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D43" w:rsidRPr="00107D43" w:rsidRDefault="00107D43" w:rsidP="00107D43">
      <w:pPr>
        <w:jc w:val="center"/>
        <w:rPr>
          <w:b/>
          <w:sz w:val="40"/>
          <w:szCs w:val="40"/>
          <w:u w:val="single"/>
        </w:rPr>
      </w:pPr>
      <w:r w:rsidRPr="00107D43">
        <w:rPr>
          <w:b/>
          <w:sz w:val="40"/>
          <w:szCs w:val="40"/>
          <w:u w:val="single"/>
        </w:rPr>
        <w:t>OPEN-PROJ</w:t>
      </w:r>
    </w:p>
    <w:p w:rsidR="00107D43" w:rsidRDefault="00107D43">
      <w:pPr>
        <w:rPr>
          <w:b/>
          <w:u w:val="single"/>
        </w:rPr>
      </w:pPr>
    </w:p>
    <w:p w:rsidR="00B261B9" w:rsidRDefault="00B261B9">
      <w:pPr>
        <w:rPr>
          <w:b/>
          <w:u w:val="single"/>
        </w:rPr>
      </w:pPr>
      <w:r>
        <w:rPr>
          <w:b/>
          <w:u w:val="single"/>
        </w:rPr>
        <w:t>INFORMATION</w:t>
      </w:r>
    </w:p>
    <w:p w:rsidR="00B261B9" w:rsidRDefault="00B261B9">
      <w:pPr>
        <w:rPr>
          <w:rFonts w:ascii="Arial" w:hAnsi="Arial" w:cs="Arial"/>
          <w:color w:val="000000"/>
          <w:shd w:val="clear" w:color="auto" w:fill="FFFFFF"/>
          <w:vertAlign w:val="superscript"/>
        </w:rPr>
      </w:pPr>
      <w:proofErr w:type="spellStart"/>
      <w:r>
        <w:rPr>
          <w:rFonts w:ascii="Arial" w:hAnsi="Arial" w:cs="Arial"/>
          <w:b/>
          <w:bCs/>
          <w:color w:val="000000"/>
          <w:sz w:val="19"/>
          <w:szCs w:val="19"/>
          <w:shd w:val="clear" w:color="auto" w:fill="FFFFFF"/>
        </w:rPr>
        <w:t>OpenProj</w:t>
      </w:r>
      <w:proofErr w:type="spellEnd"/>
      <w:r>
        <w:rPr>
          <w:rStyle w:val="apple-converted-space"/>
          <w:rFonts w:ascii="Arial" w:hAnsi="Arial" w:cs="Arial"/>
          <w:color w:val="000000"/>
          <w:sz w:val="19"/>
          <w:szCs w:val="19"/>
          <w:shd w:val="clear" w:color="auto" w:fill="FFFFFF"/>
        </w:rPr>
        <w:t> </w:t>
      </w:r>
      <w:r>
        <w:rPr>
          <w:rFonts w:ascii="Arial" w:hAnsi="Arial" w:cs="Arial"/>
          <w:color w:val="000000"/>
          <w:sz w:val="19"/>
          <w:szCs w:val="19"/>
          <w:shd w:val="clear" w:color="auto" w:fill="FFFFFF"/>
        </w:rPr>
        <w:t>is an</w:t>
      </w:r>
      <w:r>
        <w:rPr>
          <w:rStyle w:val="apple-converted-space"/>
          <w:rFonts w:ascii="Arial" w:hAnsi="Arial" w:cs="Arial"/>
          <w:color w:val="000000"/>
          <w:sz w:val="19"/>
          <w:szCs w:val="19"/>
          <w:shd w:val="clear" w:color="auto" w:fill="FFFFFF"/>
        </w:rPr>
        <w:t> </w:t>
      </w:r>
      <w:hyperlink r:id="rId6" w:tooltip="Open source" w:history="1">
        <w:r>
          <w:rPr>
            <w:rStyle w:val="Hyperlink"/>
            <w:rFonts w:ascii="Arial" w:hAnsi="Arial" w:cs="Arial"/>
            <w:color w:val="0B0080"/>
            <w:sz w:val="19"/>
            <w:szCs w:val="19"/>
            <w:shd w:val="clear" w:color="auto" w:fill="FFFFFF"/>
          </w:rPr>
          <w:t>open source</w:t>
        </w:r>
      </w:hyperlink>
      <w:r>
        <w:rPr>
          <w:rStyle w:val="apple-converted-space"/>
          <w:rFonts w:ascii="Arial" w:hAnsi="Arial" w:cs="Arial"/>
          <w:color w:val="000000"/>
          <w:sz w:val="19"/>
          <w:szCs w:val="19"/>
          <w:shd w:val="clear" w:color="auto" w:fill="FFFFFF"/>
        </w:rPr>
        <w:t> </w:t>
      </w:r>
      <w:hyperlink r:id="rId7" w:tooltip="Project management software" w:history="1">
        <w:r>
          <w:rPr>
            <w:rStyle w:val="Hyperlink"/>
            <w:rFonts w:ascii="Arial" w:hAnsi="Arial" w:cs="Arial"/>
            <w:color w:val="0B0080"/>
            <w:sz w:val="19"/>
            <w:szCs w:val="19"/>
            <w:shd w:val="clear" w:color="auto" w:fill="FFFFFF"/>
          </w:rPr>
          <w:t>project management software</w:t>
        </w:r>
      </w:hyperlink>
      <w:r>
        <w:rPr>
          <w:rStyle w:val="apple-converted-space"/>
          <w:rFonts w:ascii="Arial" w:hAnsi="Arial" w:cs="Arial"/>
          <w:color w:val="000000"/>
          <w:sz w:val="19"/>
          <w:szCs w:val="19"/>
          <w:shd w:val="clear" w:color="auto" w:fill="FFFFFF"/>
        </w:rPr>
        <w:t> </w:t>
      </w:r>
      <w:r>
        <w:rPr>
          <w:rFonts w:ascii="Arial" w:hAnsi="Arial" w:cs="Arial"/>
          <w:color w:val="000000"/>
          <w:sz w:val="19"/>
          <w:szCs w:val="19"/>
          <w:shd w:val="clear" w:color="auto" w:fill="FFFFFF"/>
        </w:rPr>
        <w:t xml:space="preserve">application. It intends to be a complete desktop replacement </w:t>
      </w:r>
      <w:proofErr w:type="spellStart"/>
      <w:r>
        <w:rPr>
          <w:rFonts w:ascii="Arial" w:hAnsi="Arial" w:cs="Arial"/>
          <w:color w:val="000000"/>
          <w:sz w:val="19"/>
          <w:szCs w:val="19"/>
          <w:shd w:val="clear" w:color="auto" w:fill="FFFFFF"/>
        </w:rPr>
        <w:t>for</w:t>
      </w:r>
      <w:hyperlink r:id="rId8" w:tooltip="Microsoft Project" w:history="1">
        <w:r>
          <w:rPr>
            <w:rStyle w:val="Hyperlink"/>
            <w:rFonts w:ascii="Arial" w:hAnsi="Arial" w:cs="Arial"/>
            <w:color w:val="0B0080"/>
            <w:sz w:val="19"/>
            <w:szCs w:val="19"/>
            <w:shd w:val="clear" w:color="auto" w:fill="FFFFFF"/>
          </w:rPr>
          <w:t>Microsoft</w:t>
        </w:r>
        <w:proofErr w:type="spellEnd"/>
        <w:r>
          <w:rPr>
            <w:rStyle w:val="Hyperlink"/>
            <w:rFonts w:ascii="Arial" w:hAnsi="Arial" w:cs="Arial"/>
            <w:color w:val="0B0080"/>
            <w:sz w:val="19"/>
            <w:szCs w:val="19"/>
            <w:shd w:val="clear" w:color="auto" w:fill="FFFFFF"/>
          </w:rPr>
          <w:t xml:space="preserve"> Project</w:t>
        </w:r>
      </w:hyperlink>
      <w:r>
        <w:rPr>
          <w:rFonts w:ascii="Arial" w:hAnsi="Arial" w:cs="Arial"/>
          <w:color w:val="000000"/>
          <w:sz w:val="19"/>
          <w:szCs w:val="19"/>
          <w:shd w:val="clear" w:color="auto" w:fill="FFFFFF"/>
        </w:rPr>
        <w:t>. It runs on the</w:t>
      </w:r>
      <w:r>
        <w:rPr>
          <w:rStyle w:val="apple-converted-space"/>
          <w:rFonts w:ascii="Arial" w:hAnsi="Arial" w:cs="Arial"/>
          <w:color w:val="000000"/>
          <w:sz w:val="19"/>
          <w:szCs w:val="19"/>
          <w:shd w:val="clear" w:color="auto" w:fill="FFFFFF"/>
        </w:rPr>
        <w:t> </w:t>
      </w:r>
      <w:hyperlink r:id="rId9" w:tooltip="Java (software platform)" w:history="1">
        <w:r>
          <w:rPr>
            <w:rStyle w:val="Hyperlink"/>
            <w:rFonts w:ascii="Arial" w:hAnsi="Arial" w:cs="Arial"/>
            <w:color w:val="0B0080"/>
            <w:sz w:val="19"/>
            <w:szCs w:val="19"/>
            <w:shd w:val="clear" w:color="auto" w:fill="FFFFFF"/>
          </w:rPr>
          <w:t>Java platform</w:t>
        </w:r>
      </w:hyperlink>
      <w:r>
        <w:rPr>
          <w:rFonts w:ascii="Arial" w:hAnsi="Arial" w:cs="Arial"/>
          <w:color w:val="000000"/>
          <w:sz w:val="19"/>
          <w:szCs w:val="19"/>
          <w:shd w:val="clear" w:color="auto" w:fill="FFFFFF"/>
        </w:rPr>
        <w:t>, allowing it to run on a variety of different</w:t>
      </w:r>
      <w:r>
        <w:rPr>
          <w:rStyle w:val="apple-converted-space"/>
          <w:rFonts w:ascii="Arial" w:hAnsi="Arial" w:cs="Arial"/>
          <w:color w:val="000000"/>
          <w:sz w:val="19"/>
          <w:szCs w:val="19"/>
          <w:shd w:val="clear" w:color="auto" w:fill="FFFFFF"/>
        </w:rPr>
        <w:t> </w:t>
      </w:r>
      <w:hyperlink r:id="rId10" w:tooltip="Operating system" w:history="1">
        <w:r>
          <w:rPr>
            <w:rStyle w:val="Hyperlink"/>
            <w:rFonts w:ascii="Arial" w:hAnsi="Arial" w:cs="Arial"/>
            <w:color w:val="0B0080"/>
            <w:sz w:val="19"/>
            <w:szCs w:val="19"/>
            <w:shd w:val="clear" w:color="auto" w:fill="FFFFFF"/>
          </w:rPr>
          <w:t>operating systems</w:t>
        </w:r>
      </w:hyperlink>
      <w:r>
        <w:rPr>
          <w:rFonts w:ascii="Arial" w:hAnsi="Arial" w:cs="Arial"/>
          <w:color w:val="000000"/>
          <w:sz w:val="19"/>
          <w:szCs w:val="19"/>
          <w:shd w:val="clear" w:color="auto" w:fill="FFFFFF"/>
        </w:rPr>
        <w:t>.</w:t>
      </w:r>
      <w:hyperlink r:id="rId11" w:anchor="cite_note-IW200710-1" w:history="1">
        <w:r>
          <w:rPr>
            <w:rStyle w:val="Hyperlink"/>
            <w:rFonts w:ascii="Arial" w:hAnsi="Arial" w:cs="Arial"/>
            <w:color w:val="0B0080"/>
            <w:shd w:val="clear" w:color="auto" w:fill="FFFFFF"/>
            <w:vertAlign w:val="superscript"/>
          </w:rPr>
          <w:t>[1]</w:t>
        </w:r>
      </w:hyperlink>
    </w:p>
    <w:p w:rsidR="00B261B9" w:rsidRPr="00B261B9" w:rsidRDefault="00B261B9" w:rsidP="00B261B9">
      <w:pPr>
        <w:shd w:val="clear" w:color="auto" w:fill="FFFFFF"/>
        <w:spacing w:before="96" w:after="120" w:line="288" w:lineRule="atLeast"/>
        <w:rPr>
          <w:rFonts w:ascii="Arial" w:eastAsia="Times New Roman" w:hAnsi="Arial" w:cs="Arial"/>
          <w:color w:val="000000"/>
          <w:sz w:val="19"/>
          <w:szCs w:val="19"/>
        </w:rPr>
      </w:pPr>
      <w:r w:rsidRPr="00B261B9">
        <w:rPr>
          <w:rFonts w:ascii="Arial" w:eastAsia="Times New Roman" w:hAnsi="Arial" w:cs="Arial"/>
          <w:color w:val="000000"/>
          <w:sz w:val="19"/>
          <w:szCs w:val="19"/>
        </w:rPr>
        <w:t>The current version includes</w:t>
      </w:r>
      <w:r w:rsidR="00A0403D">
        <w:rPr>
          <w:rFonts w:ascii="Arial" w:eastAsia="Times New Roman" w:hAnsi="Arial" w:cs="Arial"/>
          <w:color w:val="000000"/>
          <w:sz w:val="19"/>
          <w:szCs w:val="19"/>
        </w:rPr>
        <w:t xml:space="preserve"> the following features</w:t>
      </w:r>
      <w:r w:rsidRPr="00B261B9">
        <w:rPr>
          <w:rFonts w:ascii="Arial" w:eastAsia="Times New Roman" w:hAnsi="Arial" w:cs="Arial"/>
          <w:color w:val="000000"/>
          <w:sz w:val="19"/>
          <w:szCs w:val="19"/>
        </w:rPr>
        <w:t>:</w:t>
      </w:r>
    </w:p>
    <w:p w:rsidR="00B261B9" w:rsidRPr="00B261B9" w:rsidRDefault="00A0403D" w:rsidP="00B261B9">
      <w:pPr>
        <w:numPr>
          <w:ilvl w:val="0"/>
          <w:numId w:val="1"/>
        </w:numPr>
        <w:shd w:val="clear" w:color="auto" w:fill="FFFFFF"/>
        <w:spacing w:before="100" w:beforeAutospacing="1" w:after="24" w:line="288" w:lineRule="atLeast"/>
        <w:ind w:left="384"/>
        <w:rPr>
          <w:rFonts w:ascii="Arial" w:eastAsia="Times New Roman" w:hAnsi="Arial" w:cs="Arial"/>
          <w:color w:val="000000"/>
          <w:sz w:val="19"/>
          <w:szCs w:val="19"/>
        </w:rPr>
      </w:pPr>
      <w:hyperlink r:id="rId12" w:tooltip="Earned value management" w:history="1">
        <w:r w:rsidR="00B261B9" w:rsidRPr="00B261B9">
          <w:rPr>
            <w:rFonts w:ascii="Arial" w:eastAsia="Times New Roman" w:hAnsi="Arial" w:cs="Arial"/>
            <w:color w:val="0B0080"/>
            <w:sz w:val="19"/>
            <w:szCs w:val="19"/>
          </w:rPr>
          <w:t>Earned Value</w:t>
        </w:r>
      </w:hyperlink>
      <w:r w:rsidR="00B261B9" w:rsidRPr="00B261B9">
        <w:rPr>
          <w:rFonts w:ascii="Arial" w:eastAsia="Times New Roman" w:hAnsi="Arial" w:cs="Arial"/>
          <w:color w:val="000000"/>
          <w:sz w:val="19"/>
          <w:szCs w:val="19"/>
        </w:rPr>
        <w:t> costing</w:t>
      </w:r>
    </w:p>
    <w:p w:rsidR="00B261B9" w:rsidRPr="00B261B9" w:rsidRDefault="00A0403D" w:rsidP="00B261B9">
      <w:pPr>
        <w:numPr>
          <w:ilvl w:val="0"/>
          <w:numId w:val="1"/>
        </w:numPr>
        <w:shd w:val="clear" w:color="auto" w:fill="FFFFFF"/>
        <w:spacing w:before="100" w:beforeAutospacing="1" w:after="24" w:line="288" w:lineRule="atLeast"/>
        <w:ind w:left="384"/>
        <w:rPr>
          <w:rFonts w:ascii="Arial" w:eastAsia="Times New Roman" w:hAnsi="Arial" w:cs="Arial"/>
          <w:color w:val="000000"/>
          <w:sz w:val="19"/>
          <w:szCs w:val="19"/>
        </w:rPr>
      </w:pPr>
      <w:hyperlink r:id="rId13" w:tooltip="Gantt chart" w:history="1">
        <w:r w:rsidR="00B261B9" w:rsidRPr="00B261B9">
          <w:rPr>
            <w:rFonts w:ascii="Arial" w:eastAsia="Times New Roman" w:hAnsi="Arial" w:cs="Arial"/>
            <w:color w:val="0B0080"/>
            <w:sz w:val="19"/>
            <w:szCs w:val="19"/>
          </w:rPr>
          <w:t>Gantt chart</w:t>
        </w:r>
      </w:hyperlink>
      <w:bookmarkStart w:id="0" w:name="_GoBack"/>
      <w:bookmarkEnd w:id="0"/>
    </w:p>
    <w:p w:rsidR="00B261B9" w:rsidRPr="00B261B9" w:rsidRDefault="00A0403D" w:rsidP="00B261B9">
      <w:pPr>
        <w:numPr>
          <w:ilvl w:val="0"/>
          <w:numId w:val="1"/>
        </w:numPr>
        <w:shd w:val="clear" w:color="auto" w:fill="FFFFFF"/>
        <w:spacing w:before="100" w:beforeAutospacing="1" w:after="24" w:line="288" w:lineRule="atLeast"/>
        <w:ind w:left="384"/>
        <w:rPr>
          <w:rFonts w:ascii="Arial" w:eastAsia="Times New Roman" w:hAnsi="Arial" w:cs="Arial"/>
          <w:color w:val="000000"/>
          <w:sz w:val="19"/>
          <w:szCs w:val="19"/>
        </w:rPr>
      </w:pPr>
      <w:hyperlink r:id="rId14" w:tooltip="Program Evaluation and Review Technique" w:history="1">
        <w:r w:rsidR="00B261B9" w:rsidRPr="00B261B9">
          <w:rPr>
            <w:rFonts w:ascii="Arial" w:eastAsia="Times New Roman" w:hAnsi="Arial" w:cs="Arial"/>
            <w:color w:val="0B0080"/>
            <w:sz w:val="19"/>
            <w:szCs w:val="19"/>
          </w:rPr>
          <w:t>PERT</w:t>
        </w:r>
      </w:hyperlink>
      <w:r w:rsidR="00B261B9" w:rsidRPr="00B261B9">
        <w:rPr>
          <w:rFonts w:ascii="Arial" w:eastAsia="Times New Roman" w:hAnsi="Arial" w:cs="Arial"/>
          <w:color w:val="000000"/>
          <w:sz w:val="19"/>
          <w:szCs w:val="19"/>
        </w:rPr>
        <w:t> graph</w:t>
      </w:r>
    </w:p>
    <w:p w:rsidR="00B261B9" w:rsidRPr="00B261B9" w:rsidRDefault="00A0403D" w:rsidP="00B261B9">
      <w:pPr>
        <w:numPr>
          <w:ilvl w:val="0"/>
          <w:numId w:val="1"/>
        </w:numPr>
        <w:shd w:val="clear" w:color="auto" w:fill="FFFFFF"/>
        <w:spacing w:before="100" w:beforeAutospacing="1" w:after="24" w:line="288" w:lineRule="atLeast"/>
        <w:ind w:left="384"/>
        <w:rPr>
          <w:rFonts w:ascii="Arial" w:eastAsia="Times New Roman" w:hAnsi="Arial" w:cs="Arial"/>
          <w:color w:val="000000"/>
          <w:sz w:val="19"/>
          <w:szCs w:val="19"/>
        </w:rPr>
      </w:pPr>
      <w:hyperlink r:id="rId15" w:tooltip="Resource Breakdown Structure" w:history="1">
        <w:r w:rsidR="00B261B9" w:rsidRPr="00B261B9">
          <w:rPr>
            <w:rFonts w:ascii="Arial" w:eastAsia="Times New Roman" w:hAnsi="Arial" w:cs="Arial"/>
            <w:color w:val="0B0080"/>
            <w:sz w:val="19"/>
            <w:szCs w:val="19"/>
          </w:rPr>
          <w:t>Resource Breakdown Structure</w:t>
        </w:r>
      </w:hyperlink>
      <w:r w:rsidR="00B261B9" w:rsidRPr="00B261B9">
        <w:rPr>
          <w:rFonts w:ascii="Arial" w:eastAsia="Times New Roman" w:hAnsi="Arial" w:cs="Arial"/>
          <w:color w:val="000000"/>
          <w:sz w:val="19"/>
          <w:szCs w:val="19"/>
        </w:rPr>
        <w:t> (RBS) chart</w:t>
      </w:r>
    </w:p>
    <w:p w:rsidR="00B261B9" w:rsidRPr="00B261B9" w:rsidRDefault="00B261B9" w:rsidP="00B261B9">
      <w:pPr>
        <w:numPr>
          <w:ilvl w:val="0"/>
          <w:numId w:val="1"/>
        </w:numPr>
        <w:shd w:val="clear" w:color="auto" w:fill="FFFFFF"/>
        <w:spacing w:before="100" w:beforeAutospacing="1" w:after="24" w:line="288" w:lineRule="atLeast"/>
        <w:ind w:left="384"/>
        <w:rPr>
          <w:rFonts w:ascii="Arial" w:eastAsia="Times New Roman" w:hAnsi="Arial" w:cs="Arial"/>
          <w:color w:val="000000"/>
          <w:sz w:val="19"/>
          <w:szCs w:val="19"/>
        </w:rPr>
      </w:pPr>
      <w:r w:rsidRPr="00B261B9">
        <w:rPr>
          <w:rFonts w:ascii="Arial" w:eastAsia="Times New Roman" w:hAnsi="Arial" w:cs="Arial"/>
          <w:color w:val="000000"/>
          <w:sz w:val="19"/>
          <w:szCs w:val="19"/>
        </w:rPr>
        <w:t>Task usage reports</w:t>
      </w:r>
    </w:p>
    <w:p w:rsidR="00B261B9" w:rsidRPr="00B261B9" w:rsidRDefault="00A0403D" w:rsidP="00B261B9">
      <w:pPr>
        <w:numPr>
          <w:ilvl w:val="0"/>
          <w:numId w:val="1"/>
        </w:numPr>
        <w:shd w:val="clear" w:color="auto" w:fill="FFFFFF"/>
        <w:spacing w:before="100" w:beforeAutospacing="1" w:after="24" w:line="288" w:lineRule="atLeast"/>
        <w:ind w:left="384"/>
        <w:rPr>
          <w:rFonts w:ascii="Arial" w:eastAsia="Times New Roman" w:hAnsi="Arial" w:cs="Arial"/>
          <w:color w:val="000000"/>
          <w:sz w:val="19"/>
          <w:szCs w:val="19"/>
        </w:rPr>
      </w:pPr>
      <w:hyperlink r:id="rId16" w:tooltip="Work Breakdown Structure" w:history="1">
        <w:r w:rsidR="00B261B9" w:rsidRPr="00B261B9">
          <w:rPr>
            <w:rFonts w:ascii="Arial" w:eastAsia="Times New Roman" w:hAnsi="Arial" w:cs="Arial"/>
            <w:color w:val="0B0080"/>
            <w:sz w:val="19"/>
            <w:szCs w:val="19"/>
          </w:rPr>
          <w:t>Work Breakdown Structure</w:t>
        </w:r>
      </w:hyperlink>
      <w:r w:rsidR="00B261B9" w:rsidRPr="00B261B9">
        <w:rPr>
          <w:rFonts w:ascii="Arial" w:eastAsia="Times New Roman" w:hAnsi="Arial" w:cs="Arial"/>
          <w:color w:val="000000"/>
          <w:sz w:val="19"/>
          <w:szCs w:val="19"/>
        </w:rPr>
        <w:t> (WBS) chart</w:t>
      </w:r>
      <w:hyperlink r:id="rId17" w:anchor="cite_note-IW200710-1" w:history="1">
        <w:r w:rsidR="00B261B9" w:rsidRPr="00B261B9">
          <w:rPr>
            <w:rFonts w:ascii="Arial" w:eastAsia="Times New Roman" w:hAnsi="Arial" w:cs="Arial"/>
            <w:color w:val="0B0080"/>
            <w:sz w:val="19"/>
            <w:szCs w:val="19"/>
            <w:vertAlign w:val="superscript"/>
          </w:rPr>
          <w:t>[1]</w:t>
        </w:r>
      </w:hyperlink>
    </w:p>
    <w:p w:rsidR="00B261B9" w:rsidRDefault="00B261B9">
      <w:pPr>
        <w:rPr>
          <w:b/>
          <w:u w:val="single"/>
        </w:rPr>
      </w:pPr>
    </w:p>
    <w:p w:rsidR="00B261B9" w:rsidRPr="00B261B9" w:rsidRDefault="00B261B9" w:rsidP="00B261B9">
      <w:pPr>
        <w:pBdr>
          <w:bottom w:val="single" w:sz="6" w:space="2" w:color="AAAAAA"/>
        </w:pBdr>
        <w:shd w:val="clear" w:color="auto" w:fill="FFFFFF"/>
        <w:spacing w:after="144" w:line="288" w:lineRule="atLeast"/>
        <w:outlineLvl w:val="1"/>
        <w:rPr>
          <w:rFonts w:ascii="Arial" w:eastAsia="Times New Roman" w:hAnsi="Arial" w:cs="Arial"/>
          <w:color w:val="000000"/>
          <w:sz w:val="29"/>
          <w:szCs w:val="29"/>
        </w:rPr>
      </w:pPr>
      <w:r>
        <w:rPr>
          <w:rFonts w:ascii="Arial" w:eastAsia="Times New Roman" w:hAnsi="Arial" w:cs="Arial"/>
          <w:color w:val="000000"/>
          <w:sz w:val="29"/>
          <w:szCs w:val="29"/>
        </w:rPr>
        <w:t>Comparison to Microsoft Project</w:t>
      </w:r>
      <w:r w:rsidRPr="00B261B9">
        <w:rPr>
          <w:rFonts w:ascii="Arial" w:eastAsia="Times New Roman" w:hAnsi="Arial" w:cs="Arial"/>
          <w:color w:val="000000"/>
          <w:sz w:val="29"/>
          <w:szCs w:val="29"/>
        </w:rPr>
        <w:t xml:space="preserve"> </w:t>
      </w:r>
    </w:p>
    <w:p w:rsidR="00B261B9" w:rsidRPr="00B261B9" w:rsidRDefault="00B261B9" w:rsidP="00B261B9">
      <w:pPr>
        <w:shd w:val="clear" w:color="auto" w:fill="FFFFFF"/>
        <w:spacing w:before="96" w:after="120" w:line="288" w:lineRule="atLeast"/>
        <w:rPr>
          <w:rFonts w:ascii="Arial" w:eastAsia="Times New Roman" w:hAnsi="Arial" w:cs="Arial"/>
          <w:color w:val="000000"/>
          <w:sz w:val="19"/>
          <w:szCs w:val="19"/>
        </w:rPr>
      </w:pPr>
      <w:r w:rsidRPr="00B261B9">
        <w:rPr>
          <w:rFonts w:ascii="Arial" w:eastAsia="Times New Roman" w:hAnsi="Arial" w:cs="Arial"/>
          <w:color w:val="000000"/>
          <w:sz w:val="19"/>
          <w:szCs w:val="19"/>
        </w:rPr>
        <w:t xml:space="preserve">Compared to Microsoft Project, which it closely emulates, </w:t>
      </w:r>
      <w:proofErr w:type="spellStart"/>
      <w:r w:rsidRPr="00B261B9">
        <w:rPr>
          <w:rFonts w:ascii="Arial" w:eastAsia="Times New Roman" w:hAnsi="Arial" w:cs="Arial"/>
          <w:color w:val="000000"/>
          <w:sz w:val="19"/>
          <w:szCs w:val="19"/>
        </w:rPr>
        <w:t>OpenProj</w:t>
      </w:r>
      <w:proofErr w:type="spellEnd"/>
      <w:r w:rsidRPr="00B261B9">
        <w:rPr>
          <w:rFonts w:ascii="Arial" w:eastAsia="Times New Roman" w:hAnsi="Arial" w:cs="Arial"/>
          <w:color w:val="000000"/>
          <w:sz w:val="19"/>
          <w:szCs w:val="19"/>
        </w:rPr>
        <w:t xml:space="preserve"> has a similar user interface (UI), and a similar approach to construction of a project plan: create an indented task list or work breakdown structure (WBS), set durations, create links (either by (a) mouse drag, (b) selection and then button-down, or (c) manually type in the 'predecessor' column), assign resources. The columns (fields) are the same as for Microsoft Project. Users of either software should be broadly comfortable using the other. Costs are the same: </w:t>
      </w:r>
      <w:proofErr w:type="spellStart"/>
      <w:r w:rsidRPr="00B261B9">
        <w:rPr>
          <w:rFonts w:ascii="Arial" w:eastAsia="Times New Roman" w:hAnsi="Arial" w:cs="Arial"/>
          <w:color w:val="000000"/>
          <w:sz w:val="19"/>
          <w:szCs w:val="19"/>
        </w:rPr>
        <w:t>labour</w:t>
      </w:r>
      <w:proofErr w:type="spellEnd"/>
      <w:r w:rsidRPr="00B261B9">
        <w:rPr>
          <w:rFonts w:ascii="Arial" w:eastAsia="Times New Roman" w:hAnsi="Arial" w:cs="Arial"/>
          <w:color w:val="000000"/>
          <w:sz w:val="19"/>
          <w:szCs w:val="19"/>
        </w:rPr>
        <w:t>, hourly rate, material usage, and fixed costs: these are all provided.</w:t>
      </w:r>
    </w:p>
    <w:p w:rsidR="00B261B9" w:rsidRPr="00B261B9" w:rsidRDefault="00B261B9" w:rsidP="00B261B9">
      <w:pPr>
        <w:shd w:val="clear" w:color="auto" w:fill="FFFFFF"/>
        <w:spacing w:before="96" w:after="120" w:line="288" w:lineRule="atLeast"/>
        <w:rPr>
          <w:rFonts w:ascii="Arial" w:eastAsia="Times New Roman" w:hAnsi="Arial" w:cs="Arial"/>
          <w:color w:val="000000"/>
          <w:sz w:val="19"/>
          <w:szCs w:val="19"/>
        </w:rPr>
      </w:pPr>
      <w:r w:rsidRPr="00B261B9">
        <w:rPr>
          <w:rFonts w:ascii="Arial" w:eastAsia="Times New Roman" w:hAnsi="Arial" w:cs="Arial"/>
          <w:color w:val="000000"/>
          <w:sz w:val="19"/>
          <w:szCs w:val="19"/>
        </w:rPr>
        <w:t xml:space="preserve">However, there are small differences in the UI (comments apply to version 1.4), which take some adaptation for those familiar with Microsoft Project, i.e. </w:t>
      </w:r>
      <w:proofErr w:type="spellStart"/>
      <w:r w:rsidRPr="00B261B9">
        <w:rPr>
          <w:rFonts w:ascii="Arial" w:eastAsia="Times New Roman" w:hAnsi="Arial" w:cs="Arial"/>
          <w:color w:val="000000"/>
          <w:sz w:val="19"/>
          <w:szCs w:val="19"/>
        </w:rPr>
        <w:t>OpenProj</w:t>
      </w:r>
      <w:proofErr w:type="spellEnd"/>
      <w:r w:rsidRPr="00B261B9">
        <w:rPr>
          <w:rFonts w:ascii="Arial" w:eastAsia="Times New Roman" w:hAnsi="Arial" w:cs="Arial"/>
          <w:color w:val="000000"/>
          <w:sz w:val="19"/>
          <w:szCs w:val="19"/>
        </w:rPr>
        <w:t xml:space="preserve"> can't link upwards with method (c), inserting tasks is more difficult than in Microsoft Project, and </w:t>
      </w:r>
      <w:proofErr w:type="spellStart"/>
      <w:r w:rsidRPr="00B261B9">
        <w:rPr>
          <w:rFonts w:ascii="Arial" w:eastAsia="Times New Roman" w:hAnsi="Arial" w:cs="Arial"/>
          <w:color w:val="000000"/>
          <w:sz w:val="19"/>
          <w:szCs w:val="19"/>
        </w:rPr>
        <w:t>OpenProj</w:t>
      </w:r>
      <w:proofErr w:type="spellEnd"/>
      <w:r w:rsidRPr="00B261B9">
        <w:rPr>
          <w:rFonts w:ascii="Arial" w:eastAsia="Times New Roman" w:hAnsi="Arial" w:cs="Arial"/>
          <w:color w:val="000000"/>
          <w:sz w:val="19"/>
          <w:szCs w:val="19"/>
        </w:rPr>
        <w:t xml:space="preserve"> can't create resources on the fly (have to create them first in the resource sheet). There are also several more serious limitations with </w:t>
      </w:r>
      <w:proofErr w:type="spellStart"/>
      <w:r w:rsidRPr="00B261B9">
        <w:rPr>
          <w:rFonts w:ascii="Arial" w:eastAsia="Times New Roman" w:hAnsi="Arial" w:cs="Arial"/>
          <w:color w:val="000000"/>
          <w:sz w:val="19"/>
          <w:szCs w:val="19"/>
        </w:rPr>
        <w:t>OpenProj</w:t>
      </w:r>
      <w:proofErr w:type="spellEnd"/>
      <w:r w:rsidRPr="00B261B9">
        <w:rPr>
          <w:rFonts w:ascii="Arial" w:eastAsia="Times New Roman" w:hAnsi="Arial" w:cs="Arial"/>
          <w:color w:val="000000"/>
          <w:sz w:val="19"/>
          <w:szCs w:val="19"/>
        </w:rPr>
        <w:t>, the chief of these being the unavailability of more detailed views and reports typical of Microsoft Project. For example, though the fields exist for cost, there is no quick way to show them other than to manually insert them. This requires a relatively advanced user: someone who knows what the fields might be called and how to use them.</w:t>
      </w:r>
    </w:p>
    <w:p w:rsidR="00B261B9" w:rsidRDefault="00B261B9">
      <w:pPr>
        <w:rPr>
          <w:b/>
          <w:u w:val="single"/>
        </w:rPr>
      </w:pPr>
    </w:p>
    <w:p w:rsidR="001D1E6F" w:rsidRDefault="001D1E6F">
      <w:pPr>
        <w:rPr>
          <w:b/>
          <w:u w:val="single"/>
        </w:rPr>
      </w:pPr>
    </w:p>
    <w:p w:rsidR="001D1E6F" w:rsidRDefault="001D1E6F">
      <w:pPr>
        <w:rPr>
          <w:b/>
          <w:u w:val="single"/>
        </w:rPr>
      </w:pPr>
    </w:p>
    <w:p w:rsidR="001D1E6F" w:rsidRDefault="001D1E6F">
      <w:pPr>
        <w:rPr>
          <w:b/>
          <w:u w:val="single"/>
        </w:rPr>
      </w:pPr>
    </w:p>
    <w:p w:rsidR="001D1E6F" w:rsidRDefault="001D1E6F">
      <w:pPr>
        <w:rPr>
          <w:b/>
          <w:u w:val="single"/>
        </w:rPr>
      </w:pPr>
    </w:p>
    <w:p w:rsidR="00AE035B" w:rsidRPr="00AE035B" w:rsidRDefault="00AE035B">
      <w:pPr>
        <w:rPr>
          <w:b/>
          <w:u w:val="single"/>
        </w:rPr>
      </w:pPr>
      <w:r w:rsidRPr="00AE035B">
        <w:rPr>
          <w:b/>
          <w:u w:val="single"/>
        </w:rPr>
        <w:lastRenderedPageBreak/>
        <w:t>DOWNLOAD LINK</w:t>
      </w:r>
    </w:p>
    <w:p w:rsidR="00AE035B" w:rsidRDefault="00A0403D">
      <w:pPr>
        <w:rPr>
          <w:rStyle w:val="Hyperlink"/>
        </w:rPr>
      </w:pPr>
      <w:hyperlink r:id="rId18" w:history="1">
        <w:r w:rsidR="00AE035B">
          <w:rPr>
            <w:rStyle w:val="Hyperlink"/>
          </w:rPr>
          <w:t>http://sourceforge.net/projects/openproj/</w:t>
        </w:r>
      </w:hyperlink>
    </w:p>
    <w:p w:rsidR="00E634BB" w:rsidRDefault="001D1E6F">
      <w:pPr>
        <w:rPr>
          <w:rStyle w:val="Hyperlink"/>
        </w:rPr>
      </w:pPr>
      <w:r>
        <w:rPr>
          <w:noProof/>
        </w:rPr>
        <w:drawing>
          <wp:inline distT="0" distB="0" distL="0" distR="0" wp14:anchorId="402C85EB" wp14:editId="071A5EF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E634BB" w:rsidRDefault="00E634BB">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1D1E6F" w:rsidRDefault="001D1E6F">
      <w:pPr>
        <w:rPr>
          <w:rStyle w:val="Hyperlink"/>
          <w:b/>
          <w:color w:val="000000" w:themeColor="text1"/>
        </w:rPr>
      </w:pPr>
    </w:p>
    <w:p w:rsidR="00E634BB" w:rsidRDefault="00E634BB">
      <w:pPr>
        <w:rPr>
          <w:rStyle w:val="Hyperlink"/>
          <w:b/>
          <w:color w:val="000000" w:themeColor="text1"/>
        </w:rPr>
      </w:pPr>
      <w:r w:rsidRPr="00E634BB">
        <w:rPr>
          <w:rStyle w:val="Hyperlink"/>
          <w:b/>
          <w:color w:val="000000" w:themeColor="text1"/>
        </w:rPr>
        <w:lastRenderedPageBreak/>
        <w:t>INSTALLATION INSTRUCTIONS</w:t>
      </w:r>
    </w:p>
    <w:p w:rsidR="001D1E6F" w:rsidRDefault="001D1E6F">
      <w:pPr>
        <w:rPr>
          <w:rStyle w:val="Hyperlink"/>
          <w:color w:val="000000" w:themeColor="text1"/>
          <w:u w:val="none"/>
        </w:rPr>
      </w:pPr>
      <w:proofErr w:type="gramStart"/>
      <w:r>
        <w:rPr>
          <w:rStyle w:val="Hyperlink"/>
          <w:color w:val="000000" w:themeColor="text1"/>
          <w:u w:val="none"/>
        </w:rPr>
        <w:t>Step</w:t>
      </w:r>
      <w:proofErr w:type="gramEnd"/>
      <w:r>
        <w:rPr>
          <w:rStyle w:val="Hyperlink"/>
          <w:color w:val="000000" w:themeColor="text1"/>
          <w:u w:val="none"/>
        </w:rPr>
        <w:t xml:space="preserve"> 1 – Double click and open the downloaded file. A dialog box will appear.</w:t>
      </w:r>
    </w:p>
    <w:p w:rsidR="00E634BB" w:rsidRPr="00E634BB" w:rsidRDefault="00E634BB">
      <w:pPr>
        <w:rPr>
          <w:rStyle w:val="Hyperlink"/>
          <w:color w:val="000000" w:themeColor="text1"/>
          <w:u w:val="none"/>
        </w:rPr>
      </w:pPr>
      <w:r>
        <w:rPr>
          <w:rStyle w:val="Hyperlink"/>
          <w:color w:val="000000" w:themeColor="text1"/>
          <w:u w:val="none"/>
        </w:rPr>
        <w:t xml:space="preserve">Step </w:t>
      </w:r>
      <w:r w:rsidR="001D1E6F">
        <w:rPr>
          <w:rStyle w:val="Hyperlink"/>
          <w:color w:val="000000" w:themeColor="text1"/>
          <w:u w:val="none"/>
        </w:rPr>
        <w:t>2</w:t>
      </w:r>
      <w:r>
        <w:rPr>
          <w:rStyle w:val="Hyperlink"/>
          <w:color w:val="000000" w:themeColor="text1"/>
          <w:u w:val="none"/>
        </w:rPr>
        <w:t xml:space="preserve"> –</w:t>
      </w:r>
      <w:r w:rsidR="001D1E6F">
        <w:rPr>
          <w:rStyle w:val="Hyperlink"/>
          <w:color w:val="000000" w:themeColor="text1"/>
          <w:u w:val="none"/>
        </w:rPr>
        <w:t xml:space="preserve"> </w:t>
      </w:r>
      <w:r>
        <w:rPr>
          <w:rStyle w:val="Hyperlink"/>
          <w:color w:val="000000" w:themeColor="text1"/>
          <w:u w:val="none"/>
        </w:rPr>
        <w:t>Hit run button</w:t>
      </w:r>
      <w:r w:rsidR="001D1E6F">
        <w:rPr>
          <w:rStyle w:val="Hyperlink"/>
          <w:color w:val="000000" w:themeColor="text1"/>
          <w:u w:val="none"/>
        </w:rPr>
        <w:t xml:space="preserve"> on the dialog box</w:t>
      </w:r>
      <w:r>
        <w:rPr>
          <w:rStyle w:val="Hyperlink"/>
          <w:color w:val="000000" w:themeColor="text1"/>
          <w:u w:val="none"/>
        </w:rPr>
        <w:t>.</w:t>
      </w:r>
    </w:p>
    <w:p w:rsidR="00E634BB" w:rsidRDefault="00E634BB">
      <w:pPr>
        <w:rPr>
          <w:b/>
          <w:color w:val="000000" w:themeColor="text1"/>
          <w:u w:val="single"/>
        </w:rPr>
      </w:pPr>
      <w:r>
        <w:rPr>
          <w:noProof/>
        </w:rPr>
        <w:drawing>
          <wp:inline distT="0" distB="0" distL="0" distR="0" wp14:anchorId="498DC906" wp14:editId="5BE87DA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E634BB" w:rsidRDefault="00E634BB">
      <w:pPr>
        <w:rPr>
          <w:color w:val="000000" w:themeColor="text1"/>
        </w:rPr>
      </w:pPr>
      <w:r w:rsidRPr="00E634BB">
        <w:rPr>
          <w:color w:val="000000" w:themeColor="text1"/>
        </w:rPr>
        <w:t>Step 2 – Click next</w:t>
      </w:r>
    </w:p>
    <w:p w:rsidR="00E634BB" w:rsidRDefault="00E634BB">
      <w:pPr>
        <w:rPr>
          <w:color w:val="000000" w:themeColor="text1"/>
        </w:rPr>
      </w:pPr>
      <w:r>
        <w:rPr>
          <w:noProof/>
        </w:rPr>
        <w:drawing>
          <wp:inline distT="0" distB="0" distL="0" distR="0" wp14:anchorId="0AA3A682" wp14:editId="4452E49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E634BB" w:rsidRDefault="00E634BB">
      <w:pPr>
        <w:rPr>
          <w:color w:val="000000" w:themeColor="text1"/>
        </w:rPr>
      </w:pPr>
    </w:p>
    <w:p w:rsidR="00E634BB" w:rsidRDefault="00E634BB">
      <w:pPr>
        <w:rPr>
          <w:color w:val="000000" w:themeColor="text1"/>
        </w:rPr>
      </w:pPr>
      <w:r>
        <w:rPr>
          <w:color w:val="000000" w:themeColor="text1"/>
        </w:rPr>
        <w:t>Step 3 – Choose the directory where you want to install. And click next.</w:t>
      </w:r>
    </w:p>
    <w:p w:rsidR="00E634BB" w:rsidRDefault="00E634BB">
      <w:pPr>
        <w:rPr>
          <w:color w:val="000000" w:themeColor="text1"/>
        </w:rPr>
      </w:pPr>
      <w:r>
        <w:rPr>
          <w:noProof/>
        </w:rPr>
        <w:drawing>
          <wp:inline distT="0" distB="0" distL="0" distR="0" wp14:anchorId="4BABCBE9" wp14:editId="47A06EB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E634BB" w:rsidRDefault="00E634BB">
      <w:pPr>
        <w:rPr>
          <w:color w:val="000000" w:themeColor="text1"/>
        </w:rPr>
      </w:pPr>
    </w:p>
    <w:p w:rsidR="00E634BB" w:rsidRDefault="00E634BB">
      <w:pPr>
        <w:rPr>
          <w:color w:val="000000" w:themeColor="text1"/>
        </w:rPr>
      </w:pPr>
      <w:r>
        <w:rPr>
          <w:color w:val="000000" w:themeColor="text1"/>
        </w:rPr>
        <w:t>Step 4 – click install</w:t>
      </w:r>
    </w:p>
    <w:p w:rsidR="00E634BB" w:rsidRDefault="00E634BB">
      <w:pPr>
        <w:rPr>
          <w:color w:val="000000" w:themeColor="text1"/>
        </w:rPr>
      </w:pPr>
      <w:r>
        <w:rPr>
          <w:noProof/>
        </w:rPr>
        <w:drawing>
          <wp:inline distT="0" distB="0" distL="0" distR="0" wp14:anchorId="0CEA95A9" wp14:editId="1E2ECF5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E634BB" w:rsidRDefault="00E634BB">
      <w:pPr>
        <w:rPr>
          <w:color w:val="000000" w:themeColor="text1"/>
        </w:rPr>
      </w:pPr>
      <w:r>
        <w:rPr>
          <w:color w:val="000000" w:themeColor="text1"/>
        </w:rPr>
        <w:lastRenderedPageBreak/>
        <w:t>Step 5 – click Finish. And your installation will be complete.</w:t>
      </w:r>
    </w:p>
    <w:p w:rsidR="00E634BB" w:rsidRDefault="00E634BB">
      <w:pPr>
        <w:rPr>
          <w:color w:val="000000" w:themeColor="text1"/>
        </w:rPr>
      </w:pPr>
      <w:r>
        <w:rPr>
          <w:noProof/>
        </w:rPr>
        <w:drawing>
          <wp:inline distT="0" distB="0" distL="0" distR="0" wp14:anchorId="7070413D" wp14:editId="62A95E0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AE035B" w:rsidRPr="001D1E6F" w:rsidRDefault="001D1E6F">
      <w:pPr>
        <w:rPr>
          <w:b/>
          <w:u w:val="single"/>
        </w:rPr>
      </w:pPr>
      <w:r w:rsidRPr="001D1E6F">
        <w:rPr>
          <w:b/>
          <w:noProof/>
          <w:u w:val="single"/>
        </w:rPr>
        <w:t>AFTER INSTALLATION</w:t>
      </w:r>
      <w:r>
        <w:rPr>
          <w:b/>
          <w:noProof/>
          <w:u w:val="single"/>
        </w:rPr>
        <w:t xml:space="preserve"> and OPENING OPEN-PROJ</w:t>
      </w:r>
    </w:p>
    <w:p w:rsidR="0058288A" w:rsidRDefault="0058288A">
      <w:r>
        <w:t>Step 1 – Click on create Project</w:t>
      </w:r>
    </w:p>
    <w:p w:rsidR="0058288A" w:rsidRDefault="0058288A">
      <w:r>
        <w:rPr>
          <w:noProof/>
        </w:rPr>
        <w:drawing>
          <wp:inline distT="0" distB="0" distL="0" distR="0" wp14:anchorId="225E9093" wp14:editId="5BE5C0A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58288A" w:rsidRDefault="0058288A"/>
    <w:p w:rsidR="0058288A" w:rsidRDefault="0058288A">
      <w:r>
        <w:lastRenderedPageBreak/>
        <w:t xml:space="preserve">Step 2 – Enter project name, Manager </w:t>
      </w:r>
      <w:proofErr w:type="gramStart"/>
      <w:r>
        <w:t>name</w:t>
      </w:r>
      <w:proofErr w:type="gramEnd"/>
      <w:r>
        <w:t>, Start Date</w:t>
      </w:r>
    </w:p>
    <w:p w:rsidR="0058288A" w:rsidRDefault="0058288A">
      <w:r>
        <w:rPr>
          <w:noProof/>
        </w:rPr>
        <w:drawing>
          <wp:inline distT="0" distB="0" distL="0" distR="0" wp14:anchorId="1D11F48B" wp14:editId="1205715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58288A" w:rsidRDefault="0058288A">
      <w:r>
        <w:t xml:space="preserve">Step 3 – You will get </w:t>
      </w:r>
      <w:r w:rsidR="00FD6220">
        <w:t>empty table as follow</w:t>
      </w:r>
    </w:p>
    <w:p w:rsidR="0058288A" w:rsidRDefault="0058288A">
      <w:r>
        <w:rPr>
          <w:noProof/>
        </w:rPr>
        <w:drawing>
          <wp:inline distT="0" distB="0" distL="0" distR="0" wp14:anchorId="35993668" wp14:editId="2858E73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FD6220" w:rsidRDefault="00FD6220"/>
    <w:p w:rsidR="001D1E6F" w:rsidRDefault="001D1E6F" w:rsidP="00FD6220">
      <w:pPr>
        <w:rPr>
          <w:b/>
          <w:u w:val="single"/>
        </w:rPr>
      </w:pPr>
    </w:p>
    <w:p w:rsidR="00FD6220" w:rsidRPr="00AE035B" w:rsidRDefault="00FD6220" w:rsidP="00FD6220">
      <w:pPr>
        <w:rPr>
          <w:b/>
          <w:u w:val="single"/>
        </w:rPr>
      </w:pPr>
      <w:r w:rsidRPr="00AE035B">
        <w:rPr>
          <w:b/>
          <w:u w:val="single"/>
        </w:rPr>
        <w:lastRenderedPageBreak/>
        <w:t>SAMPLE PROJECT SCHEDULE</w:t>
      </w:r>
    </w:p>
    <w:p w:rsidR="00FD6220" w:rsidRDefault="00FD6220">
      <w:r>
        <w:t>Simply start entering the values in the table and the chart will get created automatically</w:t>
      </w:r>
    </w:p>
    <w:p w:rsidR="00FD6220" w:rsidRDefault="00FD6220" w:rsidP="00FD6220">
      <w:r>
        <w:rPr>
          <w:noProof/>
        </w:rPr>
        <w:drawing>
          <wp:inline distT="0" distB="0" distL="0" distR="0" wp14:anchorId="51F47DE2" wp14:editId="2B8E154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FD6220" w:rsidRDefault="00FD6220" w:rsidP="00FD6220">
      <w:r>
        <w:t>Screenshot of Gantt-Chart showing a sample schedule for a sample project.</w:t>
      </w:r>
    </w:p>
    <w:p w:rsidR="00FD6220" w:rsidRDefault="00FD6220" w:rsidP="00FD6220">
      <w:r>
        <w:t>It tells us about how the task is divided among the teams. It also tells us about the approximate time task will take to get completed.</w:t>
      </w:r>
    </w:p>
    <w:p w:rsidR="00FD6220" w:rsidRDefault="00FD6220"/>
    <w:sectPr w:rsidR="00FD62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CC2630"/>
    <w:multiLevelType w:val="multilevel"/>
    <w:tmpl w:val="6CE4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35B"/>
    <w:rsid w:val="00107D43"/>
    <w:rsid w:val="001108B9"/>
    <w:rsid w:val="001D1E6F"/>
    <w:rsid w:val="0058288A"/>
    <w:rsid w:val="00A0403D"/>
    <w:rsid w:val="00AE035B"/>
    <w:rsid w:val="00B261B9"/>
    <w:rsid w:val="00E515B9"/>
    <w:rsid w:val="00E634BB"/>
    <w:rsid w:val="00FD6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261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03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35B"/>
    <w:rPr>
      <w:rFonts w:ascii="Tahoma" w:hAnsi="Tahoma" w:cs="Tahoma"/>
      <w:sz w:val="16"/>
      <w:szCs w:val="16"/>
    </w:rPr>
  </w:style>
  <w:style w:type="character" w:styleId="Hyperlink">
    <w:name w:val="Hyperlink"/>
    <w:basedOn w:val="DefaultParagraphFont"/>
    <w:uiPriority w:val="99"/>
    <w:semiHidden/>
    <w:unhideWhenUsed/>
    <w:rsid w:val="00AE035B"/>
    <w:rPr>
      <w:color w:val="0000FF"/>
      <w:u w:val="single"/>
    </w:rPr>
  </w:style>
  <w:style w:type="character" w:customStyle="1" w:styleId="apple-converted-space">
    <w:name w:val="apple-converted-space"/>
    <w:basedOn w:val="DefaultParagraphFont"/>
    <w:rsid w:val="00B261B9"/>
  </w:style>
  <w:style w:type="paragraph" w:styleId="NormalWeb">
    <w:name w:val="Normal (Web)"/>
    <w:basedOn w:val="Normal"/>
    <w:uiPriority w:val="99"/>
    <w:semiHidden/>
    <w:unhideWhenUsed/>
    <w:rsid w:val="00B261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261B9"/>
    <w:rPr>
      <w:rFonts w:ascii="Times New Roman" w:eastAsia="Times New Roman" w:hAnsi="Times New Roman" w:cs="Times New Roman"/>
      <w:b/>
      <w:bCs/>
      <w:sz w:val="36"/>
      <w:szCs w:val="36"/>
    </w:rPr>
  </w:style>
  <w:style w:type="character" w:customStyle="1" w:styleId="mw-headline">
    <w:name w:val="mw-headline"/>
    <w:basedOn w:val="DefaultParagraphFont"/>
    <w:rsid w:val="00B261B9"/>
  </w:style>
  <w:style w:type="character" w:customStyle="1" w:styleId="mw-editsection">
    <w:name w:val="mw-editsection"/>
    <w:basedOn w:val="DefaultParagraphFont"/>
    <w:rsid w:val="00B261B9"/>
  </w:style>
  <w:style w:type="character" w:customStyle="1" w:styleId="mw-editsection-bracket">
    <w:name w:val="mw-editsection-bracket"/>
    <w:basedOn w:val="DefaultParagraphFont"/>
    <w:rsid w:val="00B261B9"/>
  </w:style>
  <w:style w:type="character" w:customStyle="1" w:styleId="mw-editsection-divider">
    <w:name w:val="mw-editsection-divider"/>
    <w:basedOn w:val="DefaultParagraphFont"/>
    <w:rsid w:val="00B261B9"/>
  </w:style>
  <w:style w:type="character" w:customStyle="1" w:styleId="ve-tabmessage-appendix">
    <w:name w:val="ve-tabmessage-appendix"/>
    <w:basedOn w:val="DefaultParagraphFont"/>
    <w:rsid w:val="00B261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261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03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35B"/>
    <w:rPr>
      <w:rFonts w:ascii="Tahoma" w:hAnsi="Tahoma" w:cs="Tahoma"/>
      <w:sz w:val="16"/>
      <w:szCs w:val="16"/>
    </w:rPr>
  </w:style>
  <w:style w:type="character" w:styleId="Hyperlink">
    <w:name w:val="Hyperlink"/>
    <w:basedOn w:val="DefaultParagraphFont"/>
    <w:uiPriority w:val="99"/>
    <w:semiHidden/>
    <w:unhideWhenUsed/>
    <w:rsid w:val="00AE035B"/>
    <w:rPr>
      <w:color w:val="0000FF"/>
      <w:u w:val="single"/>
    </w:rPr>
  </w:style>
  <w:style w:type="character" w:customStyle="1" w:styleId="apple-converted-space">
    <w:name w:val="apple-converted-space"/>
    <w:basedOn w:val="DefaultParagraphFont"/>
    <w:rsid w:val="00B261B9"/>
  </w:style>
  <w:style w:type="paragraph" w:styleId="NormalWeb">
    <w:name w:val="Normal (Web)"/>
    <w:basedOn w:val="Normal"/>
    <w:uiPriority w:val="99"/>
    <w:semiHidden/>
    <w:unhideWhenUsed/>
    <w:rsid w:val="00B261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261B9"/>
    <w:rPr>
      <w:rFonts w:ascii="Times New Roman" w:eastAsia="Times New Roman" w:hAnsi="Times New Roman" w:cs="Times New Roman"/>
      <w:b/>
      <w:bCs/>
      <w:sz w:val="36"/>
      <w:szCs w:val="36"/>
    </w:rPr>
  </w:style>
  <w:style w:type="character" w:customStyle="1" w:styleId="mw-headline">
    <w:name w:val="mw-headline"/>
    <w:basedOn w:val="DefaultParagraphFont"/>
    <w:rsid w:val="00B261B9"/>
  </w:style>
  <w:style w:type="character" w:customStyle="1" w:styleId="mw-editsection">
    <w:name w:val="mw-editsection"/>
    <w:basedOn w:val="DefaultParagraphFont"/>
    <w:rsid w:val="00B261B9"/>
  </w:style>
  <w:style w:type="character" w:customStyle="1" w:styleId="mw-editsection-bracket">
    <w:name w:val="mw-editsection-bracket"/>
    <w:basedOn w:val="DefaultParagraphFont"/>
    <w:rsid w:val="00B261B9"/>
  </w:style>
  <w:style w:type="character" w:customStyle="1" w:styleId="mw-editsection-divider">
    <w:name w:val="mw-editsection-divider"/>
    <w:basedOn w:val="DefaultParagraphFont"/>
    <w:rsid w:val="00B261B9"/>
  </w:style>
  <w:style w:type="character" w:customStyle="1" w:styleId="ve-tabmessage-appendix">
    <w:name w:val="ve-tabmessage-appendix"/>
    <w:basedOn w:val="DefaultParagraphFont"/>
    <w:rsid w:val="00B26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1230279">
      <w:bodyDiv w:val="1"/>
      <w:marLeft w:val="0"/>
      <w:marRight w:val="0"/>
      <w:marTop w:val="0"/>
      <w:marBottom w:val="0"/>
      <w:divBdr>
        <w:top w:val="none" w:sz="0" w:space="0" w:color="auto"/>
        <w:left w:val="none" w:sz="0" w:space="0" w:color="auto"/>
        <w:bottom w:val="none" w:sz="0" w:space="0" w:color="auto"/>
        <w:right w:val="none" w:sz="0" w:space="0" w:color="auto"/>
      </w:divBdr>
    </w:div>
    <w:div w:id="182789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Microsoft_Project" TargetMode="External"/><Relationship Id="rId13" Type="http://schemas.openxmlformats.org/officeDocument/2006/relationships/hyperlink" Target="http://en.wikipedia.org/wiki/Gantt_chart" TargetMode="External"/><Relationship Id="rId18" Type="http://schemas.openxmlformats.org/officeDocument/2006/relationships/hyperlink" Target="http://sourceforge.net/projects/openproj/" TargetMode="External"/><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3.png"/><Relationship Id="rId7" Type="http://schemas.openxmlformats.org/officeDocument/2006/relationships/hyperlink" Target="http://en.wikipedia.org/wiki/Project_management_software" TargetMode="External"/><Relationship Id="rId12" Type="http://schemas.openxmlformats.org/officeDocument/2006/relationships/hyperlink" Target="http://en.wikipedia.org/wiki/Earned_value_management" TargetMode="External"/><Relationship Id="rId17" Type="http://schemas.openxmlformats.org/officeDocument/2006/relationships/hyperlink" Target="http://en.wikipedia.org/wiki/OpenProj"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en.wikipedia.org/wiki/Work_Breakdown_Structure"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n.wikipedia.org/wiki/Open_source" TargetMode="External"/><Relationship Id="rId11" Type="http://schemas.openxmlformats.org/officeDocument/2006/relationships/hyperlink" Target="http://en.wikipedia.org/wiki/OpenProj"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en.wikipedia.org/wiki/Resource_Breakdown_Structure"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en.wikipedia.org/wiki/Operating_system"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en.wikipedia.org/wiki/Java_(software_platform)" TargetMode="External"/><Relationship Id="rId14" Type="http://schemas.openxmlformats.org/officeDocument/2006/relationships/hyperlink" Target="http://en.wikipedia.org/wiki/Program_Evaluation_and_Review_Techniqu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7</Pages>
  <Words>591</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Shivalik</dc:creator>
  <cp:lastModifiedBy>Shivalik</cp:lastModifiedBy>
  <cp:revision>27</cp:revision>
  <dcterms:created xsi:type="dcterms:W3CDTF">2013-09-09T04:29:00Z</dcterms:created>
  <dcterms:modified xsi:type="dcterms:W3CDTF">2013-09-09T06:50:00Z</dcterms:modified>
</cp:coreProperties>
</file>