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Neural Networks (Fundamentals)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1.1 Introduction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Biological inspiration of neural networks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Artificial neuron (perceptron)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Neural network architectures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1.2 Mathematical Model of a Neuron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Weighted sum and bias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Activation functions: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Sigmoid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Tanh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ReLU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Softmax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Leaky ReLU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1.3 Network Architectures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Single-layer perceptron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Multi-layer perceptron (MLP)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Feedforward vs feedback networks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1.4 Learning Process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Loss functions (MSE, Cross-Entropy)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Backpropagation algorithm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rate 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1.5 Practical Issues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Vanishing and exploding gradients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Overfitting and underfitting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Convolutional Neural Networks (CNN)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2.1 Motivation for CNN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Limitations of fully connected networks for images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connectivity and weight sharing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2.2 CNN Architecture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Convolution layer</w:t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Kernel/filter</w:t>
      </w:r>
    </w:p>
    <w:p w:rsidR="00000000" w:rsidDel="00000000" w:rsidP="00000000" w:rsidRDefault="00000000" w:rsidRPr="00000000" w14:paraId="00000021">
      <w:pPr>
        <w:numPr>
          <w:ilvl w:val="1"/>
          <w:numId w:val="1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Stride and padding</w:t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Channels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Activation functions after convolution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Pooling layer (Max, Average)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Fully connected layer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2.3 Feature Learning in CNN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 detection in early layers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Texture and shape learning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End-to-end learning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2.4 Training CNN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Batch size and epochs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Batch Normalization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augmentation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2.5 Applications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classification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 detection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recognition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Medical imaging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Sentiment Classification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Natural Language Processing (NLP)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3.1 Introduction to NLP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NLP?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Challenges in NLP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Applications (translation, chatbots, sentiment analysis)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3.2 Text Preprocessing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Tokenization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Stop-word removal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Stemming and lemmatization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3.3 Text Representation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TF-IDF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 embeddings (Word2Vec)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3.4 Neural Models for NLP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RNN for sequence modeling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3.5 NLP Tasks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classification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 modeling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translation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Recommendation Systems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4.1 Introduction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recommendation system?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Importance in real-world applications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4.2 Types of Recommendation Systems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Content-based filtering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Collaborative filtering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User–user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Item–item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Hybrid recommendation systems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4.3 Collaborative Filtering Techniques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Similarity measures: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Cosine similarity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Pearson correlation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Matrix factorization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Cold start problem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4.5 Evaluation Metrics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Precisio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mcu5bc8r7r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Recall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RMSE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MAE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Ethical and Practical Issues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Bias in neural and recommendation systems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imbalance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interpretability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Privacy concerns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7617B7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7617B7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Web">
    <w:name w:val="Normal (Web)"/>
    <w:basedOn w:val="Normal"/>
    <w:uiPriority w:val="99"/>
    <w:semiHidden w:val="1"/>
    <w:unhideWhenUsed w:val="1"/>
    <w:rsid w:val="007617B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pOKwElzlzvxoVRk6RfEtcKjMrQ==">CgMxLjAyDmguYW1jdTViYzhyN3IyOAByITFKYnJNYVBIanNCNHBWYU1ObjFOVDJ1UFN1QVNKNm9FaA==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2026-01-15T14:09:00Z</dcterms:created>
  <dc:creator>Windows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ffa265a3-7fd3-4b7f-8e50-f76e03be6509</vt:lpwstr>
  </property>
</Properties>
</file>