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45FE6" w14:textId="013A2E2D" w:rsidR="005A24BE" w:rsidRDefault="005A24BE" w:rsidP="00555A5E">
      <w:pPr>
        <w:spacing w:after="0" w:line="312" w:lineRule="atLeast"/>
        <w:textAlignment w:val="baseline"/>
      </w:pPr>
      <w:r>
        <w:t>We at TechHundred people assistive technology can help them overcome their disability and make it easier for the disabled person to lead a normal life by integrating them more into the society.</w:t>
      </w:r>
    </w:p>
    <w:p w14:paraId="75CDD11F" w14:textId="77777777" w:rsidR="005A24BE" w:rsidRDefault="005A24BE" w:rsidP="00555A5E">
      <w:pPr>
        <w:spacing w:after="0" w:line="312" w:lineRule="atLeast"/>
        <w:textAlignment w:val="baseline"/>
      </w:pPr>
    </w:p>
    <w:p w14:paraId="42190A65" w14:textId="375FEB2C" w:rsidR="00555A5E" w:rsidRDefault="00555A5E" w:rsidP="00555A5E">
      <w:pPr>
        <w:spacing w:after="0" w:line="312" w:lineRule="atLeast"/>
        <w:textAlignment w:val="baseline"/>
      </w:pPr>
      <w:r>
        <w:t>TechHundred:</w:t>
      </w:r>
    </w:p>
    <w:p w14:paraId="390E59E7" w14:textId="77777777" w:rsidR="00731F73" w:rsidRDefault="00731F73" w:rsidP="00555A5E">
      <w:pPr>
        <w:spacing w:after="0" w:line="312" w:lineRule="atLeast"/>
        <w:textAlignment w:val="baseline"/>
      </w:pPr>
    </w:p>
    <w:p w14:paraId="00E52A7E" w14:textId="77777777" w:rsidR="00731F73" w:rsidRDefault="00731F73" w:rsidP="00555A5E">
      <w:pPr>
        <w:spacing w:after="0" w:line="312" w:lineRule="atLeast"/>
        <w:textAlignment w:val="baseline"/>
      </w:pPr>
      <w:r>
        <w:t xml:space="preserve">Assumptions: </w:t>
      </w:r>
    </w:p>
    <w:p w14:paraId="134FF8E0" w14:textId="58C18008" w:rsidR="00C33B56" w:rsidRDefault="00C33B56" w:rsidP="00555A5E">
      <w:pPr>
        <w:pStyle w:val="ListParagraph"/>
        <w:numPr>
          <w:ilvl w:val="0"/>
          <w:numId w:val="8"/>
        </w:numPr>
        <w:spacing w:after="0" w:line="312" w:lineRule="atLeast"/>
        <w:textAlignment w:val="baseline"/>
      </w:pPr>
      <w:r>
        <w:t>People who are mute</w:t>
      </w:r>
    </w:p>
    <w:p w14:paraId="545E251B" w14:textId="121CDAAD" w:rsidR="00731F73" w:rsidRDefault="00593F5E" w:rsidP="00555A5E">
      <w:pPr>
        <w:pStyle w:val="ListParagraph"/>
        <w:numPr>
          <w:ilvl w:val="0"/>
          <w:numId w:val="8"/>
        </w:numPr>
        <w:spacing w:after="0" w:line="312" w:lineRule="atLeast"/>
        <w:textAlignment w:val="baseline"/>
      </w:pPr>
      <w:r>
        <w:t>Blind people or people who cannot</w:t>
      </w:r>
      <w:r w:rsidR="00731F73">
        <w:t xml:space="preserve"> walk and cannot see.</w:t>
      </w:r>
    </w:p>
    <w:p w14:paraId="77FDCD00" w14:textId="0DD5EBF1" w:rsidR="009C417E" w:rsidRDefault="009C417E" w:rsidP="009C417E">
      <w:pPr>
        <w:pStyle w:val="ListParagraph"/>
        <w:numPr>
          <w:ilvl w:val="0"/>
          <w:numId w:val="8"/>
        </w:numPr>
        <w:spacing w:after="0" w:line="312" w:lineRule="atLeast"/>
        <w:textAlignment w:val="baseline"/>
      </w:pPr>
      <w:r>
        <w:t>Deaf/ Has hearing problem.</w:t>
      </w:r>
    </w:p>
    <w:p w14:paraId="18B737FC" w14:textId="319725FD" w:rsidR="00731F73" w:rsidRDefault="00731F73" w:rsidP="00731F73">
      <w:pPr>
        <w:spacing w:after="0" w:line="312" w:lineRule="atLeast"/>
        <w:textAlignment w:val="baseline"/>
      </w:pPr>
    </w:p>
    <w:p w14:paraId="144D80F6" w14:textId="6F38B59F" w:rsidR="00C33B56" w:rsidRDefault="00C33B56" w:rsidP="00C33B56">
      <w:pPr>
        <w:spacing w:after="0" w:line="312" w:lineRule="atLeast"/>
        <w:textAlignment w:val="baseline"/>
      </w:pPr>
      <w:r>
        <w:t>Idea #</w:t>
      </w:r>
      <w:r w:rsidR="009C417E">
        <w:t>1</w:t>
      </w:r>
    </w:p>
    <w:p w14:paraId="26C850DA" w14:textId="73896244" w:rsidR="00C33B56" w:rsidRDefault="00C33B56" w:rsidP="00C33B56">
      <w:pPr>
        <w:spacing w:after="0" w:line="312" w:lineRule="atLeast"/>
        <w:textAlignment w:val="baseline"/>
      </w:pPr>
      <w:r>
        <w:t>Translate ASL (American sign language) to text/audio using computer vision.</w:t>
      </w:r>
    </w:p>
    <w:p w14:paraId="4A3AEAE1" w14:textId="77777777" w:rsidR="00C33B56" w:rsidRDefault="00C33B56" w:rsidP="00C33B56">
      <w:pPr>
        <w:spacing w:after="0" w:line="312" w:lineRule="atLeast"/>
        <w:textAlignment w:val="baseline"/>
      </w:pPr>
    </w:p>
    <w:p w14:paraId="57658B46" w14:textId="2BE32FDB" w:rsidR="00731F73" w:rsidRDefault="00731F73" w:rsidP="00731F73">
      <w:pPr>
        <w:spacing w:after="0" w:line="312" w:lineRule="atLeast"/>
        <w:textAlignment w:val="baseline"/>
      </w:pPr>
      <w:r>
        <w:t>Idea #</w:t>
      </w:r>
      <w:r w:rsidR="009C417E">
        <w:t>2</w:t>
      </w:r>
    </w:p>
    <w:p w14:paraId="194403AC" w14:textId="614D89FD" w:rsidR="00731F73" w:rsidRDefault="00731F73" w:rsidP="00731F73">
      <w:pPr>
        <w:spacing w:after="0" w:line="312" w:lineRule="atLeast"/>
        <w:textAlignment w:val="baseline"/>
      </w:pPr>
    </w:p>
    <w:p w14:paraId="11007D60" w14:textId="639408ED" w:rsidR="00731F73" w:rsidRDefault="00C33B56">
      <w:pPr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 xml:space="preserve">For a blind person </w:t>
      </w:r>
      <w:r w:rsidR="00593F5E" w:rsidRPr="00593F5E">
        <w:rPr>
          <w:rFonts w:eastAsia="Times New Roman" w:cstheme="minorHAnsi"/>
          <w:color w:val="333333"/>
          <w:bdr w:val="none" w:sz="0" w:space="0" w:color="auto" w:frame="1"/>
        </w:rPr>
        <w:t xml:space="preserve">walking/on a wheelchair the software warns the </w:t>
      </w:r>
      <w:r w:rsidR="00731F73" w:rsidRPr="00593F5E">
        <w:rPr>
          <w:rFonts w:eastAsia="Times New Roman" w:cstheme="minorHAnsi"/>
          <w:color w:val="333333"/>
          <w:bdr w:val="none" w:sz="0" w:space="0" w:color="auto" w:frame="1"/>
        </w:rPr>
        <w:t>user by making noise</w:t>
      </w:r>
      <w:r w:rsidR="00593F5E" w:rsidRPr="00593F5E">
        <w:rPr>
          <w:rFonts w:eastAsia="Times New Roman" w:cstheme="minorHAnsi"/>
          <w:color w:val="333333"/>
          <w:bdr w:val="none" w:sz="0" w:space="0" w:color="auto" w:frame="1"/>
        </w:rPr>
        <w:t xml:space="preserve"> in case of potential danger. or helps the user to navigate better</w:t>
      </w:r>
      <w:r>
        <w:rPr>
          <w:rFonts w:eastAsia="Times New Roman" w:cstheme="minorHAnsi"/>
          <w:color w:val="333333"/>
          <w:bdr w:val="none" w:sz="0" w:space="0" w:color="auto" w:frame="1"/>
        </w:rPr>
        <w:t xml:space="preserve"> by giving direction</w:t>
      </w:r>
      <w:r w:rsidR="00593F5E" w:rsidRPr="00593F5E">
        <w:rPr>
          <w:rFonts w:eastAsia="Times New Roman" w:cstheme="minorHAnsi"/>
          <w:color w:val="333333"/>
          <w:bdr w:val="none" w:sz="0" w:space="0" w:color="auto" w:frame="1"/>
        </w:rPr>
        <w:t>.</w:t>
      </w:r>
    </w:p>
    <w:p w14:paraId="1C81A50A" w14:textId="7E1D4F48" w:rsidR="009C417E" w:rsidRDefault="009C417E" w:rsidP="009C417E">
      <w:pPr>
        <w:spacing w:after="0" w:line="312" w:lineRule="atLeast"/>
        <w:textAlignment w:val="baseline"/>
      </w:pPr>
      <w:r>
        <w:t>Idea #</w:t>
      </w:r>
      <w:r>
        <w:t>3</w:t>
      </w:r>
    </w:p>
    <w:p w14:paraId="34A53EB6" w14:textId="77777777" w:rsidR="009C417E" w:rsidRDefault="009C417E" w:rsidP="009C417E">
      <w:pPr>
        <w:spacing w:after="0" w:line="312" w:lineRule="atLeast"/>
        <w:textAlignment w:val="baseline"/>
      </w:pPr>
    </w:p>
    <w:p w14:paraId="426389EF" w14:textId="77777777" w:rsidR="009C417E" w:rsidRDefault="009C417E" w:rsidP="009C417E">
      <w:pPr>
        <w:pStyle w:val="ListParagraph"/>
        <w:numPr>
          <w:ilvl w:val="0"/>
          <w:numId w:val="6"/>
        </w:numPr>
        <w:spacing w:after="0" w:line="312" w:lineRule="atLeast"/>
        <w:textAlignment w:val="baseline"/>
      </w:pPr>
      <w:r>
        <w:t>Show icons on the computer screen instead of sound.</w:t>
      </w:r>
    </w:p>
    <w:p w14:paraId="5A4D1956" w14:textId="532FE23E" w:rsidR="009C417E" w:rsidRDefault="009C417E" w:rsidP="009C417E">
      <w:pPr>
        <w:pStyle w:val="ListParagraph"/>
        <w:numPr>
          <w:ilvl w:val="0"/>
          <w:numId w:val="6"/>
        </w:numPr>
        <w:spacing w:after="0" w:line="312" w:lineRule="atLeast"/>
        <w:textAlignment w:val="baseline"/>
      </w:pPr>
      <w:r>
        <w:t>Hearing loss: Gives the user the ability to talk to someone over phone. The person suffering from hearing loss can speak with his own voice and the answer from the se</w:t>
      </w:r>
      <w:bookmarkStart w:id="0" w:name="_GoBack"/>
      <w:bookmarkEnd w:id="0"/>
      <w:r>
        <w:t>nder will be translated to text which the disability person can hear.</w:t>
      </w:r>
    </w:p>
    <w:p w14:paraId="6F07373E" w14:textId="77777777" w:rsidR="009C417E" w:rsidRPr="009C417E" w:rsidRDefault="009C417E" w:rsidP="009C417E">
      <w:pPr>
        <w:spacing w:after="0" w:line="312" w:lineRule="atLeast"/>
        <w:ind w:left="360"/>
        <w:textAlignment w:val="baseline"/>
      </w:pPr>
    </w:p>
    <w:p w14:paraId="3FC2B24D" w14:textId="43F1FF62" w:rsidR="009C417E" w:rsidRDefault="009C417E">
      <w:pPr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>Web Application:  Tech Stack [Python, Python + Flask]</w:t>
      </w:r>
    </w:p>
    <w:p w14:paraId="106A7945" w14:textId="1440616F" w:rsidR="009C417E" w:rsidRDefault="009C417E">
      <w:pPr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>Task #1</w:t>
      </w:r>
    </w:p>
    <w:p w14:paraId="04E6A563" w14:textId="36983EAD" w:rsidR="009C417E" w:rsidRDefault="009C417E" w:rsidP="009C417E">
      <w:pPr>
        <w:pStyle w:val="ListParagraph"/>
        <w:numPr>
          <w:ilvl w:val="0"/>
          <w:numId w:val="8"/>
        </w:numPr>
        <w:rPr>
          <w:rFonts w:eastAsia="Times New Roman" w:cstheme="minorHAnsi"/>
          <w:color w:val="333333"/>
          <w:bdr w:val="none" w:sz="0" w:space="0" w:color="auto" w:frame="1"/>
        </w:rPr>
      </w:pPr>
      <w:r w:rsidRPr="009C417E">
        <w:rPr>
          <w:rFonts w:eastAsia="Times New Roman" w:cstheme="minorHAnsi"/>
          <w:color w:val="333333"/>
          <w:bdr w:val="none" w:sz="0" w:space="0" w:color="auto" w:frame="1"/>
        </w:rPr>
        <w:t>American sign language</w:t>
      </w:r>
      <w:r>
        <w:rPr>
          <w:rFonts w:eastAsia="Times New Roman" w:cstheme="minorHAnsi"/>
          <w:color w:val="333333"/>
          <w:bdr w:val="none" w:sz="0" w:space="0" w:color="auto" w:frame="1"/>
        </w:rPr>
        <w:t xml:space="preserve"> to Alphabets</w:t>
      </w:r>
    </w:p>
    <w:p w14:paraId="5F7AA440" w14:textId="45F3B3F5" w:rsidR="009C417E" w:rsidRPr="009C417E" w:rsidRDefault="009C417E" w:rsidP="009C417E">
      <w:pPr>
        <w:pStyle w:val="ListParagraph"/>
        <w:numPr>
          <w:ilvl w:val="0"/>
          <w:numId w:val="8"/>
        </w:numPr>
        <w:rPr>
          <w:rFonts w:eastAsia="Times New Roman" w:cstheme="minorHAnsi"/>
          <w:color w:val="333333"/>
          <w:bdr w:val="none" w:sz="0" w:space="0" w:color="auto" w:frame="1"/>
        </w:rPr>
      </w:pPr>
      <w:r>
        <w:rPr>
          <w:rFonts w:eastAsia="Times New Roman" w:cstheme="minorHAnsi"/>
          <w:color w:val="333333"/>
          <w:bdr w:val="none" w:sz="0" w:space="0" w:color="auto" w:frame="1"/>
        </w:rPr>
        <w:t>Parse the text to speech</w:t>
      </w:r>
    </w:p>
    <w:p w14:paraId="3EB7D652" w14:textId="77777777" w:rsidR="009C417E" w:rsidRDefault="009C417E">
      <w:pPr>
        <w:rPr>
          <w:rFonts w:eastAsia="Times New Roman" w:cstheme="minorHAnsi"/>
          <w:color w:val="333333"/>
          <w:bdr w:val="none" w:sz="0" w:space="0" w:color="auto" w:frame="1"/>
        </w:rPr>
      </w:pPr>
    </w:p>
    <w:p w14:paraId="6FD55C80" w14:textId="5F6F8E42" w:rsidR="009C417E" w:rsidRPr="00593F5E" w:rsidRDefault="009C417E">
      <w:pPr>
        <w:rPr>
          <w:rFonts w:eastAsia="Times New Roman" w:cstheme="minorHAnsi"/>
          <w:color w:val="333333"/>
          <w:bdr w:val="none" w:sz="0" w:space="0" w:color="auto" w:frame="1"/>
        </w:rPr>
      </w:pPr>
    </w:p>
    <w:sectPr w:rsidR="009C417E" w:rsidRPr="0059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51903"/>
    <w:multiLevelType w:val="multilevel"/>
    <w:tmpl w:val="8408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10B4D"/>
    <w:multiLevelType w:val="multilevel"/>
    <w:tmpl w:val="84C4E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F0EFB"/>
    <w:multiLevelType w:val="hybridMultilevel"/>
    <w:tmpl w:val="326E1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A5B9E"/>
    <w:multiLevelType w:val="multilevel"/>
    <w:tmpl w:val="0C06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F3A50"/>
    <w:multiLevelType w:val="multilevel"/>
    <w:tmpl w:val="B9B4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D13F3C"/>
    <w:multiLevelType w:val="hybridMultilevel"/>
    <w:tmpl w:val="326E1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F497B"/>
    <w:multiLevelType w:val="multilevel"/>
    <w:tmpl w:val="8CDA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D21E3D"/>
    <w:multiLevelType w:val="hybridMultilevel"/>
    <w:tmpl w:val="3730B97E"/>
    <w:lvl w:ilvl="0" w:tplc="AF7A464C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F42ED9"/>
    <w:multiLevelType w:val="hybridMultilevel"/>
    <w:tmpl w:val="1ECCFC72"/>
    <w:lvl w:ilvl="0" w:tplc="23FCDF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03"/>
    <w:rsid w:val="00555A5E"/>
    <w:rsid w:val="00593F5E"/>
    <w:rsid w:val="005A24BE"/>
    <w:rsid w:val="005D3303"/>
    <w:rsid w:val="00731F73"/>
    <w:rsid w:val="009C417E"/>
    <w:rsid w:val="00AE6A13"/>
    <w:rsid w:val="00C3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F35"/>
  <w15:chartTrackingRefBased/>
  <w15:docId w15:val="{227EA674-A87E-494E-B73B-EFF7E6C3E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330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330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8</cp:revision>
  <dcterms:created xsi:type="dcterms:W3CDTF">2020-02-08T18:34:00Z</dcterms:created>
  <dcterms:modified xsi:type="dcterms:W3CDTF">2020-02-08T20:58:00Z</dcterms:modified>
</cp:coreProperties>
</file>