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2"/>
        </w:rPr>
        <w:t>LAST WILL AND TESTAMENT</w:t>
      </w:r>
    </w:p>
    <w:p>
      <w:pPr>
        <w:spacing w:before="0" w:after="80"/>
        <w:jc w:val="center"/>
      </w:pPr>
      <w:r>
        <w:rPr>
          <w:rFonts w:ascii="Times New Roman" w:hAnsi="Times New Roman"/>
          <w:b/>
          <w:i w:val="0"/>
          <w:sz w:val="32"/>
        </w:rPr>
        <w:t>OF</w:t>
      </w:r>
    </w:p>
    <w:p>
      <w:pPr>
        <w:spacing w:before="0" w:after="80"/>
        <w:jc w:val="center"/>
      </w:pPr>
      <w:r>
        <w:rPr>
          <w:rFonts w:ascii="Times New Roman" w:hAnsi="Times New Roman"/>
          <w:b/>
          <w:i w:val="0"/>
          <w:sz w:val="32"/>
        </w:rPr>
        <w:t>ZAID ALTALIB</w:t>
      </w:r>
    </w:p>
    <w:p>
      <w:pPr>
        <w:spacing w:before="0" w:after="80"/>
        <w:jc w:val="center"/>
      </w:pPr>
      <w:r>
        <w:rPr>
          <w:rFonts w:ascii="Times New Roman" w:hAnsi="Times New Roman"/>
          <w:b w:val="0"/>
          <w:i w:val="0"/>
          <w:sz w:val="24"/>
        </w:rPr>
        <w:t>STATE OF TENNESSEE</w:t>
      </w:r>
    </w:p>
    <w:p>
      <w:pPr>
        <w:spacing w:before="0" w:after="80"/>
        <w:jc w:val="center"/>
      </w:pPr>
      <w:r>
        <w:rPr>
          <w:rFonts w:ascii="Times New Roman" w:hAnsi="Times New Roman"/>
          <w:b w:val="0"/>
          <w:i w:val="0"/>
          <w:sz w:val="24"/>
        </w:rPr>
        <w:t>COUNTY OF DAVIDSON</w:t>
      </w:r>
    </w:p>
    <w:p>
      <w:pPr>
        <w:spacing w:before="120" w:after="120"/>
        <w:pBdr>
          <w:bottom w:val="single" w:sz="6" w:space="1" w:color="000000"/>
        </w:pBdr>
      </w:pPr>
    </w:p>
    <w:p>
      <w:pPr>
        <w:spacing w:before="0" w:after="240"/>
        <w:jc w:val="left"/>
      </w:pPr>
      <w:r>
        <w:rPr>
          <w:rFonts w:ascii="Times New Roman" w:hAnsi="Times New Roman"/>
          <w:b w:val="0"/>
          <w:i w:val="0"/>
          <w:sz w:val="24"/>
        </w:rPr>
        <w:t>I, ZAID ALTALIB, a resident of Davidson County, Tennessee, born on August 25, 1980, being of sound mind and disposing memory, and not acting under duress, menace, fraud, or undue influence of any person whomsoever, do hereby make, publish, and declare this instrument to be my Last Will and Testament, hereby revoking all former wills and codicils previously made by me.</w:t>
      </w:r>
    </w:p>
    <w:p>
      <w:pPr>
        <w:spacing w:before="120" w:after="120"/>
        <w:pBdr>
          <w:bottom w:val="single" w:sz="6" w:space="1" w:color="000000"/>
        </w:pBdr>
      </w:pPr>
    </w:p>
    <w:p>
      <w:pPr>
        <w:spacing w:before="240" w:after="120"/>
        <w:jc w:val="center"/>
      </w:pPr>
      <w:r>
        <w:rPr>
          <w:rFonts w:ascii="Times New Roman" w:hAnsi="Times New Roman"/>
          <w:b/>
          <w:i w:val="0"/>
          <w:sz w:val="26"/>
        </w:rPr>
        <w:t>ARTICLE I — RELIGIOUS DECLARATION</w:t>
      </w:r>
    </w:p>
    <w:p>
      <w:pPr>
        <w:spacing w:before="0" w:after="120"/>
        <w:jc w:val="left"/>
      </w:pPr>
      <w:r>
        <w:rPr>
          <w:rFonts w:ascii="Times New Roman" w:hAnsi="Times New Roman"/>
          <w:b w:val="0"/>
          <w:i w:val="0"/>
          <w:sz w:val="24"/>
        </w:rPr>
        <w:t>I am a Muslim of the Sunni faith, following the Hanafi school of jurisprudence (Madhhab). It is my sincere intention and express direction that my estate be distributed in accordance with the Islamic Law of Inheritance (Ilm al-Fara'id) as interpreted by the Hanafi school. This will has been drafted to honor that intent while complying with the laws of the State of Tennessee.</w:t>
      </w:r>
    </w:p>
    <w:p>
      <w:pPr>
        <w:spacing w:before="120" w:after="120"/>
        <w:pBdr>
          <w:bottom w:val="single" w:sz="6" w:space="1" w:color="000000"/>
        </w:pBdr>
      </w:pPr>
    </w:p>
    <w:p>
      <w:pPr>
        <w:spacing w:before="240" w:after="120"/>
        <w:jc w:val="center"/>
      </w:pPr>
      <w:r>
        <w:rPr>
          <w:rFonts w:ascii="Times New Roman" w:hAnsi="Times New Roman"/>
          <w:b/>
          <w:i w:val="0"/>
          <w:sz w:val="26"/>
        </w:rPr>
        <w:t>ARTICLE II — PERSONAL INFORMATION</w:t>
      </w:r>
    </w:p>
    <w:p>
      <w:pPr>
        <w:spacing w:before="0" w:after="120"/>
        <w:jc w:val="left"/>
      </w:pPr>
      <w:r>
        <w:rPr>
          <w:rFonts w:ascii="Times New Roman" w:hAnsi="Times New Roman"/>
          <w:b w:val="0"/>
          <w:i w:val="0"/>
          <w:sz w:val="24"/>
        </w:rPr>
        <w:t>I was born on August 25, 1980 and reside in Davidson County, Tennessee.</w:t>
      </w:r>
    </w:p>
    <w:p>
      <w:pPr>
        <w:spacing w:before="120" w:after="120"/>
        <w:pBdr>
          <w:bottom w:val="single" w:sz="6" w:space="1" w:color="000000"/>
        </w:pBdr>
      </w:pPr>
    </w:p>
    <w:p>
      <w:pPr>
        <w:spacing w:before="240" w:after="120"/>
        <w:jc w:val="center"/>
      </w:pPr>
      <w:r>
        <w:rPr>
          <w:rFonts w:ascii="Times New Roman" w:hAnsi="Times New Roman"/>
          <w:b/>
          <w:i w:val="0"/>
          <w:sz w:val="26"/>
        </w:rPr>
        <w:t>ARTICLE III — APPOINTMENT OF EXECUTOR (WASI)</w:t>
      </w:r>
    </w:p>
    <w:p>
      <w:pPr>
        <w:spacing w:before="120" w:after="40"/>
        <w:jc w:val="left"/>
      </w:pPr>
      <w:r>
        <w:rPr>
          <w:rFonts w:ascii="Times New Roman" w:hAnsi="Times New Roman"/>
          <w:b/>
          <w:i w:val="0"/>
          <w:sz w:val="24"/>
        </w:rPr>
        <w:t>3.1  Primary Executor</w:t>
      </w:r>
    </w:p>
    <w:p>
      <w:pPr>
        <w:spacing w:before="0" w:after="120"/>
        <w:ind w:left="432"/>
        <w:jc w:val="left"/>
      </w:pPr>
      <w:r>
        <w:rPr>
          <w:rFonts w:ascii="Times New Roman" w:hAnsi="Times New Roman"/>
          <w:b w:val="0"/>
          <w:i w:val="0"/>
          <w:sz w:val="24"/>
        </w:rPr>
        <w:t>I hereby appoint ISRA BRIFKANI as the Executor (Wasi) of this Will. It is my preference that my Executor be a Muslim of good character who understands and respects my religious obligations.</w:t>
      </w:r>
    </w:p>
    <w:p>
      <w:pPr>
        <w:spacing w:before="120" w:after="40"/>
        <w:jc w:val="left"/>
      </w:pPr>
      <w:r>
        <w:rPr>
          <w:rFonts w:ascii="Times New Roman" w:hAnsi="Times New Roman"/>
          <w:b/>
          <w:i w:val="0"/>
          <w:sz w:val="24"/>
        </w:rPr>
        <w:t>3.2  Alternate Executor</w:t>
      </w:r>
    </w:p>
    <w:p>
      <w:pPr>
        <w:spacing w:before="0" w:after="120"/>
        <w:ind w:left="432"/>
        <w:jc w:val="left"/>
      </w:pPr>
      <w:r>
        <w:rPr>
          <w:rFonts w:ascii="Times New Roman" w:hAnsi="Times New Roman"/>
          <w:b w:val="0"/>
          <w:i w:val="0"/>
          <w:sz w:val="24"/>
        </w:rPr>
        <w:t>If Isra Brifkani is unable or unwilling to serve, I appoint ZAID BRIFKANI as alternate Executor.</w:t>
      </w:r>
    </w:p>
    <w:p>
      <w:pPr>
        <w:spacing w:before="120" w:after="40"/>
        <w:jc w:val="left"/>
      </w:pPr>
      <w:r>
        <w:rPr>
          <w:rFonts w:ascii="Times New Roman" w:hAnsi="Times New Roman"/>
          <w:b/>
          <w:i w:val="0"/>
          <w:sz w:val="24"/>
        </w:rPr>
        <w:t>3.3  Powers of Executor</w:t>
      </w:r>
    </w:p>
    <w:p>
      <w:pPr>
        <w:spacing w:before="0" w:after="120"/>
        <w:ind w:left="432"/>
        <w:jc w:val="left"/>
      </w:pPr>
      <w:r>
        <w:rPr>
          <w:rFonts w:ascii="Times New Roman" w:hAnsi="Times New Roman"/>
          <w:b w:val="0"/>
          <w:i w:val="0"/>
          <w:sz w:val="24"/>
        </w:rPr>
        <w:t>My Executor shall have full power to: collect and manage all estate assets; pay all funeral expenses, religious obligations, debts, taxes, and administrative expenses; sell, mortgage, or lease real or personal property as necessary; and distribute the estate as directed herein, without being required to obtain court approval for individual acts, to the extent permitted by Tennessee law.</w:t>
      </w:r>
    </w:p>
    <w:p>
      <w:pPr>
        <w:spacing w:before="120" w:after="40"/>
        <w:jc w:val="left"/>
      </w:pPr>
      <w:r>
        <w:rPr>
          <w:rFonts w:ascii="Times New Roman" w:hAnsi="Times New Roman"/>
          <w:b/>
          <w:i w:val="0"/>
          <w:sz w:val="24"/>
        </w:rPr>
        <w:t>3.4  Bond</w:t>
      </w:r>
    </w:p>
    <w:p>
      <w:pPr>
        <w:spacing w:before="0" w:after="120"/>
        <w:ind w:left="432"/>
        <w:jc w:val="left"/>
      </w:pPr>
      <w:r>
        <w:rPr>
          <w:rFonts w:ascii="Times New Roman" w:hAnsi="Times New Roman"/>
          <w:b w:val="0"/>
          <w:i w:val="0"/>
          <w:sz w:val="24"/>
        </w:rPr>
        <w:t>I waive the requirement that my Executor post a bond.</w:t>
      </w:r>
    </w:p>
    <w:p>
      <w:pPr>
        <w:spacing w:before="120" w:after="120"/>
        <w:pBdr>
          <w:bottom w:val="single" w:sz="6" w:space="1" w:color="000000"/>
        </w:pBdr>
      </w:pPr>
    </w:p>
    <w:p>
      <w:pPr>
        <w:spacing w:before="240" w:after="120"/>
        <w:jc w:val="center"/>
      </w:pPr>
      <w:r>
        <w:rPr>
          <w:rFonts w:ascii="Times New Roman" w:hAnsi="Times New Roman"/>
          <w:b/>
          <w:i w:val="0"/>
          <w:sz w:val="26"/>
        </w:rPr>
        <w:t>ARTICLE IV — FUNERAL AND BURIAL INSTRUCTIONS (TAJHEEZ WA TAKFEEN)</w:t>
      </w:r>
    </w:p>
    <w:p>
      <w:pPr>
        <w:spacing w:before="0" w:after="120"/>
        <w:jc w:val="left"/>
      </w:pPr>
      <w:r>
        <w:rPr>
          <w:rFonts w:ascii="Times New Roman" w:hAnsi="Times New Roman"/>
          <w:b w:val="0"/>
          <w:i w:val="0"/>
          <w:sz w:val="24"/>
        </w:rPr>
        <w:t>I direct that my funeral and burial be conducted in strict accordance with Sunni Islamic tradition:</w:t>
      </w:r>
    </w:p>
    <w:p>
      <w:pPr>
        <w:spacing w:before="0" w:after="60"/>
        <w:ind w:left="432"/>
        <w:jc w:val="left"/>
      </w:pPr>
      <w:r>
        <w:rPr>
          <w:rFonts w:ascii="Times New Roman" w:hAnsi="Times New Roman"/>
          <w:b w:val="0"/>
          <w:i w:val="0"/>
          <w:sz w:val="24"/>
        </w:rPr>
        <w:t>(a)  Ghusl: My body shall be washed by a qualified Muslim of the same gender, per the Sunnah;</w:t>
      </w:r>
    </w:p>
    <w:p>
      <w:pPr>
        <w:spacing w:before="0" w:after="60"/>
        <w:ind w:left="432"/>
        <w:jc w:val="left"/>
      </w:pPr>
      <w:r>
        <w:rPr>
          <w:rFonts w:ascii="Times New Roman" w:hAnsi="Times New Roman"/>
          <w:b w:val="0"/>
          <w:i w:val="0"/>
          <w:sz w:val="24"/>
        </w:rPr>
        <w:t>(b)  Kafan: My body shall be wrapped in white unsewn linen cloth (Kafan);</w:t>
      </w:r>
    </w:p>
    <w:p>
      <w:pPr>
        <w:spacing w:before="0" w:after="60"/>
        <w:ind w:left="432"/>
        <w:jc w:val="left"/>
      </w:pPr>
      <w:r>
        <w:rPr>
          <w:rFonts w:ascii="Times New Roman" w:hAnsi="Times New Roman"/>
          <w:b w:val="0"/>
          <w:i w:val="0"/>
          <w:sz w:val="24"/>
        </w:rPr>
        <w:t>(c)  Janazah Prayer: An Islamic funeral prayer (Salat al-Janazah) shall be performed;</w:t>
      </w:r>
    </w:p>
    <w:p>
      <w:pPr>
        <w:spacing w:before="0" w:after="60"/>
        <w:ind w:left="432"/>
        <w:jc w:val="left"/>
      </w:pPr>
      <w:r>
        <w:rPr>
          <w:rFonts w:ascii="Times New Roman" w:hAnsi="Times New Roman"/>
          <w:b w:val="0"/>
          <w:i w:val="0"/>
          <w:sz w:val="24"/>
        </w:rPr>
        <w:t>(d)  Burial: I shall be buried in a Muslim cemetery in or near Davidson County, Tennessee, facing the Qiblah if possible;</w:t>
      </w:r>
    </w:p>
    <w:p>
      <w:pPr>
        <w:spacing w:before="0" w:after="60"/>
        <w:ind w:left="432"/>
        <w:jc w:val="left"/>
      </w:pPr>
      <w:r>
        <w:rPr>
          <w:rFonts w:ascii="Times New Roman" w:hAnsi="Times New Roman"/>
          <w:b w:val="0"/>
          <w:i w:val="0"/>
          <w:sz w:val="24"/>
        </w:rPr>
        <w:t>(e)  No Embalming: My body shall NOT be embalmed unless required by law;</w:t>
      </w:r>
    </w:p>
    <w:p>
      <w:pPr>
        <w:spacing w:before="0" w:after="60"/>
        <w:ind w:left="432"/>
        <w:jc w:val="left"/>
      </w:pPr>
      <w:r>
        <w:rPr>
          <w:rFonts w:ascii="Times New Roman" w:hAnsi="Times New Roman"/>
          <w:b w:val="0"/>
          <w:i w:val="0"/>
          <w:sz w:val="24"/>
        </w:rPr>
        <w:t>(f)  No Open Casket: There shall be no open casket viewing;</w:t>
      </w:r>
    </w:p>
    <w:p>
      <w:pPr>
        <w:spacing w:before="0" w:after="60"/>
        <w:ind w:left="432"/>
        <w:jc w:val="left"/>
      </w:pPr>
      <w:r>
        <w:rPr>
          <w:rFonts w:ascii="Times New Roman" w:hAnsi="Times New Roman"/>
          <w:b w:val="0"/>
          <w:i w:val="0"/>
          <w:sz w:val="24"/>
        </w:rPr>
        <w:t>(g)  No Cremation: I expressly prohibit cremation of my body.</w:t>
      </w:r>
    </w:p>
    <w:p>
      <w:pPr>
        <w:spacing w:before="0" w:after="120"/>
        <w:jc w:val="left"/>
      </w:pPr>
      <w:r>
        <w:rPr>
          <w:rFonts w:ascii="Times New Roman" w:hAnsi="Times New Roman"/>
          <w:b w:val="0"/>
          <w:i w:val="0"/>
          <w:sz w:val="24"/>
        </w:rPr>
        <w:t>Reasonable funeral and burial expenses, not to exceed $5,000, shall be paid from my estate as the first priority before any distribution.</w:t>
      </w:r>
    </w:p>
    <w:p>
      <w:pPr>
        <w:spacing w:before="120" w:after="120"/>
        <w:pBdr>
          <w:bottom w:val="single" w:sz="6" w:space="1" w:color="000000"/>
        </w:pBdr>
      </w:pPr>
    </w:p>
    <w:p>
      <w:pPr>
        <w:spacing w:before="240" w:after="120"/>
        <w:jc w:val="center"/>
      </w:pPr>
      <w:r>
        <w:rPr>
          <w:rFonts w:ascii="Times New Roman" w:hAnsi="Times New Roman"/>
          <w:b/>
          <w:i w:val="0"/>
          <w:sz w:val="26"/>
        </w:rPr>
        <w:t>ARTICLE V — PAYMENT OF DEBTS (DUYUN)</w:t>
      </w:r>
    </w:p>
    <w:p>
      <w:pPr>
        <w:spacing w:before="0" w:after="120"/>
        <w:jc w:val="left"/>
      </w:pPr>
      <w:r>
        <w:rPr>
          <w:rFonts w:ascii="Times New Roman" w:hAnsi="Times New Roman"/>
          <w:b w:val="0"/>
          <w:i w:val="0"/>
          <w:sz w:val="24"/>
        </w:rPr>
        <w:t>I direct my Executor to pay all of my lawful debts from my estate before any inheritance distribution:</w:t>
      </w:r>
    </w:p>
    <w:p>
      <w:pPr>
        <w:spacing w:before="0" w:after="40"/>
        <w:jc w:val="left"/>
      </w:pPr>
      <w:r>
        <w:rPr>
          <w:rFonts w:ascii="Times New Roman" w:hAnsi="Times New Roman"/>
          <w:b/>
          <w:i w:val="0"/>
          <w:sz w:val="24"/>
        </w:rPr>
        <w:t>5.1  Religious Obligations:</w:t>
      </w:r>
    </w:p>
    <w:p>
      <w:pPr>
        <w:spacing w:before="0" w:after="60"/>
        <w:ind w:left="864"/>
        <w:jc w:val="left"/>
      </w:pPr>
      <w:r>
        <w:rPr>
          <w:rFonts w:ascii="Times New Roman" w:hAnsi="Times New Roman"/>
          <w:b w:val="0"/>
          <w:i w:val="0"/>
          <w:sz w:val="24"/>
        </w:rPr>
        <w:t>(a)  Any unpaid Mahr (dowry) owed to my wife;</w:t>
      </w:r>
    </w:p>
    <w:p>
      <w:pPr>
        <w:spacing w:before="0" w:after="60"/>
        <w:ind w:left="864"/>
        <w:jc w:val="left"/>
      </w:pPr>
      <w:r>
        <w:rPr>
          <w:rFonts w:ascii="Times New Roman" w:hAnsi="Times New Roman"/>
          <w:b w:val="0"/>
          <w:i w:val="0"/>
          <w:sz w:val="24"/>
        </w:rPr>
        <w:t>(b)  Any unpaid Zakat (obligatory charity) from prior years;</w:t>
      </w:r>
    </w:p>
    <w:p>
      <w:pPr>
        <w:spacing w:before="0" w:after="60"/>
        <w:ind w:left="864"/>
        <w:jc w:val="left"/>
      </w:pPr>
      <w:r>
        <w:rPr>
          <w:rFonts w:ascii="Times New Roman" w:hAnsi="Times New Roman"/>
          <w:b w:val="0"/>
          <w:i w:val="0"/>
          <w:sz w:val="24"/>
        </w:rPr>
        <w:t>(c)  Any Kaffarah (religious expiation) owed;</w:t>
      </w:r>
    </w:p>
    <w:p>
      <w:pPr>
        <w:spacing w:before="0" w:after="60"/>
        <w:ind w:left="864"/>
        <w:jc w:val="left"/>
      </w:pPr>
      <w:r>
        <w:rPr>
          <w:rFonts w:ascii="Times New Roman" w:hAnsi="Times New Roman"/>
          <w:b w:val="0"/>
          <w:i w:val="0"/>
          <w:sz w:val="24"/>
        </w:rPr>
        <w:t>(d)  Any cost of Hajj by proxy (Hajj al-Badal) if applicable.</w:t>
      </w:r>
    </w:p>
    <w:p>
      <w:pPr>
        <w:spacing w:before="0" w:after="40"/>
        <w:jc w:val="left"/>
      </w:pPr>
      <w:r>
        <w:rPr>
          <w:rFonts w:ascii="Times New Roman" w:hAnsi="Times New Roman"/>
          <w:b/>
          <w:i w:val="0"/>
          <w:sz w:val="24"/>
        </w:rPr>
        <w:t>5.2  Secular Debts:</w:t>
      </w:r>
    </w:p>
    <w:p>
      <w:pPr>
        <w:spacing w:before="0" w:after="120"/>
        <w:ind w:left="432"/>
        <w:jc w:val="left"/>
      </w:pPr>
      <w:r>
        <w:rPr>
          <w:rFonts w:ascii="Times New Roman" w:hAnsi="Times New Roman"/>
          <w:b w:val="0"/>
          <w:i w:val="0"/>
          <w:sz w:val="24"/>
        </w:rPr>
        <w:t>All outstanding mortgages, loans, credit cards, medical bills, and other lawful debts proven by creditors within the time permitted by Tennessee law.</w:t>
      </w:r>
    </w:p>
    <w:p>
      <w:pPr>
        <w:spacing w:before="120" w:after="120"/>
        <w:pBdr>
          <w:bottom w:val="single" w:sz="6" w:space="1" w:color="000000"/>
        </w:pBdr>
      </w:pPr>
    </w:p>
    <w:p>
      <w:pPr>
        <w:spacing w:before="240" w:after="120"/>
        <w:jc w:val="center"/>
      </w:pPr>
      <w:r>
        <w:rPr>
          <w:rFonts w:ascii="Times New Roman" w:hAnsi="Times New Roman"/>
          <w:b/>
          <w:i w:val="0"/>
          <w:sz w:val="26"/>
        </w:rPr>
        <w:t>ARTICLE VI — BEQUEST (WASIYYAH)</w:t>
      </w:r>
    </w:p>
    <w:p>
      <w:pPr>
        <w:spacing w:before="0" w:after="120"/>
        <w:jc w:val="left"/>
      </w:pPr>
      <w:r>
        <w:rPr>
          <w:rFonts w:ascii="Times New Roman" w:hAnsi="Times New Roman"/>
          <w:b w:val="0"/>
          <w:i w:val="0"/>
          <w:sz w:val="24"/>
        </w:rPr>
        <w:t>6.1  Limitation: These bequests shall not exceed one-third (1/3) of the net estate (maximum $131,667) after payment of funeral expenses and debts, per Islamic Law.</w:t>
      </w:r>
    </w:p>
    <w:p>
      <w:pPr>
        <w:spacing w:before="0" w:after="40"/>
        <w:jc w:val="left"/>
      </w:pPr>
      <w:r>
        <w:rPr>
          <w:rFonts w:ascii="Times New Roman" w:hAnsi="Times New Roman"/>
          <w:b/>
          <w:i w:val="0"/>
          <w:sz w:val="24"/>
        </w:rPr>
        <w:t>6.2  Specific Bequests:</w:t>
      </w:r>
    </w:p>
    <w:p>
      <w:pPr>
        <w:spacing w:before="0" w:after="80"/>
        <w:ind w:left="432"/>
        <w:jc w:val="left"/>
      </w:pPr>
      <w:r>
        <w:rPr>
          <w:rFonts w:ascii="Times New Roman" w:hAnsi="Times New Roman"/>
          <w:b w:val="0"/>
          <w:i w:val="0"/>
          <w:sz w:val="24"/>
        </w:rPr>
        <w:t>(a)  To [Waqf Organization — e.g., Islamic Relief USA, Zakat Foundation of America]: $100,000 for the purpose of Waqf (Islamic Endowment) in Mosul, Iraq.</w:t>
      </w:r>
    </w:p>
    <w:p>
      <w:pPr>
        <w:spacing w:before="0" w:after="120"/>
        <w:ind w:left="432"/>
        <w:jc w:val="left"/>
      </w:pPr>
      <w:r>
        <w:rPr>
          <w:rFonts w:ascii="Times New Roman" w:hAnsi="Times New Roman"/>
          <w:b w:val="0"/>
          <w:i w:val="0"/>
          <w:sz w:val="24"/>
        </w:rPr>
        <w:t>6.3  Failure of Bequest: If a designated recipient ceases to exist, the Executor shall transfer the amount to the nearest equivalent Islamic charitable organization.</w:t>
      </w:r>
    </w:p>
    <w:p>
      <w:pPr>
        <w:spacing w:before="120" w:after="120"/>
        <w:pBdr>
          <w:bottom w:val="single" w:sz="6" w:space="1" w:color="000000"/>
        </w:pBdr>
      </w:pPr>
    </w:p>
    <w:p>
      <w:pPr>
        <w:spacing w:before="240" w:after="120"/>
        <w:jc w:val="center"/>
      </w:pPr>
      <w:r>
        <w:rPr>
          <w:rFonts w:ascii="Times New Roman" w:hAnsi="Times New Roman"/>
          <w:b/>
          <w:i w:val="0"/>
          <w:sz w:val="26"/>
        </w:rPr>
        <w:t>ARTICLE VII — DISTRIBUTION OF ESTATE (MIRATH)</w:t>
      </w:r>
    </w:p>
    <w:p>
      <w:pPr>
        <w:spacing w:before="0" w:after="120"/>
        <w:jc w:val="left"/>
      </w:pPr>
      <w:r>
        <w:rPr>
          <w:rFonts w:ascii="Times New Roman" w:hAnsi="Times New Roman"/>
          <w:b w:val="0"/>
          <w:i w:val="0"/>
          <w:sz w:val="24"/>
        </w:rPr>
        <w:t>7.1  Declaration of Intent</w:t>
        <w:br/>
        <w:t>The remainder of my estate shall be distributed per the Islamic Law of Inheritance (Fara'id), Hanafi school.</w:t>
      </w:r>
    </w:p>
    <w:p>
      <w:pPr>
        <w:spacing w:before="80" w:after="120"/>
        <w:jc w:val="left"/>
      </w:pPr>
      <w:r>
        <w:rPr>
          <w:rFonts w:ascii="Times New Roman" w:hAnsi="Times New Roman"/>
          <w:b w:val="0"/>
          <w:i w:val="0"/>
          <w:sz w:val="24"/>
        </w:rPr>
        <w:t>7.2  Al-Aul Applied: Fixed shares exceeded 100%. Per Hanafi jurisprudence, all shares are reduced proportionally (denominator adjusted to 27).</w:t>
      </w:r>
    </w:p>
    <w:p>
      <w:pPr>
        <w:spacing w:before="160" w:after="120"/>
        <w:jc w:val="left"/>
      </w:pPr>
      <w:r>
        <w:rPr>
          <w:rFonts w:ascii="Times New Roman" w:hAnsi="Times New Roman"/>
          <w:b/>
          <w:i w:val="0"/>
          <w:sz w:val="24"/>
        </w:rPr>
        <w:t>7.3  Distribution: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i w:val="0"/>
                <w:sz w:val="24"/>
              </w:rPr>
              <w:t>Heir</w:t>
            </w:r>
          </w:p>
        </w:tc>
        <w:tc>
          <w:tcPr>
            <w:tcW w:type="dxa" w:w="1728"/>
          </w:tcPr>
          <w:p>
            <w:r>
              <w:rPr>
                <w:rFonts w:ascii="Times New Roman" w:hAnsi="Times New Roman"/>
                <w:b/>
                <w:i w:val="0"/>
                <w:sz w:val="24"/>
              </w:rPr>
              <w:t>Relationship</w:t>
            </w:r>
          </w:p>
        </w:tc>
        <w:tc>
          <w:tcPr>
            <w:tcW w:type="dxa" w:w="1728"/>
          </w:tcPr>
          <w:p>
            <w:r>
              <w:rPr>
                <w:rFonts w:ascii="Times New Roman" w:hAnsi="Times New Roman"/>
                <w:b/>
                <w:i w:val="0"/>
                <w:sz w:val="24"/>
              </w:rPr>
              <w:t>Fraction</w:t>
            </w:r>
          </w:p>
        </w:tc>
        <w:tc>
          <w:tcPr>
            <w:tcW w:type="dxa" w:w="1728"/>
          </w:tcPr>
          <w:p>
            <w:r>
              <w:rPr>
                <w:rFonts w:ascii="Times New Roman" w:hAnsi="Times New Roman"/>
                <w:b/>
                <w:i w:val="0"/>
                <w:sz w:val="24"/>
              </w:rPr>
              <w:t>Percentage</w:t>
            </w:r>
          </w:p>
        </w:tc>
        <w:tc>
          <w:tcPr>
            <w:tcW w:type="dxa" w:w="1728"/>
          </w:tcPr>
          <w:p>
            <w:r>
              <w:rPr>
                <w:rFonts w:ascii="Times New Roman" w:hAnsi="Times New Roman"/>
                <w:b/>
                <w:i w:val="0"/>
                <w:sz w:val="24"/>
              </w:rPr>
              <w:t>Est. Amount</w:t>
            </w:r>
          </w:p>
        </w:tc>
      </w:tr>
      <w:tr>
        <w:tc>
          <w:tcPr>
            <w:tcW w:type="dxa" w:w="1728"/>
          </w:tcPr>
          <w:p>
            <w:r>
              <w:rPr>
                <w:rFonts w:ascii="Times New Roman" w:hAnsi="Times New Roman"/>
                <w:b w:val="0"/>
                <w:i w:val="0"/>
                <w:sz w:val="24"/>
              </w:rPr>
              <w:t>Isra Brifkani</w:t>
            </w:r>
          </w:p>
        </w:tc>
        <w:tc>
          <w:tcPr>
            <w:tcW w:type="dxa" w:w="1728"/>
          </w:tcPr>
          <w:p>
            <w:r>
              <w:rPr>
                <w:rFonts w:ascii="Times New Roman" w:hAnsi="Times New Roman"/>
                <w:b w:val="0"/>
                <w:i w:val="0"/>
                <w:sz w:val="24"/>
              </w:rPr>
              <w:t>Wife</w:t>
            </w:r>
          </w:p>
        </w:tc>
        <w:tc>
          <w:tcPr>
            <w:tcW w:type="dxa" w:w="1728"/>
          </w:tcPr>
          <w:p>
            <w:r>
              <w:rPr>
                <w:rFonts w:ascii="Times New Roman" w:hAnsi="Times New Roman"/>
                <w:b w:val="0"/>
                <w:i w:val="0"/>
                <w:sz w:val="24"/>
              </w:rPr>
              <w:t>3/27</w:t>
            </w:r>
          </w:p>
        </w:tc>
        <w:tc>
          <w:tcPr>
            <w:tcW w:type="dxa" w:w="1728"/>
          </w:tcPr>
          <w:p>
            <w:r>
              <w:rPr>
                <w:rFonts w:ascii="Times New Roman" w:hAnsi="Times New Roman"/>
                <w:b w:val="0"/>
                <w:i w:val="0"/>
                <w:sz w:val="24"/>
              </w:rPr>
              <w:t>11.11%</w:t>
            </w:r>
          </w:p>
        </w:tc>
        <w:tc>
          <w:tcPr>
            <w:tcW w:type="dxa" w:w="1728"/>
          </w:tcPr>
          <w:p>
            <w:r>
              <w:rPr>
                <w:rFonts w:ascii="Times New Roman" w:hAnsi="Times New Roman"/>
                <w:b w:val="0"/>
                <w:i w:val="0"/>
                <w:sz w:val="24"/>
              </w:rPr>
              <w:t>$32,778</w:t>
            </w:r>
          </w:p>
        </w:tc>
      </w:tr>
      <w:tr>
        <w:tc>
          <w:tcPr>
            <w:tcW w:type="dxa" w:w="1728"/>
          </w:tcPr>
          <w:p>
            <w:r>
              <w:rPr>
                <w:rFonts w:ascii="Times New Roman" w:hAnsi="Times New Roman"/>
                <w:b w:val="0"/>
                <w:i w:val="0"/>
                <w:sz w:val="24"/>
              </w:rPr>
              <w:t>Ayah Altalib</w:t>
            </w:r>
          </w:p>
        </w:tc>
        <w:tc>
          <w:tcPr>
            <w:tcW w:type="dxa" w:w="1728"/>
          </w:tcPr>
          <w:p>
            <w:r>
              <w:rPr>
                <w:rFonts w:ascii="Times New Roman" w:hAnsi="Times New Roman"/>
                <w:b w:val="0"/>
                <w:i w:val="0"/>
                <w:sz w:val="24"/>
              </w:rPr>
              <w:t>Daughter</w:t>
            </w:r>
          </w:p>
        </w:tc>
        <w:tc>
          <w:tcPr>
            <w:tcW w:type="dxa" w:w="1728"/>
          </w:tcPr>
          <w:p>
            <w:r>
              <w:rPr>
                <w:rFonts w:ascii="Times New Roman" w:hAnsi="Times New Roman"/>
                <w:b w:val="0"/>
                <w:i w:val="0"/>
                <w:sz w:val="24"/>
              </w:rPr>
              <w:t>8/27</w:t>
            </w:r>
          </w:p>
        </w:tc>
        <w:tc>
          <w:tcPr>
            <w:tcW w:type="dxa" w:w="1728"/>
          </w:tcPr>
          <w:p>
            <w:r>
              <w:rPr>
                <w:rFonts w:ascii="Times New Roman" w:hAnsi="Times New Roman"/>
                <w:b w:val="0"/>
                <w:i w:val="0"/>
                <w:sz w:val="24"/>
              </w:rPr>
              <w:t>29.63%</w:t>
            </w:r>
          </w:p>
        </w:tc>
        <w:tc>
          <w:tcPr>
            <w:tcW w:type="dxa" w:w="1728"/>
          </w:tcPr>
          <w:p>
            <w:r>
              <w:rPr>
                <w:rFonts w:ascii="Times New Roman" w:hAnsi="Times New Roman"/>
                <w:b w:val="0"/>
                <w:i w:val="0"/>
                <w:sz w:val="24"/>
              </w:rPr>
              <w:t>$87,407</w:t>
            </w:r>
          </w:p>
        </w:tc>
      </w:tr>
      <w:tr>
        <w:tc>
          <w:tcPr>
            <w:tcW w:type="dxa" w:w="1728"/>
          </w:tcPr>
          <w:p>
            <w:r>
              <w:rPr>
                <w:rFonts w:ascii="Times New Roman" w:hAnsi="Times New Roman"/>
                <w:b w:val="0"/>
                <w:i w:val="0"/>
                <w:sz w:val="24"/>
              </w:rPr>
              <w:t>Leena Altalib</w:t>
            </w:r>
          </w:p>
        </w:tc>
        <w:tc>
          <w:tcPr>
            <w:tcW w:type="dxa" w:w="1728"/>
          </w:tcPr>
          <w:p>
            <w:r>
              <w:rPr>
                <w:rFonts w:ascii="Times New Roman" w:hAnsi="Times New Roman"/>
                <w:b w:val="0"/>
                <w:i w:val="0"/>
                <w:sz w:val="24"/>
              </w:rPr>
              <w:t>Daughter</w:t>
            </w:r>
          </w:p>
        </w:tc>
        <w:tc>
          <w:tcPr>
            <w:tcW w:type="dxa" w:w="1728"/>
          </w:tcPr>
          <w:p>
            <w:r>
              <w:rPr>
                <w:rFonts w:ascii="Times New Roman" w:hAnsi="Times New Roman"/>
                <w:b w:val="0"/>
                <w:i w:val="0"/>
                <w:sz w:val="24"/>
              </w:rPr>
              <w:t>8/27</w:t>
            </w:r>
          </w:p>
        </w:tc>
        <w:tc>
          <w:tcPr>
            <w:tcW w:type="dxa" w:w="1728"/>
          </w:tcPr>
          <w:p>
            <w:r>
              <w:rPr>
                <w:rFonts w:ascii="Times New Roman" w:hAnsi="Times New Roman"/>
                <w:b w:val="0"/>
                <w:i w:val="0"/>
                <w:sz w:val="24"/>
              </w:rPr>
              <w:t>29.63%</w:t>
            </w:r>
          </w:p>
        </w:tc>
        <w:tc>
          <w:tcPr>
            <w:tcW w:type="dxa" w:w="1728"/>
          </w:tcPr>
          <w:p>
            <w:r>
              <w:rPr>
                <w:rFonts w:ascii="Times New Roman" w:hAnsi="Times New Roman"/>
                <w:b w:val="0"/>
                <w:i w:val="0"/>
                <w:sz w:val="24"/>
              </w:rPr>
              <w:t>$87,407</w:t>
            </w:r>
          </w:p>
        </w:tc>
      </w:tr>
      <w:tr>
        <w:tc>
          <w:tcPr>
            <w:tcW w:type="dxa" w:w="1728"/>
          </w:tcPr>
          <w:p>
            <w:r>
              <w:rPr>
                <w:rFonts w:ascii="Times New Roman" w:hAnsi="Times New Roman"/>
                <w:b w:val="0"/>
                <w:i w:val="0"/>
                <w:sz w:val="24"/>
              </w:rPr>
              <w:t>[Father Name]</w:t>
            </w:r>
          </w:p>
        </w:tc>
        <w:tc>
          <w:tcPr>
            <w:tcW w:type="dxa" w:w="1728"/>
          </w:tcPr>
          <w:p>
            <w:r>
              <w:rPr>
                <w:rFonts w:ascii="Times New Roman" w:hAnsi="Times New Roman"/>
                <w:b w:val="0"/>
                <w:i w:val="0"/>
                <w:sz w:val="24"/>
              </w:rPr>
              <w:t>Father</w:t>
            </w:r>
          </w:p>
        </w:tc>
        <w:tc>
          <w:tcPr>
            <w:tcW w:type="dxa" w:w="1728"/>
          </w:tcPr>
          <w:p>
            <w:r>
              <w:rPr>
                <w:rFonts w:ascii="Times New Roman" w:hAnsi="Times New Roman"/>
                <w:b w:val="0"/>
                <w:i w:val="0"/>
                <w:sz w:val="24"/>
              </w:rPr>
              <w:t>4/27</w:t>
            </w:r>
          </w:p>
        </w:tc>
        <w:tc>
          <w:tcPr>
            <w:tcW w:type="dxa" w:w="1728"/>
          </w:tcPr>
          <w:p>
            <w:r>
              <w:rPr>
                <w:rFonts w:ascii="Times New Roman" w:hAnsi="Times New Roman"/>
                <w:b w:val="0"/>
                <w:i w:val="0"/>
                <w:sz w:val="24"/>
              </w:rPr>
              <w:t>14.81%</w:t>
            </w:r>
          </w:p>
        </w:tc>
        <w:tc>
          <w:tcPr>
            <w:tcW w:type="dxa" w:w="1728"/>
          </w:tcPr>
          <w:p>
            <w:r>
              <w:rPr>
                <w:rFonts w:ascii="Times New Roman" w:hAnsi="Times New Roman"/>
                <w:b w:val="0"/>
                <w:i w:val="0"/>
                <w:sz w:val="24"/>
              </w:rPr>
              <w:t>$43,704</w:t>
            </w:r>
          </w:p>
        </w:tc>
      </w:tr>
      <w:tr>
        <w:tc>
          <w:tcPr>
            <w:tcW w:type="dxa" w:w="1728"/>
          </w:tcPr>
          <w:p>
            <w:r>
              <w:rPr>
                <w:rFonts w:ascii="Times New Roman" w:hAnsi="Times New Roman"/>
                <w:b w:val="0"/>
                <w:i w:val="0"/>
                <w:sz w:val="24"/>
              </w:rPr>
              <w:t>[Mother Name]</w:t>
            </w:r>
          </w:p>
        </w:tc>
        <w:tc>
          <w:tcPr>
            <w:tcW w:type="dxa" w:w="1728"/>
          </w:tcPr>
          <w:p>
            <w:r>
              <w:rPr>
                <w:rFonts w:ascii="Times New Roman" w:hAnsi="Times New Roman"/>
                <w:b w:val="0"/>
                <w:i w:val="0"/>
                <w:sz w:val="24"/>
              </w:rPr>
              <w:t>Mother</w:t>
            </w:r>
          </w:p>
        </w:tc>
        <w:tc>
          <w:tcPr>
            <w:tcW w:type="dxa" w:w="1728"/>
          </w:tcPr>
          <w:p>
            <w:r>
              <w:rPr>
                <w:rFonts w:ascii="Times New Roman" w:hAnsi="Times New Roman"/>
                <w:b w:val="0"/>
                <w:i w:val="0"/>
                <w:sz w:val="24"/>
              </w:rPr>
              <w:t>4/27</w:t>
            </w:r>
          </w:p>
        </w:tc>
        <w:tc>
          <w:tcPr>
            <w:tcW w:type="dxa" w:w="1728"/>
          </w:tcPr>
          <w:p>
            <w:r>
              <w:rPr>
                <w:rFonts w:ascii="Times New Roman" w:hAnsi="Times New Roman"/>
                <w:b w:val="0"/>
                <w:i w:val="0"/>
                <w:sz w:val="24"/>
              </w:rPr>
              <w:t>14.81%</w:t>
            </w:r>
          </w:p>
        </w:tc>
        <w:tc>
          <w:tcPr>
            <w:tcW w:type="dxa" w:w="1728"/>
          </w:tcPr>
          <w:p>
            <w:r>
              <w:rPr>
                <w:rFonts w:ascii="Times New Roman" w:hAnsi="Times New Roman"/>
                <w:b w:val="0"/>
                <w:i w:val="0"/>
                <w:sz w:val="24"/>
              </w:rPr>
              <w:t>$43,704</w:t>
            </w:r>
          </w:p>
        </w:tc>
      </w:tr>
      <w:tr>
        <w:tc>
          <w:tcPr>
            <w:tcW w:type="dxa" w:w="1728"/>
          </w:tcPr>
          <w:p>
            <w:r>
              <w:rPr>
                <w:rFonts w:ascii="Times New Roman" w:hAnsi="Times New Roman"/>
                <w:b/>
                <w:i w:val="0"/>
                <w:sz w:val="24"/>
              </w:rPr>
              <w:t>TOTAL</w:t>
            </w:r>
          </w:p>
        </w:tc>
        <w:tc>
          <w:tcPr>
            <w:tcW w:type="dxa" w:w="1728"/>
          </w:tcPr>
          <w:p>
            <w:r>
              <w:rPr>
                <w:rFonts w:ascii="Times New Roman" w:hAnsi="Times New Roman"/>
                <w:b/>
                <w:i w:val="0"/>
                <w:sz w:val="24"/>
              </w:rPr>
            </w:r>
          </w:p>
        </w:tc>
        <w:tc>
          <w:tcPr>
            <w:tcW w:type="dxa" w:w="1728"/>
          </w:tcPr>
          <w:p>
            <w:r>
              <w:rPr>
                <w:rFonts w:ascii="Times New Roman" w:hAnsi="Times New Roman"/>
                <w:b/>
                <w:i w:val="0"/>
                <w:sz w:val="24"/>
              </w:rPr>
              <w:t>27/27</w:t>
            </w:r>
          </w:p>
        </w:tc>
        <w:tc>
          <w:tcPr>
            <w:tcW w:type="dxa" w:w="1728"/>
          </w:tcPr>
          <w:p>
            <w:r>
              <w:rPr>
                <w:rFonts w:ascii="Times New Roman" w:hAnsi="Times New Roman"/>
                <w:b/>
                <w:i w:val="0"/>
                <w:sz w:val="24"/>
              </w:rPr>
              <w:t>100.00%</w:t>
            </w:r>
          </w:p>
        </w:tc>
        <w:tc>
          <w:tcPr>
            <w:tcW w:type="dxa" w:w="1728"/>
          </w:tcPr>
          <w:p>
            <w:r>
              <w:rPr>
                <w:rFonts w:ascii="Times New Roman" w:hAnsi="Times New Roman"/>
                <w:b/>
                <w:i w:val="0"/>
                <w:sz w:val="24"/>
              </w:rPr>
              <w:t>$295,000</w:t>
            </w:r>
          </w:p>
        </w:tc>
      </w:tr>
    </w:tbl>
    <w:p/>
    <w:p>
      <w:pPr>
        <w:spacing w:before="0" w:after="120"/>
        <w:jc w:val="left"/>
      </w:pPr>
      <w:r>
        <w:rPr>
          <w:rFonts w:ascii="Times New Roman" w:hAnsi="Times New Roman"/>
          <w:b w:val="0"/>
          <w:i w:val="0"/>
          <w:sz w:val="24"/>
        </w:rPr>
        <w:t>7.4  Excluded Heirs: Siblings (1 brother, 2 sisters) are excluded by the living father under Hanafi Hajb Hirman rules.</w:t>
      </w:r>
    </w:p>
    <w:p>
      <w:pPr>
        <w:spacing w:before="0" w:after="120"/>
        <w:jc w:val="left"/>
      </w:pPr>
      <w:r>
        <w:rPr>
          <w:rFonts w:ascii="Times New Roman" w:hAnsi="Times New Roman"/>
          <w:b w:val="0"/>
          <w:i w:val="0"/>
          <w:sz w:val="24"/>
        </w:rPr>
        <w:t>7.5  Predeceased Heir: If any named heir predeceases the Testator, their share is redistributed per Hanafi Fara'id rules.</w:t>
      </w:r>
    </w:p>
    <w:p>
      <w:pPr>
        <w:spacing w:before="0" w:after="120"/>
        <w:jc w:val="left"/>
      </w:pPr>
      <w:r>
        <w:rPr>
          <w:rFonts w:ascii="Times New Roman" w:hAnsi="Times New Roman"/>
          <w:b w:val="0"/>
          <w:i w:val="0"/>
          <w:sz w:val="24"/>
        </w:rPr>
        <w:t>7.6  Non-Muslim Heirs: Any heir who is not Muslim at death shall not receive a Mirath share.</w:t>
      </w:r>
    </w:p>
    <w:p>
      <w:pPr>
        <w:spacing w:before="120" w:after="120"/>
        <w:pBdr>
          <w:bottom w:val="single" w:sz="6" w:space="1" w:color="000000"/>
        </w:pBdr>
      </w:pPr>
    </w:p>
    <w:p>
      <w:pPr>
        <w:spacing w:before="240" w:after="120"/>
        <w:jc w:val="center"/>
      </w:pPr>
      <w:r>
        <w:rPr>
          <w:rFonts w:ascii="Times New Roman" w:hAnsi="Times New Roman"/>
          <w:b/>
          <w:i w:val="0"/>
          <w:sz w:val="26"/>
        </w:rPr>
        <w:t>ARTICLE VIII — GUARDIAN OF MINOR CHILDREN (WALI)</w:t>
      </w:r>
    </w:p>
    <w:p>
      <w:pPr>
        <w:spacing w:before="0" w:after="120"/>
        <w:jc w:val="left"/>
      </w:pPr>
      <w:r>
        <w:rPr>
          <w:rFonts w:ascii="Times New Roman" w:hAnsi="Times New Roman"/>
          <w:b w:val="0"/>
          <w:i w:val="0"/>
          <w:sz w:val="24"/>
        </w:rPr>
        <w:t>8.1  Appointment</w:t>
        <w:br/>
        <w:t>If any of my children are minors at the time of my death, and if Isra Brifkani is also deceased or unable to serve, I nominate ZAHRA BRIFKANI as Guardian.</w:t>
      </w:r>
    </w:p>
    <w:p>
      <w:pPr>
        <w:spacing w:before="0" w:after="120"/>
        <w:jc w:val="left"/>
      </w:pPr>
      <w:r>
        <w:rPr>
          <w:rFonts w:ascii="Times New Roman" w:hAnsi="Times New Roman"/>
          <w:b w:val="0"/>
          <w:i w:val="0"/>
          <w:sz w:val="24"/>
        </w:rPr>
        <w:t>8.2  Alternate Guardian</w:t>
        <w:br/>
        <w:t>If Zahra Brifkani is unable or unwilling to serve, I nominate ZEENA ALTALIB as alternate Guardian.</w:t>
      </w:r>
    </w:p>
    <w:p>
      <w:pPr>
        <w:spacing w:before="0" w:after="120"/>
        <w:jc w:val="left"/>
      </w:pPr>
      <w:r>
        <w:rPr>
          <w:rFonts w:ascii="Times New Roman" w:hAnsi="Times New Roman"/>
          <w:b w:val="0"/>
          <w:i w:val="0"/>
          <w:sz w:val="24"/>
        </w:rPr>
        <w:t>8.3  Islamic Upbringing</w:t>
        <w:br/>
        <w:t>It is my express wish that Ayah Altalib, Leena Altalib be raised in the Islamic faith (Sunni, Hanafi tradition), receive regular Islamic education, maintain their daily prayers, and be raised in a Muslim household. I request that Davidson County courts give full weight to this instruction consistent with T.C.A. § 36-6-106.</w:t>
      </w:r>
    </w:p>
    <w:p>
      <w:pPr>
        <w:spacing w:before="0" w:after="120"/>
        <w:jc w:val="left"/>
      </w:pPr>
      <w:r>
        <w:rPr>
          <w:rFonts w:ascii="Times New Roman" w:hAnsi="Times New Roman"/>
          <w:b w:val="0"/>
          <w:i w:val="0"/>
          <w:sz w:val="24"/>
        </w:rPr>
        <w:t>8.4  Bond: I waive the requirement that the Guardian post a bond.</w:t>
      </w:r>
    </w:p>
    <w:p>
      <w:pPr>
        <w:spacing w:before="120" w:after="120"/>
        <w:pBdr>
          <w:bottom w:val="single" w:sz="6" w:space="1" w:color="000000"/>
        </w:pBdr>
      </w:pPr>
    </w:p>
    <w:p>
      <w:pPr>
        <w:spacing w:before="240" w:after="120"/>
        <w:jc w:val="center"/>
      </w:pPr>
      <w:r>
        <w:rPr>
          <w:rFonts w:ascii="Times New Roman" w:hAnsi="Times New Roman"/>
          <w:b/>
          <w:i w:val="0"/>
          <w:sz w:val="26"/>
        </w:rPr>
        <w:t>ARTICLE IX — NO-CONTEST CLAUSE (IN TERROREM)</w:t>
      </w:r>
    </w:p>
    <w:p>
      <w:pPr>
        <w:spacing w:before="0" w:after="120"/>
        <w:jc w:val="left"/>
      </w:pPr>
      <w:r>
        <w:rPr>
          <w:rFonts w:ascii="Times New Roman" w:hAnsi="Times New Roman"/>
          <w:b w:val="0"/>
          <w:i w:val="0"/>
          <w:sz w:val="24"/>
        </w:rPr>
        <w:t>If any person contests or challenges the validity of this Will through any legal proceeding, such person shall forfeit any and all rights under this Will, and their share shall pass as if they predeceased the Testator, per Hanafi Fara'id. Enforceable per T.C.A. § 32-3-119.</w:t>
      </w:r>
    </w:p>
    <w:p>
      <w:pPr>
        <w:spacing w:before="120" w:after="120"/>
        <w:pBdr>
          <w:bottom w:val="single" w:sz="6" w:space="1" w:color="000000"/>
        </w:pBdr>
      </w:pPr>
    </w:p>
    <w:p>
      <w:pPr>
        <w:spacing w:before="240" w:after="120"/>
        <w:jc w:val="center"/>
      </w:pPr>
      <w:r>
        <w:rPr>
          <w:rFonts w:ascii="Times New Roman" w:hAnsi="Times New Roman"/>
          <w:b/>
          <w:i w:val="0"/>
          <w:sz w:val="26"/>
        </w:rPr>
        <w:t>ARTICLE X — GOVERNING LAW</w:t>
      </w:r>
    </w:p>
    <w:p>
      <w:pPr>
        <w:spacing w:before="0" w:after="120"/>
        <w:jc w:val="left"/>
      </w:pPr>
      <w:r>
        <w:rPr>
          <w:rFonts w:ascii="Times New Roman" w:hAnsi="Times New Roman"/>
          <w:b w:val="0"/>
          <w:i w:val="0"/>
          <w:sz w:val="24"/>
        </w:rPr>
        <w:t>This Will shall be governed by the laws of the State of Tennessee. Probate shall occur in Davidson County Probate Court.</w:t>
      </w:r>
    </w:p>
    <w:p>
      <w:pPr>
        <w:spacing w:before="120" w:after="120"/>
        <w:pBdr>
          <w:bottom w:val="single" w:sz="6" w:space="1" w:color="000000"/>
        </w:pBdr>
      </w:pPr>
    </w:p>
    <w:p>
      <w:pPr>
        <w:spacing w:before="240" w:after="120"/>
        <w:jc w:val="center"/>
      </w:pPr>
      <w:r>
        <w:rPr>
          <w:rFonts w:ascii="Times New Roman" w:hAnsi="Times New Roman"/>
          <w:b/>
          <w:i w:val="0"/>
          <w:sz w:val="26"/>
        </w:rPr>
        <w:t>ARTICLE XI — SEVERABILITY</w:t>
      </w:r>
    </w:p>
    <w:p>
      <w:pPr>
        <w:spacing w:before="0" w:after="120"/>
        <w:jc w:val="left"/>
      </w:pPr>
      <w:r>
        <w:rPr>
          <w:rFonts w:ascii="Times New Roman" w:hAnsi="Times New Roman"/>
          <w:b w:val="0"/>
          <w:i w:val="0"/>
          <w:sz w:val="24"/>
        </w:rPr>
        <w:t>If any provision of this Will is found invalid or unenforceable, the remaining provisions shall remain in full force and effect.</w:t>
      </w:r>
    </w:p>
    <w:p>
      <w:pPr>
        <w:spacing w:before="120" w:after="120"/>
        <w:pBdr>
          <w:bottom w:val="single" w:sz="6" w:space="1" w:color="000000"/>
        </w:pBdr>
      </w:pPr>
    </w:p>
    <w:p>
      <w:pPr>
        <w:spacing w:before="240" w:after="120"/>
        <w:jc w:val="center"/>
      </w:pPr>
      <w:r>
        <w:rPr>
          <w:rFonts w:ascii="Times New Roman" w:hAnsi="Times New Roman"/>
          <w:b/>
          <w:i w:val="0"/>
          <w:sz w:val="26"/>
        </w:rPr>
        <w:t>SIGNATURE OF TESTATOR</w:t>
      </w:r>
    </w:p>
    <w:p>
      <w:pPr>
        <w:spacing w:before="0" w:after="360"/>
        <w:jc w:val="left"/>
      </w:pPr>
      <w:r>
        <w:rPr>
          <w:rFonts w:ascii="Times New Roman" w:hAnsi="Times New Roman"/>
          <w:b w:val="0"/>
          <w:i w:val="0"/>
          <w:sz w:val="24"/>
        </w:rPr>
        <w:t>IN WITNESS WHEREOF, I, ZAID ALTALIB, declare this to be my Last Will and Testament and have signed it on the date indicated below.</w:t>
      </w:r>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ZAID ALTALIB, Testator</w:t>
      </w:r>
    </w:p>
    <w:p>
      <w:pPr>
        <w:spacing w:before="80" w:after="160"/>
        <w:jc w:val="left"/>
      </w:pPr>
      <w:r>
        <w:rPr>
          <w:rFonts w:ascii="Times New Roman" w:hAnsi="Times New Roman"/>
          <w:b w:val="0"/>
          <w:i w:val="0"/>
          <w:sz w:val="24"/>
        </w:rPr>
        <w:t>Date: ____________________</w:t>
      </w:r>
    </w:p>
    <w:p>
      <w:pPr>
        <w:spacing w:before="0" w:after="360"/>
        <w:jc w:val="left"/>
      </w:pPr>
      <w:r>
        <w:rPr>
          <w:rFonts w:ascii="Times New Roman" w:hAnsi="Times New Roman"/>
          <w:b w:val="0"/>
          <w:i w:val="0"/>
          <w:sz w:val="24"/>
        </w:rPr>
        <w:t>Davidson County, Tennessee</w:t>
      </w:r>
    </w:p>
    <w:p>
      <w:pPr>
        <w:spacing w:before="120" w:after="120"/>
        <w:pBdr>
          <w:bottom w:val="single" w:sz="6" w:space="1" w:color="000000"/>
        </w:pBdr>
      </w:pPr>
    </w:p>
    <w:p>
      <w:pPr>
        <w:spacing w:before="240" w:after="120"/>
        <w:jc w:val="center"/>
      </w:pPr>
      <w:r>
        <w:rPr>
          <w:rFonts w:ascii="Times New Roman" w:hAnsi="Times New Roman"/>
          <w:b/>
          <w:i w:val="0"/>
          <w:sz w:val="26"/>
        </w:rPr>
        <w:t>ATTESTATION OF WITNESSES</w:t>
      </w:r>
    </w:p>
    <w:p>
      <w:pPr>
        <w:spacing w:before="0" w:after="240"/>
        <w:jc w:val="left"/>
      </w:pPr>
      <w:r>
        <w:rPr>
          <w:rFonts w:ascii="Times New Roman" w:hAnsi="Times New Roman"/>
          <w:b w:val="0"/>
          <w:i w:val="0"/>
          <w:sz w:val="24"/>
        </w:rPr>
        <w:t>We, the undersigned, certify that ZAID ALTALIB signed this instrument in our presence; appeared to be of sound mind and not under duress; and that we signed as witnesses in the Testator's presence and in each other's presence. Neither of us is a beneficiary under this Will.</w:t>
      </w:r>
    </w:p>
    <w:p>
      <w:pPr>
        <w:spacing w:before="0" w:after="40"/>
        <w:jc w:val="left"/>
      </w:pPr>
      <w:r>
        <w:rPr>
          <w:rFonts w:ascii="Times New Roman" w:hAnsi="Times New Roman"/>
          <w:b/>
          <w:i w:val="0"/>
          <w:sz w:val="24"/>
        </w:rPr>
        <w:t>Witness 1:</w:t>
      </w:r>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Witness 1 Signature</w:t>
      </w:r>
    </w:p>
    <w:p>
      <w:pPr>
        <w:spacing w:before="80" w:after="160"/>
        <w:jc w:val="left"/>
      </w:pPr>
      <w:r>
        <w:rPr>
          <w:rFonts w:ascii="Times New Roman" w:hAnsi="Times New Roman"/>
          <w:b w:val="0"/>
          <w:i w:val="0"/>
          <w:sz w:val="24"/>
        </w:rPr>
        <w:t>Date: ____________________</w:t>
      </w:r>
    </w:p>
    <w:p>
      <w:pPr>
        <w:spacing w:before="40" w:after="40"/>
        <w:jc w:val="left"/>
      </w:pPr>
      <w:r>
        <w:rPr>
          <w:rFonts w:ascii="Times New Roman" w:hAnsi="Times New Roman"/>
          <w:b w:val="0"/>
          <w:i w:val="0"/>
          <w:sz w:val="24"/>
        </w:rPr>
        <w:t>Printed Name: ______________________________________</w:t>
      </w:r>
    </w:p>
    <w:p>
      <w:pPr>
        <w:spacing w:before="40" w:after="40"/>
        <w:jc w:val="left"/>
      </w:pPr>
      <w:r>
        <w:rPr>
          <w:rFonts w:ascii="Times New Roman" w:hAnsi="Times New Roman"/>
          <w:b w:val="0"/>
          <w:i w:val="0"/>
          <w:sz w:val="24"/>
        </w:rPr>
        <w:t>Address: ______________________________________</w:t>
      </w:r>
    </w:p>
    <w:p>
      <w:pPr>
        <w:spacing w:before="40" w:after="40"/>
        <w:jc w:val="left"/>
      </w:pPr>
      <w:r>
        <w:rPr>
          <w:rFonts w:ascii="Times New Roman" w:hAnsi="Times New Roman"/>
          <w:b w:val="0"/>
          <w:i w:val="0"/>
          <w:sz w:val="24"/>
        </w:rPr>
        <w:t>City, State, Zip: ______________________________________</w:t>
      </w:r>
    </w:p>
    <w:p/>
    <w:p>
      <w:pPr>
        <w:spacing w:before="0" w:after="40"/>
        <w:jc w:val="left"/>
      </w:pPr>
      <w:r>
        <w:rPr>
          <w:rFonts w:ascii="Times New Roman" w:hAnsi="Times New Roman"/>
          <w:b/>
          <w:i w:val="0"/>
          <w:sz w:val="24"/>
        </w:rPr>
        <w:t>Witness 2:</w:t>
      </w:r>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Witness 2 Signature</w:t>
      </w:r>
    </w:p>
    <w:p>
      <w:pPr>
        <w:spacing w:before="80" w:after="160"/>
        <w:jc w:val="left"/>
      </w:pPr>
      <w:r>
        <w:rPr>
          <w:rFonts w:ascii="Times New Roman" w:hAnsi="Times New Roman"/>
          <w:b w:val="0"/>
          <w:i w:val="0"/>
          <w:sz w:val="24"/>
        </w:rPr>
        <w:t>Date: ____________________</w:t>
      </w:r>
    </w:p>
    <w:p>
      <w:pPr>
        <w:spacing w:before="40" w:after="40"/>
        <w:jc w:val="left"/>
      </w:pPr>
      <w:r>
        <w:rPr>
          <w:rFonts w:ascii="Times New Roman" w:hAnsi="Times New Roman"/>
          <w:b w:val="0"/>
          <w:i w:val="0"/>
          <w:sz w:val="24"/>
        </w:rPr>
        <w:t>Printed Name: ______________________________________</w:t>
      </w:r>
    </w:p>
    <w:p>
      <w:pPr>
        <w:spacing w:before="40" w:after="40"/>
        <w:jc w:val="left"/>
      </w:pPr>
      <w:r>
        <w:rPr>
          <w:rFonts w:ascii="Times New Roman" w:hAnsi="Times New Roman"/>
          <w:b w:val="0"/>
          <w:i w:val="0"/>
          <w:sz w:val="24"/>
        </w:rPr>
        <w:t>Address: ______________________________________</w:t>
      </w:r>
    </w:p>
    <w:p>
      <w:pPr>
        <w:spacing w:before="40" w:after="40"/>
        <w:jc w:val="left"/>
      </w:pPr>
      <w:r>
        <w:rPr>
          <w:rFonts w:ascii="Times New Roman" w:hAnsi="Times New Roman"/>
          <w:b w:val="0"/>
          <w:i w:val="0"/>
          <w:sz w:val="24"/>
        </w:rPr>
        <w:t>City, State, Zip: ______________________________________</w:t>
      </w:r>
    </w:p>
    <w:p/>
    <w:p>
      <w:pPr>
        <w:spacing w:before="120" w:after="120"/>
        <w:pBdr>
          <w:bottom w:val="single" w:sz="6" w:space="1" w:color="000000"/>
        </w:pBdr>
      </w:pPr>
    </w:p>
    <w:p>
      <w:pPr>
        <w:spacing w:before="240" w:after="120"/>
        <w:jc w:val="center"/>
      </w:pPr>
      <w:r>
        <w:rPr>
          <w:rFonts w:ascii="Times New Roman" w:hAnsi="Times New Roman"/>
          <w:b/>
          <w:i w:val="0"/>
          <w:sz w:val="26"/>
        </w:rPr>
        <w:t>SELF-PROVING AFFIDAVIT  (T.C.A. § 32-1-104)</w:t>
      </w:r>
    </w:p>
    <w:p>
      <w:pPr>
        <w:spacing w:before="0" w:after="80"/>
        <w:jc w:val="center"/>
      </w:pPr>
      <w:r>
        <w:rPr>
          <w:rFonts w:ascii="Times New Roman" w:hAnsi="Times New Roman"/>
          <w:b w:val="0"/>
          <w:i w:val="0"/>
          <w:sz w:val="24"/>
        </w:rPr>
        <w:t>STATE OF TENNESSEE</w:t>
      </w:r>
    </w:p>
    <w:p>
      <w:pPr>
        <w:spacing w:before="0" w:after="80"/>
        <w:jc w:val="center"/>
      </w:pPr>
      <w:r>
        <w:rPr>
          <w:rFonts w:ascii="Times New Roman" w:hAnsi="Times New Roman"/>
          <w:b w:val="0"/>
          <w:i w:val="0"/>
          <w:sz w:val="24"/>
        </w:rPr>
        <w:t>COUNTY OF DAVIDSON</w:t>
      </w:r>
    </w:p>
    <w:p>
      <w:pPr>
        <w:spacing w:before="0" w:after="360"/>
        <w:jc w:val="left"/>
      </w:pPr>
      <w:r>
        <w:rPr>
          <w:rFonts w:ascii="Times New Roman" w:hAnsi="Times New Roman"/>
          <w:b w:val="0"/>
          <w:i w:val="0"/>
          <w:sz w:val="24"/>
        </w:rPr>
        <w:t>Before me, the undersigned Notary Public, personally appeared ZAID ALTALIB, [WITNESS 1 NAME], and [WITNESS 2 NAME]. The Testator declared that the foregoing instrument is their Last Will and Testament, willingly signed as their free and voluntary act. Each witness stated they signed in the presence of the Testator and each other.</w:t>
      </w:r>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ZAID ALTALIB, Testator</w:t>
      </w:r>
    </w:p>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Witness 1</w:t>
      </w:r>
    </w:p>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Witness 2</w:t>
      </w:r>
    </w:p>
    <w:p/>
    <w:p>
      <w:pPr>
        <w:spacing w:before="240" w:after="360"/>
        <w:jc w:val="left"/>
      </w:pPr>
      <w:r>
        <w:rPr>
          <w:rFonts w:ascii="Times New Roman" w:hAnsi="Times New Roman"/>
          <w:b w:val="0"/>
          <w:i w:val="0"/>
          <w:sz w:val="24"/>
        </w:rPr>
        <w:t>Subscribed and sworn before me this ____ day of ____________, 20____.</w:t>
      </w:r>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Notary Public, State of Tennessee</w:t>
      </w:r>
    </w:p>
    <w:p>
      <w:pPr>
        <w:spacing w:before="40" w:after="40"/>
        <w:jc w:val="left"/>
      </w:pPr>
      <w:r>
        <w:rPr>
          <w:rFonts w:ascii="Times New Roman" w:hAnsi="Times New Roman"/>
          <w:b w:val="0"/>
          <w:i w:val="0"/>
          <w:sz w:val="24"/>
        </w:rPr>
        <w:t>County of Davidson</w:t>
      </w:r>
    </w:p>
    <w:p>
      <w:pPr>
        <w:spacing w:before="40" w:after="40"/>
        <w:jc w:val="left"/>
      </w:pPr>
      <w:r>
        <w:rPr>
          <w:rFonts w:ascii="Times New Roman" w:hAnsi="Times New Roman"/>
          <w:b w:val="0"/>
          <w:i w:val="0"/>
          <w:sz w:val="24"/>
        </w:rPr>
        <w:t>My Commission Expires: ______________________________________</w:t>
      </w:r>
    </w:p>
    <w:p>
      <w:pPr>
        <w:spacing w:before="160" w:after="120"/>
        <w:jc w:val="left"/>
      </w:pPr>
      <w:r>
        <w:rPr>
          <w:rFonts w:ascii="Times New Roman" w:hAnsi="Times New Roman"/>
          <w:b w:val="0"/>
          <w:i w:val="0"/>
          <w:sz w:val="24"/>
        </w:rPr>
        <w:t>[NOTARY SEAL]</w:t>
      </w:r>
    </w:p>
    <w:p>
      <w:pPr>
        <w:spacing w:before="120" w:after="120"/>
        <w:pBdr>
          <w:bottom w:val="single" w:sz="6" w:space="1" w:color="000000"/>
        </w:pBdr>
      </w:pPr>
    </w:p>
    <w:p>
      <w:pPr>
        <w:spacing w:before="0" w:after="120"/>
        <w:jc w:val="center"/>
      </w:pPr>
      <w:r>
        <w:rPr>
          <w:rFonts w:ascii="Times New Roman" w:hAnsi="Times New Roman"/>
          <w:b w:val="0"/>
          <w:i/>
          <w:sz w:val="20"/>
        </w:rPr>
        <w:t>This document was prepared with AI assistance and must be reviewed by a Tennessee-licensed estate planning attorney before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