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2E982BA0" w14:textId="77777777" w:rsidR="00122B4E" w:rsidRDefault="00122B4E" w:rsidP="00395198">
      <w:pPr>
        <w:tabs>
          <w:tab w:val="left" w:pos="3414"/>
          <w:tab w:val="center" w:pos="4249"/>
        </w:tabs>
        <w:ind w:left="960" w:hanging="960"/>
        <w:jc w:val="center"/>
        <w:rPr>
          <w:rFonts w:asciiTheme="majorEastAsia" w:eastAsiaTheme="majorEastAsia" w:hAnsiTheme="majorEastAsia"/>
          <w:sz w:val="28"/>
        </w:rPr>
      </w:pPr>
    </w:p>
    <w:p w14:paraId="758E12EC" w14:textId="705CAE50" w:rsidR="00122B4E" w:rsidRPr="00122B4E" w:rsidRDefault="00122B4E" w:rsidP="00395198">
      <w:pPr>
        <w:tabs>
          <w:tab w:val="left" w:pos="3414"/>
          <w:tab w:val="center" w:pos="4249"/>
        </w:tabs>
        <w:ind w:left="960" w:hanging="960"/>
        <w:jc w:val="center"/>
        <w:rPr>
          <w:sz w:val="28"/>
        </w:rPr>
      </w:pPr>
      <w:r>
        <w:rPr>
          <w:sz w:val="28"/>
        </w:rPr>
        <w:t>“</w:t>
      </w:r>
      <w:r w:rsidRPr="00122B4E">
        <w:rPr>
          <w:sz w:val="28"/>
        </w:rPr>
        <w:t>Internet-connected In-Vehicle Personal Assistant HMI (Human Machine</w:t>
      </w:r>
      <w:r>
        <w:rPr>
          <w:sz w:val="28"/>
        </w:rPr>
        <w:t xml:space="preserve"> Interface) for Private Vehicle”</w:t>
      </w: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1C268496" w14:textId="3381FB56" w:rsidR="00476E89" w:rsidRPr="001D2F35" w:rsidRDefault="008A71DC" w:rsidP="00602006">
      <w:pPr>
        <w:jc w:val="left"/>
      </w:pPr>
      <w:r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noProof/>
          <w:lang w:val="en-US"/>
        </w:rPr>
      </w:sdtEndPr>
      <w:sdtContent>
        <w:p w14:paraId="529C74EC" w14:textId="77777777" w:rsidR="00476E89" w:rsidRPr="001D2F35" w:rsidRDefault="00476E89">
          <w:pPr>
            <w:pStyle w:val="ab"/>
          </w:pPr>
          <w:r w:rsidRPr="001D2F35">
            <w:rPr>
              <w:lang w:val="ja"/>
            </w:rPr>
            <w:t>目次</w:t>
          </w:r>
        </w:p>
        <w:p w14:paraId="0208DF06" w14:textId="77777777" w:rsidR="0082311A" w:rsidRDefault="00476E89">
          <w:pPr>
            <w:pStyle w:val="12"/>
            <w:tabs>
              <w:tab w:val="left" w:pos="954"/>
              <w:tab w:val="right" w:leader="dot" w:pos="8488"/>
            </w:tabs>
            <w:rPr>
              <w:b w:val="0"/>
              <w:caps w:val="0"/>
              <w:noProof/>
              <w:sz w:val="24"/>
              <w:szCs w:val="24"/>
            </w:rPr>
          </w:pPr>
          <w:r w:rsidRPr="001D2F35">
            <w:rPr>
              <w:b w:val="0"/>
            </w:rPr>
            <w:fldChar w:fldCharType="begin"/>
          </w:r>
          <w:r w:rsidRPr="001D2F35">
            <w:instrText>TOC \o "1-3" \h \z \u</w:instrText>
          </w:r>
          <w:r w:rsidRPr="001D2F35">
            <w:rPr>
              <w:b w:val="0"/>
            </w:rPr>
            <w:fldChar w:fldCharType="separate"/>
          </w:r>
          <w:r w:rsidR="0082311A">
            <w:rPr>
              <w:rFonts w:hint="eastAsia"/>
              <w:noProof/>
            </w:rPr>
            <w:t>第一章</w:t>
          </w:r>
          <w:r w:rsidR="0082311A">
            <w:rPr>
              <w:b w:val="0"/>
              <w:caps w:val="0"/>
              <w:noProof/>
              <w:sz w:val="24"/>
              <w:szCs w:val="24"/>
            </w:rPr>
            <w:tab/>
          </w:r>
          <w:r w:rsidR="0082311A">
            <w:rPr>
              <w:rFonts w:hint="eastAsia"/>
              <w:noProof/>
            </w:rPr>
            <w:t>研究背景と目的</w:t>
          </w:r>
          <w:r w:rsidR="0082311A">
            <w:rPr>
              <w:noProof/>
            </w:rPr>
            <w:tab/>
          </w:r>
          <w:r w:rsidR="0082311A">
            <w:rPr>
              <w:noProof/>
            </w:rPr>
            <w:fldChar w:fldCharType="begin"/>
          </w:r>
          <w:r w:rsidR="0082311A">
            <w:rPr>
              <w:noProof/>
            </w:rPr>
            <w:instrText xml:space="preserve"> PAGEREF _Toc346639964 \h </w:instrText>
          </w:r>
          <w:r w:rsidR="0082311A">
            <w:rPr>
              <w:noProof/>
            </w:rPr>
          </w:r>
          <w:r w:rsidR="0082311A">
            <w:rPr>
              <w:noProof/>
            </w:rPr>
            <w:fldChar w:fldCharType="separate"/>
          </w:r>
          <w:r w:rsidR="00E06293">
            <w:rPr>
              <w:noProof/>
            </w:rPr>
            <w:t>3</w:t>
          </w:r>
          <w:r w:rsidR="0082311A">
            <w:rPr>
              <w:noProof/>
            </w:rPr>
            <w:fldChar w:fldCharType="end"/>
          </w:r>
        </w:p>
        <w:p w14:paraId="29608AC0" w14:textId="77777777" w:rsidR="0082311A" w:rsidRDefault="0082311A">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_Toc346639965 \h </w:instrText>
          </w:r>
          <w:r>
            <w:rPr>
              <w:noProof/>
            </w:rPr>
          </w:r>
          <w:r>
            <w:rPr>
              <w:noProof/>
            </w:rPr>
            <w:fldChar w:fldCharType="separate"/>
          </w:r>
          <w:r w:rsidR="00E06293">
            <w:rPr>
              <w:noProof/>
            </w:rPr>
            <w:t>3</w:t>
          </w:r>
          <w:r>
            <w:rPr>
              <w:noProof/>
            </w:rPr>
            <w:fldChar w:fldCharType="end"/>
          </w:r>
        </w:p>
        <w:p w14:paraId="77B7A99C" w14:textId="77777777" w:rsidR="0082311A" w:rsidRDefault="0082311A">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_Toc346639966 \h </w:instrText>
          </w:r>
          <w:r>
            <w:rPr>
              <w:noProof/>
            </w:rPr>
          </w:r>
          <w:r>
            <w:rPr>
              <w:noProof/>
            </w:rPr>
            <w:fldChar w:fldCharType="separate"/>
          </w:r>
          <w:r w:rsidR="00E06293">
            <w:rPr>
              <w:noProof/>
            </w:rPr>
            <w:t>3</w:t>
          </w:r>
          <w:r>
            <w:rPr>
              <w:noProof/>
            </w:rPr>
            <w:fldChar w:fldCharType="end"/>
          </w:r>
        </w:p>
        <w:p w14:paraId="5BF2CFEA" w14:textId="77777777" w:rsidR="0082311A" w:rsidRDefault="0082311A">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_Toc346639967 \h </w:instrText>
          </w:r>
          <w:r>
            <w:rPr>
              <w:noProof/>
            </w:rPr>
          </w:r>
          <w:r>
            <w:rPr>
              <w:noProof/>
            </w:rPr>
            <w:fldChar w:fldCharType="separate"/>
          </w:r>
          <w:r w:rsidR="00E06293">
            <w:rPr>
              <w:noProof/>
            </w:rPr>
            <w:t>3</w:t>
          </w:r>
          <w:r>
            <w:rPr>
              <w:noProof/>
            </w:rPr>
            <w:fldChar w:fldCharType="end"/>
          </w:r>
        </w:p>
        <w:p w14:paraId="0D1F22CC" w14:textId="77777777" w:rsidR="0082311A" w:rsidRDefault="0082311A">
          <w:pPr>
            <w:pStyle w:val="12"/>
            <w:tabs>
              <w:tab w:val="left" w:pos="954"/>
              <w:tab w:val="right" w:leader="dot" w:pos="8488"/>
            </w:tabs>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_Toc346639968 \h </w:instrText>
          </w:r>
          <w:r>
            <w:rPr>
              <w:noProof/>
            </w:rPr>
          </w:r>
          <w:r>
            <w:rPr>
              <w:noProof/>
            </w:rPr>
            <w:fldChar w:fldCharType="separate"/>
          </w:r>
          <w:r w:rsidR="00E06293">
            <w:rPr>
              <w:noProof/>
            </w:rPr>
            <w:t>5</w:t>
          </w:r>
          <w:r>
            <w:rPr>
              <w:noProof/>
            </w:rPr>
            <w:fldChar w:fldCharType="end"/>
          </w:r>
        </w:p>
        <w:p w14:paraId="7E8696F7" w14:textId="77777777" w:rsidR="0082311A" w:rsidRDefault="0082311A">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_Toc346639969 \h </w:instrText>
          </w:r>
          <w:r>
            <w:rPr>
              <w:noProof/>
            </w:rPr>
          </w:r>
          <w:r>
            <w:rPr>
              <w:noProof/>
            </w:rPr>
            <w:fldChar w:fldCharType="separate"/>
          </w:r>
          <w:r w:rsidR="00E06293">
            <w:rPr>
              <w:noProof/>
            </w:rPr>
            <w:t>5</w:t>
          </w:r>
          <w:r>
            <w:rPr>
              <w:noProof/>
            </w:rPr>
            <w:fldChar w:fldCharType="end"/>
          </w:r>
        </w:p>
        <w:p w14:paraId="0C5A7E0A" w14:textId="77777777" w:rsidR="0082311A" w:rsidRDefault="0082311A">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_Toc346639970 \h </w:instrText>
          </w:r>
          <w:r>
            <w:rPr>
              <w:noProof/>
            </w:rPr>
          </w:r>
          <w:r>
            <w:rPr>
              <w:noProof/>
            </w:rPr>
            <w:fldChar w:fldCharType="separate"/>
          </w:r>
          <w:r w:rsidR="00E06293">
            <w:rPr>
              <w:noProof/>
            </w:rPr>
            <w:t>5</w:t>
          </w:r>
          <w:r>
            <w:rPr>
              <w:noProof/>
            </w:rPr>
            <w:fldChar w:fldCharType="end"/>
          </w:r>
        </w:p>
        <w:p w14:paraId="06A2064D" w14:textId="77777777" w:rsidR="0082311A" w:rsidRDefault="0082311A">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_Toc346639971 \h </w:instrText>
          </w:r>
          <w:r>
            <w:rPr>
              <w:noProof/>
            </w:rPr>
          </w:r>
          <w:r>
            <w:rPr>
              <w:noProof/>
            </w:rPr>
            <w:fldChar w:fldCharType="separate"/>
          </w:r>
          <w:r w:rsidR="00E06293">
            <w:rPr>
              <w:noProof/>
            </w:rPr>
            <w:t>5</w:t>
          </w:r>
          <w:r>
            <w:rPr>
              <w:noProof/>
            </w:rPr>
            <w:fldChar w:fldCharType="end"/>
          </w:r>
        </w:p>
        <w:p w14:paraId="10D86216" w14:textId="77777777" w:rsidR="0082311A" w:rsidRDefault="0082311A">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_Toc346639972 \h </w:instrText>
          </w:r>
          <w:r>
            <w:rPr>
              <w:noProof/>
            </w:rPr>
          </w:r>
          <w:r>
            <w:rPr>
              <w:noProof/>
            </w:rPr>
            <w:fldChar w:fldCharType="separate"/>
          </w:r>
          <w:r w:rsidR="00E06293">
            <w:rPr>
              <w:noProof/>
            </w:rPr>
            <w:t>6</w:t>
          </w:r>
          <w:r>
            <w:rPr>
              <w:noProof/>
            </w:rPr>
            <w:fldChar w:fldCharType="end"/>
          </w:r>
        </w:p>
        <w:p w14:paraId="58379C9D" w14:textId="77777777" w:rsidR="0082311A" w:rsidRDefault="0082311A">
          <w:pPr>
            <w:pStyle w:val="12"/>
            <w:tabs>
              <w:tab w:val="left" w:pos="954"/>
              <w:tab w:val="right" w:leader="dot" w:pos="8488"/>
            </w:tabs>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_Toc346639973 \h </w:instrText>
          </w:r>
          <w:r>
            <w:rPr>
              <w:noProof/>
            </w:rPr>
          </w:r>
          <w:r>
            <w:rPr>
              <w:noProof/>
            </w:rPr>
            <w:fldChar w:fldCharType="separate"/>
          </w:r>
          <w:r w:rsidR="00E06293">
            <w:rPr>
              <w:noProof/>
            </w:rPr>
            <w:t>7</w:t>
          </w:r>
          <w:r>
            <w:rPr>
              <w:noProof/>
            </w:rPr>
            <w:fldChar w:fldCharType="end"/>
          </w:r>
        </w:p>
        <w:p w14:paraId="68801CD5" w14:textId="77777777" w:rsidR="0082311A" w:rsidRDefault="0082311A">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_Toc346639974 \h </w:instrText>
          </w:r>
          <w:r>
            <w:rPr>
              <w:noProof/>
            </w:rPr>
          </w:r>
          <w:r>
            <w:rPr>
              <w:noProof/>
            </w:rPr>
            <w:fldChar w:fldCharType="separate"/>
          </w:r>
          <w:r w:rsidR="00E06293">
            <w:rPr>
              <w:noProof/>
            </w:rPr>
            <w:t>7</w:t>
          </w:r>
          <w:r>
            <w:rPr>
              <w:noProof/>
            </w:rPr>
            <w:fldChar w:fldCharType="end"/>
          </w:r>
        </w:p>
        <w:p w14:paraId="15DF0381" w14:textId="77777777" w:rsidR="0082311A" w:rsidRDefault="0082311A">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_Toc346639975 \h </w:instrText>
          </w:r>
          <w:r>
            <w:rPr>
              <w:noProof/>
            </w:rPr>
          </w:r>
          <w:r>
            <w:rPr>
              <w:noProof/>
            </w:rPr>
            <w:fldChar w:fldCharType="separate"/>
          </w:r>
          <w:r w:rsidR="00E06293">
            <w:rPr>
              <w:noProof/>
            </w:rPr>
            <w:t>8</w:t>
          </w:r>
          <w:r>
            <w:rPr>
              <w:noProof/>
            </w:rPr>
            <w:fldChar w:fldCharType="end"/>
          </w:r>
        </w:p>
        <w:p w14:paraId="27962376" w14:textId="77777777" w:rsidR="0082311A" w:rsidRDefault="0082311A">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_Toc346639976 \h </w:instrText>
          </w:r>
          <w:r>
            <w:rPr>
              <w:noProof/>
            </w:rPr>
          </w:r>
          <w:r>
            <w:rPr>
              <w:noProof/>
            </w:rPr>
            <w:fldChar w:fldCharType="separate"/>
          </w:r>
          <w:r w:rsidR="00E06293">
            <w:rPr>
              <w:noProof/>
            </w:rPr>
            <w:t>10</w:t>
          </w:r>
          <w:r>
            <w:rPr>
              <w:noProof/>
            </w:rPr>
            <w:fldChar w:fldCharType="end"/>
          </w:r>
        </w:p>
        <w:p w14:paraId="45DB372A" w14:textId="77777777" w:rsidR="0082311A" w:rsidRDefault="0082311A">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w:t>
          </w:r>
          <w:r>
            <w:rPr>
              <w:noProof/>
            </w:rPr>
            <w:tab/>
          </w:r>
          <w:r>
            <w:rPr>
              <w:noProof/>
            </w:rPr>
            <w:fldChar w:fldCharType="begin"/>
          </w:r>
          <w:r>
            <w:rPr>
              <w:noProof/>
            </w:rPr>
            <w:instrText xml:space="preserve"> PAGEREF _Toc346639977 \h </w:instrText>
          </w:r>
          <w:r>
            <w:rPr>
              <w:noProof/>
            </w:rPr>
          </w:r>
          <w:r>
            <w:rPr>
              <w:noProof/>
            </w:rPr>
            <w:fldChar w:fldCharType="separate"/>
          </w:r>
          <w:r w:rsidR="00E06293">
            <w:rPr>
              <w:noProof/>
            </w:rPr>
            <w:t>10</w:t>
          </w:r>
          <w:r>
            <w:rPr>
              <w:noProof/>
            </w:rPr>
            <w:fldChar w:fldCharType="end"/>
          </w:r>
        </w:p>
        <w:p w14:paraId="05E0232C" w14:textId="77777777" w:rsidR="0082311A" w:rsidRDefault="0082311A">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_Toc346639978 \h </w:instrText>
          </w:r>
          <w:r>
            <w:rPr>
              <w:noProof/>
            </w:rPr>
          </w:r>
          <w:r>
            <w:rPr>
              <w:noProof/>
            </w:rPr>
            <w:fldChar w:fldCharType="separate"/>
          </w:r>
          <w:r w:rsidR="00E06293">
            <w:rPr>
              <w:noProof/>
            </w:rPr>
            <w:t>11</w:t>
          </w:r>
          <w:r>
            <w:rPr>
              <w:noProof/>
            </w:rPr>
            <w:fldChar w:fldCharType="end"/>
          </w:r>
        </w:p>
        <w:p w14:paraId="02B20B75" w14:textId="77777777" w:rsidR="0082311A" w:rsidRDefault="0082311A">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位置情報の参照機能</w:t>
          </w:r>
          <w:r>
            <w:rPr>
              <w:noProof/>
            </w:rPr>
            <w:tab/>
          </w:r>
          <w:r>
            <w:rPr>
              <w:noProof/>
            </w:rPr>
            <w:fldChar w:fldCharType="begin"/>
          </w:r>
          <w:r>
            <w:rPr>
              <w:noProof/>
            </w:rPr>
            <w:instrText xml:space="preserve"> PAGEREF _Toc346639979 \h </w:instrText>
          </w:r>
          <w:r>
            <w:rPr>
              <w:noProof/>
            </w:rPr>
          </w:r>
          <w:r>
            <w:rPr>
              <w:noProof/>
            </w:rPr>
            <w:fldChar w:fldCharType="separate"/>
          </w:r>
          <w:r w:rsidR="00E06293">
            <w:rPr>
              <w:noProof/>
            </w:rPr>
            <w:t>11</w:t>
          </w:r>
          <w:r>
            <w:rPr>
              <w:noProof/>
            </w:rPr>
            <w:fldChar w:fldCharType="end"/>
          </w:r>
        </w:p>
        <w:p w14:paraId="036E2B06" w14:textId="77777777" w:rsidR="0082311A" w:rsidRDefault="0082311A">
          <w:pPr>
            <w:pStyle w:val="12"/>
            <w:tabs>
              <w:tab w:val="left" w:pos="954"/>
              <w:tab w:val="right" w:leader="dot" w:pos="8488"/>
            </w:tabs>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_Toc346639980 \h </w:instrText>
          </w:r>
          <w:r>
            <w:rPr>
              <w:noProof/>
            </w:rPr>
          </w:r>
          <w:r>
            <w:rPr>
              <w:noProof/>
            </w:rPr>
            <w:fldChar w:fldCharType="separate"/>
          </w:r>
          <w:r w:rsidR="00E06293">
            <w:rPr>
              <w:noProof/>
            </w:rPr>
            <w:t>12</w:t>
          </w:r>
          <w:r>
            <w:rPr>
              <w:noProof/>
            </w:rPr>
            <w:fldChar w:fldCharType="end"/>
          </w:r>
        </w:p>
        <w:p w14:paraId="34753C68" w14:textId="77777777" w:rsidR="0082311A" w:rsidRDefault="0082311A">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評価と考察</w:t>
          </w:r>
          <w:r>
            <w:rPr>
              <w:noProof/>
            </w:rPr>
            <w:tab/>
          </w:r>
          <w:r>
            <w:rPr>
              <w:noProof/>
            </w:rPr>
            <w:fldChar w:fldCharType="begin"/>
          </w:r>
          <w:r>
            <w:rPr>
              <w:noProof/>
            </w:rPr>
            <w:instrText xml:space="preserve"> PAGEREF _Toc346639981 \h </w:instrText>
          </w:r>
          <w:r>
            <w:rPr>
              <w:noProof/>
            </w:rPr>
          </w:r>
          <w:r>
            <w:rPr>
              <w:noProof/>
            </w:rPr>
            <w:fldChar w:fldCharType="separate"/>
          </w:r>
          <w:r w:rsidR="00E06293">
            <w:rPr>
              <w:noProof/>
            </w:rPr>
            <w:t>12</w:t>
          </w:r>
          <w:r>
            <w:rPr>
              <w:noProof/>
            </w:rPr>
            <w:fldChar w:fldCharType="end"/>
          </w:r>
        </w:p>
        <w:p w14:paraId="109B273C" w14:textId="77777777" w:rsidR="0082311A" w:rsidRDefault="0082311A">
          <w:pPr>
            <w:pStyle w:val="12"/>
            <w:tabs>
              <w:tab w:val="left" w:pos="954"/>
              <w:tab w:val="right" w:leader="dot" w:pos="8488"/>
            </w:tabs>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_Toc346639982 \h </w:instrText>
          </w:r>
          <w:r>
            <w:rPr>
              <w:noProof/>
            </w:rPr>
          </w:r>
          <w:r>
            <w:rPr>
              <w:noProof/>
            </w:rPr>
            <w:fldChar w:fldCharType="separate"/>
          </w:r>
          <w:r w:rsidR="00E06293">
            <w:rPr>
              <w:noProof/>
            </w:rPr>
            <w:t>13</w:t>
          </w:r>
          <w:r>
            <w:rPr>
              <w:noProof/>
            </w:rPr>
            <w:fldChar w:fldCharType="end"/>
          </w:r>
        </w:p>
        <w:p w14:paraId="2B3CDBA3" w14:textId="77777777" w:rsidR="0082311A" w:rsidRDefault="0082311A">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_Toc346639983 \h </w:instrText>
          </w:r>
          <w:r>
            <w:rPr>
              <w:noProof/>
            </w:rPr>
          </w:r>
          <w:r>
            <w:rPr>
              <w:noProof/>
            </w:rPr>
            <w:fldChar w:fldCharType="separate"/>
          </w:r>
          <w:r w:rsidR="00E06293">
            <w:rPr>
              <w:noProof/>
            </w:rPr>
            <w:t>13</w:t>
          </w:r>
          <w:r>
            <w:rPr>
              <w:noProof/>
            </w:rPr>
            <w:fldChar w:fldCharType="end"/>
          </w:r>
        </w:p>
        <w:p w14:paraId="58C2CC33" w14:textId="77777777" w:rsidR="0082311A" w:rsidRDefault="0082311A">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_Toc346639984 \h </w:instrText>
          </w:r>
          <w:r>
            <w:rPr>
              <w:noProof/>
            </w:rPr>
          </w:r>
          <w:r>
            <w:rPr>
              <w:noProof/>
            </w:rPr>
            <w:fldChar w:fldCharType="separate"/>
          </w:r>
          <w:r w:rsidR="00E06293">
            <w:rPr>
              <w:noProof/>
            </w:rPr>
            <w:t>13</w:t>
          </w:r>
          <w:r>
            <w:rPr>
              <w:noProof/>
            </w:rPr>
            <w:fldChar w:fldCharType="end"/>
          </w:r>
        </w:p>
        <w:p w14:paraId="4420A9C4" w14:textId="77777777" w:rsidR="0082311A" w:rsidRDefault="0082311A">
          <w:pPr>
            <w:pStyle w:val="12"/>
            <w:tabs>
              <w:tab w:val="right" w:leader="dot" w:pos="8488"/>
            </w:tabs>
            <w:rPr>
              <w:b w:val="0"/>
              <w:caps w:val="0"/>
              <w:noProof/>
              <w:sz w:val="24"/>
              <w:szCs w:val="24"/>
            </w:rPr>
          </w:pPr>
          <w:r>
            <w:rPr>
              <w:rFonts w:hint="eastAsia"/>
              <w:noProof/>
            </w:rPr>
            <w:t>謝辞</w:t>
          </w:r>
          <w:r>
            <w:rPr>
              <w:noProof/>
            </w:rPr>
            <w:tab/>
          </w:r>
          <w:r>
            <w:rPr>
              <w:noProof/>
            </w:rPr>
            <w:fldChar w:fldCharType="begin"/>
          </w:r>
          <w:r>
            <w:rPr>
              <w:noProof/>
            </w:rPr>
            <w:instrText xml:space="preserve"> PAGEREF _Toc346639985 \h </w:instrText>
          </w:r>
          <w:r>
            <w:rPr>
              <w:noProof/>
            </w:rPr>
          </w:r>
          <w:r>
            <w:rPr>
              <w:noProof/>
            </w:rPr>
            <w:fldChar w:fldCharType="separate"/>
          </w:r>
          <w:r w:rsidR="00E06293">
            <w:rPr>
              <w:noProof/>
            </w:rPr>
            <w:t>14</w:t>
          </w:r>
          <w:r>
            <w:rPr>
              <w:noProof/>
            </w:rPr>
            <w:fldChar w:fldCharType="end"/>
          </w:r>
        </w:p>
        <w:p w14:paraId="341D8F48" w14:textId="77777777" w:rsidR="0082311A" w:rsidRDefault="0082311A">
          <w:pPr>
            <w:pStyle w:val="12"/>
            <w:tabs>
              <w:tab w:val="right" w:leader="dot" w:pos="8488"/>
            </w:tabs>
            <w:rPr>
              <w:b w:val="0"/>
              <w:caps w:val="0"/>
              <w:noProof/>
              <w:sz w:val="24"/>
              <w:szCs w:val="24"/>
            </w:rPr>
          </w:pPr>
          <w:r>
            <w:rPr>
              <w:rFonts w:hint="eastAsia"/>
              <w:noProof/>
            </w:rPr>
            <w:t>参考文献</w:t>
          </w:r>
          <w:r>
            <w:rPr>
              <w:noProof/>
            </w:rPr>
            <w:tab/>
          </w:r>
          <w:r>
            <w:rPr>
              <w:noProof/>
            </w:rPr>
            <w:fldChar w:fldCharType="begin"/>
          </w:r>
          <w:r>
            <w:rPr>
              <w:noProof/>
            </w:rPr>
            <w:instrText xml:space="preserve"> PAGEREF _Toc346639986 \h </w:instrText>
          </w:r>
          <w:r>
            <w:rPr>
              <w:noProof/>
            </w:rPr>
          </w:r>
          <w:r>
            <w:rPr>
              <w:noProof/>
            </w:rPr>
            <w:fldChar w:fldCharType="separate"/>
          </w:r>
          <w:r w:rsidR="00E06293">
            <w:rPr>
              <w:noProof/>
            </w:rPr>
            <w:t>15</w:t>
          </w:r>
          <w:r>
            <w:rPr>
              <w:noProof/>
            </w:rPr>
            <w:fldChar w:fldCharType="end"/>
          </w:r>
        </w:p>
        <w:p w14:paraId="1AB0CA52" w14:textId="15B9ED53" w:rsidR="006F6A9E" w:rsidRPr="001D2F35" w:rsidRDefault="00476E89" w:rsidP="006F6A9E">
          <w:pPr>
            <w:rPr>
              <w:b/>
              <w:bCs/>
              <w:noProof/>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0" w:name="_Toc346639964"/>
      <w:r w:rsidRPr="001D2F35">
        <w:rPr>
          <w:rFonts w:hint="eastAsia"/>
        </w:rPr>
        <w:t>研究背景と目的</w:t>
      </w:r>
      <w:bookmarkEnd w:id="0"/>
    </w:p>
    <w:p w14:paraId="04BB0573" w14:textId="7739EFC5" w:rsidR="00476E89" w:rsidRPr="001D2F35" w:rsidRDefault="00476E89" w:rsidP="00476E89">
      <w:pPr>
        <w:pStyle w:val="2"/>
        <w:numPr>
          <w:ilvl w:val="1"/>
          <w:numId w:val="21"/>
        </w:numPr>
      </w:pPr>
      <w:bookmarkStart w:id="1" w:name="_Toc346639965"/>
      <w:r w:rsidRPr="001D2F35">
        <w:rPr>
          <w:rFonts w:hint="eastAsia"/>
        </w:rPr>
        <w:t>研究背景</w:t>
      </w:r>
      <w:bookmarkEnd w:id="1"/>
    </w:p>
    <w:p w14:paraId="74E49E3D" w14:textId="61C04D62"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00050019">
        <w:rPr>
          <w:rFonts w:hint="eastAsia"/>
          <w:sz w:val="22"/>
        </w:rPr>
        <w:t>駐車中の車両盗難やいたずらが不安材料</w:t>
      </w:r>
      <w:r w:rsidRPr="001D2F35">
        <w:rPr>
          <w:rFonts w:hint="eastAsia"/>
          <w:sz w:val="22"/>
        </w:rPr>
        <w:t>である。</w:t>
      </w:r>
    </w:p>
    <w:p w14:paraId="5823D89D" w14:textId="7A5CC9D7"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w:t>
      </w:r>
      <w:bookmarkStart w:id="2" w:name="_GoBack"/>
      <w:bookmarkEnd w:id="2"/>
      <w:r w:rsidR="00AB12EA" w:rsidRPr="001D2F35">
        <w:rPr>
          <w:rFonts w:hint="eastAsia"/>
          <w:sz w:val="22"/>
        </w:rPr>
        <w:t>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76894FD2" w:rsidR="007B180D" w:rsidRPr="001D2F35" w:rsidRDefault="00050019" w:rsidP="00D874F5">
      <w:pPr>
        <w:ind w:firstLineChars="129" w:firstLine="284"/>
        <w:rPr>
          <w:sz w:val="22"/>
        </w:rPr>
      </w:pPr>
      <w:r>
        <w:rPr>
          <w:rFonts w:hint="eastAsia"/>
          <w:sz w:val="22"/>
        </w:rPr>
        <w:t>小型で安価な</w:t>
      </w:r>
      <w:r w:rsidR="007B180D" w:rsidRPr="001D2F35">
        <w:rPr>
          <w:rFonts w:hint="eastAsia"/>
          <w:sz w:val="22"/>
        </w:rPr>
        <w:t>コンピューターや</w:t>
      </w:r>
      <w:r w:rsidR="00B86F48" w:rsidRPr="001D2F35">
        <w:rPr>
          <w:rFonts w:hint="eastAsia"/>
          <w:sz w:val="22"/>
        </w:rPr>
        <w:t>センサー</w:t>
      </w:r>
      <w:r w:rsidR="007B180D" w:rsidRPr="001D2F35">
        <w:rPr>
          <w:rFonts w:hint="eastAsia"/>
          <w:sz w:val="22"/>
        </w:rPr>
        <w:t>類が手に入るようになっており、それらを組み合わせて応用すれば、</w:t>
      </w:r>
      <w:r w:rsidR="00454CFC" w:rsidRPr="001D2F35">
        <w:rPr>
          <w:rFonts w:hint="eastAsia"/>
          <w:sz w:val="22"/>
        </w:rPr>
        <w:t>既存の物と比較して</w:t>
      </w:r>
      <w:r w:rsidR="007B180D"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3" w:name="_Toc346639966"/>
      <w:r w:rsidRPr="001D2F35">
        <w:rPr>
          <w:rFonts w:hint="eastAsia"/>
        </w:rPr>
        <w:t>研究目的</w:t>
      </w:r>
      <w:bookmarkEnd w:id="3"/>
    </w:p>
    <w:p w14:paraId="57E45834" w14:textId="1BE36883"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00050019">
        <w:rPr>
          <w:rFonts w:hint="eastAsia"/>
          <w:sz w:val="22"/>
        </w:rPr>
        <w:t>実装</w:t>
      </w:r>
      <w:r w:rsidRPr="001D2F35">
        <w:rPr>
          <w:rFonts w:hint="eastAsia"/>
          <w:sz w:val="22"/>
        </w:rPr>
        <w:t>することにより、主に</w:t>
      </w:r>
      <w:r w:rsidR="00050019">
        <w:rPr>
          <w:rFonts w:hint="eastAsia"/>
          <w:sz w:val="22"/>
        </w:rPr>
        <w:t>いたずらや</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4" w:name="_Toc346639967"/>
      <w:r w:rsidRPr="001D2F35">
        <w:rPr>
          <w:rFonts w:hint="eastAsia"/>
        </w:rPr>
        <w:t>本文書の構成</w:t>
      </w:r>
      <w:bookmarkEnd w:id="4"/>
    </w:p>
    <w:p w14:paraId="380219DC" w14:textId="0AE1A064"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w:t>
      </w:r>
      <w:r w:rsidR="00050019">
        <w:rPr>
          <w:rFonts w:hint="eastAsia"/>
          <w:sz w:val="22"/>
        </w:rPr>
        <w:t>例および関連研究、この研究の新規性と予想される効果について論ずる</w:t>
      </w:r>
      <w:r w:rsidRPr="001D2F35">
        <w:rPr>
          <w:rFonts w:hint="eastAsia"/>
          <w:sz w:val="22"/>
        </w:rPr>
        <w:t>。第三章は、具体的なシステムの提案と実装方法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5" w:name="_Toc346639968"/>
      <w:r w:rsidR="00E50CF1" w:rsidRPr="001D2F35">
        <w:rPr>
          <w:rFonts w:hint="eastAsia"/>
        </w:rPr>
        <w:t>先行事例および関連研究</w:t>
      </w:r>
      <w:bookmarkEnd w:id="5"/>
    </w:p>
    <w:p w14:paraId="5A995352" w14:textId="2F539BDD" w:rsidR="00E50CF1" w:rsidRPr="001D2F35" w:rsidRDefault="00E50CF1" w:rsidP="00E50CF1">
      <w:pPr>
        <w:pStyle w:val="2"/>
        <w:numPr>
          <w:ilvl w:val="1"/>
          <w:numId w:val="25"/>
        </w:numPr>
      </w:pPr>
      <w:bookmarkStart w:id="6" w:name="_Toc346639969"/>
      <w:r w:rsidRPr="001D2F35">
        <w:rPr>
          <w:rFonts w:hint="eastAsia"/>
        </w:rPr>
        <w:t>先行事例</w:t>
      </w:r>
      <w:r w:rsidR="000C602A" w:rsidRPr="001D2F35">
        <w:rPr>
          <w:rFonts w:hint="eastAsia"/>
        </w:rPr>
        <w:t>・関連研究</w:t>
      </w:r>
      <w:bookmarkEnd w:id="6"/>
    </w:p>
    <w:p w14:paraId="3A6B77E2" w14:textId="381B7A03" w:rsidR="001D2F35" w:rsidRDefault="000C602A" w:rsidP="0073020B">
      <w:pPr>
        <w:ind w:firstLineChars="129" w:firstLine="284"/>
        <w:rPr>
          <w:sz w:val="22"/>
        </w:rPr>
      </w:pPr>
      <w:r w:rsidRPr="001D2F35">
        <w:rPr>
          <w:rFonts w:hint="eastAsia"/>
          <w:sz w:val="22"/>
        </w:rPr>
        <w:t>本研究と関連する</w:t>
      </w:r>
      <w:r w:rsidR="0052683F">
        <w:rPr>
          <w:rFonts w:hint="eastAsia"/>
          <w:sz w:val="22"/>
        </w:rPr>
        <w:t>自動車におけるセキュリティの分野や、インフォテイメントシステムにおける擬人化エージェントの</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7" w:name="_Toc346639970"/>
      <w:r w:rsidRPr="001D2F35">
        <w:rPr>
          <w:rFonts w:hint="eastAsia"/>
        </w:rPr>
        <w:t>カーセキュリティ分野</w:t>
      </w:r>
      <w:bookmarkEnd w:id="7"/>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NEW iVIPER</w:t>
      </w:r>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8" w:name="_Toc346639971"/>
      <w:r>
        <w:rPr>
          <w:rFonts w:hint="eastAsia"/>
        </w:rPr>
        <w:t>インフォテイメント</w:t>
      </w:r>
      <w:r w:rsidRPr="001D2F35">
        <w:rPr>
          <w:rFonts w:hint="eastAsia"/>
        </w:rPr>
        <w:t>分野</w:t>
      </w:r>
      <w:bookmarkEnd w:id="8"/>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r>
        <w:rPr>
          <w:rFonts w:hint="eastAsia"/>
          <w:sz w:val="22"/>
        </w:rPr>
        <w:t>Siri</w:t>
      </w:r>
      <w:r>
        <w:rPr>
          <w:rFonts w:hint="eastAsia"/>
          <w:sz w:val="22"/>
        </w:rPr>
        <w:t>」や</w:t>
      </w:r>
      <w:r>
        <w:rPr>
          <w:rFonts w:hint="eastAsia"/>
          <w:sz w:val="22"/>
        </w:rPr>
        <w:t>Microsoft</w:t>
      </w:r>
      <w:r>
        <w:rPr>
          <w:rFonts w:hint="eastAsia"/>
          <w:sz w:val="22"/>
        </w:rPr>
        <w:t>の「</w:t>
      </w:r>
      <w:r w:rsidR="00BF08E2" w:rsidRPr="00BF08E2">
        <w:rPr>
          <w:sz w:val="22"/>
        </w:rPr>
        <w:t>Cortana</w:t>
      </w:r>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r w:rsidR="001515E2">
        <w:rPr>
          <w:sz w:val="22"/>
        </w:rPr>
        <w:t>iDrive</w:t>
      </w:r>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3A835371"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w:t>
      </w:r>
      <w:r w:rsidR="0052683F">
        <w:rPr>
          <w:rFonts w:hint="eastAsia"/>
          <w:sz w:val="22"/>
        </w:rPr>
        <w:t>愛知教育大学の齋藤ひとみが、「</w:t>
      </w:r>
      <w:r w:rsidR="0052683F" w:rsidRPr="0052683F">
        <w:rPr>
          <w:rFonts w:hint="eastAsia"/>
          <w:sz w:val="22"/>
        </w:rPr>
        <w:t>人物的な特徴を持った</w:t>
      </w:r>
      <w:r w:rsidR="0052683F">
        <w:rPr>
          <w:rFonts w:hint="eastAsia"/>
          <w:sz w:val="22"/>
        </w:rPr>
        <w:t>キャラクターで</w:t>
      </w:r>
      <w:r w:rsidR="0052683F" w:rsidRPr="0052683F">
        <w:rPr>
          <w:rFonts w:hint="eastAsia"/>
          <w:sz w:val="22"/>
        </w:rPr>
        <w:t>ある擬人化エー</w:t>
      </w:r>
      <w:r w:rsidR="0052683F">
        <w:rPr>
          <w:rFonts w:hint="eastAsia"/>
          <w:sz w:val="22"/>
        </w:rPr>
        <w:t>ジェントを用いることで</w:t>
      </w:r>
      <w:r w:rsidR="0052683F" w:rsidRPr="0052683F">
        <w:rPr>
          <w:rFonts w:hint="eastAsia"/>
          <w:sz w:val="22"/>
        </w:rPr>
        <w:t>，</w:t>
      </w:r>
      <w:r w:rsidR="0052683F">
        <w:rPr>
          <w:rFonts w:hint="eastAsia"/>
          <w:sz w:val="22"/>
        </w:rPr>
        <w:t>ユーザに対してより魅力的に説明や説得がで</w:t>
      </w:r>
      <w:r w:rsidR="0052683F" w:rsidRPr="0052683F">
        <w:rPr>
          <w:rFonts w:hint="eastAsia"/>
          <w:sz w:val="22"/>
        </w:rPr>
        <w:t>きる可能</w:t>
      </w:r>
      <w:r w:rsidR="0052683F">
        <w:rPr>
          <w:rFonts w:hint="eastAsia"/>
          <w:sz w:val="22"/>
        </w:rPr>
        <w:t>性が</w:t>
      </w:r>
      <w:r w:rsidR="0052683F" w:rsidRPr="0052683F">
        <w:rPr>
          <w:rFonts w:hint="eastAsia"/>
          <w:sz w:val="22"/>
        </w:rPr>
        <w:t>あると期待されている</w:t>
      </w:r>
      <w:r w:rsidR="0052683F">
        <w:rPr>
          <w:rFonts w:hint="eastAsia"/>
          <w:sz w:val="22"/>
        </w:rPr>
        <w:t>」</w:t>
      </w:r>
      <w:r w:rsidR="0052683F">
        <w:rPr>
          <w:rStyle w:val="a8"/>
          <w:sz w:val="22"/>
        </w:rPr>
        <w:endnoteReference w:id="4"/>
      </w:r>
      <w:r w:rsidR="0052683F">
        <w:rPr>
          <w:rFonts w:hint="eastAsia"/>
          <w:sz w:val="22"/>
        </w:rPr>
        <w:t>と述べるように、</w:t>
      </w:r>
      <w:r>
        <w:rPr>
          <w:rFonts w:hint="eastAsia"/>
          <w:sz w:val="22"/>
        </w:rPr>
        <w:t>味気のな</w:t>
      </w:r>
      <w:r w:rsidR="00341AF8">
        <w:rPr>
          <w:rFonts w:hint="eastAsia"/>
          <w:sz w:val="22"/>
        </w:rPr>
        <w:t>い機械に「人間らしさ」を付加することで、便利さと親近感を生み出す</w:t>
      </w:r>
      <w:r w:rsidR="006428AB">
        <w:rPr>
          <w:rFonts w:hint="eastAsia"/>
          <w:sz w:val="22"/>
        </w:rPr>
        <w:t>手法と言えよう。</w:t>
      </w:r>
    </w:p>
    <w:p w14:paraId="741E1336" w14:textId="77777777" w:rsidR="00BE228E" w:rsidRPr="001D2F35" w:rsidRDefault="00BE228E" w:rsidP="00BE228E">
      <w:pPr>
        <w:ind w:firstLineChars="129" w:firstLine="284"/>
        <w:rPr>
          <w:sz w:val="22"/>
        </w:rPr>
      </w:pPr>
    </w:p>
    <w:p w14:paraId="10C5E7C6" w14:textId="77777777" w:rsidR="00E50CF1" w:rsidRPr="001D2F35" w:rsidRDefault="00E50CF1" w:rsidP="00E50CF1"/>
    <w:p w14:paraId="13594191" w14:textId="0C72E653" w:rsidR="00E50CF1" w:rsidRPr="001D2F35" w:rsidRDefault="00E50CF1" w:rsidP="00E50CF1">
      <w:pPr>
        <w:pStyle w:val="2"/>
        <w:numPr>
          <w:ilvl w:val="1"/>
          <w:numId w:val="25"/>
        </w:numPr>
      </w:pPr>
      <w:bookmarkStart w:id="9" w:name="_Toc346639972"/>
      <w:r w:rsidRPr="001D2F35">
        <w:rPr>
          <w:rFonts w:hint="eastAsia"/>
        </w:rPr>
        <w:t>本研究の新規性と予想される効果について</w:t>
      </w:r>
      <w:bookmarkEnd w:id="9"/>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r w:rsidR="000C602A" w:rsidRPr="001D2F35">
        <w:rPr>
          <w:rFonts w:hint="eastAsia"/>
          <w:sz w:val="22"/>
        </w:rPr>
        <w:t>IoT</w:t>
      </w:r>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3922350C" w14:textId="63D9658B" w:rsidR="0000766B" w:rsidRDefault="0092395A" w:rsidP="0092395A">
      <w:pPr>
        <w:ind w:firstLineChars="129" w:firstLine="284"/>
        <w:rPr>
          <w:rFonts w:hint="eastAsia"/>
          <w:sz w:val="22"/>
        </w:rPr>
      </w:pPr>
      <w:r>
        <w:rPr>
          <w:rFonts w:hint="eastAsia"/>
          <w:sz w:val="22"/>
        </w:rPr>
        <w:t>機械的なプロダクトを擬人化した</w:t>
      </w:r>
      <w:r w:rsidR="00875B6C">
        <w:rPr>
          <w:rFonts w:hint="eastAsia"/>
          <w:sz w:val="22"/>
        </w:rPr>
        <w:t>キャラクターのイメージがあると愛着が湧く</w:t>
      </w:r>
      <w:r w:rsidR="0000766B">
        <w:rPr>
          <w:rFonts w:hint="eastAsia"/>
          <w:sz w:val="22"/>
        </w:rPr>
        <w:t>というのは</w:t>
      </w:r>
      <w:r w:rsidR="00875B6C">
        <w:rPr>
          <w:rFonts w:hint="eastAsia"/>
          <w:sz w:val="22"/>
        </w:rPr>
        <w:t>音声合成ソフトウェア</w:t>
      </w:r>
      <w:r w:rsidR="00875B6C">
        <w:rPr>
          <w:rFonts w:hint="eastAsia"/>
          <w:sz w:val="22"/>
        </w:rPr>
        <w:t>VOCALOID</w:t>
      </w:r>
      <w:r w:rsidR="0000766B">
        <w:rPr>
          <w:rFonts w:hint="eastAsia"/>
          <w:sz w:val="22"/>
        </w:rPr>
        <w:t>「初音ミク」</w:t>
      </w:r>
      <w:r w:rsidR="00875B6C">
        <w:rPr>
          <w:rFonts w:hint="eastAsia"/>
          <w:sz w:val="22"/>
        </w:rPr>
        <w:t>の成功を見ても</w:t>
      </w:r>
      <w:r>
        <w:rPr>
          <w:rFonts w:hint="eastAsia"/>
          <w:sz w:val="22"/>
        </w:rPr>
        <w:t>明らかである。また、自動車の車種やパーツの擬人化は、ゲームアプリ「車なごコレクション」や、トヨタの「</w:t>
      </w:r>
      <w:r w:rsidRPr="0092395A">
        <w:rPr>
          <w:rFonts w:hint="eastAsia"/>
          <w:sz w:val="22"/>
        </w:rPr>
        <w:t>PRIUS! IMPOSSIBLE GIRLS</w:t>
      </w:r>
      <w:r w:rsidRPr="0092395A">
        <w:rPr>
          <w:rFonts w:hint="eastAsia"/>
          <w:sz w:val="22"/>
        </w:rPr>
        <w:t>プロジェクト</w:t>
      </w:r>
      <w:r>
        <w:rPr>
          <w:rFonts w:hint="eastAsia"/>
          <w:sz w:val="22"/>
        </w:rPr>
        <w:t>」等のように商業的に展開されるまでになっているが、特定の人間の愛車自体を</w:t>
      </w:r>
      <w:r w:rsidR="00C879C2">
        <w:rPr>
          <w:rFonts w:hint="eastAsia"/>
          <w:sz w:val="22"/>
        </w:rPr>
        <w:t>擬人化</w:t>
      </w:r>
      <w:r>
        <w:rPr>
          <w:rFonts w:hint="eastAsia"/>
          <w:sz w:val="22"/>
        </w:rPr>
        <w:t>したものはイラスト投稿サイトの</w:t>
      </w:r>
      <w:r>
        <w:rPr>
          <w:sz w:val="22"/>
        </w:rPr>
        <w:t>pixiv</w:t>
      </w:r>
      <w:r>
        <w:rPr>
          <w:rFonts w:hint="eastAsia"/>
          <w:sz w:val="22"/>
        </w:rPr>
        <w:t>などに少数見られる程度であり、愛車の擬人化キャラクターがどのような心理的効果をもたらすのかも調査すべき点であろう。</w:t>
      </w:r>
    </w:p>
    <w:p w14:paraId="4C2F0A0E" w14:textId="23E99CF0"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185EA6">
        <w:rPr>
          <w:rFonts w:hint="eastAsia"/>
          <w:sz w:val="22"/>
        </w:rPr>
        <w:t>この方式に</w:t>
      </w:r>
      <w:r w:rsidR="00D92FCF">
        <w:rPr>
          <w:rFonts w:hint="eastAsia"/>
          <w:sz w:val="22"/>
        </w:rPr>
        <w:t>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w:t>
      </w:r>
      <w:r w:rsidR="00185EA6">
        <w:rPr>
          <w:rFonts w:hint="eastAsia"/>
          <w:sz w:val="22"/>
        </w:rPr>
        <w:t>イフを送ることが出来るようになると本研究では期待している</w:t>
      </w:r>
      <w:r w:rsidR="00D92FCF">
        <w:rPr>
          <w:rFonts w:hint="eastAsia"/>
          <w:sz w:val="22"/>
        </w:rPr>
        <w:t>。</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10" w:name="_Toc346639973"/>
      <w:r w:rsidRPr="001D2F35">
        <w:rPr>
          <w:rFonts w:hint="eastAsia"/>
        </w:rPr>
        <w:t>システムの提案と実装</w:t>
      </w:r>
      <w:bookmarkEnd w:id="10"/>
    </w:p>
    <w:p w14:paraId="4A07BA36" w14:textId="60DD5E17" w:rsidR="00E50CF1" w:rsidRPr="001D2F35" w:rsidRDefault="00E50CF1" w:rsidP="00E50CF1">
      <w:pPr>
        <w:pStyle w:val="2"/>
        <w:numPr>
          <w:ilvl w:val="1"/>
          <w:numId w:val="27"/>
        </w:numPr>
      </w:pPr>
      <w:bookmarkStart w:id="11" w:name="_Toc346639974"/>
      <w:r w:rsidRPr="001D2F35">
        <w:rPr>
          <w:rFonts w:hint="eastAsia"/>
        </w:rPr>
        <w:t>システムの概要</w:t>
      </w:r>
      <w:bookmarkEnd w:id="11"/>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639975"/>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r w:rsidR="009C12BA">
        <w:rPr>
          <w:rFonts w:hint="eastAsia"/>
          <w:sz w:val="22"/>
        </w:rPr>
        <w:t>IIJmio</w:t>
      </w:r>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U-blox</w:t>
      </w:r>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38239D02" w14:textId="08881B30" w:rsidR="00181CCE"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r>
        <w:rPr>
          <w:rFonts w:hint="eastAsia"/>
          <w:sz w:val="22"/>
        </w:rPr>
        <w:t>Raspbian</w:t>
      </w:r>
      <w:r>
        <w:rPr>
          <w:rFonts w:hint="eastAsia"/>
          <w:sz w:val="22"/>
        </w:rPr>
        <w:t>」の最新版、「</w:t>
      </w:r>
      <w:r>
        <w:rPr>
          <w:sz w:val="22"/>
        </w:rPr>
        <w:t xml:space="preserve">Raspbian Jessie </w:t>
      </w:r>
      <w:r w:rsidRPr="00D1750E">
        <w:rPr>
          <w:sz w:val="22"/>
        </w:rPr>
        <w:t>with PIXEL</w:t>
      </w:r>
      <w:r>
        <w:rPr>
          <w:rFonts w:hint="eastAsia"/>
          <w:sz w:val="22"/>
        </w:rPr>
        <w:t>」を用いた。</w:t>
      </w:r>
      <w:r w:rsidR="002A41AA">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76D734C4" w14:textId="4C3306FC" w:rsidR="00060FCC" w:rsidRDefault="00B15DA5" w:rsidP="00060FCC">
      <w:pPr>
        <w:ind w:firstLineChars="129" w:firstLine="284"/>
        <w:rPr>
          <w:sz w:val="22"/>
        </w:rPr>
      </w:pPr>
      <w:r>
        <w:rPr>
          <w:rFonts w:hint="eastAsia"/>
          <w:sz w:val="22"/>
        </w:rPr>
        <w:t>なお、実際の</w:t>
      </w:r>
      <w:r w:rsidR="000D63C8">
        <w:rPr>
          <w:rFonts w:hint="eastAsia"/>
          <w:sz w:val="22"/>
        </w:rPr>
        <w:t>HMI</w:t>
      </w:r>
      <w:r>
        <w:rPr>
          <w:rFonts w:hint="eastAsia"/>
          <w:sz w:val="22"/>
        </w:rPr>
        <w:t>は以下の写真のようになっている。</w:t>
      </w:r>
    </w:p>
    <w:p w14:paraId="50BB0D3E" w14:textId="56823307" w:rsidR="00B15DA5" w:rsidRDefault="000515AA" w:rsidP="000515AA">
      <w:pPr>
        <w:ind w:firstLineChars="129" w:firstLine="284"/>
        <w:jc w:val="center"/>
        <w:rPr>
          <w:sz w:val="22"/>
        </w:rPr>
      </w:pPr>
      <w:r w:rsidRPr="000515AA">
        <w:rPr>
          <w:sz w:val="22"/>
        </w:rPr>
        <w:drawing>
          <wp:inline distT="0" distB="0" distL="0" distR="0" wp14:anchorId="5BEC8522" wp14:editId="6FA728FC">
            <wp:extent cx="2699113" cy="2689401"/>
            <wp:effectExtent l="0" t="0" r="0" b="3175"/>
            <wp:docPr id="3" name="図 3" descr="Macintosh HD:Users:mosya:Downloads:2017-01-20_14-01-44_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2017-01-20_14-01-44_902.jpe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2699781" cy="2690066"/>
                    </a:xfrm>
                    <a:prstGeom prst="rect">
                      <a:avLst/>
                    </a:prstGeom>
                    <a:noFill/>
                    <a:ln>
                      <a:noFill/>
                    </a:ln>
                    <a:extLst>
                      <a:ext uri="{53640926-AAD7-44d8-BBD7-CCE9431645EC}">
                        <a14:shadowObscured xmlns:a14="http://schemas.microsoft.com/office/drawing/2010/main"/>
                      </a:ext>
                    </a:extLst>
                  </pic:spPr>
                </pic:pic>
              </a:graphicData>
            </a:graphic>
          </wp:inline>
        </w:drawing>
      </w:r>
    </w:p>
    <w:p w14:paraId="7ADC368B" w14:textId="265AD44A" w:rsidR="000515AA" w:rsidRDefault="000515AA" w:rsidP="000515AA">
      <w:pPr>
        <w:ind w:firstLineChars="129" w:firstLine="284"/>
        <w:jc w:val="center"/>
        <w:rPr>
          <w:rFonts w:hint="eastAsia"/>
          <w:sz w:val="22"/>
        </w:rPr>
      </w:pPr>
      <w:r>
        <w:rPr>
          <w:rFonts w:hint="eastAsia"/>
          <w:sz w:val="22"/>
        </w:rPr>
        <w:t>図</w:t>
      </w:r>
      <w:r>
        <w:rPr>
          <w:sz w:val="22"/>
        </w:rPr>
        <w:t xml:space="preserve">3.4: </w:t>
      </w:r>
      <w:r>
        <w:rPr>
          <w:rFonts w:hint="eastAsia"/>
          <w:sz w:val="22"/>
        </w:rPr>
        <w:t>助手席グローブボックスに設置している</w:t>
      </w:r>
      <w:r>
        <w:rPr>
          <w:rFonts w:hint="eastAsia"/>
          <w:sz w:val="22"/>
        </w:rPr>
        <w:t>HMI</w:t>
      </w:r>
      <w:r>
        <w:rPr>
          <w:rFonts w:hint="eastAsia"/>
          <w:sz w:val="22"/>
        </w:rPr>
        <w:t>のハードウェア</w:t>
      </w:r>
    </w:p>
    <w:p w14:paraId="058EE404" w14:textId="3A7BA7DC" w:rsidR="000515AA" w:rsidRDefault="000515AA" w:rsidP="000515AA">
      <w:pPr>
        <w:ind w:firstLineChars="129" w:firstLine="284"/>
        <w:jc w:val="center"/>
        <w:rPr>
          <w:rFonts w:hint="eastAsia"/>
          <w:sz w:val="22"/>
        </w:rPr>
      </w:pPr>
      <w:r>
        <w:rPr>
          <w:rFonts w:hint="eastAsia"/>
          <w:noProof/>
          <w:sz w:val="22"/>
        </w:rPr>
        <w:drawing>
          <wp:inline distT="0" distB="0" distL="0" distR="0" wp14:anchorId="7B711F01" wp14:editId="344C0512">
            <wp:extent cx="2693699" cy="2018846"/>
            <wp:effectExtent l="0" t="0" r="0" b="0"/>
            <wp:docPr id="6" name="図 6" descr="Macintosh HD:Users:mosya:Downloads:2017-01-20_13-37-31_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7-01-20_13-37-31_000.jpe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694049" cy="2019108"/>
                    </a:xfrm>
                    <a:prstGeom prst="rect">
                      <a:avLst/>
                    </a:prstGeom>
                    <a:noFill/>
                    <a:ln>
                      <a:noFill/>
                    </a:ln>
                  </pic:spPr>
                </pic:pic>
              </a:graphicData>
            </a:graphic>
          </wp:inline>
        </w:drawing>
      </w:r>
    </w:p>
    <w:p w14:paraId="636B4626" w14:textId="28139210" w:rsidR="000515AA" w:rsidRDefault="000515AA" w:rsidP="000515AA">
      <w:pPr>
        <w:ind w:firstLineChars="129" w:firstLine="284"/>
        <w:jc w:val="center"/>
        <w:rPr>
          <w:rFonts w:hint="eastAsia"/>
          <w:sz w:val="22"/>
        </w:rPr>
      </w:pPr>
      <w:r>
        <w:rPr>
          <w:rFonts w:hint="eastAsia"/>
          <w:sz w:val="22"/>
        </w:rPr>
        <w:t>図</w:t>
      </w:r>
      <w:r>
        <w:rPr>
          <w:sz w:val="22"/>
        </w:rPr>
        <w:t xml:space="preserve">3.5: </w:t>
      </w:r>
      <w:r>
        <w:rPr>
          <w:rFonts w:hint="eastAsia"/>
          <w:sz w:val="22"/>
        </w:rPr>
        <w:t>ダッシュボードに設置した</w:t>
      </w:r>
      <w:r>
        <w:rPr>
          <w:rFonts w:hint="eastAsia"/>
          <w:sz w:val="22"/>
        </w:rPr>
        <w:t>GPS</w:t>
      </w:r>
      <w:r>
        <w:rPr>
          <w:rFonts w:hint="eastAsia"/>
          <w:sz w:val="22"/>
        </w:rPr>
        <w:t>受信感度強化用の汎用アクティブアンテナ</w:t>
      </w:r>
    </w:p>
    <w:p w14:paraId="400863F1" w14:textId="2C47B89D" w:rsidR="00E50CF1" w:rsidRPr="001D2F35" w:rsidRDefault="00E50CF1" w:rsidP="00E50CF1"/>
    <w:p w14:paraId="1CEEF68F" w14:textId="1DC3D937" w:rsidR="00E50CF1" w:rsidRPr="001D2F35" w:rsidRDefault="00E50CF1" w:rsidP="00E50CF1">
      <w:pPr>
        <w:pStyle w:val="2"/>
        <w:numPr>
          <w:ilvl w:val="1"/>
          <w:numId w:val="27"/>
        </w:numPr>
      </w:pPr>
      <w:bookmarkStart w:id="13" w:name="_Toc346639976"/>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@raspi_car_sec</w:t>
      </w:r>
      <w:r w:rsidR="0000766B">
        <w:rPr>
          <w:rFonts w:hint="eastAsia"/>
          <w:sz w:val="22"/>
        </w:rPr>
        <w:t>を作成した。</w:t>
      </w:r>
    </w:p>
    <w:p w14:paraId="26890E76" w14:textId="5610E202" w:rsidR="00661D42" w:rsidRDefault="000515AA" w:rsidP="00661D42">
      <w:pPr>
        <w:ind w:firstLineChars="129" w:firstLine="284"/>
        <w:jc w:val="center"/>
        <w:rPr>
          <w:rFonts w:hint="eastAsia"/>
          <w:sz w:val="22"/>
        </w:rPr>
      </w:pPr>
      <w:r>
        <w:rPr>
          <w:noProof/>
          <w:sz w:val="22"/>
        </w:rPr>
        <w:drawing>
          <wp:inline distT="0" distB="0" distL="0" distR="0" wp14:anchorId="08FDF6B1" wp14:editId="57A4D160">
            <wp:extent cx="2345354" cy="1626961"/>
            <wp:effectExtent l="0" t="0" r="0" b="0"/>
            <wp:docPr id="7" name="図 7" descr="Macintosh HD:Users:mosya:Downloads:IMG_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ya:Downloads:IMG_0126.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345680" cy="1627187"/>
                    </a:xfrm>
                    <a:prstGeom prst="rect">
                      <a:avLst/>
                    </a:prstGeom>
                    <a:noFill/>
                    <a:ln>
                      <a:noFill/>
                    </a:ln>
                    <a:extLst>
                      <a:ext uri="{53640926-AAD7-44d8-BBD7-CCE9431645EC}">
                        <a14:shadowObscured xmlns:a14="http://schemas.microsoft.com/office/drawing/2010/main"/>
                      </a:ext>
                    </a:extLst>
                  </pic:spPr>
                </pic:pic>
              </a:graphicData>
            </a:graphic>
          </wp:inline>
        </w:drawing>
      </w:r>
    </w:p>
    <w:p w14:paraId="520C6341" w14:textId="32752301" w:rsidR="000515AA" w:rsidRDefault="000515AA" w:rsidP="00661D42">
      <w:pPr>
        <w:ind w:firstLineChars="129" w:firstLine="284"/>
        <w:jc w:val="center"/>
        <w:rPr>
          <w:rFonts w:hint="eastAsia"/>
          <w:sz w:val="22"/>
        </w:rPr>
      </w:pPr>
      <w:r>
        <w:rPr>
          <w:rFonts w:hint="eastAsia"/>
          <w:sz w:val="22"/>
        </w:rPr>
        <w:t>図</w:t>
      </w:r>
      <w:r>
        <w:rPr>
          <w:sz w:val="22"/>
        </w:rPr>
        <w:t>3.6: HMI</w:t>
      </w:r>
      <w:r>
        <w:rPr>
          <w:rFonts w:hint="eastAsia"/>
          <w:sz w:val="22"/>
        </w:rPr>
        <w:t>の利用する</w:t>
      </w:r>
      <w:r w:rsidR="00B55681">
        <w:rPr>
          <w:rFonts w:hint="eastAsia"/>
          <w:sz w:val="22"/>
        </w:rPr>
        <w:t>アカウント「真咲エイト（</w:t>
      </w:r>
      <w:r w:rsidR="00B55681">
        <w:rPr>
          <w:sz w:val="22"/>
        </w:rPr>
        <w:t>@raspi_car_sec</w:t>
      </w:r>
      <w:r w:rsidR="00B55681">
        <w:rPr>
          <w:rFonts w:hint="eastAsia"/>
          <w:sz w:val="22"/>
        </w:rPr>
        <w:t>）」の</w:t>
      </w:r>
      <w:r w:rsidR="00B55681">
        <w:rPr>
          <w:rFonts w:hint="eastAsia"/>
          <w:sz w:val="22"/>
        </w:rPr>
        <w:t>Twitter</w:t>
      </w:r>
      <w:r w:rsidR="00B55681">
        <w:rPr>
          <w:rFonts w:hint="eastAsia"/>
          <w:sz w:val="22"/>
        </w:rPr>
        <w:t>アカウント</w:t>
      </w:r>
    </w:p>
    <w:p w14:paraId="52CC9E1A" w14:textId="77777777" w:rsidR="00B55681" w:rsidRDefault="00B55681" w:rsidP="00661D42">
      <w:pPr>
        <w:ind w:firstLineChars="129" w:firstLine="284"/>
        <w:jc w:val="center"/>
        <w:rPr>
          <w:rFonts w:hint="eastAsia"/>
          <w:sz w:val="22"/>
        </w:rPr>
      </w:pPr>
    </w:p>
    <w:p w14:paraId="759D0FEC" w14:textId="7DE10759" w:rsidR="00181CCE" w:rsidRDefault="00C879C2" w:rsidP="00181CCE">
      <w:pPr>
        <w:ind w:firstLineChars="129" w:firstLine="284"/>
        <w:rPr>
          <w:rFonts w:hint="eastAsia"/>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0EDA22E4" w14:textId="77777777" w:rsidR="00B55681" w:rsidRPr="001D2F35" w:rsidRDefault="00B55681" w:rsidP="00181CCE">
      <w:pPr>
        <w:ind w:firstLineChars="129" w:firstLine="284"/>
        <w:rPr>
          <w:sz w:val="22"/>
        </w:rPr>
      </w:pPr>
    </w:p>
    <w:p w14:paraId="3CE3E2CF" w14:textId="1F4FD8DC" w:rsidR="00450907" w:rsidRDefault="00450907" w:rsidP="00181CCE">
      <w:pPr>
        <w:pStyle w:val="3"/>
        <w:numPr>
          <w:ilvl w:val="2"/>
          <w:numId w:val="39"/>
        </w:numPr>
      </w:pPr>
      <w:bookmarkStart w:id="14" w:name="_Toc346639977"/>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r w:rsidR="00F31CB4">
        <w:rPr>
          <w:rFonts w:hint="eastAsia"/>
          <w:sz w:val="22"/>
        </w:rPr>
        <w:t>TwitterAPI</w:t>
      </w:r>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7F13DF53" w14:textId="0D9E1CEF" w:rsidR="00450907" w:rsidRDefault="00450907" w:rsidP="00450907">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r w:rsidR="00993282">
        <w:rPr>
          <w:rFonts w:hint="eastAsia"/>
          <w:sz w:val="22"/>
        </w:rPr>
        <w:t>Twitter</w:t>
      </w:r>
      <w:r>
        <w:rPr>
          <w:sz w:val="22"/>
        </w:rPr>
        <w:t>ID</w:t>
      </w:r>
      <w:r>
        <w:rPr>
          <w:rFonts w:hint="eastAsia"/>
          <w:sz w:val="22"/>
        </w:rPr>
        <w:t>である</w:t>
      </w:r>
      <w:r>
        <w:rPr>
          <w:sz w:val="22"/>
        </w:rPr>
        <w:t>@knps_sfc</w:t>
      </w:r>
      <w:r>
        <w:rPr>
          <w:rFonts w:hint="eastAsia"/>
          <w:sz w:val="22"/>
        </w:rPr>
        <w:t>）のリプライに含まれる特定の文字列を判定して、所定の動作を行うようになっている。</w:t>
      </w:r>
    </w:p>
    <w:p w14:paraId="33356A45" w14:textId="77777777" w:rsidR="00B15DA5" w:rsidRPr="001D2F35" w:rsidRDefault="00B15DA5" w:rsidP="00450907">
      <w:pPr>
        <w:ind w:firstLineChars="129" w:firstLine="284"/>
        <w:rPr>
          <w:sz w:val="22"/>
        </w:rPr>
      </w:pPr>
    </w:p>
    <w:p w14:paraId="2578BE5B" w14:textId="18E3B514" w:rsidR="00181CCE" w:rsidRPr="001D2F35" w:rsidRDefault="009E12F3" w:rsidP="00450907">
      <w:pPr>
        <w:pStyle w:val="3"/>
        <w:numPr>
          <w:ilvl w:val="2"/>
          <w:numId w:val="47"/>
        </w:numPr>
      </w:pPr>
      <w:bookmarkStart w:id="15" w:name="_Toc346639978"/>
      <w:r>
        <w:rPr>
          <w:rFonts w:hint="eastAsia"/>
        </w:rPr>
        <w:t>カーセキュリティ機能</w:t>
      </w:r>
      <w:bookmarkEnd w:id="15"/>
    </w:p>
    <w:p w14:paraId="2AB76FDE" w14:textId="1FAD853B" w:rsidR="00993282" w:rsidRPr="009E12F3" w:rsidRDefault="00C879C2" w:rsidP="00993282">
      <w:pPr>
        <w:ind w:firstLineChars="129" w:firstLine="284"/>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r w:rsidR="00993282">
        <w:rPr>
          <w:sz w:val="22"/>
        </w:rPr>
        <w:t>ADXLpython</w:t>
      </w:r>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639979"/>
      <w:r>
        <w:rPr>
          <w:rFonts w:hint="eastAsia"/>
        </w:rPr>
        <w:t>位置情報の参照</w:t>
      </w:r>
      <w:r w:rsidR="009E12F3">
        <w:rPr>
          <w:rFonts w:hint="eastAsia"/>
        </w:rPr>
        <w:t>機能</w:t>
      </w:r>
      <w:bookmarkEnd w:id="16"/>
    </w:p>
    <w:p w14:paraId="579A35D3" w14:textId="5ECA4453" w:rsidR="009E12F3" w:rsidRPr="009E12F3" w:rsidRDefault="00993282" w:rsidP="00993282">
      <w:pPr>
        <w:ind w:firstLineChars="129" w:firstLine="284"/>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r w:rsidR="00734B5C">
        <w:rPr>
          <w:sz w:val="22"/>
        </w:rPr>
        <w:t>lat</w:t>
      </w:r>
      <w:r w:rsidR="00734B5C">
        <w:rPr>
          <w:rFonts w:hint="eastAsia"/>
          <w:sz w:val="22"/>
        </w:rPr>
        <w:t>」に緯度の情報を、「</w:t>
      </w:r>
      <w:r w:rsidR="00734B5C">
        <w:rPr>
          <w:sz w:val="22"/>
        </w:rPr>
        <w:t>long</w:t>
      </w:r>
      <w:r w:rsidR="00734B5C">
        <w:rPr>
          <w:rFonts w:hint="eastAsia"/>
          <w:sz w:val="22"/>
        </w:rPr>
        <w:t>」に経度の情報を、「</w:t>
      </w:r>
      <w:r w:rsidR="00734B5C" w:rsidRPr="00734B5C">
        <w:rPr>
          <w:sz w:val="22"/>
        </w:rPr>
        <w:t>display_coordinates</w:t>
      </w:r>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6FC39028" w14:textId="4B482870" w:rsidR="006F6A9E" w:rsidRPr="001D2F35" w:rsidRDefault="009E12F3" w:rsidP="009E12F3">
      <w:pPr>
        <w:pStyle w:val="1"/>
        <w:numPr>
          <w:ilvl w:val="0"/>
          <w:numId w:val="10"/>
        </w:numPr>
      </w:pPr>
      <w:r>
        <w:br w:type="column"/>
      </w:r>
      <w:bookmarkStart w:id="17" w:name="_Toc346639980"/>
      <w:r w:rsidR="006F6A9E" w:rsidRPr="001D2F35">
        <w:rPr>
          <w:rFonts w:hint="eastAsia"/>
        </w:rPr>
        <w:t>評価</w:t>
      </w:r>
      <w:bookmarkEnd w:id="17"/>
    </w:p>
    <w:p w14:paraId="51F052E0" w14:textId="66759EA9" w:rsidR="006F6A9E" w:rsidRPr="001D2F35" w:rsidRDefault="006F6A9E" w:rsidP="006F6A9E">
      <w:pPr>
        <w:pStyle w:val="2"/>
        <w:numPr>
          <w:ilvl w:val="1"/>
          <w:numId w:val="29"/>
        </w:numPr>
      </w:pPr>
      <w:bookmarkStart w:id="18" w:name="_Toc346639981"/>
      <w:r w:rsidRPr="001D2F35">
        <w:rPr>
          <w:rFonts w:hint="eastAsia"/>
        </w:rPr>
        <w:t>評価</w:t>
      </w:r>
      <w:r w:rsidR="0082311A">
        <w:rPr>
          <w:rFonts w:hint="eastAsia"/>
        </w:rPr>
        <w:t>と考察</w:t>
      </w:r>
      <w:bookmarkEnd w:id="18"/>
    </w:p>
    <w:p w14:paraId="3E1C7B92" w14:textId="34329915" w:rsidR="00CE08AB" w:rsidRDefault="00DF2724" w:rsidP="00F31CB4">
      <w:pPr>
        <w:ind w:firstLineChars="129" w:firstLine="284"/>
        <w:rPr>
          <w:sz w:val="22"/>
        </w:rPr>
      </w:pPr>
      <w:r>
        <w:rPr>
          <w:rFonts w:hint="eastAsia"/>
          <w:sz w:val="22"/>
        </w:rPr>
        <w:t>本研究の</w:t>
      </w:r>
      <w:r>
        <w:rPr>
          <w:rFonts w:hint="eastAsia"/>
          <w:sz w:val="22"/>
        </w:rPr>
        <w:t>HMI</w:t>
      </w:r>
      <w:r>
        <w:rPr>
          <w:rFonts w:hint="eastAsia"/>
          <w:sz w:val="22"/>
        </w:rPr>
        <w:t>のボットシステム</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993282">
        <w:rPr>
          <w:rFonts w:hint="eastAsia"/>
          <w:sz w:val="22"/>
        </w:rPr>
        <w:t>安心感を</w:t>
      </w:r>
      <w:r w:rsidR="00F31CB4" w:rsidRPr="00F31CB4">
        <w:rPr>
          <w:rFonts w:hint="eastAsia"/>
          <w:sz w:val="22"/>
        </w:rPr>
        <w:t>得ることが出来た。</w:t>
      </w:r>
    </w:p>
    <w:p w14:paraId="2C2106D4" w14:textId="6A9A9DC0" w:rsidR="00CE08AB" w:rsidRDefault="00CE08AB" w:rsidP="00F31CB4">
      <w:pPr>
        <w:ind w:firstLineChars="129" w:firstLine="284"/>
        <w:rPr>
          <w:sz w:val="22"/>
        </w:rPr>
      </w:pPr>
      <w:r>
        <w:rPr>
          <w:rFonts w:hint="eastAsia"/>
          <w:sz w:val="22"/>
        </w:rPr>
        <w:t>そして、</w:t>
      </w:r>
      <w:r w:rsidR="00993282">
        <w:rPr>
          <w:rFonts w:hint="eastAsia"/>
          <w:sz w:val="22"/>
        </w:rPr>
        <w:t>セキュリティ機能をオン・オフする度</w:t>
      </w:r>
      <w:r>
        <w:rPr>
          <w:rFonts w:hint="eastAsia"/>
          <w:sz w:val="22"/>
        </w:rPr>
        <w:t>、位置情報を確認する度</w:t>
      </w:r>
      <w:r w:rsidR="00993282">
        <w:rPr>
          <w:rFonts w:hint="eastAsia"/>
          <w:sz w:val="22"/>
        </w:rPr>
        <w:t>に、</w:t>
      </w:r>
      <w:r>
        <w:rPr>
          <w:rFonts w:hint="eastAsia"/>
          <w:sz w:val="22"/>
        </w:rPr>
        <w:t>オリジナルキャラクターである「真咲エイト」</w:t>
      </w:r>
      <w:r w:rsidR="00F31CB4" w:rsidRPr="00F31CB4">
        <w:rPr>
          <w:rFonts w:hint="eastAsia"/>
          <w:sz w:val="22"/>
        </w:rPr>
        <w:t>に和まされた。</w:t>
      </w:r>
      <w:r w:rsidR="00875B6C">
        <w:rPr>
          <w:rFonts w:hint="eastAsia"/>
          <w:sz w:val="22"/>
        </w:rPr>
        <w:t>自分だけのオリジナルキャラクターがアシスタントをしてくれるという優越感があった。</w:t>
      </w:r>
    </w:p>
    <w:p w14:paraId="43F06C4D" w14:textId="0A0FBEFF" w:rsidR="00993282" w:rsidRDefault="00993282" w:rsidP="00F31CB4">
      <w:pPr>
        <w:ind w:firstLineChars="129" w:firstLine="284"/>
        <w:rPr>
          <w:sz w:val="22"/>
        </w:rPr>
      </w:pPr>
      <w:r>
        <w:rPr>
          <w:rFonts w:hint="eastAsia"/>
          <w:sz w:val="22"/>
        </w:rPr>
        <w:t>Twitter</w:t>
      </w:r>
      <w:r>
        <w:rPr>
          <w:rFonts w:hint="eastAsia"/>
          <w:sz w:val="22"/>
        </w:rPr>
        <w:t>を用いてボットと対話するのは、著者のような</w:t>
      </w:r>
      <w:r>
        <w:rPr>
          <w:rFonts w:hint="eastAsia"/>
          <w:sz w:val="22"/>
        </w:rPr>
        <w:t>Twitter</w:t>
      </w:r>
      <w:r>
        <w:rPr>
          <w:rFonts w:hint="eastAsia"/>
          <w:sz w:val="22"/>
        </w:rPr>
        <w:t>のヘビーユーザーには使いやすい方法であったが、</w:t>
      </w:r>
      <w:r w:rsidRPr="00F31CB4">
        <w:rPr>
          <w:rFonts w:hint="eastAsia"/>
          <w:sz w:val="22"/>
        </w:rPr>
        <w:t>手動での認証が少し面倒であった</w:t>
      </w:r>
      <w:r>
        <w:rPr>
          <w:rFonts w:hint="eastAsia"/>
          <w:sz w:val="22"/>
        </w:rPr>
        <w:t>のも事実である</w:t>
      </w:r>
      <w:r w:rsidRPr="00F31CB4">
        <w:rPr>
          <w:rFonts w:hint="eastAsia"/>
          <w:sz w:val="22"/>
        </w:rPr>
        <w:t>。</w:t>
      </w:r>
    </w:p>
    <w:p w14:paraId="4DC0A989" w14:textId="77777777" w:rsidR="0082311A" w:rsidRDefault="00CE08AB" w:rsidP="0082311A">
      <w:pPr>
        <w:ind w:firstLineChars="129" w:firstLine="284"/>
        <w:rPr>
          <w:rFonts w:hint="eastAsia"/>
        </w:rPr>
      </w:pPr>
      <w:r>
        <w:rPr>
          <w:rFonts w:hint="eastAsia"/>
          <w:sz w:val="22"/>
        </w:rPr>
        <w:t>また、</w:t>
      </w:r>
      <w:r w:rsidR="00F31CB4" w:rsidRPr="00F31CB4">
        <w:rPr>
          <w:rFonts w:hint="eastAsia"/>
          <w:sz w:val="22"/>
        </w:rPr>
        <w:t>広い駐車場で愛車の場所を知りたいときにも便利</w:t>
      </w:r>
      <w:r>
        <w:rPr>
          <w:rFonts w:hint="eastAsia"/>
          <w:sz w:val="22"/>
        </w:rPr>
        <w:t>であ</w:t>
      </w:r>
      <w:r w:rsidR="00F31CB4" w:rsidRPr="00F31CB4">
        <w:rPr>
          <w:rFonts w:hint="eastAsia"/>
          <w:sz w:val="22"/>
        </w:rPr>
        <w:t>った。</w:t>
      </w:r>
      <w:r w:rsidR="00993282">
        <w:rPr>
          <w:rFonts w:hint="eastAsia"/>
          <w:sz w:val="22"/>
        </w:rPr>
        <w:t>しかし、</w:t>
      </w:r>
      <w:r>
        <w:rPr>
          <w:rFonts w:hint="eastAsia"/>
          <w:sz w:val="22"/>
        </w:rPr>
        <w:t>地下駐車場や屋内の駐車場などで正確な</w:t>
      </w:r>
      <w:r w:rsidR="00F31CB4">
        <w:rPr>
          <w:rFonts w:hint="eastAsia"/>
          <w:sz w:val="22"/>
        </w:rPr>
        <w:t>GPS</w:t>
      </w:r>
      <w:r w:rsidR="00F31CB4">
        <w:rPr>
          <w:rFonts w:hint="eastAsia"/>
          <w:sz w:val="22"/>
        </w:rPr>
        <w:t>の</w:t>
      </w:r>
      <w:r>
        <w:rPr>
          <w:rFonts w:hint="eastAsia"/>
          <w:sz w:val="22"/>
        </w:rPr>
        <w:t>位置情報が取得</w:t>
      </w:r>
      <w:r w:rsidR="00F663CE">
        <w:rPr>
          <w:rFonts w:hint="eastAsia"/>
          <w:sz w:val="22"/>
        </w:rPr>
        <w:t>できないことがあった</w:t>
      </w:r>
      <w:r w:rsidR="00F31CB4">
        <w:rPr>
          <w:rFonts w:hint="eastAsia"/>
          <w:sz w:val="22"/>
        </w:rPr>
        <w:t>。</w:t>
      </w:r>
    </w:p>
    <w:p w14:paraId="54AC7A47" w14:textId="7334D00C" w:rsidR="00F31CB4" w:rsidRPr="00F31CB4" w:rsidRDefault="00993282" w:rsidP="0082311A">
      <w:pPr>
        <w:ind w:firstLineChars="129" w:firstLine="284"/>
      </w:pPr>
      <w:r>
        <w:rPr>
          <w:rFonts w:hint="eastAsia"/>
          <w:sz w:val="22"/>
        </w:rPr>
        <w:t>安価で導入の簡単なカーセキュリティとしては非常に便利であるが、</w:t>
      </w:r>
      <w:r w:rsidR="00F31CB4">
        <w:rPr>
          <w:rFonts w:hint="eastAsia"/>
          <w:sz w:val="22"/>
        </w:rPr>
        <w:t>いたずらや窃盗を行う者に対する抑止力にはなっていない。アラームなんかがあっても良かったのでは</w:t>
      </w:r>
      <w:r w:rsidR="00F663CE">
        <w:rPr>
          <w:rFonts w:hint="eastAsia"/>
          <w:sz w:val="22"/>
        </w:rPr>
        <w:t>？</w:t>
      </w:r>
      <w:r w:rsidR="00F663CE">
        <w:rPr>
          <w:rFonts w:hint="eastAsia"/>
          <w:sz w:val="22"/>
        </w:rPr>
        <w:t>Twitter</w:t>
      </w:r>
      <w:r w:rsidR="00F663CE">
        <w:rPr>
          <w:rFonts w:hint="eastAsia"/>
          <w:sz w:val="22"/>
        </w:rPr>
        <w:t>上で対話した効果は</w:t>
      </w:r>
      <w:r w:rsidR="00F31CB4">
        <w:rPr>
          <w:rFonts w:hint="eastAsia"/>
          <w:sz w:val="22"/>
        </w:rPr>
        <w:t>？</w:t>
      </w:r>
      <w:r w:rsidR="00F663CE" w:rsidRPr="00F31CB4">
        <w:rPr>
          <w:rFonts w:hint="eastAsia"/>
        </w:rPr>
        <w:t xml:space="preserve"> </w:t>
      </w: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19" w:name="_Toc346639982"/>
      <w:r w:rsidRPr="001D2F35">
        <w:rPr>
          <w:rFonts w:hint="eastAsia"/>
        </w:rPr>
        <w:t>結論</w:t>
      </w:r>
      <w:bookmarkEnd w:id="19"/>
    </w:p>
    <w:p w14:paraId="5714AE92" w14:textId="0CD9772E" w:rsidR="006F6A9E" w:rsidRPr="001D2F35" w:rsidRDefault="006F6A9E" w:rsidP="006F6A9E">
      <w:pPr>
        <w:pStyle w:val="2"/>
        <w:numPr>
          <w:ilvl w:val="1"/>
          <w:numId w:val="32"/>
        </w:numPr>
      </w:pPr>
      <w:bookmarkStart w:id="20" w:name="_Toc346639983"/>
      <w:r w:rsidRPr="001D2F35">
        <w:rPr>
          <w:rFonts w:hint="eastAsia"/>
        </w:rPr>
        <w:t>本研究によって得られた成果</w:t>
      </w:r>
      <w:bookmarkEnd w:id="20"/>
    </w:p>
    <w:p w14:paraId="5F53CDD7" w14:textId="77777777" w:rsidR="006C0594" w:rsidRDefault="006C0594" w:rsidP="006C0594">
      <w:pPr>
        <w:ind w:firstLineChars="129" w:firstLine="284"/>
        <w:rPr>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p>
    <w:p w14:paraId="0FD288E6" w14:textId="621EC83E" w:rsidR="006C0594" w:rsidRDefault="006C0594" w:rsidP="00793511">
      <w:pPr>
        <w:ind w:firstLineChars="129" w:firstLine="284"/>
        <w:rPr>
          <w:sz w:val="22"/>
        </w:rPr>
      </w:pPr>
      <w:r>
        <w:rPr>
          <w:rFonts w:hint="eastAsia"/>
          <w:sz w:val="22"/>
        </w:rPr>
        <w:t>窃盗などを</w:t>
      </w:r>
      <w:r w:rsidR="00793511">
        <w:rPr>
          <w:rFonts w:hint="eastAsia"/>
          <w:sz w:val="22"/>
        </w:rPr>
        <w:t>物理的に</w:t>
      </w:r>
      <w:r>
        <w:rPr>
          <w:rFonts w:hint="eastAsia"/>
          <w:sz w:val="22"/>
        </w:rPr>
        <w:t>防ぐことは出来ないが心理的安心感の効果が一番大きいと感じた</w:t>
      </w:r>
      <w:r w:rsidR="00793511">
        <w:rPr>
          <w:rFonts w:hint="eastAsia"/>
          <w:sz w:val="22"/>
        </w:rPr>
        <w:t>。そして、異常発生時の素早い</w:t>
      </w:r>
      <w:r w:rsidRPr="006C0594">
        <w:rPr>
          <w:rFonts w:hint="eastAsia"/>
          <w:sz w:val="22"/>
        </w:rPr>
        <w:t>初期対応が出来るのは魅力的だと感じる</w:t>
      </w:r>
    </w:p>
    <w:p w14:paraId="5352BD10" w14:textId="77777777" w:rsidR="006C0594" w:rsidRDefault="006C0594" w:rsidP="006C0594">
      <w:pPr>
        <w:ind w:firstLineChars="129" w:firstLine="284"/>
        <w:rPr>
          <w:sz w:val="22"/>
        </w:rPr>
      </w:pPr>
      <w:r w:rsidRPr="006C0594">
        <w:rPr>
          <w:rFonts w:hint="eastAsia"/>
          <w:sz w:val="22"/>
        </w:rPr>
        <w:t>Twitter</w:t>
      </w:r>
      <w:r w:rsidRPr="006C0594">
        <w:rPr>
          <w:rFonts w:hint="eastAsia"/>
          <w:sz w:val="22"/>
        </w:rPr>
        <w:t>での対話はシ</w:t>
      </w:r>
      <w:r>
        <w:rPr>
          <w:rFonts w:hint="eastAsia"/>
          <w:sz w:val="22"/>
        </w:rPr>
        <w:t>ンプルでスマートだが、手動のオン・オフは少し煩わしいところがあり、改善点である</w:t>
      </w:r>
    </w:p>
    <w:p w14:paraId="394DB4FF" w14:textId="38C3516E" w:rsidR="00CE08AB" w:rsidRDefault="000C53F5" w:rsidP="006C0594">
      <w:pPr>
        <w:ind w:firstLineChars="129" w:firstLine="284"/>
        <w:rPr>
          <w:sz w:val="22"/>
        </w:rPr>
      </w:pPr>
      <w:r>
        <w:rPr>
          <w:rFonts w:hint="eastAsia"/>
          <w:sz w:val="22"/>
        </w:rPr>
        <w:t>愛車を擬人化した</w:t>
      </w:r>
      <w:r w:rsidR="006C0594" w:rsidRPr="006C0594">
        <w:rPr>
          <w:rFonts w:hint="eastAsia"/>
          <w:sz w:val="22"/>
        </w:rPr>
        <w:t>オリジナルキャラクターは可愛く、</w:t>
      </w:r>
      <w:r>
        <w:rPr>
          <w:rFonts w:hint="eastAsia"/>
          <w:sz w:val="22"/>
        </w:rPr>
        <w:t>自分専用の</w:t>
      </w:r>
      <w:r w:rsidR="006C0594">
        <w:rPr>
          <w:rFonts w:hint="eastAsia"/>
          <w:sz w:val="22"/>
        </w:rPr>
        <w:t>パーソナルアシスタントとして</w:t>
      </w:r>
      <w:r>
        <w:rPr>
          <w:rFonts w:hint="eastAsia"/>
          <w:sz w:val="22"/>
        </w:rPr>
        <w:t>の</w:t>
      </w:r>
      <w:r>
        <w:rPr>
          <w:rFonts w:hint="eastAsia"/>
          <w:sz w:val="22"/>
        </w:rPr>
        <w:t>HMI</w:t>
      </w:r>
      <w:r>
        <w:rPr>
          <w:rFonts w:hint="eastAsia"/>
          <w:sz w:val="22"/>
        </w:rPr>
        <w:t>は</w:t>
      </w:r>
      <w:r w:rsidR="006C0594">
        <w:rPr>
          <w:rFonts w:hint="eastAsia"/>
          <w:sz w:val="22"/>
        </w:rPr>
        <w:t>優越感が</w:t>
      </w:r>
      <w:r w:rsidR="006C0594" w:rsidRPr="006C0594">
        <w:rPr>
          <w:rFonts w:hint="eastAsia"/>
          <w:sz w:val="22"/>
        </w:rPr>
        <w:t>ある</w:t>
      </w:r>
      <w:r>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1" w:name="_Toc346639984"/>
      <w:r w:rsidRPr="001D2F35">
        <w:rPr>
          <w:rFonts w:hint="eastAsia"/>
        </w:rPr>
        <w:t>今後の課題と展望</w:t>
      </w:r>
      <w:bookmarkEnd w:id="21"/>
    </w:p>
    <w:p w14:paraId="53E583A4" w14:textId="77777777" w:rsidR="00793511" w:rsidRDefault="00793511" w:rsidP="00793511">
      <w:pPr>
        <w:ind w:firstLineChars="129" w:firstLine="284"/>
        <w:rPr>
          <w:sz w:val="22"/>
        </w:rPr>
      </w:pPr>
      <w:r w:rsidRPr="00793511">
        <w:rPr>
          <w:rFonts w:hint="eastAsia"/>
          <w:sz w:val="22"/>
        </w:rPr>
        <w:t>機械学習や</w:t>
      </w:r>
      <w:r w:rsidRPr="00793511">
        <w:rPr>
          <w:rFonts w:hint="eastAsia"/>
          <w:sz w:val="22"/>
        </w:rPr>
        <w:t>AI</w:t>
      </w:r>
      <w:r w:rsidRPr="00793511">
        <w:rPr>
          <w:rFonts w:hint="eastAsia"/>
          <w:sz w:val="22"/>
        </w:rPr>
        <w:t>の機能をパーソナルアシスタントに組み込むことが出来れば面白いと思った。</w:t>
      </w:r>
    </w:p>
    <w:p w14:paraId="471EDBC1" w14:textId="77777777" w:rsidR="00793511" w:rsidRDefault="00793511" w:rsidP="00793511">
      <w:pPr>
        <w:ind w:firstLineChars="129" w:firstLine="284"/>
        <w:rPr>
          <w:sz w:val="22"/>
        </w:rPr>
      </w:pPr>
      <w:r w:rsidRPr="00793511">
        <w:rPr>
          <w:rFonts w:hint="eastAsia"/>
          <w:sz w:val="22"/>
        </w:rPr>
        <w:t>車両側のデータ等と統合して様々な操作が出来ると嬉しい</w:t>
      </w:r>
    </w:p>
    <w:p w14:paraId="3592AE0C" w14:textId="77777777" w:rsidR="00793511" w:rsidRDefault="00793511" w:rsidP="00793511">
      <w:pPr>
        <w:ind w:firstLineChars="129" w:firstLine="284"/>
        <w:rPr>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、一定時間以</w:t>
      </w:r>
      <w:r>
        <w:rPr>
          <w:rFonts w:hint="eastAsia"/>
          <w:sz w:val="22"/>
        </w:rPr>
        <w:t>上車に乗らないと定期的に愛車が自分にメッセージを送ることなどがあれば</w:t>
      </w:r>
      <w:r w:rsidRPr="00793511">
        <w:rPr>
          <w:rFonts w:hint="eastAsia"/>
          <w:sz w:val="22"/>
        </w:rPr>
        <w:t>、</w:t>
      </w:r>
      <w:r>
        <w:rPr>
          <w:rFonts w:hint="eastAsia"/>
          <w:sz w:val="22"/>
        </w:rPr>
        <w:t>更なる愛車との一体感が生まれ</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7BA839B7"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2" w:name="_Toc346639985"/>
      <w:r w:rsidRPr="001D2F35">
        <w:rPr>
          <w:rFonts w:hint="eastAsia"/>
        </w:rPr>
        <w:t>謝辞</w:t>
      </w:r>
      <w:bookmarkEnd w:id="22"/>
    </w:p>
    <w:p w14:paraId="5DB9703C" w14:textId="77777777" w:rsidR="002E7025" w:rsidRPr="001D2F35" w:rsidRDefault="002E7025" w:rsidP="00476E89"/>
    <w:p w14:paraId="73A6C2A2" w14:textId="680BF516" w:rsidR="006F6A9E" w:rsidRPr="001D2F35" w:rsidRDefault="006F6A9E" w:rsidP="006F6A9E">
      <w:pPr>
        <w:pStyle w:val="1"/>
      </w:pPr>
      <w:r w:rsidRPr="001D2F35">
        <w:br w:type="column"/>
      </w:r>
      <w:bookmarkStart w:id="23" w:name="_Toc346639986"/>
      <w:r w:rsidRPr="001D2F35">
        <w:rPr>
          <w:rFonts w:hint="eastAsia"/>
        </w:rPr>
        <w:t>参考文献</w:t>
      </w:r>
      <w:bookmarkEnd w:id="23"/>
    </w:p>
    <w:sdt>
      <w:sdtPr>
        <w:rPr>
          <w:lang w:val="ja"/>
        </w:rPr>
        <w:id w:val="836275355"/>
        <w:docPartObj>
          <w:docPartGallery w:val="Bibliographies"/>
          <w:docPartUnique/>
        </w:docPartObj>
      </w:sdtPr>
      <w:sdtEndPr>
        <w:rPr>
          <w:rFonts w:asciiTheme="minorHAnsi" w:eastAsiaTheme="minorEastAsia" w:hAnsiTheme="minorHAnsi" w:cstheme="minorBidi"/>
          <w:b/>
          <w:bCs/>
          <w:sz w:val="24"/>
          <w:szCs w:val="24"/>
          <w:lang w:val="en-US"/>
        </w:rPr>
      </w:sdtEndPr>
      <w:sdtContent>
        <w:p w14:paraId="037746FA" w14:textId="1E0ADC65" w:rsidR="00AB677D" w:rsidRPr="00AB677D" w:rsidRDefault="00AB677D" w:rsidP="00AB677D">
          <w:pPr>
            <w:pStyle w:val="1"/>
            <w:rPr>
              <w:lang w:val="ja"/>
            </w:rPr>
          </w:pPr>
        </w:p>
        <w:p w14:paraId="184813DA" w14:textId="15939450" w:rsidR="00AB677D" w:rsidRDefault="00AB677D" w:rsidP="00AB677D">
          <w:pPr>
            <w:rPr>
              <w:rFonts w:cs="Times New Roman"/>
              <w:noProof/>
            </w:rPr>
          </w:pPr>
          <w:r>
            <w:fldChar w:fldCharType="begin"/>
          </w:r>
          <w:r>
            <w:instrText>BIBLIOGRAPHY</w:instrText>
          </w:r>
          <w:r>
            <w:fldChar w:fldCharType="separate"/>
          </w:r>
          <w:r>
            <w:rPr>
              <w:rFonts w:cs="Times New Roman" w:hint="eastAsia"/>
              <w:noProof/>
            </w:rPr>
            <w:t>齋藤ひとみ</w:t>
          </w:r>
          <w:r>
            <w:rPr>
              <w:rFonts w:cs="Times New Roman" w:hint="eastAsia"/>
              <w:noProof/>
            </w:rPr>
            <w:t xml:space="preserve">. (2015). </w:t>
          </w:r>
          <w:r>
            <w:rPr>
              <w:rFonts w:cs="Times New Roman" w:hint="eastAsia"/>
              <w:noProof/>
            </w:rPr>
            <w:t>擬人化エージェントによるオーバーハードコミュニケーション</w:t>
          </w:r>
          <w:r>
            <w:rPr>
              <w:rFonts w:cs="Times New Roman" w:hint="eastAsia"/>
              <w:noProof/>
            </w:rPr>
            <w:t xml:space="preserve"> </w:t>
          </w:r>
          <w:r>
            <w:rPr>
              <w:rFonts w:cs="Times New Roman" w:hint="eastAsia"/>
              <w:noProof/>
            </w:rPr>
            <w:t>：</w:t>
          </w:r>
          <w:r>
            <w:rPr>
              <w:rFonts w:cs="Times New Roman" w:hint="eastAsia"/>
              <w:noProof/>
            </w:rPr>
            <w:t xml:space="preserve"> </w:t>
          </w:r>
          <w:r>
            <w:rPr>
              <w:rFonts w:cs="Times New Roman" w:hint="eastAsia"/>
              <w:noProof/>
            </w:rPr>
            <w:t>被説得エージェントの反応の違いについての検討</w:t>
          </w:r>
          <w:r>
            <w:rPr>
              <w:rFonts w:cs="Times New Roman" w:hint="eastAsia"/>
              <w:noProof/>
            </w:rPr>
            <w:t xml:space="preserve">. </w:t>
          </w:r>
          <w:r>
            <w:rPr>
              <w:rFonts w:cs="Times New Roman" w:hint="eastAsia"/>
              <w:noProof/>
            </w:rPr>
            <w:t>著</w:t>
          </w:r>
          <w:r>
            <w:rPr>
              <w:rFonts w:cs="Times New Roman" w:hint="eastAsia"/>
              <w:noProof/>
            </w:rPr>
            <w:t xml:space="preserve">: </w:t>
          </w:r>
          <w:r>
            <w:rPr>
              <w:rFonts w:cs="Times New Roman" w:hint="eastAsia"/>
              <w:noProof/>
            </w:rPr>
            <w:t>愛知教育大学</w:t>
          </w:r>
          <w:r>
            <w:rPr>
              <w:rFonts w:cs="Times New Roman" w:hint="eastAsia"/>
              <w:noProof/>
            </w:rPr>
            <w:t xml:space="preserve">, </w:t>
          </w:r>
          <w:r>
            <w:rPr>
              <w:rFonts w:cs="Times New Roman" w:hint="eastAsia"/>
              <w:noProof/>
            </w:rPr>
            <w:t>愛知教育大学研究報告</w:t>
          </w:r>
          <w:r>
            <w:rPr>
              <w:rFonts w:cs="Times New Roman" w:hint="eastAsia"/>
              <w:noProof/>
            </w:rPr>
            <w:t xml:space="preserve">. </w:t>
          </w:r>
          <w:r>
            <w:rPr>
              <w:rFonts w:cs="Times New Roman" w:hint="eastAsia"/>
              <w:noProof/>
            </w:rPr>
            <w:t>教育科学編</w:t>
          </w:r>
          <w:r>
            <w:rPr>
              <w:rFonts w:cs="Times New Roman" w:hint="eastAsia"/>
              <w:noProof/>
            </w:rPr>
            <w:t xml:space="preserve"> (64 </w:t>
          </w:r>
          <w:r w:rsidRPr="00AB677D">
            <w:rPr>
              <w:rFonts w:cs="Times New Roman" w:hint="eastAsia"/>
              <w:noProof/>
            </w:rPr>
            <w:t>輯</w:t>
          </w:r>
          <w:r>
            <w:rPr>
              <w:rFonts w:cs="Times New Roman" w:hint="eastAsia"/>
              <w:noProof/>
            </w:rPr>
            <w:t xml:space="preserve">, </w:t>
          </w:r>
          <w:r>
            <w:rPr>
              <w:rFonts w:cs="Times New Roman" w:hint="eastAsia"/>
              <w:noProof/>
            </w:rPr>
            <w:t>ページ</w:t>
          </w:r>
          <w:r>
            <w:rPr>
              <w:rFonts w:cs="Times New Roman" w:hint="eastAsia"/>
              <w:noProof/>
            </w:rPr>
            <w:t>: 141-145).</w:t>
          </w:r>
        </w:p>
        <w:p w14:paraId="73C31B4D" w14:textId="1868B722" w:rsidR="00AB677D" w:rsidRDefault="00AB677D" w:rsidP="00AB677D">
          <w:r>
            <w:rPr>
              <w:b/>
              <w:bCs/>
            </w:rPr>
            <w:fldChar w:fldCharType="end"/>
          </w:r>
        </w:p>
      </w:sdtContent>
    </w:sdt>
    <w:p w14:paraId="17F1DB80" w14:textId="347E7DA4" w:rsidR="006F6A9E" w:rsidRPr="001D2F35" w:rsidRDefault="006F6A9E" w:rsidP="00AB677D"/>
    <w:sectPr w:rsidR="006F6A9E" w:rsidRPr="001D2F35" w:rsidSect="00E92577">
      <w:footerReference w:type="even" r:id="rId16"/>
      <w:footerReference w:type="default" r:id="rId17"/>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E06293" w:rsidRDefault="00E06293" w:rsidP="005570C8">
      <w:r>
        <w:separator/>
      </w:r>
    </w:p>
  </w:endnote>
  <w:endnote w:type="continuationSeparator" w:id="0">
    <w:p w14:paraId="3648BFCA" w14:textId="77777777" w:rsidR="00E06293" w:rsidRDefault="00E06293" w:rsidP="005570C8">
      <w:r>
        <w:continuationSeparator/>
      </w:r>
    </w:p>
  </w:endnote>
  <w:endnote w:id="1">
    <w:p w14:paraId="71742BA6" w14:textId="1904498E" w:rsidR="00E06293" w:rsidRDefault="00E06293">
      <w:pPr>
        <w:pStyle w:val="a6"/>
      </w:pPr>
      <w:r>
        <w:rPr>
          <w:rStyle w:val="a8"/>
        </w:rPr>
        <w:endnoteRef/>
      </w:r>
      <w:r>
        <w:t xml:space="preserve"> </w:t>
      </w:r>
      <w:hyperlink r:id="rId1" w:history="1">
        <w:r w:rsidRPr="00F002AB">
          <w:rPr>
            <w:rStyle w:val="a4"/>
          </w:rPr>
          <w:t>http://thebridge.jp/2016/12/how-amazon-alexa-microsoft-cortana-and-apple-siri-will-help-automate-business</w:t>
        </w:r>
      </w:hyperlink>
    </w:p>
    <w:p w14:paraId="00F44BCC" w14:textId="77777777" w:rsidR="00E06293" w:rsidRDefault="00E06293">
      <w:pPr>
        <w:pStyle w:val="a6"/>
      </w:pPr>
    </w:p>
  </w:endnote>
  <w:endnote w:id="2">
    <w:p w14:paraId="752ED6C4" w14:textId="2A30B727" w:rsidR="00E06293" w:rsidRDefault="00E06293">
      <w:pPr>
        <w:pStyle w:val="a6"/>
      </w:pPr>
      <w:r>
        <w:rPr>
          <w:rStyle w:val="a8"/>
        </w:rPr>
        <w:endnoteRef/>
      </w:r>
      <w:r>
        <w:t xml:space="preserve"> </w:t>
      </w:r>
      <w:hyperlink r:id="rId2" w:history="1">
        <w:r w:rsidRPr="00F002AB">
          <w:rPr>
            <w:rStyle w:val="a4"/>
          </w:rPr>
          <w:t>http://diamond.jp/articles/-/87944</w:t>
        </w:r>
      </w:hyperlink>
    </w:p>
  </w:endnote>
  <w:endnote w:id="3">
    <w:p w14:paraId="2AD9C624" w14:textId="0075373C" w:rsidR="00E06293" w:rsidRDefault="00E06293">
      <w:pPr>
        <w:pStyle w:val="a6"/>
      </w:pPr>
      <w:r>
        <w:rPr>
          <w:rStyle w:val="a8"/>
        </w:rPr>
        <w:endnoteRef/>
      </w:r>
      <w:r>
        <w:t xml:space="preserve"> </w:t>
      </w:r>
      <w:hyperlink r:id="rId3" w:history="1">
        <w:r w:rsidRPr="00F002AB">
          <w:rPr>
            <w:rStyle w:val="a4"/>
          </w:rPr>
          <w:t>http://lei-kirishima.jp/sp/lei03/</w:t>
        </w:r>
      </w:hyperlink>
    </w:p>
    <w:p w14:paraId="536BD846" w14:textId="77777777" w:rsidR="00E06293" w:rsidRDefault="00E06293">
      <w:pPr>
        <w:pStyle w:val="a6"/>
      </w:pPr>
    </w:p>
  </w:endnote>
  <w:endnote w:id="4">
    <w:p w14:paraId="5B24F702" w14:textId="3464572B" w:rsidR="00E06293" w:rsidRDefault="00E06293">
      <w:pPr>
        <w:pStyle w:val="a6"/>
        <w:rPr>
          <w:rFonts w:hint="eastAsia"/>
        </w:rPr>
      </w:pPr>
      <w:r>
        <w:rPr>
          <w:rStyle w:val="a8"/>
        </w:rPr>
        <w:endnoteRef/>
      </w:r>
      <w:r>
        <w:t xml:space="preserve"> </w:t>
      </w:r>
      <w:r>
        <w:rPr>
          <w:rFonts w:hint="eastAsia"/>
        </w:rPr>
        <w:t>上記文献</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E06293" w:rsidRDefault="00E06293"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E06293" w:rsidRDefault="00E06293"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E06293" w:rsidRDefault="00E06293">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E06293" w:rsidRDefault="00E06293"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D52656">
      <w:rPr>
        <w:rStyle w:val="af1"/>
        <w:noProof/>
      </w:rPr>
      <w:t>4</w:t>
    </w:r>
    <w:r>
      <w:rPr>
        <w:rStyle w:val="af1"/>
      </w:rPr>
      <w:fldChar w:fldCharType="end"/>
    </w:r>
  </w:p>
  <w:p w14:paraId="63DC4EC0" w14:textId="77777777" w:rsidR="00E06293" w:rsidRDefault="00E06293">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E06293" w:rsidRDefault="00E06293" w:rsidP="005570C8">
      <w:r>
        <w:separator/>
      </w:r>
    </w:p>
  </w:footnote>
  <w:footnote w:type="continuationSeparator" w:id="0">
    <w:p w14:paraId="6B7EA70C" w14:textId="77777777" w:rsidR="00E06293" w:rsidRDefault="00E06293" w:rsidP="005570C8">
      <w:r>
        <w:continuationSeparator/>
      </w:r>
    </w:p>
  </w:footnote>
  <w:footnote w:id="1">
    <w:p w14:paraId="7A8A177B" w14:textId="25EF37DF" w:rsidR="00E06293" w:rsidRPr="00F03271" w:rsidRDefault="00E06293">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DAE2BF4"/>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0">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3">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7">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7"/>
  </w:num>
  <w:num w:numId="4">
    <w:abstractNumId w:val="42"/>
  </w:num>
  <w:num w:numId="5">
    <w:abstractNumId w:val="9"/>
  </w:num>
  <w:num w:numId="6">
    <w:abstractNumId w:val="21"/>
  </w:num>
  <w:num w:numId="7">
    <w:abstractNumId w:val="46"/>
  </w:num>
  <w:num w:numId="8">
    <w:abstractNumId w:val="13"/>
  </w:num>
  <w:num w:numId="9">
    <w:abstractNumId w:val="23"/>
  </w:num>
  <w:num w:numId="10">
    <w:abstractNumId w:val="25"/>
  </w:num>
  <w:num w:numId="11">
    <w:abstractNumId w:val="39"/>
  </w:num>
  <w:num w:numId="12">
    <w:abstractNumId w:val="33"/>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7"/>
  </w:num>
  <w:num w:numId="25">
    <w:abstractNumId w:val="15"/>
  </w:num>
  <w:num w:numId="26">
    <w:abstractNumId w:val="45"/>
  </w:num>
  <w:num w:numId="27">
    <w:abstractNumId w:val="22"/>
  </w:num>
  <w:num w:numId="28">
    <w:abstractNumId w:val="16"/>
  </w:num>
  <w:num w:numId="29">
    <w:abstractNumId w:val="38"/>
  </w:num>
  <w:num w:numId="30">
    <w:abstractNumId w:val="44"/>
  </w:num>
  <w:num w:numId="31">
    <w:abstractNumId w:val="34"/>
  </w:num>
  <w:num w:numId="32">
    <w:abstractNumId w:val="7"/>
  </w:num>
  <w:num w:numId="33">
    <w:abstractNumId w:val="10"/>
  </w:num>
  <w:num w:numId="34">
    <w:abstractNumId w:val="40"/>
  </w:num>
  <w:num w:numId="35">
    <w:abstractNumId w:val="5"/>
  </w:num>
  <w:num w:numId="36">
    <w:abstractNumId w:val="18"/>
  </w:num>
  <w:num w:numId="37">
    <w:abstractNumId w:val="43"/>
  </w:num>
  <w:num w:numId="38">
    <w:abstractNumId w:val="31"/>
  </w:num>
  <w:num w:numId="39">
    <w:abstractNumId w:val="1"/>
  </w:num>
  <w:num w:numId="40">
    <w:abstractNumId w:val="32"/>
  </w:num>
  <w:num w:numId="41">
    <w:abstractNumId w:val="12"/>
  </w:num>
  <w:num w:numId="42">
    <w:abstractNumId w:val="19"/>
  </w:num>
  <w:num w:numId="43">
    <w:abstractNumId w:val="36"/>
  </w:num>
  <w:num w:numId="44">
    <w:abstractNumId w:val="8"/>
  </w:num>
  <w:num w:numId="45">
    <w:abstractNumId w:val="3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50019"/>
    <w:rsid w:val="000515AA"/>
    <w:rsid w:val="00060FCC"/>
    <w:rsid w:val="00064C9F"/>
    <w:rsid w:val="000705DF"/>
    <w:rsid w:val="00076FA2"/>
    <w:rsid w:val="000854B8"/>
    <w:rsid w:val="000B050E"/>
    <w:rsid w:val="000B2A7A"/>
    <w:rsid w:val="000B2B1D"/>
    <w:rsid w:val="000C134B"/>
    <w:rsid w:val="000C5349"/>
    <w:rsid w:val="000C53F5"/>
    <w:rsid w:val="000C602A"/>
    <w:rsid w:val="000D63C8"/>
    <w:rsid w:val="001103F1"/>
    <w:rsid w:val="00122B4E"/>
    <w:rsid w:val="001515E2"/>
    <w:rsid w:val="00181CCE"/>
    <w:rsid w:val="00185EA6"/>
    <w:rsid w:val="00193674"/>
    <w:rsid w:val="00193BCB"/>
    <w:rsid w:val="001C23C2"/>
    <w:rsid w:val="001C70F3"/>
    <w:rsid w:val="001D2F35"/>
    <w:rsid w:val="001E7AA1"/>
    <w:rsid w:val="00225B3F"/>
    <w:rsid w:val="002367A8"/>
    <w:rsid w:val="0025527E"/>
    <w:rsid w:val="0026174A"/>
    <w:rsid w:val="0027685A"/>
    <w:rsid w:val="002A38E6"/>
    <w:rsid w:val="002A41AA"/>
    <w:rsid w:val="002B2359"/>
    <w:rsid w:val="002B6E85"/>
    <w:rsid w:val="002D67DA"/>
    <w:rsid w:val="002E34BE"/>
    <w:rsid w:val="002E7025"/>
    <w:rsid w:val="002E7239"/>
    <w:rsid w:val="0030753C"/>
    <w:rsid w:val="003156F1"/>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7786"/>
    <w:rsid w:val="0052683F"/>
    <w:rsid w:val="00530D06"/>
    <w:rsid w:val="00531146"/>
    <w:rsid w:val="0054317F"/>
    <w:rsid w:val="0055570C"/>
    <w:rsid w:val="005570C8"/>
    <w:rsid w:val="005A5F37"/>
    <w:rsid w:val="00602006"/>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3020B"/>
    <w:rsid w:val="00734B5C"/>
    <w:rsid w:val="00751A46"/>
    <w:rsid w:val="00766308"/>
    <w:rsid w:val="007849D0"/>
    <w:rsid w:val="00787786"/>
    <w:rsid w:val="00793511"/>
    <w:rsid w:val="007A453D"/>
    <w:rsid w:val="007B180D"/>
    <w:rsid w:val="007C376E"/>
    <w:rsid w:val="007C3AF1"/>
    <w:rsid w:val="007C4A66"/>
    <w:rsid w:val="007E450F"/>
    <w:rsid w:val="0082311A"/>
    <w:rsid w:val="00845AD1"/>
    <w:rsid w:val="00854351"/>
    <w:rsid w:val="00854750"/>
    <w:rsid w:val="00864155"/>
    <w:rsid w:val="008719E2"/>
    <w:rsid w:val="0087562C"/>
    <w:rsid w:val="00875B6C"/>
    <w:rsid w:val="008863F9"/>
    <w:rsid w:val="008A2069"/>
    <w:rsid w:val="008A71DC"/>
    <w:rsid w:val="008D4579"/>
    <w:rsid w:val="008D5B58"/>
    <w:rsid w:val="008E742E"/>
    <w:rsid w:val="008F1724"/>
    <w:rsid w:val="008F71FB"/>
    <w:rsid w:val="00900AE6"/>
    <w:rsid w:val="0092395A"/>
    <w:rsid w:val="0093137E"/>
    <w:rsid w:val="00974CA3"/>
    <w:rsid w:val="00991B65"/>
    <w:rsid w:val="00993282"/>
    <w:rsid w:val="00995ECB"/>
    <w:rsid w:val="009C12BA"/>
    <w:rsid w:val="009E12F3"/>
    <w:rsid w:val="00A016FE"/>
    <w:rsid w:val="00A35267"/>
    <w:rsid w:val="00A45823"/>
    <w:rsid w:val="00A63F8C"/>
    <w:rsid w:val="00A70A7B"/>
    <w:rsid w:val="00A72017"/>
    <w:rsid w:val="00A72163"/>
    <w:rsid w:val="00A83F2B"/>
    <w:rsid w:val="00A87A6D"/>
    <w:rsid w:val="00A968A5"/>
    <w:rsid w:val="00AB12EA"/>
    <w:rsid w:val="00AB677D"/>
    <w:rsid w:val="00AC3E63"/>
    <w:rsid w:val="00AC4C6D"/>
    <w:rsid w:val="00AD45CB"/>
    <w:rsid w:val="00AF599C"/>
    <w:rsid w:val="00B15DA5"/>
    <w:rsid w:val="00B2380B"/>
    <w:rsid w:val="00B26ABA"/>
    <w:rsid w:val="00B36590"/>
    <w:rsid w:val="00B401E8"/>
    <w:rsid w:val="00B43EF0"/>
    <w:rsid w:val="00B43FE4"/>
    <w:rsid w:val="00B52181"/>
    <w:rsid w:val="00B55681"/>
    <w:rsid w:val="00B63C43"/>
    <w:rsid w:val="00B64904"/>
    <w:rsid w:val="00B7382D"/>
    <w:rsid w:val="00B82294"/>
    <w:rsid w:val="00B834CF"/>
    <w:rsid w:val="00B86F48"/>
    <w:rsid w:val="00BB05F4"/>
    <w:rsid w:val="00BE228E"/>
    <w:rsid w:val="00BF08E2"/>
    <w:rsid w:val="00C2411E"/>
    <w:rsid w:val="00C60F29"/>
    <w:rsid w:val="00C83438"/>
    <w:rsid w:val="00C879C2"/>
    <w:rsid w:val="00CA484E"/>
    <w:rsid w:val="00CD6176"/>
    <w:rsid w:val="00CE08AB"/>
    <w:rsid w:val="00D1123F"/>
    <w:rsid w:val="00D12584"/>
    <w:rsid w:val="00D145AD"/>
    <w:rsid w:val="00D1750E"/>
    <w:rsid w:val="00D52656"/>
    <w:rsid w:val="00D874F5"/>
    <w:rsid w:val="00D92FCF"/>
    <w:rsid w:val="00DF2724"/>
    <w:rsid w:val="00E06293"/>
    <w:rsid w:val="00E11465"/>
    <w:rsid w:val="00E23DF2"/>
    <w:rsid w:val="00E42DE2"/>
    <w:rsid w:val="00E50CF1"/>
    <w:rsid w:val="00E72CA5"/>
    <w:rsid w:val="00E84D5F"/>
    <w:rsid w:val="00E92577"/>
    <w:rsid w:val="00EC1F8F"/>
    <w:rsid w:val="00ED511D"/>
    <w:rsid w:val="00EE1340"/>
    <w:rsid w:val="00F03271"/>
    <w:rsid w:val="00F065CA"/>
    <w:rsid w:val="00F14834"/>
    <w:rsid w:val="00F27BCF"/>
    <w:rsid w:val="00F31CB4"/>
    <w:rsid w:val="00F47F8F"/>
    <w:rsid w:val="00F53AE8"/>
    <w:rsid w:val="00F663CE"/>
    <w:rsid w:val="00F67F3E"/>
    <w:rsid w:val="00F81B85"/>
    <w:rsid w:val="00FA2012"/>
    <w:rsid w:val="00FD1DC9"/>
    <w:rsid w:val="00FE14BC"/>
    <w:rsid w:val="00FF04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188761076">
      <w:bodyDiv w:val="1"/>
      <w:marLeft w:val="0"/>
      <w:marRight w:val="0"/>
      <w:marTop w:val="0"/>
      <w:marBottom w:val="0"/>
      <w:divBdr>
        <w:top w:val="none" w:sz="0" w:space="0" w:color="auto"/>
        <w:left w:val="none" w:sz="0" w:space="0" w:color="auto"/>
        <w:bottom w:val="none" w:sz="0" w:space="0" w:color="auto"/>
        <w:right w:val="none" w:sz="0" w:space="0" w:color="auto"/>
      </w:divBdr>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18266876">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 w:id="212005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齋藤ひ15</b:Tag>
    <b:SourceType>BookSection</b:SourceType>
    <b:Guid>{4DD1BA1A-C3DF-F045-8284-45B0A3C5BAA8}</b:Guid>
    <b:Author>
      <b:Author>
        <b:NameList>
          <b:Person>
            <b:Last>齋藤ひとみ</b:Last>
          </b:Person>
        </b:NameList>
      </b:Author>
      <b:BookAuthor>
        <b:NameList>
          <b:Person>
            <b:Last>愛知教育大学</b:Last>
          </b:Person>
        </b:NameList>
      </b:BookAuthor>
    </b:Author>
    <b:Title>擬人化エージェントによるオーバーハードコミュニケーション ： 被説得エージェントの反応の違いについての検討</b:Title>
    <b:Year>2015</b:Year>
    <b:Volume>64</b:Volume>
    <b:Pages>141-145</b:Pages>
    <b:BookTitle>愛知教育大学研究報告. 教育科学編</b:BookTitle>
    <b:RefOrder>1</b:RefOrder>
  </b:Source>
</b:Sources>
</file>

<file path=customXml/itemProps1.xml><?xml version="1.0" encoding="utf-8"?>
<ds:datastoreItem xmlns:ds="http://schemas.openxmlformats.org/officeDocument/2006/customXml" ds:itemID="{4C0BB180-13C1-EF44-B175-CDFD26ECE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1198</Words>
  <Characters>6831</Characters>
  <Application>Microsoft Macintosh Word</Application>
  <DocSecurity>0</DocSecurity>
  <Lines>56</Lines>
  <Paragraphs>16</Paragraphs>
  <ScaleCrop>false</ScaleCrop>
  <Company/>
  <LinksUpToDate>false</LinksUpToDate>
  <CharactersWithSpaces>8013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3</cp:revision>
  <cp:lastPrinted>2017-01-21T09:38:00Z</cp:lastPrinted>
  <dcterms:created xsi:type="dcterms:W3CDTF">2017-01-21T09:38:00Z</dcterms:created>
  <dcterms:modified xsi:type="dcterms:W3CDTF">2017-01-21T14:59:00Z</dcterms:modified>
</cp:coreProperties>
</file>