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СПЕЦІАЛЬНІ РОЗДІЛИ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ОБЧИСЛЮВАЛЬНОЇ МАТЕМАТИКИ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КОМП’ЮТЕРНИЙ ПРАКТИКУМ No3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Реалізація операцій у скінченних полях характеристики 2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(поліноміальний базис)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Мета роботи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Одержання практичних навичок програмної реалізації обчислень у полі Галуа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характеристики 2 в поліноміальному базисі; ознайомлення з прийомами ефективної реалізації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критичних по часу ділянок програмного коду та методами оцінки їх ефективності.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Завдання до комп’ютерного практикуму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А) Реалізувати поле Галуа характеристики 2 степеня m в поліноміальному базисі з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операціями: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1) знаходження константи 0 – нейтрального елемента по операції «+»;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2) знаходження константи 1 – нейтрального елемента по операції «»;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3) додавання елементів;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4) множення елементів;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5) обчислення сліду елементу;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6) піднесення елемента поля до квадрату;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7) піднесення елемента поля до довільного степеня (не вище m, де m – розмірність розширення);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8) знаходження оберненого елемента за множенням;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9) конвертування (переведення) елемента поля в m -бітний рядок (строкове зображення) і навпаки, де m – розмірність розширення;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 = 173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poly_coefficients = [173, 10, 2, 1, 0]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gen = poly_to_GF2_vector(poly_coefficients)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num1 = "00110100010011010100111110100011110100001001010000001101010101000010001000100011010001111110110010110000010101010100011110111100001110010010111100111110110001101111111001110"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num2 = "01010110011010101001111011111101011110110010101000100110000111110011100101101001111110111010000010001001111000000011111110110110101000011101100000001011110111011000000101001"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Сума: 01100010001001111101000101011110101010111011111000101011010010110001101101001010101111000100110000111001101101010111100000001010100110001111011100110101000110110111111100111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Час виконання: 0.0 секунд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Добуток: 11110110111101000100110000111101001010001101110000111100000100000011101100100001010100011111011101010001101000010110101100110011100100110111011010011001011111000010100110110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Час виконання: 0.024907350540161133 секунд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Квадрат: 11110001101110110011110101010110001001101001100011101011010111000001111010101111100001111101100101100101011110011001011111001010100001100000111010000010111100110011000110110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Час виконання: 0.0018608570098876953 секунд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Слід: [0]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Час виконання: 0.41974377632141113 секунд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Обернений: 11011011110000010110110111111000110101010011110100010111000101010100010111111001010101000101001111000010011110100111010100000011001000000011110111101100110000100010000010100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Час виконання: 3.304748058319092 секунд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Степінь: 10100001101111001000101010111101101101101110110100010100110000001110101110111001010010100000010010010110101100100100010000110001101100110110101001110111101010111100111001111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Час виконання: 1.8428447246551514 секунд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Test completed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