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Task001::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public class Student {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   private String name;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    private int rollNo;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    private int[] marks;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private double feesPaid;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public Student(String name, int rollNo, int[] marks, double feesPaid) {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    this.name = name;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    this.rollNo = rollNo;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    this.marks = marks;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    this.feesPaid = feesPaid;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public void registrationDetails() {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    System.out.println("----- Registration Details -----");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    System.out.println("Name     : " + name);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    System.out.println("Roll No. : " + rollNo);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public void marksCalc() {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  int total = 0;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  for (int mark : marks) {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      total += mark;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  double average = (double) total / marks.length;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  System.out.println("----- Marks Summary -----");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  System.out.println("Total Marks  : " + total);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    System.out.println("Average Marks: " + average);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public void feesCalc() {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  double totalFees = 50000.0;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  double balance = totalFees - feesPaid;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  System.out.println("----- Fees Details -----");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  System.out.println("Fees Paid     : ₹" + feesPaid);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    System.out.println("Remaining Fees: ₹" + balance);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Task002::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A class should have </w:t>
      </w:r>
      <w:r w:rsidDel="00000000" w:rsidR="00000000" w:rsidRPr="00000000">
        <w:rPr>
          <w:b w:val="1"/>
          <w:rtl w:val="0"/>
        </w:rPr>
        <w:t xml:space="preserve">only one responsibility.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class Employee {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private String name;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private String email;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private double salary;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// Getter methods and data-related logic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class ReportGenerator {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public void generatePdfReport(Employee employee) {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  // Code to generate PDF report for the employee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class EmailSender {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public void sendEmail(Employee employee) {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    // Code to send email to the employee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Task003 ::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This violates O in SOLID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Defining common interface for payment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interface PaymentMethod {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void pay(double amount);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class CreditCardPayment implements PaymentMethod {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public void pay(double amount) {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    System.out.println("Processing credit card payment of $" + amount);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class PayPalPayment implements PaymentMethod {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public void pay(double amount) {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    System.out.println("Processing PayPal payment of $" + amount);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class BitcoinPayment implements PaymentMethod {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public void pay(double amount) {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    System.out.println("Processing Bitcoin payment of $" + amount);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Task004::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4417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Task005::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/>
        <w:drawing>
          <wp:inline distB="114300" distT="114300" distL="114300" distR="114300">
            <wp:extent cx="3228975" cy="2690813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6908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6068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