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document"/>
    <w:p>
      <w:pPr>
        <w:pStyle w:val="Heading1"/>
      </w:pPr>
      <w:r>
        <w:t xml:space="preserve">Test Document</w:t>
      </w:r>
    </w:p>
    <w:bookmarkStart w:id="9" w:name="welcome-wave"/>
    <w:p>
      <w:pPr>
        <w:pStyle w:val="Heading2"/>
      </w:pPr>
      <w:r>
        <w:t xml:space="preserve">Welcome! 👋</w:t>
      </w:r>
    </w:p>
    <w:p>
      <w:pPr>
        <w:pStyle w:val="FirstParagraph"/>
      </w:pPr>
      <w:r>
        <w:t xml:space="preserve">This is a test document to verify your setup is working correctly.</w:t>
      </w:r>
    </w:p>
    <w:bookmarkEnd w:id="9"/>
    <w:bookmarkStart w:id="10" w:name="features-to-try"/>
    <w:p>
      <w:pPr>
        <w:pStyle w:val="Heading2"/>
      </w:pPr>
      <w:r>
        <w:t xml:space="preserve">Features to 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 this file</w:t>
      </w:r>
      <w:r>
        <w:t xml:space="preserve"> </w:t>
      </w:r>
      <w:r>
        <w:t xml:space="preserve">in VS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sync</w:t>
      </w:r>
      <w:r>
        <w:t xml:space="preserve"> </w:t>
      </w:r>
      <w:r>
        <w:t xml:space="preserve">to convert to Word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in Word</w:t>
      </w:r>
      <w:r>
        <w:t xml:space="preserve"> </w:t>
      </w:r>
      <w:r>
        <w:t xml:space="preserve">to see the result</w:t>
      </w:r>
    </w:p>
    <w:bookmarkEnd w:id="10"/>
    <w:bookmarkStart w:id="11" w:name="whats-next"/>
    <w:p>
      <w:pPr>
        <w:pStyle w:val="Heading2"/>
      </w:pPr>
      <w:r>
        <w:t xml:space="preserve">What’s Next?</w:t>
      </w:r>
    </w:p>
    <w:p>
      <w:pPr>
        <w:pStyle w:val="Compact"/>
        <w:numPr>
          <w:ilvl w:val="0"/>
          <w:numId w:val="1002"/>
        </w:numPr>
      </w:pPr>
      <w:r>
        <w:t xml:space="preserve">Add your own documents to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dsync</w:t>
      </w:r>
      <w:r>
        <w:t xml:space="preserve"> </w:t>
      </w:r>
      <w:r>
        <w:t xml:space="preserve">to see the interactive menu</w:t>
      </w:r>
    </w:p>
    <w:p>
      <w:pPr>
        <w:pStyle w:val="Compact"/>
        <w:numPr>
          <w:ilvl w:val="0"/>
          <w:numId w:val="1002"/>
        </w:numPr>
      </w:pPr>
      <w:r>
        <w:t xml:space="preserve">Try watch mode for automatic syncing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✨</w:t>
      </w:r>
      <w:r>
        <w:t xml:space="preserve"> </w:t>
      </w:r>
      <w:r>
        <w:rPr>
          <w:b/>
          <w:bCs/>
        </w:rPr>
        <w:t xml:space="preserve">Your setup is ready to go!</w:t>
      </w:r>
      <w:r>
        <w:t xml:space="preserve"> </w:t>
      </w:r>
      <w:r>
        <w:t xml:space="preserve">✨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2025-11-17T00:56:46Z</dcterms:created>
  <dcterms:modified xsi:type="dcterms:W3CDTF">2025-11-17T00:56:46Z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