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28C11"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48F46023"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6218F122" w14:textId="77777777" w:rsidR="00A56A20" w:rsidRPr="0005486E"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71E79E0F" w14:textId="77777777" w:rsidR="00497C96" w:rsidRDefault="00EB40BD" w:rsidP="002556B0">
      <w:pPr>
        <w:spacing w:after="0"/>
        <w:jc w:val="center"/>
        <w:rPr>
          <w:rFonts w:cstheme="minorHAnsi"/>
          <w:sz w:val="40"/>
          <w:szCs w:val="40"/>
        </w:rPr>
      </w:pPr>
      <w:r w:rsidRPr="006C0280">
        <w:rPr>
          <w:noProof/>
        </w:rPr>
        <w:drawing>
          <wp:inline distT="0" distB="0" distL="0" distR="0" wp14:anchorId="163E2D87" wp14:editId="6A6560EB">
            <wp:extent cx="5707185" cy="1752600"/>
            <wp:effectExtent l="0" t="0" r="8255" b="0"/>
            <wp:docPr id="2" name="Picture 2" descr="C:\Users\Eng. Neda\Desktop\LOGO-TEMPLATES\PSUT_Logo_KAI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 Neda\Desktop\LOGO-TEMPLATES\PSUT_Logo_KAII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9460" cy="1836212"/>
                    </a:xfrm>
                    <a:prstGeom prst="rect">
                      <a:avLst/>
                    </a:prstGeom>
                    <a:noFill/>
                    <a:ln>
                      <a:noFill/>
                    </a:ln>
                  </pic:spPr>
                </pic:pic>
              </a:graphicData>
            </a:graphic>
          </wp:inline>
        </w:drawing>
      </w:r>
    </w:p>
    <w:p w14:paraId="5DA79730"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418F0AB1"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60874C82" w14:textId="33BC28A2" w:rsidR="00395A2F" w:rsidRPr="009256EC" w:rsidRDefault="008C69E7" w:rsidP="009256EC">
            <w:pPr>
              <w:jc w:val="center"/>
              <w:rPr>
                <w:rFonts w:cstheme="minorHAnsi"/>
                <w:b/>
                <w:sz w:val="34"/>
                <w:szCs w:val="34"/>
              </w:rPr>
            </w:pPr>
            <w:r>
              <w:rPr>
                <w:rFonts w:cstheme="minorHAnsi"/>
                <w:b/>
                <w:smallCaps/>
                <w:color w:val="FFFFFF" w:themeColor="background1"/>
                <w:spacing w:val="24"/>
                <w:w w:val="120"/>
                <w:sz w:val="40"/>
                <w:szCs w:val="40"/>
                <w14:numSpacing w14:val="proportional"/>
                <w14:stylisticSets>
                  <w14:styleSet w14:id="2"/>
                </w14:stylisticSets>
              </w:rPr>
              <w:t>firefighting robot</w:t>
            </w:r>
          </w:p>
        </w:tc>
      </w:tr>
    </w:tbl>
    <w:p w14:paraId="2799FE9F" w14:textId="77777777" w:rsidR="00DA61E0" w:rsidRDefault="00DA61E0" w:rsidP="00395A2F">
      <w:pPr>
        <w:spacing w:after="0"/>
        <w:jc w:val="center"/>
        <w:rPr>
          <w:rFonts w:cstheme="minorHAnsi"/>
          <w:sz w:val="40"/>
          <w:szCs w:val="40"/>
        </w:rPr>
      </w:pPr>
    </w:p>
    <w:p w14:paraId="59C9D6D4" w14:textId="77777777" w:rsidR="00395A2F" w:rsidRDefault="00395A2F" w:rsidP="00395A2F">
      <w:pPr>
        <w:spacing w:after="0"/>
        <w:jc w:val="center"/>
        <w:rPr>
          <w:rFonts w:cstheme="minorHAnsi"/>
          <w:b/>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530"/>
        <w:gridCol w:w="2430"/>
        <w:gridCol w:w="2628"/>
      </w:tblGrid>
      <w:tr w:rsidR="00052B9A" w:rsidRPr="00AC1EF4" w14:paraId="5F7F3693" w14:textId="77777777" w:rsidTr="008C69E7">
        <w:trPr>
          <w:trHeight w:val="576"/>
        </w:trPr>
        <w:tc>
          <w:tcPr>
            <w:tcW w:w="2520" w:type="dxa"/>
          </w:tcPr>
          <w:p w14:paraId="2F435E48"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1530" w:type="dxa"/>
          </w:tcPr>
          <w:p w14:paraId="4684ACC6" w14:textId="77777777" w:rsidR="00052B9A" w:rsidRPr="00AC1EF4" w:rsidRDefault="00052B9A" w:rsidP="00CE7937">
            <w:pPr>
              <w:rPr>
                <w:rFonts w:ascii="Calisto MT" w:hAnsi="Calisto MT" w:cstheme="minorHAnsi"/>
                <w:i/>
                <w:sz w:val="32"/>
                <w:szCs w:val="36"/>
              </w:rPr>
            </w:pPr>
          </w:p>
        </w:tc>
        <w:tc>
          <w:tcPr>
            <w:tcW w:w="2430" w:type="dxa"/>
          </w:tcPr>
          <w:p w14:paraId="6AE4FFBE" w14:textId="77777777" w:rsidR="00052B9A" w:rsidRPr="00AC1EF4" w:rsidRDefault="00052B9A" w:rsidP="00CE7937">
            <w:pPr>
              <w:rPr>
                <w:rFonts w:ascii="Calisto MT" w:hAnsi="Calisto MT" w:cstheme="minorHAnsi"/>
                <w:i/>
                <w:sz w:val="32"/>
                <w:szCs w:val="36"/>
              </w:rPr>
            </w:pPr>
          </w:p>
        </w:tc>
        <w:tc>
          <w:tcPr>
            <w:tcW w:w="2628" w:type="dxa"/>
          </w:tcPr>
          <w:p w14:paraId="6E3417BA"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052B9A" w:rsidRPr="00AC1EF4" w14:paraId="06C196EB" w14:textId="77777777" w:rsidTr="008C69E7">
        <w:trPr>
          <w:trHeight w:val="720"/>
        </w:trPr>
        <w:tc>
          <w:tcPr>
            <w:tcW w:w="2520" w:type="dxa"/>
          </w:tcPr>
          <w:p w14:paraId="2E5D96EC" w14:textId="29D825F1" w:rsidR="00052B9A" w:rsidRDefault="008C69E7" w:rsidP="00C66E2E">
            <w:pPr>
              <w:rPr>
                <w:rFonts w:cstheme="minorHAnsi"/>
                <w:sz w:val="24"/>
                <w:szCs w:val="32"/>
              </w:rPr>
            </w:pPr>
            <w:proofErr w:type="spellStart"/>
            <w:r>
              <w:rPr>
                <w:rFonts w:cstheme="minorHAnsi"/>
                <w:sz w:val="24"/>
                <w:szCs w:val="32"/>
              </w:rPr>
              <w:t>Motasem</w:t>
            </w:r>
            <w:proofErr w:type="spellEnd"/>
            <w:r>
              <w:rPr>
                <w:rFonts w:cstheme="minorHAnsi"/>
                <w:sz w:val="24"/>
                <w:szCs w:val="32"/>
              </w:rPr>
              <w:t xml:space="preserve"> </w:t>
            </w:r>
            <w:proofErr w:type="spellStart"/>
            <w:r>
              <w:rPr>
                <w:rFonts w:cstheme="minorHAnsi"/>
                <w:sz w:val="24"/>
                <w:szCs w:val="32"/>
              </w:rPr>
              <w:t>amaireh</w:t>
            </w:r>
            <w:proofErr w:type="spellEnd"/>
            <w:r w:rsidR="00052B9A" w:rsidRPr="00C66E2E">
              <w:rPr>
                <w:rFonts w:cstheme="minorHAnsi"/>
                <w:sz w:val="24"/>
                <w:szCs w:val="32"/>
              </w:rPr>
              <w:t xml:space="preserve"> </w:t>
            </w:r>
          </w:p>
          <w:p w14:paraId="1333C1FD" w14:textId="77777777" w:rsidR="00AE0482" w:rsidRPr="00C66E2E" w:rsidRDefault="00AE0482" w:rsidP="00C66E2E">
            <w:pPr>
              <w:rPr>
                <w:rFonts w:cstheme="minorHAnsi"/>
                <w:sz w:val="24"/>
                <w:szCs w:val="32"/>
              </w:rPr>
            </w:pPr>
          </w:p>
          <w:p w14:paraId="57739654" w14:textId="5672B551" w:rsidR="00052B9A" w:rsidRPr="00C66E2E" w:rsidRDefault="008C69E7" w:rsidP="00C66E2E">
            <w:pPr>
              <w:rPr>
                <w:rFonts w:cstheme="minorHAnsi"/>
                <w:sz w:val="24"/>
                <w:szCs w:val="32"/>
              </w:rPr>
            </w:pPr>
            <w:r>
              <w:rPr>
                <w:rFonts w:cstheme="minorHAnsi"/>
                <w:sz w:val="24"/>
                <w:szCs w:val="32"/>
              </w:rPr>
              <w:t>Almuthanna Alawwad</w:t>
            </w:r>
            <w:r w:rsidR="00052B9A" w:rsidRPr="00C66E2E">
              <w:rPr>
                <w:rFonts w:cstheme="minorHAnsi"/>
                <w:sz w:val="24"/>
                <w:szCs w:val="32"/>
              </w:rPr>
              <w:t xml:space="preserve"> </w:t>
            </w:r>
          </w:p>
          <w:p w14:paraId="77439920" w14:textId="77777777" w:rsidR="00AE0482" w:rsidRDefault="00AE0482" w:rsidP="00C66E2E">
            <w:pPr>
              <w:rPr>
                <w:rFonts w:cstheme="minorHAnsi"/>
                <w:sz w:val="24"/>
                <w:szCs w:val="32"/>
              </w:rPr>
            </w:pPr>
          </w:p>
          <w:p w14:paraId="085AF002" w14:textId="1ACAF5C7" w:rsidR="00052B9A" w:rsidRDefault="008C69E7" w:rsidP="00C66E2E">
            <w:pPr>
              <w:rPr>
                <w:rFonts w:cstheme="minorHAnsi"/>
                <w:sz w:val="24"/>
                <w:szCs w:val="32"/>
              </w:rPr>
            </w:pPr>
            <w:r>
              <w:rPr>
                <w:rFonts w:cstheme="minorHAnsi"/>
                <w:sz w:val="24"/>
                <w:szCs w:val="32"/>
              </w:rPr>
              <w:t>Abdallah Juma</w:t>
            </w:r>
          </w:p>
          <w:p w14:paraId="091C3932" w14:textId="77777777" w:rsidR="00AE0482" w:rsidRPr="00C66E2E" w:rsidRDefault="00AE0482" w:rsidP="00C66E2E">
            <w:pPr>
              <w:rPr>
                <w:rFonts w:cstheme="minorHAnsi"/>
                <w:sz w:val="24"/>
                <w:szCs w:val="32"/>
              </w:rPr>
            </w:pPr>
          </w:p>
          <w:p w14:paraId="23B627E3" w14:textId="52E9AC1C" w:rsidR="00052B9A" w:rsidRPr="00C66E2E" w:rsidRDefault="00052B9A" w:rsidP="00C66E2E">
            <w:pPr>
              <w:rPr>
                <w:rFonts w:cstheme="minorHAnsi"/>
                <w:sz w:val="24"/>
                <w:szCs w:val="32"/>
              </w:rPr>
            </w:pPr>
          </w:p>
          <w:p w14:paraId="1E24FAEC" w14:textId="77777777" w:rsidR="00052B9A" w:rsidRPr="00C66E2E" w:rsidRDefault="00052B9A" w:rsidP="00CE7937">
            <w:pPr>
              <w:rPr>
                <w:rFonts w:cstheme="minorHAnsi"/>
                <w:sz w:val="24"/>
                <w:szCs w:val="32"/>
              </w:rPr>
            </w:pPr>
          </w:p>
        </w:tc>
        <w:tc>
          <w:tcPr>
            <w:tcW w:w="1530" w:type="dxa"/>
          </w:tcPr>
          <w:p w14:paraId="49C9642B" w14:textId="77777777" w:rsidR="00AE0482" w:rsidRDefault="008C69E7" w:rsidP="00CE7937">
            <w:pPr>
              <w:rPr>
                <w:rFonts w:cstheme="minorHAnsi"/>
                <w:sz w:val="24"/>
                <w:szCs w:val="32"/>
              </w:rPr>
            </w:pPr>
            <w:r>
              <w:rPr>
                <w:rFonts w:cstheme="minorHAnsi"/>
                <w:sz w:val="24"/>
                <w:szCs w:val="32"/>
              </w:rPr>
              <w:t xml:space="preserve"> </w:t>
            </w:r>
            <w:r w:rsidR="00AE0482">
              <w:rPr>
                <w:rFonts w:cstheme="minorHAnsi"/>
                <w:sz w:val="24"/>
                <w:szCs w:val="32"/>
              </w:rPr>
              <w:t>20190430</w:t>
            </w:r>
            <w:r>
              <w:rPr>
                <w:rFonts w:cstheme="minorHAnsi"/>
                <w:sz w:val="24"/>
                <w:szCs w:val="32"/>
              </w:rPr>
              <w:t xml:space="preserve"> </w:t>
            </w:r>
          </w:p>
          <w:p w14:paraId="0BBADFD8" w14:textId="43A5C6D3" w:rsidR="00052B9A" w:rsidRPr="00C66E2E" w:rsidRDefault="008C69E7" w:rsidP="00CE7937">
            <w:pPr>
              <w:rPr>
                <w:rFonts w:cstheme="minorHAnsi"/>
                <w:sz w:val="24"/>
                <w:szCs w:val="32"/>
              </w:rPr>
            </w:pPr>
            <w:r>
              <w:rPr>
                <w:rFonts w:cstheme="minorHAnsi"/>
                <w:sz w:val="24"/>
                <w:szCs w:val="32"/>
              </w:rPr>
              <w:t xml:space="preserve"> </w:t>
            </w:r>
          </w:p>
          <w:p w14:paraId="1B2A061C" w14:textId="2C5D12CC" w:rsidR="00052B9A" w:rsidRPr="00C66E2E" w:rsidRDefault="008C69E7" w:rsidP="00CE7937">
            <w:pPr>
              <w:rPr>
                <w:rFonts w:cstheme="minorHAnsi"/>
                <w:sz w:val="24"/>
                <w:szCs w:val="32"/>
              </w:rPr>
            </w:pPr>
            <w:r>
              <w:rPr>
                <w:rFonts w:cstheme="minorHAnsi"/>
                <w:sz w:val="24"/>
                <w:szCs w:val="32"/>
              </w:rPr>
              <w:t>20180796</w:t>
            </w:r>
          </w:p>
          <w:p w14:paraId="43B725D6" w14:textId="77777777" w:rsidR="00AE0482" w:rsidRDefault="00AE0482" w:rsidP="00CE7937">
            <w:pPr>
              <w:rPr>
                <w:rFonts w:cstheme="minorHAnsi"/>
                <w:sz w:val="24"/>
                <w:szCs w:val="32"/>
              </w:rPr>
            </w:pPr>
          </w:p>
          <w:p w14:paraId="36393331" w14:textId="7756458D" w:rsidR="00052B9A" w:rsidRPr="00C66E2E" w:rsidRDefault="00AE0482" w:rsidP="00CE7937">
            <w:pPr>
              <w:rPr>
                <w:rFonts w:cstheme="minorHAnsi"/>
                <w:sz w:val="24"/>
                <w:szCs w:val="32"/>
              </w:rPr>
            </w:pPr>
            <w:r>
              <w:rPr>
                <w:rFonts w:cstheme="minorHAnsi"/>
                <w:sz w:val="24"/>
                <w:szCs w:val="32"/>
              </w:rPr>
              <w:t>20190513</w:t>
            </w:r>
          </w:p>
          <w:p w14:paraId="4CCCAC2E" w14:textId="77777777" w:rsidR="00052B9A" w:rsidRDefault="00052B9A" w:rsidP="00CE7937">
            <w:pPr>
              <w:rPr>
                <w:rFonts w:cstheme="minorHAnsi"/>
                <w:sz w:val="24"/>
                <w:szCs w:val="32"/>
              </w:rPr>
            </w:pPr>
          </w:p>
          <w:p w14:paraId="62F63335" w14:textId="77777777" w:rsidR="00052B9A" w:rsidRDefault="00052B9A" w:rsidP="00CE7937">
            <w:pPr>
              <w:rPr>
                <w:rFonts w:cstheme="minorHAnsi"/>
                <w:sz w:val="24"/>
                <w:szCs w:val="32"/>
              </w:rPr>
            </w:pPr>
          </w:p>
          <w:p w14:paraId="1A175192" w14:textId="77777777" w:rsidR="00052B9A" w:rsidRDefault="00052B9A" w:rsidP="00CE7937">
            <w:pPr>
              <w:rPr>
                <w:rFonts w:cstheme="minorHAnsi"/>
                <w:sz w:val="24"/>
                <w:szCs w:val="32"/>
              </w:rPr>
            </w:pPr>
          </w:p>
          <w:p w14:paraId="0BA1154D" w14:textId="77777777" w:rsidR="00052B9A" w:rsidRPr="00C66E2E" w:rsidRDefault="00052B9A" w:rsidP="00CE7937">
            <w:pPr>
              <w:rPr>
                <w:rFonts w:cstheme="minorHAnsi"/>
                <w:sz w:val="24"/>
                <w:szCs w:val="32"/>
              </w:rPr>
            </w:pPr>
          </w:p>
        </w:tc>
        <w:tc>
          <w:tcPr>
            <w:tcW w:w="2430" w:type="dxa"/>
          </w:tcPr>
          <w:p w14:paraId="3DBAD47C" w14:textId="04A24B7F" w:rsidR="00052B9A" w:rsidRDefault="00052B9A" w:rsidP="00AE0482">
            <w:pPr>
              <w:rPr>
                <w:rFonts w:cstheme="minorHAnsi"/>
                <w:sz w:val="24"/>
                <w:szCs w:val="32"/>
              </w:rPr>
            </w:pPr>
            <w:r w:rsidRPr="00052B9A">
              <w:rPr>
                <w:rFonts w:cstheme="minorHAnsi"/>
                <w:sz w:val="24"/>
                <w:szCs w:val="32"/>
              </w:rPr>
              <w:t xml:space="preserve"> </w:t>
            </w:r>
            <w:r w:rsidR="00AE0482">
              <w:rPr>
                <w:rFonts w:cstheme="minorHAnsi"/>
                <w:sz w:val="24"/>
                <w:szCs w:val="32"/>
              </w:rPr>
              <w:t xml:space="preserve">Electrical power and Energy engineering </w:t>
            </w:r>
          </w:p>
          <w:p w14:paraId="437664A6" w14:textId="0B837477" w:rsidR="00052B9A" w:rsidRDefault="008C69E7" w:rsidP="00CE7937">
            <w:pPr>
              <w:rPr>
                <w:rFonts w:cstheme="minorHAnsi"/>
                <w:sz w:val="24"/>
                <w:szCs w:val="32"/>
              </w:rPr>
            </w:pPr>
            <w:r>
              <w:rPr>
                <w:rFonts w:cstheme="minorHAnsi"/>
                <w:sz w:val="24"/>
                <w:szCs w:val="32"/>
              </w:rPr>
              <w:t>NIS</w:t>
            </w:r>
          </w:p>
          <w:p w14:paraId="2305FFB2" w14:textId="77777777" w:rsidR="00AE0482" w:rsidRDefault="00AE0482" w:rsidP="00CE7937">
            <w:pPr>
              <w:rPr>
                <w:rFonts w:cstheme="minorHAnsi"/>
                <w:sz w:val="24"/>
                <w:szCs w:val="32"/>
              </w:rPr>
            </w:pPr>
          </w:p>
          <w:p w14:paraId="300018B6" w14:textId="64336712" w:rsidR="00052B9A" w:rsidRDefault="00AE0482" w:rsidP="00CE7937">
            <w:pPr>
              <w:rPr>
                <w:rFonts w:cstheme="minorHAnsi"/>
                <w:sz w:val="24"/>
                <w:szCs w:val="32"/>
              </w:rPr>
            </w:pPr>
            <w:r>
              <w:rPr>
                <w:rFonts w:cstheme="minorHAnsi"/>
                <w:sz w:val="24"/>
                <w:szCs w:val="32"/>
              </w:rPr>
              <w:t xml:space="preserve">Electrical power and Energy engineering </w:t>
            </w:r>
          </w:p>
          <w:p w14:paraId="0EC0C0E2" w14:textId="3FD51DBA" w:rsidR="00052B9A" w:rsidRPr="00263A7F" w:rsidRDefault="00052B9A" w:rsidP="00CE7937">
            <w:pPr>
              <w:rPr>
                <w:rFonts w:cstheme="minorHAnsi"/>
                <w:sz w:val="28"/>
                <w:szCs w:val="36"/>
              </w:rPr>
            </w:pPr>
          </w:p>
        </w:tc>
        <w:tc>
          <w:tcPr>
            <w:tcW w:w="2628" w:type="dxa"/>
          </w:tcPr>
          <w:p w14:paraId="13B44B83" w14:textId="73E491E4" w:rsidR="00052B9A" w:rsidRPr="00AC1EF4" w:rsidRDefault="00052B9A" w:rsidP="00CE7937">
            <w:pPr>
              <w:rPr>
                <w:rFonts w:cstheme="minorHAnsi"/>
                <w:sz w:val="32"/>
                <w:szCs w:val="36"/>
              </w:rPr>
            </w:pPr>
            <w:proofErr w:type="spellStart"/>
            <w:proofErr w:type="gramStart"/>
            <w:r w:rsidRPr="00263A7F">
              <w:rPr>
                <w:rFonts w:cstheme="minorHAnsi"/>
                <w:sz w:val="28"/>
                <w:szCs w:val="36"/>
              </w:rPr>
              <w:t>Dr.</w:t>
            </w:r>
            <w:r w:rsidR="008C69E7">
              <w:rPr>
                <w:rFonts w:cstheme="minorHAnsi"/>
                <w:sz w:val="28"/>
                <w:szCs w:val="36"/>
              </w:rPr>
              <w:t>Belal</w:t>
            </w:r>
            <w:proofErr w:type="spellEnd"/>
            <w:proofErr w:type="gramEnd"/>
            <w:r w:rsidR="008C69E7">
              <w:rPr>
                <w:rFonts w:cstheme="minorHAnsi"/>
                <w:sz w:val="28"/>
                <w:szCs w:val="36"/>
              </w:rPr>
              <w:t xml:space="preserve"> </w:t>
            </w:r>
            <w:proofErr w:type="spellStart"/>
            <w:r w:rsidR="008C69E7">
              <w:rPr>
                <w:rFonts w:cstheme="minorHAnsi"/>
                <w:sz w:val="28"/>
                <w:szCs w:val="36"/>
              </w:rPr>
              <w:t>Sababha</w:t>
            </w:r>
            <w:proofErr w:type="spellEnd"/>
          </w:p>
        </w:tc>
      </w:tr>
    </w:tbl>
    <w:p w14:paraId="4BC75CEF" w14:textId="437E4711" w:rsidR="004F0BFB" w:rsidRPr="004F0BFB" w:rsidRDefault="008C69E7" w:rsidP="00C66E2E">
      <w:pPr>
        <w:jc w:val="center"/>
        <w:rPr>
          <w:rFonts w:ascii="Times New Roman" w:eastAsia="Times New Roman" w:hAnsi="Times New Roman" w:cs="Times New Roman"/>
          <w:color w:val="000000"/>
          <w:sz w:val="27"/>
          <w:szCs w:val="27"/>
        </w:rPr>
      </w:pPr>
      <w:r>
        <w:rPr>
          <w:rFonts w:cstheme="minorHAnsi"/>
          <w:i/>
          <w:spacing w:val="30"/>
          <w:sz w:val="28"/>
          <w:szCs w:val="40"/>
        </w:rPr>
        <w:t>May 26, 2024</w:t>
      </w:r>
      <w:r w:rsidR="004F0BFB">
        <w:rPr>
          <w:color w:val="000000"/>
          <w:sz w:val="27"/>
          <w:szCs w:val="27"/>
        </w:rPr>
        <w:br w:type="page"/>
      </w:r>
    </w:p>
    <w:p w14:paraId="3A451311" w14:textId="77777777" w:rsidR="009579EE" w:rsidRDefault="009579EE" w:rsidP="00AC0BAA">
      <w:pPr>
        <w:jc w:val="center"/>
        <w:rPr>
          <w:b/>
          <w:bCs/>
          <w:i/>
          <w:sz w:val="24"/>
          <w:szCs w:val="24"/>
        </w:rPr>
      </w:pPr>
      <w:r w:rsidRPr="00263A7F">
        <w:rPr>
          <w:b/>
          <w:bCs/>
          <w:i/>
          <w:sz w:val="24"/>
          <w:szCs w:val="24"/>
        </w:rPr>
        <w:lastRenderedPageBreak/>
        <w:t>Abstract</w:t>
      </w:r>
    </w:p>
    <w:p w14:paraId="0CB1DA8E" w14:textId="77777777" w:rsidR="00EA52C5" w:rsidRPr="00EA52C5" w:rsidRDefault="00EA52C5" w:rsidP="00EA52C5">
      <w:r w:rsidRPr="00EA52C5">
        <w:rPr>
          <w:b/>
          <w:bCs/>
        </w:rPr>
        <w:t xml:space="preserve">This firefighting robot’s objectives are to travel straight when facing a fire, steer freely in the direction of any detected fire, and precisely spray water when it gets near to the fire. The servo motor controls the hose. An ultrasonic sensor to avoid running into objects when moving straight ahead. Effective and cautious responses to a variety of firefighting circumstances are ensured by the integrated architecture. There are four flame sensors in the smart firetruck. Three 3.7V batteries, a PIC 16F877A microprocessor, an ultrasonic sensor, and a water system comprising a tank, pump, and servo motor.  </w:t>
      </w:r>
    </w:p>
    <w:p w14:paraId="73D1ECE9" w14:textId="77777777" w:rsidR="00EA52C5" w:rsidRPr="00EA52C5" w:rsidRDefault="00EA52C5" w:rsidP="00EA52C5"/>
    <w:p w14:paraId="2570FF9A" w14:textId="77777777" w:rsidR="000C3A61" w:rsidRDefault="000C3A61" w:rsidP="000C3A61">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7B0A732F" w14:textId="77777777" w:rsidR="00F03E49" w:rsidRPr="00F04EE9" w:rsidRDefault="00EA3D76" w:rsidP="00F04EE9">
          <w:pPr>
            <w:pStyle w:val="TOCHeading"/>
            <w:spacing w:before="0" w:line="360" w:lineRule="auto"/>
            <w:rPr>
              <w:b w:val="0"/>
              <w:smallCaps w:val="0"/>
            </w:rPr>
          </w:pPr>
          <w:r w:rsidRPr="00F04EE9">
            <w:t>Table of Contents</w:t>
          </w:r>
        </w:p>
        <w:p w14:paraId="56A2F8A3" w14:textId="15932F67" w:rsidR="00787478" w:rsidRDefault="00F03E49">
          <w:pPr>
            <w:pStyle w:val="TOC1"/>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67653574" w:history="1">
            <w:r w:rsidR="00787478" w:rsidRPr="00B73357">
              <w:rPr>
                <w:rStyle w:val="Hyperlink"/>
                <w:noProof/>
              </w:rPr>
              <w:t>1</w:t>
            </w:r>
            <w:r w:rsidR="00787478">
              <w:rPr>
                <w:rFonts w:asciiTheme="minorHAnsi" w:eastAsiaTheme="minorEastAsia" w:hAnsiTheme="minorHAnsi"/>
                <w:noProof/>
                <w:kern w:val="2"/>
                <w:sz w:val="24"/>
                <w:szCs w:val="24"/>
                <w14:ligatures w14:val="standardContextual"/>
              </w:rPr>
              <w:tab/>
            </w:r>
            <w:r w:rsidR="00787478" w:rsidRPr="00B73357">
              <w:rPr>
                <w:rStyle w:val="Hyperlink"/>
                <w:noProof/>
              </w:rPr>
              <w:t>Introduction</w:t>
            </w:r>
            <w:r w:rsidR="00787478">
              <w:rPr>
                <w:noProof/>
                <w:webHidden/>
              </w:rPr>
              <w:tab/>
            </w:r>
            <w:r w:rsidR="00787478">
              <w:rPr>
                <w:noProof/>
                <w:webHidden/>
              </w:rPr>
              <w:fldChar w:fldCharType="begin"/>
            </w:r>
            <w:r w:rsidR="00787478">
              <w:rPr>
                <w:noProof/>
                <w:webHidden/>
              </w:rPr>
              <w:instrText xml:space="preserve"> PAGEREF _Toc167653574 \h </w:instrText>
            </w:r>
            <w:r w:rsidR="00787478">
              <w:rPr>
                <w:noProof/>
                <w:webHidden/>
              </w:rPr>
            </w:r>
            <w:r w:rsidR="00787478">
              <w:rPr>
                <w:noProof/>
                <w:webHidden/>
              </w:rPr>
              <w:fldChar w:fldCharType="separate"/>
            </w:r>
            <w:r w:rsidR="00787478">
              <w:rPr>
                <w:noProof/>
                <w:webHidden/>
              </w:rPr>
              <w:t>2</w:t>
            </w:r>
            <w:r w:rsidR="00787478">
              <w:rPr>
                <w:noProof/>
                <w:webHidden/>
              </w:rPr>
              <w:fldChar w:fldCharType="end"/>
            </w:r>
          </w:hyperlink>
        </w:p>
        <w:p w14:paraId="45295B15" w14:textId="2BA835A9" w:rsidR="00787478" w:rsidRDefault="00787478">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67653575" w:history="1">
            <w:r w:rsidRPr="00B73357">
              <w:rPr>
                <w:rStyle w:val="Hyperlink"/>
                <w:noProof/>
              </w:rPr>
              <w:t>1.1</w:t>
            </w:r>
            <w:r>
              <w:rPr>
                <w:rFonts w:asciiTheme="minorHAnsi" w:eastAsiaTheme="minorEastAsia" w:hAnsiTheme="minorHAnsi"/>
                <w:noProof/>
                <w:kern w:val="2"/>
                <w:sz w:val="24"/>
                <w:szCs w:val="24"/>
                <w14:ligatures w14:val="standardContextual"/>
              </w:rPr>
              <w:tab/>
            </w:r>
            <w:r w:rsidRPr="00B73357">
              <w:rPr>
                <w:rStyle w:val="Hyperlink"/>
                <w:noProof/>
              </w:rPr>
              <w:t>Background</w:t>
            </w:r>
            <w:r>
              <w:rPr>
                <w:noProof/>
                <w:webHidden/>
              </w:rPr>
              <w:tab/>
            </w:r>
            <w:r>
              <w:rPr>
                <w:noProof/>
                <w:webHidden/>
              </w:rPr>
              <w:fldChar w:fldCharType="begin"/>
            </w:r>
            <w:r>
              <w:rPr>
                <w:noProof/>
                <w:webHidden/>
              </w:rPr>
              <w:instrText xml:space="preserve"> PAGEREF _Toc167653575 \h </w:instrText>
            </w:r>
            <w:r>
              <w:rPr>
                <w:noProof/>
                <w:webHidden/>
              </w:rPr>
            </w:r>
            <w:r>
              <w:rPr>
                <w:noProof/>
                <w:webHidden/>
              </w:rPr>
              <w:fldChar w:fldCharType="separate"/>
            </w:r>
            <w:r>
              <w:rPr>
                <w:noProof/>
                <w:webHidden/>
              </w:rPr>
              <w:t>2</w:t>
            </w:r>
            <w:r>
              <w:rPr>
                <w:noProof/>
                <w:webHidden/>
              </w:rPr>
              <w:fldChar w:fldCharType="end"/>
            </w:r>
          </w:hyperlink>
        </w:p>
        <w:p w14:paraId="5E98149C" w14:textId="0DA5AC01" w:rsidR="00787478" w:rsidRDefault="00787478">
          <w:pPr>
            <w:pStyle w:val="TOC1"/>
            <w:rPr>
              <w:rFonts w:asciiTheme="minorHAnsi" w:eastAsiaTheme="minorEastAsia" w:hAnsiTheme="minorHAnsi"/>
              <w:noProof/>
              <w:kern w:val="2"/>
              <w:sz w:val="24"/>
              <w:szCs w:val="24"/>
              <w14:ligatures w14:val="standardContextual"/>
            </w:rPr>
          </w:pPr>
          <w:hyperlink w:anchor="_Toc167653576" w:history="1">
            <w:r w:rsidRPr="00B73357">
              <w:rPr>
                <w:rStyle w:val="Hyperlink"/>
                <w:noProof/>
              </w:rPr>
              <w:t>2</w:t>
            </w:r>
            <w:r>
              <w:rPr>
                <w:rFonts w:asciiTheme="minorHAnsi" w:eastAsiaTheme="minorEastAsia" w:hAnsiTheme="minorHAnsi"/>
                <w:noProof/>
                <w:kern w:val="2"/>
                <w:sz w:val="24"/>
                <w:szCs w:val="24"/>
                <w14:ligatures w14:val="standardContextual"/>
              </w:rPr>
              <w:tab/>
            </w:r>
            <w:r w:rsidRPr="00B73357">
              <w:rPr>
                <w:rStyle w:val="Hyperlink"/>
                <w:noProof/>
              </w:rPr>
              <w:t>Design</w:t>
            </w:r>
            <w:r>
              <w:rPr>
                <w:noProof/>
                <w:webHidden/>
              </w:rPr>
              <w:tab/>
            </w:r>
            <w:r>
              <w:rPr>
                <w:noProof/>
                <w:webHidden/>
              </w:rPr>
              <w:fldChar w:fldCharType="begin"/>
            </w:r>
            <w:r>
              <w:rPr>
                <w:noProof/>
                <w:webHidden/>
              </w:rPr>
              <w:instrText xml:space="preserve"> PAGEREF _Toc167653576 \h </w:instrText>
            </w:r>
            <w:r>
              <w:rPr>
                <w:noProof/>
                <w:webHidden/>
              </w:rPr>
            </w:r>
            <w:r>
              <w:rPr>
                <w:noProof/>
                <w:webHidden/>
              </w:rPr>
              <w:fldChar w:fldCharType="separate"/>
            </w:r>
            <w:r>
              <w:rPr>
                <w:noProof/>
                <w:webHidden/>
              </w:rPr>
              <w:t>7</w:t>
            </w:r>
            <w:r>
              <w:rPr>
                <w:noProof/>
                <w:webHidden/>
              </w:rPr>
              <w:fldChar w:fldCharType="end"/>
            </w:r>
          </w:hyperlink>
        </w:p>
        <w:p w14:paraId="0B5B98AA" w14:textId="71E56DAB" w:rsidR="00787478" w:rsidRDefault="00787478">
          <w:pPr>
            <w:pStyle w:val="TOC1"/>
            <w:rPr>
              <w:rFonts w:asciiTheme="minorHAnsi" w:eastAsiaTheme="minorEastAsia" w:hAnsiTheme="minorHAnsi"/>
              <w:noProof/>
              <w:kern w:val="2"/>
              <w:sz w:val="24"/>
              <w:szCs w:val="24"/>
              <w14:ligatures w14:val="standardContextual"/>
            </w:rPr>
          </w:pPr>
          <w:hyperlink w:anchor="_Toc167653577" w:history="1">
            <w:r w:rsidRPr="00B73357">
              <w:rPr>
                <w:rStyle w:val="Hyperlink"/>
                <w:noProof/>
              </w:rPr>
              <w:t>3</w:t>
            </w:r>
            <w:r>
              <w:rPr>
                <w:rFonts w:asciiTheme="minorHAnsi" w:eastAsiaTheme="minorEastAsia" w:hAnsiTheme="minorHAnsi"/>
                <w:noProof/>
                <w:kern w:val="2"/>
                <w:sz w:val="24"/>
                <w:szCs w:val="24"/>
                <w14:ligatures w14:val="standardContextual"/>
              </w:rPr>
              <w:tab/>
            </w:r>
            <w:r w:rsidRPr="00B73357">
              <w:rPr>
                <w:rStyle w:val="Hyperlink"/>
                <w:noProof/>
              </w:rPr>
              <w:t>Problems and recommendations</w:t>
            </w:r>
            <w:r>
              <w:rPr>
                <w:noProof/>
                <w:webHidden/>
              </w:rPr>
              <w:tab/>
            </w:r>
            <w:r>
              <w:rPr>
                <w:noProof/>
                <w:webHidden/>
              </w:rPr>
              <w:fldChar w:fldCharType="begin"/>
            </w:r>
            <w:r>
              <w:rPr>
                <w:noProof/>
                <w:webHidden/>
              </w:rPr>
              <w:instrText xml:space="preserve"> PAGEREF _Toc167653577 \h </w:instrText>
            </w:r>
            <w:r>
              <w:rPr>
                <w:noProof/>
                <w:webHidden/>
              </w:rPr>
            </w:r>
            <w:r>
              <w:rPr>
                <w:noProof/>
                <w:webHidden/>
              </w:rPr>
              <w:fldChar w:fldCharType="separate"/>
            </w:r>
            <w:r>
              <w:rPr>
                <w:noProof/>
                <w:webHidden/>
              </w:rPr>
              <w:t>11</w:t>
            </w:r>
            <w:r>
              <w:rPr>
                <w:noProof/>
                <w:webHidden/>
              </w:rPr>
              <w:fldChar w:fldCharType="end"/>
            </w:r>
          </w:hyperlink>
        </w:p>
        <w:p w14:paraId="53FC6C20" w14:textId="5A4690C5" w:rsidR="00787478" w:rsidRDefault="00787478">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67653578" w:history="1">
            <w:r w:rsidRPr="00B73357">
              <w:rPr>
                <w:rStyle w:val="Hyperlink"/>
                <w:noProof/>
              </w:rPr>
              <w:t>3.1</w:t>
            </w:r>
            <w:r>
              <w:rPr>
                <w:rFonts w:asciiTheme="minorHAnsi" w:eastAsiaTheme="minorEastAsia" w:hAnsiTheme="minorHAnsi"/>
                <w:noProof/>
                <w:kern w:val="2"/>
                <w:sz w:val="24"/>
                <w:szCs w:val="24"/>
                <w14:ligatures w14:val="standardContextual"/>
              </w:rPr>
              <w:tab/>
            </w:r>
            <w:r w:rsidRPr="00B73357">
              <w:rPr>
                <w:rStyle w:val="Hyperlink"/>
                <w:noProof/>
              </w:rPr>
              <w:t>problems</w:t>
            </w:r>
            <w:r>
              <w:rPr>
                <w:noProof/>
                <w:webHidden/>
              </w:rPr>
              <w:tab/>
            </w:r>
            <w:r>
              <w:rPr>
                <w:noProof/>
                <w:webHidden/>
              </w:rPr>
              <w:fldChar w:fldCharType="begin"/>
            </w:r>
            <w:r>
              <w:rPr>
                <w:noProof/>
                <w:webHidden/>
              </w:rPr>
              <w:instrText xml:space="preserve"> PAGEREF _Toc167653578 \h </w:instrText>
            </w:r>
            <w:r>
              <w:rPr>
                <w:noProof/>
                <w:webHidden/>
              </w:rPr>
            </w:r>
            <w:r>
              <w:rPr>
                <w:noProof/>
                <w:webHidden/>
              </w:rPr>
              <w:fldChar w:fldCharType="separate"/>
            </w:r>
            <w:r>
              <w:rPr>
                <w:noProof/>
                <w:webHidden/>
              </w:rPr>
              <w:t>11</w:t>
            </w:r>
            <w:r>
              <w:rPr>
                <w:noProof/>
                <w:webHidden/>
              </w:rPr>
              <w:fldChar w:fldCharType="end"/>
            </w:r>
          </w:hyperlink>
        </w:p>
        <w:p w14:paraId="15CCF493" w14:textId="3C475EE4" w:rsidR="00787478" w:rsidRDefault="00787478">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67653579" w:history="1">
            <w:r w:rsidRPr="00B73357">
              <w:rPr>
                <w:rStyle w:val="Hyperlink"/>
                <w:noProof/>
              </w:rPr>
              <w:t>3.2</w:t>
            </w:r>
            <w:r>
              <w:rPr>
                <w:rFonts w:asciiTheme="minorHAnsi" w:eastAsiaTheme="minorEastAsia" w:hAnsiTheme="minorHAnsi"/>
                <w:noProof/>
                <w:kern w:val="2"/>
                <w:sz w:val="24"/>
                <w:szCs w:val="24"/>
                <w14:ligatures w14:val="standardContextual"/>
              </w:rPr>
              <w:tab/>
            </w:r>
            <w:r w:rsidRPr="00B73357">
              <w:rPr>
                <w:rStyle w:val="Hyperlink"/>
                <w:noProof/>
              </w:rPr>
              <w:t>Recommendations</w:t>
            </w:r>
            <w:r>
              <w:rPr>
                <w:noProof/>
                <w:webHidden/>
              </w:rPr>
              <w:tab/>
            </w:r>
            <w:r>
              <w:rPr>
                <w:noProof/>
                <w:webHidden/>
              </w:rPr>
              <w:fldChar w:fldCharType="begin"/>
            </w:r>
            <w:r>
              <w:rPr>
                <w:noProof/>
                <w:webHidden/>
              </w:rPr>
              <w:instrText xml:space="preserve"> PAGEREF _Toc167653579 \h </w:instrText>
            </w:r>
            <w:r>
              <w:rPr>
                <w:noProof/>
                <w:webHidden/>
              </w:rPr>
            </w:r>
            <w:r>
              <w:rPr>
                <w:noProof/>
                <w:webHidden/>
              </w:rPr>
              <w:fldChar w:fldCharType="separate"/>
            </w:r>
            <w:r>
              <w:rPr>
                <w:noProof/>
                <w:webHidden/>
              </w:rPr>
              <w:t>11</w:t>
            </w:r>
            <w:r>
              <w:rPr>
                <w:noProof/>
                <w:webHidden/>
              </w:rPr>
              <w:fldChar w:fldCharType="end"/>
            </w:r>
          </w:hyperlink>
        </w:p>
        <w:p w14:paraId="72CF62EC" w14:textId="2404A5CD" w:rsidR="00787478" w:rsidRDefault="00787478">
          <w:pPr>
            <w:pStyle w:val="TOC1"/>
            <w:rPr>
              <w:rFonts w:asciiTheme="minorHAnsi" w:eastAsiaTheme="minorEastAsia" w:hAnsiTheme="minorHAnsi"/>
              <w:noProof/>
              <w:kern w:val="2"/>
              <w:sz w:val="24"/>
              <w:szCs w:val="24"/>
              <w14:ligatures w14:val="standardContextual"/>
            </w:rPr>
          </w:pPr>
          <w:hyperlink w:anchor="_Toc167653580" w:history="1">
            <w:r w:rsidRPr="00B73357">
              <w:rPr>
                <w:rStyle w:val="Hyperlink"/>
                <w:noProof/>
              </w:rPr>
              <w:t>4</w:t>
            </w:r>
            <w:r>
              <w:rPr>
                <w:rFonts w:asciiTheme="minorHAnsi" w:eastAsiaTheme="minorEastAsia" w:hAnsiTheme="minorHAnsi"/>
                <w:noProof/>
                <w:kern w:val="2"/>
                <w:sz w:val="24"/>
                <w:szCs w:val="24"/>
                <w14:ligatures w14:val="standardContextual"/>
              </w:rPr>
              <w:tab/>
            </w:r>
            <w:r w:rsidRPr="00B73357">
              <w:rPr>
                <w:rStyle w:val="Hyperlink"/>
                <w:noProof/>
              </w:rPr>
              <w:t>Conclusions</w:t>
            </w:r>
            <w:r>
              <w:rPr>
                <w:noProof/>
                <w:webHidden/>
              </w:rPr>
              <w:tab/>
            </w:r>
            <w:r>
              <w:rPr>
                <w:noProof/>
                <w:webHidden/>
              </w:rPr>
              <w:fldChar w:fldCharType="begin"/>
            </w:r>
            <w:r>
              <w:rPr>
                <w:noProof/>
                <w:webHidden/>
              </w:rPr>
              <w:instrText xml:space="preserve"> PAGEREF _Toc167653580 \h </w:instrText>
            </w:r>
            <w:r>
              <w:rPr>
                <w:noProof/>
                <w:webHidden/>
              </w:rPr>
            </w:r>
            <w:r>
              <w:rPr>
                <w:noProof/>
                <w:webHidden/>
              </w:rPr>
              <w:fldChar w:fldCharType="separate"/>
            </w:r>
            <w:r>
              <w:rPr>
                <w:noProof/>
                <w:webHidden/>
              </w:rPr>
              <w:t>11</w:t>
            </w:r>
            <w:r>
              <w:rPr>
                <w:noProof/>
                <w:webHidden/>
              </w:rPr>
              <w:fldChar w:fldCharType="end"/>
            </w:r>
          </w:hyperlink>
        </w:p>
        <w:p w14:paraId="24F2629F" w14:textId="1912E86E" w:rsidR="00F03E49" w:rsidRDefault="00F03E49" w:rsidP="00F04EE9">
          <w:pPr>
            <w:spacing w:after="0" w:line="360" w:lineRule="auto"/>
          </w:pPr>
          <w:r>
            <w:rPr>
              <w:b/>
              <w:bCs/>
              <w:noProof/>
            </w:rPr>
            <w:fldChar w:fldCharType="end"/>
          </w:r>
        </w:p>
      </w:sdtContent>
    </w:sdt>
    <w:p w14:paraId="01BE2909" w14:textId="77777777" w:rsidR="00F04EE9" w:rsidRDefault="00F04EE9">
      <w:pPr>
        <w:jc w:val="left"/>
        <w:rPr>
          <w:rFonts w:cstheme="minorHAnsi"/>
          <w:b/>
          <w:bCs/>
          <w:sz w:val="36"/>
          <w:szCs w:val="36"/>
        </w:rPr>
      </w:pPr>
      <w:r>
        <w:rPr>
          <w:rFonts w:cstheme="minorHAnsi"/>
          <w:b/>
          <w:bCs/>
          <w:sz w:val="36"/>
          <w:szCs w:val="36"/>
        </w:rPr>
        <w:br w:type="page"/>
      </w:r>
    </w:p>
    <w:p w14:paraId="7738E561" w14:textId="77777777" w:rsidR="000C3A61" w:rsidRPr="006476D3" w:rsidRDefault="00135B5A" w:rsidP="007B7EB1">
      <w:pPr>
        <w:pStyle w:val="Heading1"/>
      </w:pPr>
      <w:bookmarkStart w:id="0" w:name="_Toc167653574"/>
      <w:r w:rsidRPr="006476D3">
        <w:lastRenderedPageBreak/>
        <w:t>Introduction</w:t>
      </w:r>
      <w:bookmarkEnd w:id="0"/>
    </w:p>
    <w:p w14:paraId="5CC4B366" w14:textId="77777777" w:rsidR="004149DF" w:rsidRDefault="004149DF" w:rsidP="000C3A61">
      <w:pPr>
        <w:autoSpaceDE w:val="0"/>
        <w:autoSpaceDN w:val="0"/>
        <w:adjustRightInd w:val="0"/>
        <w:spacing w:after="0" w:line="240" w:lineRule="auto"/>
        <w:rPr>
          <w:rFonts w:ascii="Times New Roman" w:hAnsi="Times New Roman" w:cs="Times New Roman"/>
          <w:b/>
          <w:bCs/>
          <w:sz w:val="36"/>
          <w:szCs w:val="36"/>
        </w:rPr>
      </w:pPr>
    </w:p>
    <w:p w14:paraId="65059140" w14:textId="00168039" w:rsidR="0057507A" w:rsidRPr="0057507A" w:rsidRDefault="0057507A" w:rsidP="0057507A">
      <w:pPr>
        <w:rPr>
          <w:shd w:val="clear" w:color="auto" w:fill="FFFFFF"/>
        </w:rPr>
      </w:pPr>
      <w:r w:rsidRPr="0057507A">
        <w:rPr>
          <w:shd w:val="clear" w:color="auto" w:fill="FFFFFF"/>
        </w:rPr>
        <w:t xml:space="preserve">This project tackles the development of an automated </w:t>
      </w:r>
      <w:proofErr w:type="spellStart"/>
      <w:r w:rsidRPr="0057507A">
        <w:rPr>
          <w:shd w:val="clear" w:color="auto" w:fill="FFFFFF"/>
        </w:rPr>
        <w:t>fire fighting</w:t>
      </w:r>
      <w:proofErr w:type="spellEnd"/>
      <w:r w:rsidRPr="0057507A">
        <w:rPr>
          <w:shd w:val="clear" w:color="auto" w:fill="FFFFFF"/>
        </w:rPr>
        <w:t xml:space="preserve"> truck which utilizes the Microchip PIC16F877A microcontroller as its central processing unit.</w:t>
      </w:r>
    </w:p>
    <w:p w14:paraId="3ED6F32C" w14:textId="21A23698" w:rsidR="007B7EB1" w:rsidRDefault="0057507A" w:rsidP="0057507A">
      <w:pPr>
        <w:rPr>
          <w:shd w:val="clear" w:color="auto" w:fill="FFFFFF"/>
        </w:rPr>
      </w:pPr>
      <w:r w:rsidRPr="0057507A">
        <w:rPr>
          <w:shd w:val="clear" w:color="auto" w:fill="FFFFFF"/>
        </w:rPr>
        <w:t xml:space="preserve">This project's main goal is to build a firetruck that can detect fires on its own and react by applying targeted water suppression. </w:t>
      </w:r>
      <w:proofErr w:type="gramStart"/>
      <w:r w:rsidRPr="0057507A">
        <w:rPr>
          <w:shd w:val="clear" w:color="auto" w:fill="FFFFFF"/>
        </w:rPr>
        <w:t>In order to</w:t>
      </w:r>
      <w:proofErr w:type="gramEnd"/>
      <w:r w:rsidRPr="0057507A">
        <w:rPr>
          <w:shd w:val="clear" w:color="auto" w:fill="FFFFFF"/>
        </w:rPr>
        <w:t xml:space="preserve"> accomplish this, the project combines motorized propulsion, a servo motor-controlled water system, and the flame sensor module KY-026 for fire detection in order to precisely identify flames and provide water.</w:t>
      </w:r>
    </w:p>
    <w:p w14:paraId="723BCCE8" w14:textId="0C8F81E6" w:rsidR="0057507A" w:rsidRDefault="00AE0482" w:rsidP="0057507A">
      <w:pPr>
        <w:rPr>
          <w:shd w:val="clear" w:color="auto" w:fill="FFFFFF"/>
        </w:rPr>
      </w:pPr>
      <w:r w:rsidRPr="00AE0482">
        <w:rPr>
          <w:shd w:val="clear" w:color="auto" w:fill="FFFFFF"/>
        </w:rPr>
        <w:t xml:space="preserve">This report details the autonomous firefighting truck's conception, execution, and assessment, emphasizing the difficulties encountered and the answers found during the project's development. Through an examination of the technological details and lessons discovered, this documentation seeks to offer insights into the development of a robotic system designed to </w:t>
      </w:r>
      <w:proofErr w:type="gramStart"/>
      <w:r w:rsidRPr="00AE0482">
        <w:rPr>
          <w:shd w:val="clear" w:color="auto" w:fill="FFFFFF"/>
        </w:rPr>
        <w:t>successfully and independently tackle flames</w:t>
      </w:r>
      <w:proofErr w:type="gramEnd"/>
      <w:r w:rsidRPr="00AE0482">
        <w:rPr>
          <w:shd w:val="clear" w:color="auto" w:fill="FFFFFF"/>
        </w:rPr>
        <w:t>.</w:t>
      </w:r>
    </w:p>
    <w:p w14:paraId="01430CE9" w14:textId="77777777" w:rsidR="007B7EB1" w:rsidRDefault="007B7EB1" w:rsidP="004149DF">
      <w:pPr>
        <w:autoSpaceDE w:val="0"/>
        <w:autoSpaceDN w:val="0"/>
        <w:adjustRightInd w:val="0"/>
        <w:spacing w:after="0" w:line="240" w:lineRule="auto"/>
        <w:rPr>
          <w:color w:val="000000"/>
          <w:sz w:val="27"/>
          <w:szCs w:val="27"/>
          <w:shd w:val="clear" w:color="auto" w:fill="FFFFFF"/>
        </w:rPr>
      </w:pPr>
    </w:p>
    <w:p w14:paraId="04530451" w14:textId="244E80DD" w:rsidR="008D61CB" w:rsidRPr="00F03E49" w:rsidRDefault="00644FEE" w:rsidP="00C66E2E">
      <w:pPr>
        <w:pStyle w:val="Heading2"/>
      </w:pPr>
      <w:bookmarkStart w:id="1" w:name="_Toc167653575"/>
      <w:r>
        <w:t>Background</w:t>
      </w:r>
      <w:bookmarkEnd w:id="1"/>
      <w:r w:rsidR="00A618AF" w:rsidRPr="00F03E49">
        <w:t xml:space="preserve"> </w:t>
      </w:r>
    </w:p>
    <w:p w14:paraId="0BB61946" w14:textId="77777777" w:rsidR="00644FEE" w:rsidRPr="00644FEE" w:rsidRDefault="00644FEE" w:rsidP="00644FEE">
      <w:pPr>
        <w:rPr>
          <w:rFonts w:cstheme="minorHAnsi"/>
          <w:sz w:val="24"/>
          <w:szCs w:val="24"/>
        </w:rPr>
      </w:pPr>
      <w:r w:rsidRPr="00644FEE">
        <w:rPr>
          <w:rFonts w:cstheme="minorHAnsi"/>
          <w:sz w:val="24"/>
          <w:szCs w:val="24"/>
        </w:rPr>
        <w:t>The PIC16F877A microcontroller, manufactured by Microchip Technology Inc., stands as a cornerstone in the realm of embedded systems and microcontroller applications. Launched as part of Microchip's PIC16 family, the PIC16F877A has garnered widespread acclaim for its versatility, robustness, and ease of use.</w:t>
      </w:r>
    </w:p>
    <w:p w14:paraId="514FB199" w14:textId="77777777" w:rsidR="00644FEE" w:rsidRPr="00644FEE" w:rsidRDefault="00644FEE" w:rsidP="00644FEE">
      <w:pPr>
        <w:autoSpaceDE w:val="0"/>
        <w:autoSpaceDN w:val="0"/>
        <w:adjustRightInd w:val="0"/>
        <w:spacing w:after="0" w:line="240" w:lineRule="auto"/>
        <w:rPr>
          <w:rFonts w:cstheme="minorHAnsi"/>
          <w:sz w:val="24"/>
          <w:szCs w:val="24"/>
        </w:rPr>
      </w:pPr>
      <w:r w:rsidRPr="00644FEE">
        <w:rPr>
          <w:rFonts w:cstheme="minorHAnsi"/>
          <w:sz w:val="24"/>
          <w:szCs w:val="24"/>
        </w:rPr>
        <w:t>A potent 8-bit RISC (Reduced Instruction Set Computer) architecture with an improved mid-range core and an extensive array of integrated peripherals is at the core of the PIC16F877A. This microcontroller, which can operate at up to 20 MHz, provides sufficient processing capacity for a variety of uses, such as consumer electronics, industrial control, and robotics in our instance.</w:t>
      </w:r>
    </w:p>
    <w:p w14:paraId="795D2A5F" w14:textId="77777777" w:rsidR="00644FEE" w:rsidRPr="00644FEE" w:rsidRDefault="00644FEE" w:rsidP="00644FEE">
      <w:pPr>
        <w:autoSpaceDE w:val="0"/>
        <w:autoSpaceDN w:val="0"/>
        <w:adjustRightInd w:val="0"/>
        <w:spacing w:after="0" w:line="240" w:lineRule="auto"/>
        <w:rPr>
          <w:rFonts w:cstheme="minorHAnsi"/>
          <w:sz w:val="24"/>
          <w:szCs w:val="24"/>
        </w:rPr>
      </w:pPr>
    </w:p>
    <w:p w14:paraId="4B2D1ED7" w14:textId="062F7F05" w:rsidR="00A618AF" w:rsidRDefault="00644FEE" w:rsidP="00644FEE">
      <w:pPr>
        <w:autoSpaceDE w:val="0"/>
        <w:autoSpaceDN w:val="0"/>
        <w:adjustRightInd w:val="0"/>
        <w:spacing w:after="0" w:line="240" w:lineRule="auto"/>
        <w:rPr>
          <w:rFonts w:cstheme="minorHAnsi"/>
          <w:sz w:val="24"/>
          <w:szCs w:val="24"/>
        </w:rPr>
      </w:pPr>
      <w:r w:rsidRPr="00644FEE">
        <w:rPr>
          <w:rFonts w:cstheme="minorHAnsi"/>
          <w:sz w:val="24"/>
          <w:szCs w:val="24"/>
        </w:rPr>
        <w:t xml:space="preserve">The PIC16F877A stands out because </w:t>
      </w:r>
      <w:proofErr w:type="gramStart"/>
      <w:r w:rsidRPr="00644FEE">
        <w:rPr>
          <w:rFonts w:cstheme="minorHAnsi"/>
          <w:sz w:val="24"/>
          <w:szCs w:val="24"/>
        </w:rPr>
        <w:t>to</w:t>
      </w:r>
      <w:proofErr w:type="gramEnd"/>
      <w:r w:rsidRPr="00644FEE">
        <w:rPr>
          <w:rFonts w:cstheme="minorHAnsi"/>
          <w:sz w:val="24"/>
          <w:szCs w:val="24"/>
        </w:rPr>
        <w:t xml:space="preserve"> its extensive array of onboard peripherals, which includes timers, analog-to-digital converters (ADC), USART (Universal Synchronous Asynchronous Receiver Transmitter) modules, and many others. These add-ons give programmers the basic components they need to connect to external sensors, exchange data with other devices, and carry out a wide range of functions with little additional hardware.</w:t>
      </w:r>
    </w:p>
    <w:p w14:paraId="62C9D7B0" w14:textId="77777777" w:rsidR="000C3DAF" w:rsidRDefault="000C3DAF" w:rsidP="00644FEE">
      <w:pPr>
        <w:autoSpaceDE w:val="0"/>
        <w:autoSpaceDN w:val="0"/>
        <w:adjustRightInd w:val="0"/>
        <w:spacing w:after="0" w:line="240" w:lineRule="auto"/>
        <w:rPr>
          <w:rFonts w:cstheme="minorHAnsi"/>
          <w:sz w:val="24"/>
          <w:szCs w:val="24"/>
        </w:rPr>
      </w:pPr>
    </w:p>
    <w:p w14:paraId="362431CA" w14:textId="77777777" w:rsidR="000C3DAF" w:rsidRDefault="000C3DAF" w:rsidP="000C3DAF">
      <w:pPr>
        <w:autoSpaceDE w:val="0"/>
        <w:autoSpaceDN w:val="0"/>
        <w:adjustRightInd w:val="0"/>
        <w:spacing w:after="0" w:line="240" w:lineRule="auto"/>
        <w:rPr>
          <w:rFonts w:cstheme="minorHAnsi"/>
          <w:sz w:val="24"/>
          <w:szCs w:val="24"/>
        </w:rPr>
      </w:pPr>
      <w:r w:rsidRPr="000C3DAF">
        <w:rPr>
          <w:rFonts w:cstheme="minorHAnsi"/>
          <w:sz w:val="24"/>
          <w:szCs w:val="24"/>
        </w:rPr>
        <w:t>The KY-026 flame sensor module is a compact and efficient component designed for fire detection applications. Equipped with a sensitive photodiode and amplifier circuitry, it detects infrared (IR) light emitted by flames, generating a digital output signal to indicate their presence. Its simplicity of use, standardized pinout, and affordability make it a popular choice for integrating fire detection capabilities into various electronic projects, including our firefighting truck.</w:t>
      </w:r>
    </w:p>
    <w:p w14:paraId="11D39CA3" w14:textId="77777777" w:rsidR="000C3DAF" w:rsidRDefault="000C3DAF" w:rsidP="000C3DAF">
      <w:pPr>
        <w:autoSpaceDE w:val="0"/>
        <w:autoSpaceDN w:val="0"/>
        <w:adjustRightInd w:val="0"/>
        <w:spacing w:after="0" w:line="240" w:lineRule="auto"/>
        <w:rPr>
          <w:rFonts w:cstheme="minorHAnsi"/>
          <w:sz w:val="24"/>
          <w:szCs w:val="24"/>
        </w:rPr>
      </w:pPr>
    </w:p>
    <w:p w14:paraId="19A3DDBB" w14:textId="77777777" w:rsidR="000C3DAF" w:rsidRPr="000C3DAF" w:rsidRDefault="000C3DAF" w:rsidP="000C3DAF">
      <w:pPr>
        <w:autoSpaceDE w:val="0"/>
        <w:autoSpaceDN w:val="0"/>
        <w:adjustRightInd w:val="0"/>
        <w:spacing w:after="0" w:line="240" w:lineRule="auto"/>
        <w:rPr>
          <w:rFonts w:cstheme="minorHAnsi"/>
          <w:sz w:val="24"/>
          <w:szCs w:val="24"/>
        </w:rPr>
      </w:pPr>
    </w:p>
    <w:p w14:paraId="1DE5B467" w14:textId="77777777" w:rsidR="000C3DAF" w:rsidRDefault="000C3DAF" w:rsidP="000C3DAF">
      <w:pPr>
        <w:keepNext/>
        <w:autoSpaceDE w:val="0"/>
        <w:autoSpaceDN w:val="0"/>
        <w:adjustRightInd w:val="0"/>
        <w:spacing w:after="0" w:line="240" w:lineRule="auto"/>
        <w:jc w:val="center"/>
      </w:pPr>
      <w:r>
        <w:rPr>
          <w:rFonts w:cstheme="minorHAnsi"/>
          <w:noProof/>
          <w:sz w:val="24"/>
          <w:szCs w:val="24"/>
        </w:rPr>
        <w:drawing>
          <wp:inline distT="0" distB="0" distL="0" distR="0" wp14:anchorId="5597D727" wp14:editId="73EB7EC6">
            <wp:extent cx="4229100" cy="2326005"/>
            <wp:effectExtent l="0" t="0" r="0" b="0"/>
            <wp:docPr id="204960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3717" cy="2334044"/>
                    </a:xfrm>
                    <a:prstGeom prst="rect">
                      <a:avLst/>
                    </a:prstGeom>
                    <a:noFill/>
                  </pic:spPr>
                </pic:pic>
              </a:graphicData>
            </a:graphic>
          </wp:inline>
        </w:drawing>
      </w:r>
    </w:p>
    <w:p w14:paraId="2596E628" w14:textId="00E414DC" w:rsidR="000C3DAF" w:rsidRDefault="000C3DAF" w:rsidP="000C3DAF">
      <w:pPr>
        <w:pStyle w:val="Caption"/>
        <w:jc w:val="center"/>
      </w:pPr>
      <w:r>
        <w:t xml:space="preserve">Figure </w:t>
      </w:r>
      <w:r>
        <w:fldChar w:fldCharType="begin"/>
      </w:r>
      <w:r>
        <w:instrText xml:space="preserve"> SEQ Figure \* ARABIC </w:instrText>
      </w:r>
      <w:r>
        <w:fldChar w:fldCharType="separate"/>
      </w:r>
      <w:r w:rsidR="00683293">
        <w:rPr>
          <w:noProof/>
        </w:rPr>
        <w:t>1</w:t>
      </w:r>
      <w:r>
        <w:fldChar w:fldCharType="end"/>
      </w:r>
      <w:r>
        <w:t xml:space="preserve"> KY-026</w:t>
      </w:r>
    </w:p>
    <w:p w14:paraId="3F880B43" w14:textId="77777777" w:rsidR="000C3DAF" w:rsidRDefault="000C3DAF" w:rsidP="000C3DAF">
      <w:r>
        <w:t>The SG90 servo motor is a compact and powerful actuator commonly used in robotics and electronic projects. It offers precise motion control with a rotation range of up to 180 degrees, making it suitable for tasks requiring fine-grained movement. Operating on a PWM signal, it can be easily integrated with microcontrollers and Arduino boards. With its small size, low power consumption, and affordability, the SG90 servo motor is a popular choice for a wide range of applications.</w:t>
      </w:r>
    </w:p>
    <w:p w14:paraId="1608252B" w14:textId="77777777" w:rsidR="000C3DAF" w:rsidRDefault="000C3DAF" w:rsidP="000C3DAF">
      <w:pPr>
        <w:keepNext/>
        <w:jc w:val="center"/>
      </w:pPr>
      <w:r>
        <w:rPr>
          <w:noProof/>
        </w:rPr>
        <w:drawing>
          <wp:inline distT="0" distB="0" distL="0" distR="0" wp14:anchorId="700CE81C" wp14:editId="2C47827E">
            <wp:extent cx="3362325" cy="3362325"/>
            <wp:effectExtent l="0" t="0" r="9525" b="9525"/>
            <wp:docPr id="573136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pic:spPr>
                </pic:pic>
              </a:graphicData>
            </a:graphic>
          </wp:inline>
        </w:drawing>
      </w:r>
    </w:p>
    <w:p w14:paraId="28B5B4E7" w14:textId="6051D973" w:rsidR="000C3DAF" w:rsidRDefault="000C3DAF" w:rsidP="000C3DAF">
      <w:pPr>
        <w:pStyle w:val="Caption"/>
        <w:jc w:val="center"/>
      </w:pPr>
      <w:r>
        <w:t xml:space="preserve">Figure </w:t>
      </w:r>
      <w:r>
        <w:fldChar w:fldCharType="begin"/>
      </w:r>
      <w:r>
        <w:instrText xml:space="preserve"> SEQ Figure \* ARABIC </w:instrText>
      </w:r>
      <w:r>
        <w:fldChar w:fldCharType="separate"/>
      </w:r>
      <w:r w:rsidR="00683293">
        <w:rPr>
          <w:noProof/>
        </w:rPr>
        <w:t>2</w:t>
      </w:r>
      <w:r>
        <w:fldChar w:fldCharType="end"/>
      </w:r>
      <w:r>
        <w:t xml:space="preserve"> Servo </w:t>
      </w:r>
      <w:proofErr w:type="gramStart"/>
      <w:r>
        <w:t>motor</w:t>
      </w:r>
      <w:proofErr w:type="gramEnd"/>
    </w:p>
    <w:p w14:paraId="590191E9" w14:textId="6372D4E0" w:rsidR="000C3DAF" w:rsidRDefault="00683293" w:rsidP="000C3DAF">
      <w:r w:rsidRPr="00683293">
        <w:t xml:space="preserve">The HC-SR04 ultrasonic sensor is a commonly used component for measuring distance in electronic projects. It emits ultrasonic waves and measures the time it takes for them to bounce </w:t>
      </w:r>
      <w:r w:rsidRPr="00683293">
        <w:lastRenderedPageBreak/>
        <w:t>back from nearby objects, allowing for accurate distance calculations without physical contact. This sensor is easy to use, low-cost, and suitable for a variety of applications including robotics, obstacle detection, and proximity sensing.</w:t>
      </w:r>
    </w:p>
    <w:p w14:paraId="0C6F2EAD" w14:textId="77777777" w:rsidR="00683293" w:rsidRDefault="00683293" w:rsidP="00683293">
      <w:pPr>
        <w:keepNext/>
        <w:jc w:val="center"/>
      </w:pPr>
      <w:r>
        <w:rPr>
          <w:noProof/>
        </w:rPr>
        <w:drawing>
          <wp:inline distT="0" distB="0" distL="0" distR="0" wp14:anchorId="00B1A7CF" wp14:editId="336FA75F">
            <wp:extent cx="2886075" cy="2886075"/>
            <wp:effectExtent l="0" t="0" r="9525" b="9525"/>
            <wp:docPr id="2108836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pic:spPr>
                </pic:pic>
              </a:graphicData>
            </a:graphic>
          </wp:inline>
        </w:drawing>
      </w:r>
    </w:p>
    <w:p w14:paraId="67D67343" w14:textId="039473C5" w:rsidR="00683293" w:rsidRDefault="00683293" w:rsidP="0068329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HC-SR04</w:t>
      </w:r>
    </w:p>
    <w:p w14:paraId="2E8B7FD5" w14:textId="77777777" w:rsidR="00683293" w:rsidRDefault="00683293" w:rsidP="00683293">
      <w:r>
        <w:t>The submersible water pump is a compact device designed to pump water in various applications, such as aquariums and hydroponic systems. Operating on DC voltage between 3V and 5V, it is suitable for low-power setups. Despite its small size, it offers efficient water movement and quiet operation, making it ideal for small-scale water pumping tasks.</w:t>
      </w:r>
    </w:p>
    <w:p w14:paraId="5352D8B9" w14:textId="77777777" w:rsidR="00683293" w:rsidRDefault="00683293" w:rsidP="00683293">
      <w:pPr>
        <w:keepNext/>
        <w:jc w:val="center"/>
      </w:pPr>
      <w:r>
        <w:rPr>
          <w:noProof/>
        </w:rPr>
        <w:lastRenderedPageBreak/>
        <w:drawing>
          <wp:inline distT="0" distB="0" distL="0" distR="0" wp14:anchorId="608FFCD0" wp14:editId="039B0D20">
            <wp:extent cx="3971925" cy="3947100"/>
            <wp:effectExtent l="0" t="0" r="0" b="0"/>
            <wp:docPr id="1548556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048" cy="3950204"/>
                    </a:xfrm>
                    <a:prstGeom prst="rect">
                      <a:avLst/>
                    </a:prstGeom>
                    <a:noFill/>
                  </pic:spPr>
                </pic:pic>
              </a:graphicData>
            </a:graphic>
          </wp:inline>
        </w:drawing>
      </w:r>
    </w:p>
    <w:p w14:paraId="4EFD6E52" w14:textId="463FEA02" w:rsidR="00683293" w:rsidRDefault="00683293" w:rsidP="0068329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Water </w:t>
      </w:r>
      <w:proofErr w:type="gramStart"/>
      <w:r>
        <w:t>pump</w:t>
      </w:r>
      <w:proofErr w:type="gramEnd"/>
    </w:p>
    <w:p w14:paraId="6AE5D66F" w14:textId="77777777" w:rsidR="00683293" w:rsidRDefault="00683293" w:rsidP="00683293">
      <w:r>
        <w:t>The 5V 1-channel relay module with optocoupler is an electronic component used to control high-power devices with low-voltage signals. It integrates a relay and an optocoupler to switch the flow of electrical current to a connected load on and off. Operating at 5V, it is compatible with a wide range of microcontrollers and electronic devices, making it a popular choice for various projects.</w:t>
      </w:r>
    </w:p>
    <w:p w14:paraId="78326F13" w14:textId="77777777" w:rsidR="00683293" w:rsidRDefault="00683293" w:rsidP="00683293">
      <w:pPr>
        <w:keepNext/>
        <w:jc w:val="center"/>
      </w:pPr>
      <w:r>
        <w:rPr>
          <w:noProof/>
        </w:rPr>
        <w:lastRenderedPageBreak/>
        <w:drawing>
          <wp:inline distT="0" distB="0" distL="0" distR="0" wp14:anchorId="57DFA819" wp14:editId="1A41B512">
            <wp:extent cx="4000500" cy="4000500"/>
            <wp:effectExtent l="0" t="0" r="0" b="0"/>
            <wp:docPr id="311371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pic:spPr>
                </pic:pic>
              </a:graphicData>
            </a:graphic>
          </wp:inline>
        </w:drawing>
      </w:r>
    </w:p>
    <w:p w14:paraId="6376F340" w14:textId="7325E459" w:rsidR="00683293" w:rsidRDefault="00683293" w:rsidP="0068329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5V channel relay </w:t>
      </w:r>
      <w:proofErr w:type="gramStart"/>
      <w:r>
        <w:t>module</w:t>
      </w:r>
      <w:proofErr w:type="gramEnd"/>
    </w:p>
    <w:p w14:paraId="21A09714" w14:textId="77777777" w:rsidR="00683293" w:rsidRDefault="00683293" w:rsidP="00683293">
      <w:r>
        <w:t xml:space="preserve">The PIC 16F877A is a versatile and </w:t>
      </w:r>
      <w:proofErr w:type="gramStart"/>
      <w:r>
        <w:t>widely-used</w:t>
      </w:r>
      <w:proofErr w:type="gramEnd"/>
      <w:r>
        <w:t xml:space="preserve"> microcontroller manufactured by Microchip Technology. With an 8-bit RISC architecture and clock speed of up to 20 MHz, it offers a rich set of integrated peripherals for a wide range of applications. Known for its reliability and ease of use, it is commonly employed in industrial automation, consumer electronics, and various embedded systems projects.</w:t>
      </w:r>
    </w:p>
    <w:p w14:paraId="412969C1" w14:textId="3BA40310" w:rsidR="00683293" w:rsidRDefault="00683293" w:rsidP="00683293"/>
    <w:p w14:paraId="627D1343" w14:textId="77777777" w:rsidR="00683293" w:rsidRDefault="00683293" w:rsidP="00683293">
      <w:pPr>
        <w:keepNext/>
        <w:jc w:val="center"/>
      </w:pPr>
      <w:r>
        <w:rPr>
          <w:noProof/>
        </w:rPr>
        <w:lastRenderedPageBreak/>
        <w:drawing>
          <wp:inline distT="0" distB="0" distL="0" distR="0" wp14:anchorId="7DA2E3BB" wp14:editId="5C58967A">
            <wp:extent cx="2733675" cy="2733675"/>
            <wp:effectExtent l="0" t="0" r="9525" b="9525"/>
            <wp:docPr id="464907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pic:spPr>
                </pic:pic>
              </a:graphicData>
            </a:graphic>
          </wp:inline>
        </w:drawing>
      </w:r>
    </w:p>
    <w:p w14:paraId="28D09C47" w14:textId="490D64B4" w:rsidR="00683293" w:rsidRDefault="00683293" w:rsidP="0068329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PIC </w:t>
      </w:r>
      <w:proofErr w:type="gramStart"/>
      <w:r>
        <w:t>16F877A</w:t>
      </w:r>
      <w:proofErr w:type="gramEnd"/>
    </w:p>
    <w:p w14:paraId="632C63DA" w14:textId="0CEF5F52" w:rsidR="00E46015" w:rsidRPr="00E46015" w:rsidRDefault="00644FEE" w:rsidP="00135B5A">
      <w:pPr>
        <w:pStyle w:val="Heading1"/>
      </w:pPr>
      <w:bookmarkStart w:id="2" w:name="_Toc167653576"/>
      <w:r>
        <w:t>Design</w:t>
      </w:r>
      <w:bookmarkEnd w:id="2"/>
    </w:p>
    <w:p w14:paraId="2FD21409" w14:textId="0CBFEA46" w:rsidR="00644FEE" w:rsidRDefault="00644FEE" w:rsidP="00787478">
      <w:r w:rsidRPr="00644FEE">
        <w:t xml:space="preserve">To detect the presence of </w:t>
      </w:r>
      <w:proofErr w:type="gramStart"/>
      <w:r w:rsidRPr="00644FEE">
        <w:t>a fire</w:t>
      </w:r>
      <w:proofErr w:type="gramEnd"/>
      <w:r w:rsidRPr="00644FEE">
        <w:t xml:space="preserve"> readings from all sensors are taken and analyzed by the microchip PIC16F877A. In the case a fire is detected the fire truck moves in the </w:t>
      </w:r>
      <w:proofErr w:type="gramStart"/>
      <w:r w:rsidRPr="00644FEE">
        <w:t>directions</w:t>
      </w:r>
      <w:proofErr w:type="gramEnd"/>
      <w:r w:rsidRPr="00644FEE">
        <w:t xml:space="preserve"> of the fire and water from the attached water tank is sprayed continuously until the fire is no longer detected.</w:t>
      </w:r>
    </w:p>
    <w:p w14:paraId="7DC09EB6" w14:textId="7BB5E931" w:rsidR="00644FEE" w:rsidRDefault="00644FEE" w:rsidP="00644FEE">
      <w:r>
        <w:t xml:space="preserve">Figure </w:t>
      </w:r>
      <w:r w:rsidR="00787478">
        <w:t>7</w:t>
      </w:r>
      <w:r>
        <w:t xml:space="preserve"> shows the design of the firetruck. As shown, sensors detect nearby fire </w:t>
      </w:r>
      <w:r w:rsidR="0078372D">
        <w:t>so that the firetruck can move in the direction if the fire to get to a calculated distance, then water is pumped from water tank using the pump connected to a servo motor that moves the pump left and right to increase the span covered by the water for efficient putting out of the fire.</w:t>
      </w:r>
    </w:p>
    <w:p w14:paraId="1B966D91" w14:textId="77777777" w:rsidR="00644FEE" w:rsidRDefault="00644FEE" w:rsidP="00644FEE">
      <w:pPr>
        <w:keepNext/>
      </w:pPr>
      <w:r>
        <w:rPr>
          <w:noProof/>
        </w:rPr>
        <w:lastRenderedPageBreak/>
        <w:drawing>
          <wp:inline distT="0" distB="0" distL="0" distR="0" wp14:anchorId="0DD0FB29" wp14:editId="1CCE1B24">
            <wp:extent cx="5789930" cy="4476750"/>
            <wp:effectExtent l="0" t="0" r="1270" b="0"/>
            <wp:docPr id="185880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9033" name="Picture 1858809033"/>
                    <pic:cNvPicPr/>
                  </pic:nvPicPr>
                  <pic:blipFill>
                    <a:blip r:embed="rId15">
                      <a:extLst>
                        <a:ext uri="{28A0092B-C50C-407E-A947-70E740481C1C}">
                          <a14:useLocalDpi xmlns:a14="http://schemas.microsoft.com/office/drawing/2010/main" val="0"/>
                        </a:ext>
                      </a:extLst>
                    </a:blip>
                    <a:stretch>
                      <a:fillRect/>
                    </a:stretch>
                  </pic:blipFill>
                  <pic:spPr>
                    <a:xfrm>
                      <a:off x="0" y="0"/>
                      <a:ext cx="5789930" cy="4476750"/>
                    </a:xfrm>
                    <a:prstGeom prst="rect">
                      <a:avLst/>
                    </a:prstGeom>
                  </pic:spPr>
                </pic:pic>
              </a:graphicData>
            </a:graphic>
          </wp:inline>
        </w:drawing>
      </w:r>
    </w:p>
    <w:p w14:paraId="55A13496" w14:textId="7E405A25" w:rsidR="00644FEE" w:rsidRDefault="00644FEE" w:rsidP="00644FEE">
      <w:pPr>
        <w:pStyle w:val="Caption"/>
        <w:jc w:val="center"/>
      </w:pPr>
      <w:r>
        <w:t xml:space="preserve">Figure </w:t>
      </w:r>
      <w:r>
        <w:fldChar w:fldCharType="begin"/>
      </w:r>
      <w:r>
        <w:instrText xml:space="preserve"> SEQ Figure \* ARABIC </w:instrText>
      </w:r>
      <w:r>
        <w:fldChar w:fldCharType="separate"/>
      </w:r>
      <w:r w:rsidR="00683293">
        <w:rPr>
          <w:noProof/>
        </w:rPr>
        <w:t>7</w:t>
      </w:r>
      <w:r>
        <w:fldChar w:fldCharType="end"/>
      </w:r>
      <w:r>
        <w:t xml:space="preserve"> </w:t>
      </w:r>
      <w:proofErr w:type="gramStart"/>
      <w:r>
        <w:t>Design</w:t>
      </w:r>
      <w:proofErr w:type="gramEnd"/>
    </w:p>
    <w:p w14:paraId="66560CFF" w14:textId="3A02BBE2" w:rsidR="00644FEE" w:rsidRDefault="0078372D" w:rsidP="00644FEE">
      <w:r>
        <w:t xml:space="preserve">Figure </w:t>
      </w:r>
      <w:r w:rsidR="00787478">
        <w:t>8</w:t>
      </w:r>
      <w:r>
        <w:t xml:space="preserve"> shows the electrical schematic of the connected ports with the PIC16F877A.</w:t>
      </w:r>
    </w:p>
    <w:p w14:paraId="65003491" w14:textId="77777777" w:rsidR="0078372D" w:rsidRDefault="0078372D" w:rsidP="0078372D">
      <w:pPr>
        <w:keepNext/>
      </w:pPr>
      <w:r>
        <w:rPr>
          <w:noProof/>
        </w:rPr>
        <w:lastRenderedPageBreak/>
        <w:drawing>
          <wp:inline distT="0" distB="0" distL="0" distR="0" wp14:anchorId="1E387A6F" wp14:editId="4B3B230C">
            <wp:extent cx="5789930" cy="3945890"/>
            <wp:effectExtent l="0" t="0" r="1270" b="0"/>
            <wp:docPr id="567039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9534" name="Picture 567039534"/>
                    <pic:cNvPicPr/>
                  </pic:nvPicPr>
                  <pic:blipFill>
                    <a:blip r:embed="rId16">
                      <a:extLst>
                        <a:ext uri="{28A0092B-C50C-407E-A947-70E740481C1C}">
                          <a14:useLocalDpi xmlns:a14="http://schemas.microsoft.com/office/drawing/2010/main" val="0"/>
                        </a:ext>
                      </a:extLst>
                    </a:blip>
                    <a:stretch>
                      <a:fillRect/>
                    </a:stretch>
                  </pic:blipFill>
                  <pic:spPr>
                    <a:xfrm>
                      <a:off x="0" y="0"/>
                      <a:ext cx="5789930" cy="3945890"/>
                    </a:xfrm>
                    <a:prstGeom prst="rect">
                      <a:avLst/>
                    </a:prstGeom>
                  </pic:spPr>
                </pic:pic>
              </a:graphicData>
            </a:graphic>
          </wp:inline>
        </w:drawing>
      </w:r>
    </w:p>
    <w:p w14:paraId="36532631" w14:textId="1005655E" w:rsidR="0078372D" w:rsidRDefault="0078372D" w:rsidP="0078372D">
      <w:pPr>
        <w:pStyle w:val="Caption"/>
        <w:jc w:val="center"/>
      </w:pPr>
      <w:r>
        <w:t xml:space="preserve">Figure </w:t>
      </w:r>
      <w:r>
        <w:fldChar w:fldCharType="begin"/>
      </w:r>
      <w:r>
        <w:instrText xml:space="preserve"> SEQ Figure \* ARABIC </w:instrText>
      </w:r>
      <w:r>
        <w:fldChar w:fldCharType="separate"/>
      </w:r>
      <w:r w:rsidR="00683293">
        <w:rPr>
          <w:noProof/>
        </w:rPr>
        <w:t>8</w:t>
      </w:r>
      <w:r>
        <w:fldChar w:fldCharType="end"/>
      </w:r>
      <w:r>
        <w:t xml:space="preserve"> Electrical </w:t>
      </w:r>
      <w:proofErr w:type="gramStart"/>
      <w:r>
        <w:t>scheme</w:t>
      </w:r>
      <w:proofErr w:type="gramEnd"/>
    </w:p>
    <w:p w14:paraId="6F7FC8F1" w14:textId="77777777" w:rsidR="004015DF" w:rsidRDefault="004015DF" w:rsidP="004015DF">
      <w:pPr>
        <w:keepNext/>
      </w:pPr>
      <w:r>
        <w:rPr>
          <w:noProof/>
        </w:rPr>
        <w:lastRenderedPageBreak/>
        <w:drawing>
          <wp:inline distT="0" distB="0" distL="0" distR="0" wp14:anchorId="5C6209E2" wp14:editId="5A2CA5BA">
            <wp:extent cx="5789930" cy="7719695"/>
            <wp:effectExtent l="0" t="0" r="1270" b="0"/>
            <wp:docPr id="1640255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5895" name="Picture 1640255895"/>
                    <pic:cNvPicPr/>
                  </pic:nvPicPr>
                  <pic:blipFill>
                    <a:blip r:embed="rId17">
                      <a:extLst>
                        <a:ext uri="{28A0092B-C50C-407E-A947-70E740481C1C}">
                          <a14:useLocalDpi xmlns:a14="http://schemas.microsoft.com/office/drawing/2010/main" val="0"/>
                        </a:ext>
                      </a:extLst>
                    </a:blip>
                    <a:stretch>
                      <a:fillRect/>
                    </a:stretch>
                  </pic:blipFill>
                  <pic:spPr>
                    <a:xfrm>
                      <a:off x="0" y="0"/>
                      <a:ext cx="5789930" cy="7719695"/>
                    </a:xfrm>
                    <a:prstGeom prst="rect">
                      <a:avLst/>
                    </a:prstGeom>
                  </pic:spPr>
                </pic:pic>
              </a:graphicData>
            </a:graphic>
          </wp:inline>
        </w:drawing>
      </w:r>
    </w:p>
    <w:p w14:paraId="7CCD5E06" w14:textId="49A50FB6" w:rsidR="0078372D" w:rsidRPr="00644FEE" w:rsidRDefault="004015DF" w:rsidP="004015DF">
      <w:pPr>
        <w:pStyle w:val="Caption"/>
        <w:jc w:val="center"/>
      </w:pPr>
      <w:r>
        <w:t xml:space="preserve">Figure </w:t>
      </w:r>
      <w:r>
        <w:fldChar w:fldCharType="begin"/>
      </w:r>
      <w:r>
        <w:instrText xml:space="preserve"> SEQ Figure \* ARABIC </w:instrText>
      </w:r>
      <w:r>
        <w:fldChar w:fldCharType="separate"/>
      </w:r>
      <w:r w:rsidR="00683293">
        <w:rPr>
          <w:noProof/>
        </w:rPr>
        <w:t>9</w:t>
      </w:r>
      <w:r>
        <w:fldChar w:fldCharType="end"/>
      </w:r>
      <w:r>
        <w:t xml:space="preserve"> </w:t>
      </w:r>
      <w:proofErr w:type="gramStart"/>
      <w:r>
        <w:t>Firetruck</w:t>
      </w:r>
      <w:proofErr w:type="gramEnd"/>
    </w:p>
    <w:p w14:paraId="14AA497E" w14:textId="606DEB0F" w:rsidR="007D2B84" w:rsidRPr="00A91DA5" w:rsidRDefault="0078372D" w:rsidP="00135B5A">
      <w:pPr>
        <w:pStyle w:val="Heading1"/>
        <w:rPr>
          <w:rFonts w:eastAsiaTheme="minorEastAsia"/>
        </w:rPr>
      </w:pPr>
      <w:bookmarkStart w:id="3" w:name="_Toc167653577"/>
      <w:r>
        <w:lastRenderedPageBreak/>
        <w:t>Problems and recommendations</w:t>
      </w:r>
      <w:bookmarkEnd w:id="3"/>
    </w:p>
    <w:p w14:paraId="0CD84682" w14:textId="7F9F1EE9" w:rsidR="00AE3F34" w:rsidRDefault="00ED14AD" w:rsidP="00ED14AD">
      <w:pPr>
        <w:pStyle w:val="Heading2"/>
      </w:pPr>
      <w:bookmarkStart w:id="4" w:name="_Toc167653578"/>
      <w:r>
        <w:t>problems</w:t>
      </w:r>
      <w:bookmarkEnd w:id="4"/>
      <w:r>
        <w:t xml:space="preserve"> </w:t>
      </w:r>
    </w:p>
    <w:p w14:paraId="4876F0D1" w14:textId="77AC4DF9" w:rsidR="00ED14AD" w:rsidRDefault="00ED14AD" w:rsidP="00ED14AD">
      <w:pPr>
        <w:pStyle w:val="ListParagraph"/>
        <w:numPr>
          <w:ilvl w:val="0"/>
          <w:numId w:val="26"/>
        </w:numPr>
      </w:pPr>
      <w:r w:rsidRPr="00ED14AD">
        <w:t>When we connected a relay to the pic it made a short a circuit or something that made the sensors stay off and not working</w:t>
      </w:r>
    </w:p>
    <w:p w14:paraId="11355851" w14:textId="60C52E51" w:rsidR="00ED14AD" w:rsidRDefault="00ED14AD" w:rsidP="00ED14AD">
      <w:pPr>
        <w:pStyle w:val="ListParagraph"/>
        <w:numPr>
          <w:ilvl w:val="0"/>
          <w:numId w:val="26"/>
        </w:numPr>
      </w:pPr>
      <w:r w:rsidRPr="00ED14AD">
        <w:t>Overheating: Continuous operation or high ambient temperatures may cause components, especially the PIC16F877A or other integrated circuits, to overheat, reducing their performance or lifespan.</w:t>
      </w:r>
    </w:p>
    <w:p w14:paraId="0B71277F" w14:textId="15417557" w:rsidR="00ED14AD" w:rsidRDefault="00ED14AD" w:rsidP="00ED14AD">
      <w:pPr>
        <w:pStyle w:val="ListParagraph"/>
        <w:numPr>
          <w:ilvl w:val="0"/>
          <w:numId w:val="26"/>
        </w:numPr>
      </w:pPr>
      <w:r w:rsidRPr="00ED14AD">
        <w:t>Power Supply Instability: Inadequate power supply or fluctuations in voltage can affect the proper operation of the PIC16F877A and other components in the circuit, leading to erratic behavior or malfunction.</w:t>
      </w:r>
    </w:p>
    <w:p w14:paraId="5D302924" w14:textId="2E1A8492" w:rsidR="00ED14AD" w:rsidRDefault="00ED14AD" w:rsidP="00ED14AD">
      <w:pPr>
        <w:pStyle w:val="Heading2"/>
      </w:pPr>
      <w:bookmarkStart w:id="5" w:name="_Toc167653579"/>
      <w:r>
        <w:t>Recommendations</w:t>
      </w:r>
      <w:bookmarkEnd w:id="5"/>
    </w:p>
    <w:p w14:paraId="5DD0789D" w14:textId="4D8B7170" w:rsidR="00ED14AD" w:rsidRDefault="00787478" w:rsidP="00ED14AD">
      <w:pPr>
        <w:pStyle w:val="ListParagraph"/>
        <w:numPr>
          <w:ilvl w:val="0"/>
          <w:numId w:val="32"/>
        </w:numPr>
      </w:pPr>
      <w:r>
        <w:t>C</w:t>
      </w:r>
      <w:r w:rsidRPr="00787478">
        <w:t>onnect the relay to a transistor and a resistor to make the sensors work efficiently</w:t>
      </w:r>
      <w:r>
        <w:t>.</w:t>
      </w:r>
    </w:p>
    <w:p w14:paraId="2BE1EA93" w14:textId="77777777" w:rsidR="00787478" w:rsidRPr="00787478" w:rsidRDefault="00787478" w:rsidP="00787478">
      <w:pPr>
        <w:pStyle w:val="ListParagraph"/>
        <w:numPr>
          <w:ilvl w:val="0"/>
          <w:numId w:val="32"/>
        </w:numPr>
      </w:pPr>
      <w:r w:rsidRPr="00787478">
        <w:t>Thermal Management: Implement proper heat sinking or ventilation measures to dissipate heat generated by components, especially the PIC16F877A. Ensure adequate airflow and avoid enclosing components in a confined space to prevent overheating.</w:t>
      </w:r>
    </w:p>
    <w:p w14:paraId="7DCE4BBD" w14:textId="183D3642" w:rsidR="00787478" w:rsidRPr="00ED14AD" w:rsidRDefault="00787478" w:rsidP="00ED14AD">
      <w:pPr>
        <w:pStyle w:val="ListParagraph"/>
        <w:numPr>
          <w:ilvl w:val="0"/>
          <w:numId w:val="32"/>
        </w:numPr>
      </w:pPr>
      <w:r>
        <w:t>V</w:t>
      </w:r>
      <w:r w:rsidRPr="00787478">
        <w:t>oltage Regulation: Use a stable and regulated power supply to ensure consistent voltage levels for the PIC16F877A and other components. Incorporate voltage regulators or voltage monitoring circuits to protect against power supply instability.</w:t>
      </w:r>
    </w:p>
    <w:p w14:paraId="5CF92A16" w14:textId="77777777" w:rsidR="00ED14AD" w:rsidRPr="00ED14AD" w:rsidRDefault="00ED14AD" w:rsidP="00ED14AD">
      <w:pPr>
        <w:pStyle w:val="Heading2"/>
        <w:numPr>
          <w:ilvl w:val="0"/>
          <w:numId w:val="0"/>
        </w:numPr>
      </w:pPr>
    </w:p>
    <w:p w14:paraId="09DC4C10" w14:textId="77777777" w:rsidR="004015DF" w:rsidRPr="004015DF" w:rsidRDefault="004015DF" w:rsidP="004015DF"/>
    <w:p w14:paraId="60159668" w14:textId="77777777" w:rsidR="00B52309" w:rsidRDefault="00B40A68" w:rsidP="00E14C81">
      <w:pPr>
        <w:pStyle w:val="Heading1"/>
      </w:pPr>
      <w:bookmarkStart w:id="6" w:name="_Toc167653580"/>
      <w:r>
        <w:t>Conclusions</w:t>
      </w:r>
      <w:bookmarkEnd w:id="6"/>
    </w:p>
    <w:p w14:paraId="3CFCF09F" w14:textId="216CD581" w:rsidR="003B581E" w:rsidRDefault="000C3DAF" w:rsidP="00787478">
      <w:r w:rsidRPr="000C3DAF">
        <w:t xml:space="preserve">Overall, the PIC 16F877A MCU </w:t>
      </w:r>
      <w:r>
        <w:t xml:space="preserve">alongside the </w:t>
      </w:r>
      <w:proofErr w:type="gramStart"/>
      <w:r>
        <w:t>flames</w:t>
      </w:r>
      <w:proofErr w:type="gramEnd"/>
      <w:r>
        <w:t xml:space="preserve"> sensor ky-026 </w:t>
      </w:r>
      <w:r w:rsidRPr="000C3DAF">
        <w:t xml:space="preserve">we used for our </w:t>
      </w:r>
      <w:r>
        <w:t>firetruck</w:t>
      </w:r>
      <w:r w:rsidRPr="000C3DAF">
        <w:t xml:space="preserve"> robot allows </w:t>
      </w:r>
      <w:r>
        <w:t>the</w:t>
      </w:r>
      <w:r w:rsidRPr="000C3DAF">
        <w:t xml:space="preserve"> detect</w:t>
      </w:r>
      <w:r>
        <w:t>ion</w:t>
      </w:r>
      <w:r w:rsidRPr="000C3DAF">
        <w:t xml:space="preserve"> and react</w:t>
      </w:r>
      <w:r>
        <w:t>ion</w:t>
      </w:r>
      <w:r w:rsidRPr="000C3DAF">
        <w:t xml:space="preserve"> to flames. The robot navigates effectively by combining digital and analog flame sensors with precision motor control. The project showcases a straightforward but efficient method and demonstrates the usefulness of automation in firefighting circumstances</w:t>
      </w:r>
      <w:r>
        <w:t>.</w:t>
      </w:r>
    </w:p>
    <w:p w14:paraId="4EA7CBB1" w14:textId="77777777" w:rsidR="00DF405F" w:rsidRDefault="00DF405F" w:rsidP="008D3753">
      <w:pPr>
        <w:pStyle w:val="BodyText"/>
        <w:spacing w:before="322"/>
        <w:ind w:right="-180" w:firstLine="300"/>
      </w:pPr>
    </w:p>
    <w:sectPr w:rsidR="00DF405F" w:rsidSect="009256EC">
      <w:footerReference w:type="default" r:id="rId18"/>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188BF" w14:textId="77777777" w:rsidR="008948C7" w:rsidRDefault="008948C7" w:rsidP="00E81D51">
      <w:pPr>
        <w:spacing w:after="0" w:line="240" w:lineRule="auto"/>
      </w:pPr>
      <w:r>
        <w:separator/>
      </w:r>
    </w:p>
  </w:endnote>
  <w:endnote w:type="continuationSeparator" w:id="0">
    <w:p w14:paraId="4E690296" w14:textId="77777777" w:rsidR="008948C7" w:rsidRDefault="008948C7"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3344590"/>
      <w:docPartObj>
        <w:docPartGallery w:val="Page Numbers (Bottom of Page)"/>
        <w:docPartUnique/>
      </w:docPartObj>
    </w:sdtPr>
    <w:sdtEndPr>
      <w:rPr>
        <w:noProof/>
      </w:rPr>
    </w:sdtEndPr>
    <w:sdtContent>
      <w:p w14:paraId="10512F75" w14:textId="77777777" w:rsidR="00F03E49" w:rsidRDefault="00F03E49">
        <w:pPr>
          <w:pStyle w:val="Footer"/>
          <w:jc w:val="right"/>
        </w:pPr>
        <w:r>
          <w:fldChar w:fldCharType="begin"/>
        </w:r>
        <w:r>
          <w:instrText xml:space="preserve"> PAGE   \* MERGEFORMAT </w:instrText>
        </w:r>
        <w:r>
          <w:fldChar w:fldCharType="separate"/>
        </w:r>
        <w:r w:rsidR="008E2F70">
          <w:rPr>
            <w:noProof/>
          </w:rPr>
          <w:t>6</w:t>
        </w:r>
        <w:r>
          <w:rPr>
            <w:noProof/>
          </w:rPr>
          <w:fldChar w:fldCharType="end"/>
        </w:r>
      </w:p>
    </w:sdtContent>
  </w:sdt>
  <w:p w14:paraId="1596544D"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C76A5" w14:textId="77777777" w:rsidR="008948C7" w:rsidRDefault="008948C7" w:rsidP="00E81D51">
      <w:pPr>
        <w:spacing w:after="0" w:line="240" w:lineRule="auto"/>
      </w:pPr>
      <w:r>
        <w:separator/>
      </w:r>
    </w:p>
  </w:footnote>
  <w:footnote w:type="continuationSeparator" w:id="0">
    <w:p w14:paraId="10C31ED5" w14:textId="77777777" w:rsidR="008948C7" w:rsidRDefault="008948C7"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02A3B"/>
    <w:multiLevelType w:val="multilevel"/>
    <w:tmpl w:val="0409001D"/>
    <w:styleLink w:val="hi"/>
    <w:lvl w:ilvl="0">
      <w:start w:val="1"/>
      <w:numFmt w:val="decimal"/>
      <w:lvlText w:val="%1)"/>
      <w:lvlJc w:val="left"/>
      <w:pPr>
        <w:ind w:left="360" w:hanging="360"/>
      </w:pPr>
      <w:rPr>
        <w:rFonts w:asciiTheme="minorHAnsi" w:hAnsiTheme="minorHAnsi"/>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BB355DC"/>
    <w:multiLevelType w:val="multilevel"/>
    <w:tmpl w:val="0409001D"/>
    <w:numStyleLink w:val="rgferf"/>
  </w:abstractNum>
  <w:abstractNum w:abstractNumId="7"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956BAA"/>
    <w:multiLevelType w:val="multilevel"/>
    <w:tmpl w:val="0409001D"/>
    <w:styleLink w:val="89"/>
    <w:lvl w:ilvl="0">
      <w:start w:val="1"/>
      <w:numFmt w:val="decimal"/>
      <w:lvlText w:val="%1)"/>
      <w:lvlJc w:val="left"/>
      <w:pPr>
        <w:ind w:left="360" w:hanging="360"/>
      </w:pPr>
      <w:rPr>
        <w:rFonts w:asciiTheme="minorHAnsi" w:hAnsiTheme="minorHAnsi"/>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37F60"/>
    <w:multiLevelType w:val="singleLevel"/>
    <w:tmpl w:val="0409000F"/>
    <w:lvl w:ilvl="0">
      <w:start w:val="1"/>
      <w:numFmt w:val="decimal"/>
      <w:lvlText w:val="%1."/>
      <w:lvlJc w:val="left"/>
      <w:pPr>
        <w:ind w:left="360" w:hanging="360"/>
      </w:pPr>
      <w:rPr>
        <w:sz w:val="22"/>
      </w:rPr>
    </w:lvl>
  </w:abstractNum>
  <w:abstractNum w:abstractNumId="16" w15:restartNumberingAfterBreak="0">
    <w:nsid w:val="417026B1"/>
    <w:multiLevelType w:val="multilevel"/>
    <w:tmpl w:val="0409001D"/>
    <w:styleLink w:val="hhh"/>
    <w:lvl w:ilvl="0">
      <w:start w:val="1"/>
      <w:numFmt w:val="decimal"/>
      <w:lvlText w:val="%1)"/>
      <w:lvlJc w:val="left"/>
      <w:pPr>
        <w:ind w:left="360" w:hanging="360"/>
      </w:pPr>
      <w:rPr>
        <w:rFonts w:asciiTheme="minorHAnsi" w:hAnsiTheme="minorHAnsi"/>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33D6D79"/>
    <w:multiLevelType w:val="multilevel"/>
    <w:tmpl w:val="0409001D"/>
    <w:styleLink w:val="rgferf"/>
    <w:lvl w:ilvl="0">
      <w:start w:val="1"/>
      <w:numFmt w:val="decimal"/>
      <w:lvlText w:val="%1)"/>
      <w:lvlJc w:val="left"/>
      <w:pPr>
        <w:ind w:left="360" w:hanging="360"/>
      </w:pPr>
      <w:rPr>
        <w:rFonts w:asciiTheme="minorHAnsi" w:hAnsiTheme="minorHAnsi"/>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E52B2"/>
    <w:multiLevelType w:val="hybridMultilevel"/>
    <w:tmpl w:val="8D1E1F0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500A8A"/>
    <w:multiLevelType w:val="multilevel"/>
    <w:tmpl w:val="0409001D"/>
    <w:numStyleLink w:val="hhh"/>
  </w:abstractNum>
  <w:abstractNum w:abstractNumId="25"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0B799A"/>
    <w:multiLevelType w:val="multilevel"/>
    <w:tmpl w:val="0409001D"/>
    <w:numStyleLink w:val="89"/>
  </w:abstractNum>
  <w:abstractNum w:abstractNumId="29"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10370567">
    <w:abstractNumId w:val="18"/>
  </w:num>
  <w:num w:numId="2" w16cid:durableId="1121993776">
    <w:abstractNumId w:val="11"/>
  </w:num>
  <w:num w:numId="3" w16cid:durableId="746615238">
    <w:abstractNumId w:val="21"/>
  </w:num>
  <w:num w:numId="4" w16cid:durableId="1941142840">
    <w:abstractNumId w:val="0"/>
  </w:num>
  <w:num w:numId="5" w16cid:durableId="1793474639">
    <w:abstractNumId w:val="13"/>
  </w:num>
  <w:num w:numId="6" w16cid:durableId="89743031">
    <w:abstractNumId w:val="1"/>
  </w:num>
  <w:num w:numId="7" w16cid:durableId="84499394">
    <w:abstractNumId w:val="10"/>
  </w:num>
  <w:num w:numId="8" w16cid:durableId="554774959">
    <w:abstractNumId w:val="7"/>
  </w:num>
  <w:num w:numId="9" w16cid:durableId="1583297785">
    <w:abstractNumId w:val="29"/>
  </w:num>
  <w:num w:numId="10" w16cid:durableId="1021781207">
    <w:abstractNumId w:val="3"/>
  </w:num>
  <w:num w:numId="11" w16cid:durableId="2019112276">
    <w:abstractNumId w:val="17"/>
  </w:num>
  <w:num w:numId="12" w16cid:durableId="574315245">
    <w:abstractNumId w:val="25"/>
  </w:num>
  <w:num w:numId="13" w16cid:durableId="255597188">
    <w:abstractNumId w:val="9"/>
  </w:num>
  <w:num w:numId="14" w16cid:durableId="743575514">
    <w:abstractNumId w:val="9"/>
  </w:num>
  <w:num w:numId="15" w16cid:durableId="551694320">
    <w:abstractNumId w:val="27"/>
  </w:num>
  <w:num w:numId="16" w16cid:durableId="94332719">
    <w:abstractNumId w:val="12"/>
  </w:num>
  <w:num w:numId="17" w16cid:durableId="768502482">
    <w:abstractNumId w:val="23"/>
  </w:num>
  <w:num w:numId="18" w16cid:durableId="1877696195">
    <w:abstractNumId w:val="4"/>
  </w:num>
  <w:num w:numId="19" w16cid:durableId="2004551746">
    <w:abstractNumId w:val="9"/>
  </w:num>
  <w:num w:numId="20" w16cid:durableId="807284286">
    <w:abstractNumId w:val="26"/>
  </w:num>
  <w:num w:numId="21" w16cid:durableId="1172069740">
    <w:abstractNumId w:val="2"/>
  </w:num>
  <w:num w:numId="22" w16cid:durableId="1516382913">
    <w:abstractNumId w:val="14"/>
  </w:num>
  <w:num w:numId="23" w16cid:durableId="814567174">
    <w:abstractNumId w:val="19"/>
  </w:num>
  <w:num w:numId="24" w16cid:durableId="1992172014">
    <w:abstractNumId w:val="22"/>
  </w:num>
  <w:num w:numId="25" w16cid:durableId="1047922381">
    <w:abstractNumId w:val="5"/>
  </w:num>
  <w:num w:numId="26" w16cid:durableId="1119109557">
    <w:abstractNumId w:val="15"/>
  </w:num>
  <w:num w:numId="27" w16cid:durableId="1794515240">
    <w:abstractNumId w:val="16"/>
  </w:num>
  <w:num w:numId="28" w16cid:durableId="874586703">
    <w:abstractNumId w:val="24"/>
  </w:num>
  <w:num w:numId="29" w16cid:durableId="1976177040">
    <w:abstractNumId w:val="20"/>
  </w:num>
  <w:num w:numId="30" w16cid:durableId="2081442884">
    <w:abstractNumId w:val="6"/>
  </w:num>
  <w:num w:numId="31" w16cid:durableId="865826837">
    <w:abstractNumId w:val="8"/>
  </w:num>
  <w:num w:numId="32" w16cid:durableId="69869847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27123"/>
    <w:rsid w:val="000311B3"/>
    <w:rsid w:val="000362BE"/>
    <w:rsid w:val="000435B3"/>
    <w:rsid w:val="00047D4F"/>
    <w:rsid w:val="00051B2B"/>
    <w:rsid w:val="00052B9A"/>
    <w:rsid w:val="0005486E"/>
    <w:rsid w:val="00054B54"/>
    <w:rsid w:val="00092FD6"/>
    <w:rsid w:val="000A3FAA"/>
    <w:rsid w:val="000A518A"/>
    <w:rsid w:val="000B66B7"/>
    <w:rsid w:val="000C3A61"/>
    <w:rsid w:val="000C3DAF"/>
    <w:rsid w:val="000D4C61"/>
    <w:rsid w:val="000D50D9"/>
    <w:rsid w:val="000E571A"/>
    <w:rsid w:val="00111121"/>
    <w:rsid w:val="00135B5A"/>
    <w:rsid w:val="00142ADB"/>
    <w:rsid w:val="001524A7"/>
    <w:rsid w:val="001528CD"/>
    <w:rsid w:val="001542CF"/>
    <w:rsid w:val="00194ACB"/>
    <w:rsid w:val="001B46C3"/>
    <w:rsid w:val="001C0252"/>
    <w:rsid w:val="001C4BCB"/>
    <w:rsid w:val="001C5BB3"/>
    <w:rsid w:val="001D5E21"/>
    <w:rsid w:val="001F2C86"/>
    <w:rsid w:val="002051F2"/>
    <w:rsid w:val="00211055"/>
    <w:rsid w:val="00247B1B"/>
    <w:rsid w:val="00252286"/>
    <w:rsid w:val="002556B0"/>
    <w:rsid w:val="002564FA"/>
    <w:rsid w:val="00263A7F"/>
    <w:rsid w:val="00273B08"/>
    <w:rsid w:val="002A4E72"/>
    <w:rsid w:val="002E145F"/>
    <w:rsid w:val="0030542B"/>
    <w:rsid w:val="00336E4D"/>
    <w:rsid w:val="00344F5A"/>
    <w:rsid w:val="00370BAA"/>
    <w:rsid w:val="00395A2F"/>
    <w:rsid w:val="003B54C0"/>
    <w:rsid w:val="003B581E"/>
    <w:rsid w:val="003D5EDF"/>
    <w:rsid w:val="004015DF"/>
    <w:rsid w:val="004149DF"/>
    <w:rsid w:val="0042544B"/>
    <w:rsid w:val="00430C12"/>
    <w:rsid w:val="004367E6"/>
    <w:rsid w:val="00456AA5"/>
    <w:rsid w:val="00473213"/>
    <w:rsid w:val="00474A54"/>
    <w:rsid w:val="00483E3A"/>
    <w:rsid w:val="00497C96"/>
    <w:rsid w:val="004D633B"/>
    <w:rsid w:val="004E601C"/>
    <w:rsid w:val="004F0BFB"/>
    <w:rsid w:val="005634DB"/>
    <w:rsid w:val="005716B7"/>
    <w:rsid w:val="0057507A"/>
    <w:rsid w:val="005A4F26"/>
    <w:rsid w:val="005F376C"/>
    <w:rsid w:val="005F3778"/>
    <w:rsid w:val="00616733"/>
    <w:rsid w:val="00632D21"/>
    <w:rsid w:val="00636711"/>
    <w:rsid w:val="0064141A"/>
    <w:rsid w:val="00644FEE"/>
    <w:rsid w:val="006476D3"/>
    <w:rsid w:val="00666E82"/>
    <w:rsid w:val="006802F1"/>
    <w:rsid w:val="00683293"/>
    <w:rsid w:val="006A1AD3"/>
    <w:rsid w:val="006B5E4C"/>
    <w:rsid w:val="006C37B7"/>
    <w:rsid w:val="006D6211"/>
    <w:rsid w:val="006E0C41"/>
    <w:rsid w:val="006E205E"/>
    <w:rsid w:val="00711022"/>
    <w:rsid w:val="00712845"/>
    <w:rsid w:val="00730164"/>
    <w:rsid w:val="0076389A"/>
    <w:rsid w:val="0078372D"/>
    <w:rsid w:val="00784752"/>
    <w:rsid w:val="00785466"/>
    <w:rsid w:val="00787478"/>
    <w:rsid w:val="007916DA"/>
    <w:rsid w:val="0079764F"/>
    <w:rsid w:val="007B4343"/>
    <w:rsid w:val="007B67F2"/>
    <w:rsid w:val="007B7EB1"/>
    <w:rsid w:val="007D2B84"/>
    <w:rsid w:val="00814E82"/>
    <w:rsid w:val="00842D72"/>
    <w:rsid w:val="008449FC"/>
    <w:rsid w:val="00887298"/>
    <w:rsid w:val="008948C7"/>
    <w:rsid w:val="008A7C6E"/>
    <w:rsid w:val="008C69E7"/>
    <w:rsid w:val="008D3753"/>
    <w:rsid w:val="008D61CB"/>
    <w:rsid w:val="008D6CB9"/>
    <w:rsid w:val="008E2F70"/>
    <w:rsid w:val="009075C6"/>
    <w:rsid w:val="00916E34"/>
    <w:rsid w:val="009256EC"/>
    <w:rsid w:val="0095526A"/>
    <w:rsid w:val="009569C4"/>
    <w:rsid w:val="009579EE"/>
    <w:rsid w:val="0096594C"/>
    <w:rsid w:val="00966FE2"/>
    <w:rsid w:val="00976EED"/>
    <w:rsid w:val="009879EE"/>
    <w:rsid w:val="009B2321"/>
    <w:rsid w:val="009B3EFE"/>
    <w:rsid w:val="009B723C"/>
    <w:rsid w:val="009C12A6"/>
    <w:rsid w:val="009C71EC"/>
    <w:rsid w:val="00A473F2"/>
    <w:rsid w:val="00A56A20"/>
    <w:rsid w:val="00A60567"/>
    <w:rsid w:val="00A618AF"/>
    <w:rsid w:val="00A91DA5"/>
    <w:rsid w:val="00AA0F17"/>
    <w:rsid w:val="00AB4123"/>
    <w:rsid w:val="00AB63BF"/>
    <w:rsid w:val="00AB6D5A"/>
    <w:rsid w:val="00AC0BAA"/>
    <w:rsid w:val="00AC1ABC"/>
    <w:rsid w:val="00AC1EF4"/>
    <w:rsid w:val="00AC6BEF"/>
    <w:rsid w:val="00AC70B9"/>
    <w:rsid w:val="00AE0254"/>
    <w:rsid w:val="00AE0482"/>
    <w:rsid w:val="00AE3F34"/>
    <w:rsid w:val="00B06995"/>
    <w:rsid w:val="00B3180D"/>
    <w:rsid w:val="00B33314"/>
    <w:rsid w:val="00B40A68"/>
    <w:rsid w:val="00B427E8"/>
    <w:rsid w:val="00B4399D"/>
    <w:rsid w:val="00B52309"/>
    <w:rsid w:val="00B75C2A"/>
    <w:rsid w:val="00B8210E"/>
    <w:rsid w:val="00B976B5"/>
    <w:rsid w:val="00BA4976"/>
    <w:rsid w:val="00BB1391"/>
    <w:rsid w:val="00BB4E06"/>
    <w:rsid w:val="00BF45E4"/>
    <w:rsid w:val="00C04633"/>
    <w:rsid w:val="00C10F26"/>
    <w:rsid w:val="00C11759"/>
    <w:rsid w:val="00C170F9"/>
    <w:rsid w:val="00C322B5"/>
    <w:rsid w:val="00C66E2E"/>
    <w:rsid w:val="00C703AC"/>
    <w:rsid w:val="00CA22CE"/>
    <w:rsid w:val="00CE6C3F"/>
    <w:rsid w:val="00CE7937"/>
    <w:rsid w:val="00D00446"/>
    <w:rsid w:val="00D574A2"/>
    <w:rsid w:val="00D73DEA"/>
    <w:rsid w:val="00D92CB6"/>
    <w:rsid w:val="00DA61E0"/>
    <w:rsid w:val="00DB0D39"/>
    <w:rsid w:val="00DC3221"/>
    <w:rsid w:val="00DD5DBD"/>
    <w:rsid w:val="00DF2BBE"/>
    <w:rsid w:val="00DF405F"/>
    <w:rsid w:val="00DF6FA0"/>
    <w:rsid w:val="00E14C81"/>
    <w:rsid w:val="00E46015"/>
    <w:rsid w:val="00E605CA"/>
    <w:rsid w:val="00E62B1C"/>
    <w:rsid w:val="00E65CD8"/>
    <w:rsid w:val="00E73D25"/>
    <w:rsid w:val="00E81D51"/>
    <w:rsid w:val="00E9718D"/>
    <w:rsid w:val="00E9744E"/>
    <w:rsid w:val="00EA0CB0"/>
    <w:rsid w:val="00EA3D76"/>
    <w:rsid w:val="00EA52C5"/>
    <w:rsid w:val="00EB40BD"/>
    <w:rsid w:val="00ED14AD"/>
    <w:rsid w:val="00EF5B04"/>
    <w:rsid w:val="00F03E49"/>
    <w:rsid w:val="00F04EE9"/>
    <w:rsid w:val="00F13506"/>
    <w:rsid w:val="00F20E3C"/>
    <w:rsid w:val="00F55A59"/>
    <w:rsid w:val="00F61573"/>
    <w:rsid w:val="00F63D82"/>
    <w:rsid w:val="00F92656"/>
    <w:rsid w:val="00FB0F93"/>
    <w:rsid w:val="00FC0003"/>
    <w:rsid w:val="00FC0F0F"/>
    <w:rsid w:val="00FC65A9"/>
    <w:rsid w:val="00FC78D5"/>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1D0"/>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paragraph" w:styleId="Revision">
    <w:name w:val="Revision"/>
    <w:hidden/>
    <w:uiPriority w:val="99"/>
    <w:semiHidden/>
    <w:rsid w:val="004015DF"/>
    <w:pPr>
      <w:spacing w:after="0" w:line="240" w:lineRule="auto"/>
    </w:pPr>
    <w:rPr>
      <w:rFonts w:asciiTheme="majorHAnsi" w:hAnsiTheme="majorHAnsi"/>
    </w:rPr>
  </w:style>
  <w:style w:type="numbering" w:customStyle="1" w:styleId="hi">
    <w:name w:val="hi"/>
    <w:basedOn w:val="NoList"/>
    <w:uiPriority w:val="99"/>
    <w:rsid w:val="00ED14AD"/>
    <w:pPr>
      <w:numPr>
        <w:numId w:val="25"/>
      </w:numPr>
    </w:pPr>
  </w:style>
  <w:style w:type="numbering" w:customStyle="1" w:styleId="hhh">
    <w:name w:val="hhh"/>
    <w:basedOn w:val="NoList"/>
    <w:uiPriority w:val="99"/>
    <w:rsid w:val="00ED14AD"/>
    <w:pPr>
      <w:numPr>
        <w:numId w:val="27"/>
      </w:numPr>
    </w:pPr>
  </w:style>
  <w:style w:type="paragraph" w:customStyle="1" w:styleId="dfdf">
    <w:name w:val="dfdf"/>
    <w:basedOn w:val="Heading1"/>
    <w:link w:val="dfdfChar"/>
    <w:qFormat/>
    <w:rsid w:val="00ED14AD"/>
    <w:pPr>
      <w:numPr>
        <w:numId w:val="0"/>
      </w:numPr>
    </w:pPr>
    <w:rPr>
      <w:rFonts w:asciiTheme="minorHAnsi" w:hAnsiTheme="minorHAnsi"/>
      <w:sz w:val="22"/>
    </w:rPr>
  </w:style>
  <w:style w:type="character" w:customStyle="1" w:styleId="dfdfChar">
    <w:name w:val="dfdf Char"/>
    <w:basedOn w:val="Heading1Char"/>
    <w:link w:val="dfdf"/>
    <w:rsid w:val="00ED14AD"/>
    <w:rPr>
      <w:rFonts w:asciiTheme="majorHAnsi" w:eastAsiaTheme="majorEastAsia" w:hAnsiTheme="majorHAnsi" w:cstheme="majorBidi"/>
      <w:b/>
      <w:smallCaps/>
      <w:sz w:val="32"/>
      <w:szCs w:val="32"/>
    </w:rPr>
  </w:style>
  <w:style w:type="paragraph" w:customStyle="1" w:styleId="eferf">
    <w:name w:val="eferf"/>
    <w:basedOn w:val="dfdf"/>
    <w:link w:val="eferfChar"/>
    <w:qFormat/>
    <w:rsid w:val="00ED14AD"/>
  </w:style>
  <w:style w:type="character" w:customStyle="1" w:styleId="eferfChar">
    <w:name w:val="eferf Char"/>
    <w:basedOn w:val="dfdfChar"/>
    <w:link w:val="eferf"/>
    <w:rsid w:val="00ED14AD"/>
    <w:rPr>
      <w:rFonts w:asciiTheme="majorHAnsi" w:eastAsiaTheme="majorEastAsia" w:hAnsiTheme="majorHAnsi" w:cstheme="majorBidi"/>
      <w:b/>
      <w:smallCaps/>
      <w:sz w:val="32"/>
      <w:szCs w:val="32"/>
    </w:rPr>
  </w:style>
  <w:style w:type="numbering" w:customStyle="1" w:styleId="rgferf">
    <w:name w:val="rgferf"/>
    <w:basedOn w:val="NoList"/>
    <w:uiPriority w:val="99"/>
    <w:rsid w:val="00ED14AD"/>
    <w:pPr>
      <w:numPr>
        <w:numId w:val="29"/>
      </w:numPr>
    </w:pPr>
  </w:style>
  <w:style w:type="numbering" w:customStyle="1" w:styleId="89">
    <w:name w:val="89"/>
    <w:basedOn w:val="NoList"/>
    <w:uiPriority w:val="99"/>
    <w:rsid w:val="00ED14AD"/>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04174">
      <w:bodyDiv w:val="1"/>
      <w:marLeft w:val="0"/>
      <w:marRight w:val="0"/>
      <w:marTop w:val="0"/>
      <w:marBottom w:val="0"/>
      <w:divBdr>
        <w:top w:val="none" w:sz="0" w:space="0" w:color="auto"/>
        <w:left w:val="none" w:sz="0" w:space="0" w:color="auto"/>
        <w:bottom w:val="none" w:sz="0" w:space="0" w:color="auto"/>
        <w:right w:val="none" w:sz="0" w:space="0" w:color="auto"/>
      </w:divBdr>
      <w:divsChild>
        <w:div w:id="288555309">
          <w:marLeft w:val="0"/>
          <w:marRight w:val="0"/>
          <w:marTop w:val="0"/>
          <w:marBottom w:val="0"/>
          <w:divBdr>
            <w:top w:val="single" w:sz="2" w:space="0" w:color="E3E3E3"/>
            <w:left w:val="single" w:sz="2" w:space="0" w:color="E3E3E3"/>
            <w:bottom w:val="single" w:sz="2" w:space="0" w:color="E3E3E3"/>
            <w:right w:val="single" w:sz="2" w:space="0" w:color="E3E3E3"/>
          </w:divBdr>
          <w:divsChild>
            <w:div w:id="963194153">
              <w:marLeft w:val="0"/>
              <w:marRight w:val="0"/>
              <w:marTop w:val="0"/>
              <w:marBottom w:val="0"/>
              <w:divBdr>
                <w:top w:val="single" w:sz="2" w:space="0" w:color="E3E3E3"/>
                <w:left w:val="single" w:sz="2" w:space="0" w:color="E3E3E3"/>
                <w:bottom w:val="single" w:sz="2" w:space="0" w:color="E3E3E3"/>
                <w:right w:val="single" w:sz="2" w:space="0" w:color="E3E3E3"/>
              </w:divBdr>
              <w:divsChild>
                <w:div w:id="212891915">
                  <w:marLeft w:val="0"/>
                  <w:marRight w:val="0"/>
                  <w:marTop w:val="0"/>
                  <w:marBottom w:val="0"/>
                  <w:divBdr>
                    <w:top w:val="single" w:sz="2" w:space="0" w:color="E3E3E3"/>
                    <w:left w:val="single" w:sz="2" w:space="0" w:color="E3E3E3"/>
                    <w:bottom w:val="single" w:sz="2" w:space="0" w:color="E3E3E3"/>
                    <w:right w:val="single" w:sz="2" w:space="0" w:color="E3E3E3"/>
                  </w:divBdr>
                  <w:divsChild>
                    <w:div w:id="813837739">
                      <w:marLeft w:val="0"/>
                      <w:marRight w:val="0"/>
                      <w:marTop w:val="0"/>
                      <w:marBottom w:val="0"/>
                      <w:divBdr>
                        <w:top w:val="single" w:sz="2" w:space="0" w:color="E3E3E3"/>
                        <w:left w:val="single" w:sz="2" w:space="0" w:color="E3E3E3"/>
                        <w:bottom w:val="single" w:sz="2" w:space="0" w:color="E3E3E3"/>
                        <w:right w:val="single" w:sz="2" w:space="0" w:color="E3E3E3"/>
                      </w:divBdr>
                      <w:divsChild>
                        <w:div w:id="385296024">
                          <w:marLeft w:val="0"/>
                          <w:marRight w:val="0"/>
                          <w:marTop w:val="0"/>
                          <w:marBottom w:val="0"/>
                          <w:divBdr>
                            <w:top w:val="single" w:sz="2" w:space="0" w:color="E3E3E3"/>
                            <w:left w:val="single" w:sz="2" w:space="0" w:color="E3E3E3"/>
                            <w:bottom w:val="single" w:sz="2" w:space="0" w:color="E3E3E3"/>
                            <w:right w:val="single" w:sz="2" w:space="0" w:color="E3E3E3"/>
                          </w:divBdr>
                          <w:divsChild>
                            <w:div w:id="448672061">
                              <w:marLeft w:val="0"/>
                              <w:marRight w:val="0"/>
                              <w:marTop w:val="0"/>
                              <w:marBottom w:val="0"/>
                              <w:divBdr>
                                <w:top w:val="single" w:sz="2" w:space="0" w:color="E3E3E3"/>
                                <w:left w:val="single" w:sz="2" w:space="0" w:color="E3E3E3"/>
                                <w:bottom w:val="single" w:sz="2" w:space="0" w:color="E3E3E3"/>
                                <w:right w:val="single" w:sz="2" w:space="0" w:color="E3E3E3"/>
                              </w:divBdr>
                              <w:divsChild>
                                <w:div w:id="1031035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461806102">
                                      <w:marLeft w:val="0"/>
                                      <w:marRight w:val="0"/>
                                      <w:marTop w:val="0"/>
                                      <w:marBottom w:val="0"/>
                                      <w:divBdr>
                                        <w:top w:val="single" w:sz="2" w:space="0" w:color="E3E3E3"/>
                                        <w:left w:val="single" w:sz="2" w:space="0" w:color="E3E3E3"/>
                                        <w:bottom w:val="single" w:sz="2" w:space="0" w:color="E3E3E3"/>
                                        <w:right w:val="single" w:sz="2" w:space="0" w:color="E3E3E3"/>
                                      </w:divBdr>
                                      <w:divsChild>
                                        <w:div w:id="839586039">
                                          <w:marLeft w:val="0"/>
                                          <w:marRight w:val="0"/>
                                          <w:marTop w:val="0"/>
                                          <w:marBottom w:val="0"/>
                                          <w:divBdr>
                                            <w:top w:val="single" w:sz="2" w:space="0" w:color="E3E3E3"/>
                                            <w:left w:val="single" w:sz="2" w:space="0" w:color="E3E3E3"/>
                                            <w:bottom w:val="single" w:sz="2" w:space="0" w:color="E3E3E3"/>
                                            <w:right w:val="single" w:sz="2" w:space="0" w:color="E3E3E3"/>
                                          </w:divBdr>
                                          <w:divsChild>
                                            <w:div w:id="1547376613">
                                              <w:marLeft w:val="0"/>
                                              <w:marRight w:val="0"/>
                                              <w:marTop w:val="0"/>
                                              <w:marBottom w:val="0"/>
                                              <w:divBdr>
                                                <w:top w:val="single" w:sz="2" w:space="0" w:color="E3E3E3"/>
                                                <w:left w:val="single" w:sz="2" w:space="0" w:color="E3E3E3"/>
                                                <w:bottom w:val="single" w:sz="2" w:space="0" w:color="E3E3E3"/>
                                                <w:right w:val="single" w:sz="2" w:space="0" w:color="E3E3E3"/>
                                              </w:divBdr>
                                              <w:divsChild>
                                                <w:div w:id="1120413885">
                                                  <w:marLeft w:val="0"/>
                                                  <w:marRight w:val="0"/>
                                                  <w:marTop w:val="0"/>
                                                  <w:marBottom w:val="0"/>
                                                  <w:divBdr>
                                                    <w:top w:val="single" w:sz="2" w:space="0" w:color="E3E3E3"/>
                                                    <w:left w:val="single" w:sz="2" w:space="0" w:color="E3E3E3"/>
                                                    <w:bottom w:val="single" w:sz="2" w:space="0" w:color="E3E3E3"/>
                                                    <w:right w:val="single" w:sz="2" w:space="0" w:color="E3E3E3"/>
                                                  </w:divBdr>
                                                  <w:divsChild>
                                                    <w:div w:id="1600140894">
                                                      <w:marLeft w:val="0"/>
                                                      <w:marRight w:val="0"/>
                                                      <w:marTop w:val="0"/>
                                                      <w:marBottom w:val="0"/>
                                                      <w:divBdr>
                                                        <w:top w:val="single" w:sz="2" w:space="0" w:color="E3E3E3"/>
                                                        <w:left w:val="single" w:sz="2" w:space="0" w:color="E3E3E3"/>
                                                        <w:bottom w:val="single" w:sz="2" w:space="0" w:color="E3E3E3"/>
                                                        <w:right w:val="single" w:sz="2" w:space="0" w:color="E3E3E3"/>
                                                      </w:divBdr>
                                                      <w:divsChild>
                                                        <w:div w:id="584998327">
                                                          <w:marLeft w:val="0"/>
                                                          <w:marRight w:val="0"/>
                                                          <w:marTop w:val="0"/>
                                                          <w:marBottom w:val="0"/>
                                                          <w:divBdr>
                                                            <w:top w:val="single" w:sz="2" w:space="2" w:color="E3E3E3"/>
                                                            <w:left w:val="single" w:sz="2" w:space="0" w:color="E3E3E3"/>
                                                            <w:bottom w:val="single" w:sz="2" w:space="0" w:color="E3E3E3"/>
                                                            <w:right w:val="single" w:sz="2" w:space="0" w:color="E3E3E3"/>
                                                          </w:divBdr>
                                                          <w:divsChild>
                                                            <w:div w:id="2133597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31211039">
          <w:marLeft w:val="0"/>
          <w:marRight w:val="0"/>
          <w:marTop w:val="0"/>
          <w:marBottom w:val="0"/>
          <w:divBdr>
            <w:top w:val="none" w:sz="0" w:space="0" w:color="auto"/>
            <w:left w:val="none" w:sz="0" w:space="0" w:color="auto"/>
            <w:bottom w:val="none" w:sz="0" w:space="0" w:color="auto"/>
            <w:right w:val="none" w:sz="0" w:space="0" w:color="auto"/>
          </w:divBdr>
          <w:divsChild>
            <w:div w:id="135483871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365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25912096">
      <w:bodyDiv w:val="1"/>
      <w:marLeft w:val="0"/>
      <w:marRight w:val="0"/>
      <w:marTop w:val="0"/>
      <w:marBottom w:val="0"/>
      <w:divBdr>
        <w:top w:val="none" w:sz="0" w:space="0" w:color="auto"/>
        <w:left w:val="none" w:sz="0" w:space="0" w:color="auto"/>
        <w:bottom w:val="none" w:sz="0" w:space="0" w:color="auto"/>
        <w:right w:val="none" w:sz="0" w:space="0" w:color="auto"/>
      </w:divBdr>
    </w:div>
    <w:div w:id="1045525306">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662152579">
      <w:bodyDiv w:val="1"/>
      <w:marLeft w:val="0"/>
      <w:marRight w:val="0"/>
      <w:marTop w:val="0"/>
      <w:marBottom w:val="0"/>
      <w:divBdr>
        <w:top w:val="none" w:sz="0" w:space="0" w:color="auto"/>
        <w:left w:val="none" w:sz="0" w:space="0" w:color="auto"/>
        <w:bottom w:val="none" w:sz="0" w:space="0" w:color="auto"/>
        <w:right w:val="none" w:sz="0" w:space="0" w:color="auto"/>
      </w:divBdr>
      <w:divsChild>
        <w:div w:id="442382119">
          <w:marLeft w:val="0"/>
          <w:marRight w:val="0"/>
          <w:marTop w:val="0"/>
          <w:marBottom w:val="0"/>
          <w:divBdr>
            <w:top w:val="single" w:sz="2" w:space="0" w:color="E3E3E3"/>
            <w:left w:val="single" w:sz="2" w:space="0" w:color="E3E3E3"/>
            <w:bottom w:val="single" w:sz="2" w:space="0" w:color="E3E3E3"/>
            <w:right w:val="single" w:sz="2" w:space="0" w:color="E3E3E3"/>
          </w:divBdr>
          <w:divsChild>
            <w:div w:id="797916955">
              <w:marLeft w:val="0"/>
              <w:marRight w:val="0"/>
              <w:marTop w:val="0"/>
              <w:marBottom w:val="0"/>
              <w:divBdr>
                <w:top w:val="single" w:sz="2" w:space="0" w:color="E3E3E3"/>
                <w:left w:val="single" w:sz="2" w:space="0" w:color="E3E3E3"/>
                <w:bottom w:val="single" w:sz="2" w:space="0" w:color="E3E3E3"/>
                <w:right w:val="single" w:sz="2" w:space="0" w:color="E3E3E3"/>
              </w:divBdr>
              <w:divsChild>
                <w:div w:id="1120534719">
                  <w:marLeft w:val="0"/>
                  <w:marRight w:val="0"/>
                  <w:marTop w:val="0"/>
                  <w:marBottom w:val="0"/>
                  <w:divBdr>
                    <w:top w:val="single" w:sz="2" w:space="0" w:color="E3E3E3"/>
                    <w:left w:val="single" w:sz="2" w:space="0" w:color="E3E3E3"/>
                    <w:bottom w:val="single" w:sz="2" w:space="0" w:color="E3E3E3"/>
                    <w:right w:val="single" w:sz="2" w:space="0" w:color="E3E3E3"/>
                  </w:divBdr>
                  <w:divsChild>
                    <w:div w:id="1430586580">
                      <w:marLeft w:val="0"/>
                      <w:marRight w:val="0"/>
                      <w:marTop w:val="0"/>
                      <w:marBottom w:val="0"/>
                      <w:divBdr>
                        <w:top w:val="single" w:sz="2" w:space="0" w:color="E3E3E3"/>
                        <w:left w:val="single" w:sz="2" w:space="0" w:color="E3E3E3"/>
                        <w:bottom w:val="single" w:sz="2" w:space="0" w:color="E3E3E3"/>
                        <w:right w:val="single" w:sz="2" w:space="0" w:color="E3E3E3"/>
                      </w:divBdr>
                      <w:divsChild>
                        <w:div w:id="1313675324">
                          <w:marLeft w:val="0"/>
                          <w:marRight w:val="0"/>
                          <w:marTop w:val="0"/>
                          <w:marBottom w:val="0"/>
                          <w:divBdr>
                            <w:top w:val="single" w:sz="2" w:space="0" w:color="E3E3E3"/>
                            <w:left w:val="single" w:sz="2" w:space="0" w:color="E3E3E3"/>
                            <w:bottom w:val="single" w:sz="2" w:space="0" w:color="E3E3E3"/>
                            <w:right w:val="single" w:sz="2" w:space="0" w:color="E3E3E3"/>
                          </w:divBdr>
                          <w:divsChild>
                            <w:div w:id="217786556">
                              <w:marLeft w:val="0"/>
                              <w:marRight w:val="0"/>
                              <w:marTop w:val="0"/>
                              <w:marBottom w:val="0"/>
                              <w:divBdr>
                                <w:top w:val="single" w:sz="2" w:space="0" w:color="E3E3E3"/>
                                <w:left w:val="single" w:sz="2" w:space="0" w:color="E3E3E3"/>
                                <w:bottom w:val="single" w:sz="2" w:space="0" w:color="E3E3E3"/>
                                <w:right w:val="single" w:sz="2" w:space="0" w:color="E3E3E3"/>
                              </w:divBdr>
                              <w:divsChild>
                                <w:div w:id="78769851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145368">
                                      <w:marLeft w:val="0"/>
                                      <w:marRight w:val="0"/>
                                      <w:marTop w:val="0"/>
                                      <w:marBottom w:val="0"/>
                                      <w:divBdr>
                                        <w:top w:val="single" w:sz="2" w:space="0" w:color="E3E3E3"/>
                                        <w:left w:val="single" w:sz="2" w:space="0" w:color="E3E3E3"/>
                                        <w:bottom w:val="single" w:sz="2" w:space="0" w:color="E3E3E3"/>
                                        <w:right w:val="single" w:sz="2" w:space="0" w:color="E3E3E3"/>
                                      </w:divBdr>
                                      <w:divsChild>
                                        <w:div w:id="972060106">
                                          <w:marLeft w:val="0"/>
                                          <w:marRight w:val="0"/>
                                          <w:marTop w:val="0"/>
                                          <w:marBottom w:val="0"/>
                                          <w:divBdr>
                                            <w:top w:val="single" w:sz="2" w:space="0" w:color="E3E3E3"/>
                                            <w:left w:val="single" w:sz="2" w:space="0" w:color="E3E3E3"/>
                                            <w:bottom w:val="single" w:sz="2" w:space="0" w:color="E3E3E3"/>
                                            <w:right w:val="single" w:sz="2" w:space="0" w:color="E3E3E3"/>
                                          </w:divBdr>
                                          <w:divsChild>
                                            <w:div w:id="1325471824">
                                              <w:marLeft w:val="0"/>
                                              <w:marRight w:val="0"/>
                                              <w:marTop w:val="0"/>
                                              <w:marBottom w:val="0"/>
                                              <w:divBdr>
                                                <w:top w:val="single" w:sz="2" w:space="0" w:color="E3E3E3"/>
                                                <w:left w:val="single" w:sz="2" w:space="0" w:color="E3E3E3"/>
                                                <w:bottom w:val="single" w:sz="2" w:space="0" w:color="E3E3E3"/>
                                                <w:right w:val="single" w:sz="2" w:space="0" w:color="E3E3E3"/>
                                              </w:divBdr>
                                              <w:divsChild>
                                                <w:div w:id="349531262">
                                                  <w:marLeft w:val="0"/>
                                                  <w:marRight w:val="0"/>
                                                  <w:marTop w:val="0"/>
                                                  <w:marBottom w:val="0"/>
                                                  <w:divBdr>
                                                    <w:top w:val="single" w:sz="2" w:space="0" w:color="E3E3E3"/>
                                                    <w:left w:val="single" w:sz="2" w:space="0" w:color="E3E3E3"/>
                                                    <w:bottom w:val="single" w:sz="2" w:space="0" w:color="E3E3E3"/>
                                                    <w:right w:val="single" w:sz="2" w:space="0" w:color="E3E3E3"/>
                                                  </w:divBdr>
                                                  <w:divsChild>
                                                    <w:div w:id="1257517857">
                                                      <w:marLeft w:val="0"/>
                                                      <w:marRight w:val="0"/>
                                                      <w:marTop w:val="0"/>
                                                      <w:marBottom w:val="0"/>
                                                      <w:divBdr>
                                                        <w:top w:val="single" w:sz="2" w:space="0" w:color="E3E3E3"/>
                                                        <w:left w:val="single" w:sz="2" w:space="0" w:color="E3E3E3"/>
                                                        <w:bottom w:val="single" w:sz="2" w:space="0" w:color="E3E3E3"/>
                                                        <w:right w:val="single" w:sz="2" w:space="0" w:color="E3E3E3"/>
                                                      </w:divBdr>
                                                      <w:divsChild>
                                                        <w:div w:id="1180775476">
                                                          <w:marLeft w:val="0"/>
                                                          <w:marRight w:val="0"/>
                                                          <w:marTop w:val="0"/>
                                                          <w:marBottom w:val="0"/>
                                                          <w:divBdr>
                                                            <w:top w:val="single" w:sz="2" w:space="2" w:color="E3E3E3"/>
                                                            <w:left w:val="single" w:sz="2" w:space="0" w:color="E3E3E3"/>
                                                            <w:bottom w:val="single" w:sz="2" w:space="0" w:color="E3E3E3"/>
                                                            <w:right w:val="single" w:sz="2" w:space="0" w:color="E3E3E3"/>
                                                          </w:divBdr>
                                                          <w:divsChild>
                                                            <w:div w:id="945848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18007649">
          <w:marLeft w:val="0"/>
          <w:marRight w:val="0"/>
          <w:marTop w:val="0"/>
          <w:marBottom w:val="0"/>
          <w:divBdr>
            <w:top w:val="none" w:sz="0" w:space="0" w:color="auto"/>
            <w:left w:val="none" w:sz="0" w:space="0" w:color="auto"/>
            <w:bottom w:val="none" w:sz="0" w:space="0" w:color="auto"/>
            <w:right w:val="none" w:sz="0" w:space="0" w:color="auto"/>
          </w:divBdr>
          <w:divsChild>
            <w:div w:id="1647974814">
              <w:marLeft w:val="0"/>
              <w:marRight w:val="0"/>
              <w:marTop w:val="100"/>
              <w:marBottom w:val="100"/>
              <w:divBdr>
                <w:top w:val="single" w:sz="2" w:space="0" w:color="E3E3E3"/>
                <w:left w:val="single" w:sz="2" w:space="0" w:color="E3E3E3"/>
                <w:bottom w:val="single" w:sz="2" w:space="0" w:color="E3E3E3"/>
                <w:right w:val="single" w:sz="2" w:space="0" w:color="E3E3E3"/>
              </w:divBdr>
              <w:divsChild>
                <w:div w:id="43721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1193642">
      <w:bodyDiv w:val="1"/>
      <w:marLeft w:val="0"/>
      <w:marRight w:val="0"/>
      <w:marTop w:val="0"/>
      <w:marBottom w:val="0"/>
      <w:divBdr>
        <w:top w:val="none" w:sz="0" w:space="0" w:color="auto"/>
        <w:left w:val="none" w:sz="0" w:space="0" w:color="auto"/>
        <w:bottom w:val="none" w:sz="0" w:space="0" w:color="auto"/>
        <w:right w:val="none" w:sz="0" w:space="0" w:color="auto"/>
      </w:divBdr>
      <w:divsChild>
        <w:div w:id="17777597">
          <w:marLeft w:val="0"/>
          <w:marRight w:val="0"/>
          <w:marTop w:val="0"/>
          <w:marBottom w:val="0"/>
          <w:divBdr>
            <w:top w:val="single" w:sz="2" w:space="0" w:color="E3E3E3"/>
            <w:left w:val="single" w:sz="2" w:space="0" w:color="E3E3E3"/>
            <w:bottom w:val="single" w:sz="2" w:space="0" w:color="E3E3E3"/>
            <w:right w:val="single" w:sz="2" w:space="0" w:color="E3E3E3"/>
          </w:divBdr>
          <w:divsChild>
            <w:div w:id="1068915198">
              <w:marLeft w:val="0"/>
              <w:marRight w:val="0"/>
              <w:marTop w:val="0"/>
              <w:marBottom w:val="0"/>
              <w:divBdr>
                <w:top w:val="single" w:sz="2" w:space="0" w:color="E3E3E3"/>
                <w:left w:val="single" w:sz="2" w:space="0" w:color="E3E3E3"/>
                <w:bottom w:val="single" w:sz="2" w:space="0" w:color="E3E3E3"/>
                <w:right w:val="single" w:sz="2" w:space="0" w:color="E3E3E3"/>
              </w:divBdr>
              <w:divsChild>
                <w:div w:id="751511837">
                  <w:marLeft w:val="0"/>
                  <w:marRight w:val="0"/>
                  <w:marTop w:val="0"/>
                  <w:marBottom w:val="0"/>
                  <w:divBdr>
                    <w:top w:val="single" w:sz="2" w:space="0" w:color="E3E3E3"/>
                    <w:left w:val="single" w:sz="2" w:space="0" w:color="E3E3E3"/>
                    <w:bottom w:val="single" w:sz="2" w:space="0" w:color="E3E3E3"/>
                    <w:right w:val="single" w:sz="2" w:space="0" w:color="E3E3E3"/>
                  </w:divBdr>
                  <w:divsChild>
                    <w:div w:id="1953588813">
                      <w:marLeft w:val="0"/>
                      <w:marRight w:val="0"/>
                      <w:marTop w:val="0"/>
                      <w:marBottom w:val="0"/>
                      <w:divBdr>
                        <w:top w:val="single" w:sz="2" w:space="0" w:color="E3E3E3"/>
                        <w:left w:val="single" w:sz="2" w:space="0" w:color="E3E3E3"/>
                        <w:bottom w:val="single" w:sz="2" w:space="0" w:color="E3E3E3"/>
                        <w:right w:val="single" w:sz="2" w:space="0" w:color="E3E3E3"/>
                      </w:divBdr>
                      <w:divsChild>
                        <w:div w:id="209221630">
                          <w:marLeft w:val="0"/>
                          <w:marRight w:val="0"/>
                          <w:marTop w:val="0"/>
                          <w:marBottom w:val="0"/>
                          <w:divBdr>
                            <w:top w:val="single" w:sz="2" w:space="0" w:color="E3E3E3"/>
                            <w:left w:val="single" w:sz="2" w:space="0" w:color="E3E3E3"/>
                            <w:bottom w:val="single" w:sz="2" w:space="0" w:color="E3E3E3"/>
                            <w:right w:val="single" w:sz="2" w:space="0" w:color="E3E3E3"/>
                          </w:divBdr>
                          <w:divsChild>
                            <w:div w:id="400954463">
                              <w:marLeft w:val="0"/>
                              <w:marRight w:val="0"/>
                              <w:marTop w:val="0"/>
                              <w:marBottom w:val="0"/>
                              <w:divBdr>
                                <w:top w:val="single" w:sz="2" w:space="0" w:color="E3E3E3"/>
                                <w:left w:val="single" w:sz="2" w:space="0" w:color="E3E3E3"/>
                                <w:bottom w:val="single" w:sz="2" w:space="0" w:color="E3E3E3"/>
                                <w:right w:val="single" w:sz="2" w:space="0" w:color="E3E3E3"/>
                              </w:divBdr>
                              <w:divsChild>
                                <w:div w:id="662197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424218">
                                      <w:marLeft w:val="0"/>
                                      <w:marRight w:val="0"/>
                                      <w:marTop w:val="0"/>
                                      <w:marBottom w:val="0"/>
                                      <w:divBdr>
                                        <w:top w:val="single" w:sz="2" w:space="0" w:color="E3E3E3"/>
                                        <w:left w:val="single" w:sz="2" w:space="0" w:color="E3E3E3"/>
                                        <w:bottom w:val="single" w:sz="2" w:space="0" w:color="E3E3E3"/>
                                        <w:right w:val="single" w:sz="2" w:space="0" w:color="E3E3E3"/>
                                      </w:divBdr>
                                      <w:divsChild>
                                        <w:div w:id="972905820">
                                          <w:marLeft w:val="0"/>
                                          <w:marRight w:val="0"/>
                                          <w:marTop w:val="0"/>
                                          <w:marBottom w:val="0"/>
                                          <w:divBdr>
                                            <w:top w:val="single" w:sz="2" w:space="0" w:color="E3E3E3"/>
                                            <w:left w:val="single" w:sz="2" w:space="0" w:color="E3E3E3"/>
                                            <w:bottom w:val="single" w:sz="2" w:space="0" w:color="E3E3E3"/>
                                            <w:right w:val="single" w:sz="2" w:space="0" w:color="E3E3E3"/>
                                          </w:divBdr>
                                          <w:divsChild>
                                            <w:div w:id="1947540190">
                                              <w:marLeft w:val="0"/>
                                              <w:marRight w:val="0"/>
                                              <w:marTop w:val="0"/>
                                              <w:marBottom w:val="0"/>
                                              <w:divBdr>
                                                <w:top w:val="single" w:sz="2" w:space="0" w:color="E3E3E3"/>
                                                <w:left w:val="single" w:sz="2" w:space="0" w:color="E3E3E3"/>
                                                <w:bottom w:val="single" w:sz="2" w:space="0" w:color="E3E3E3"/>
                                                <w:right w:val="single" w:sz="2" w:space="0" w:color="E3E3E3"/>
                                              </w:divBdr>
                                              <w:divsChild>
                                                <w:div w:id="1128206984">
                                                  <w:marLeft w:val="0"/>
                                                  <w:marRight w:val="0"/>
                                                  <w:marTop w:val="0"/>
                                                  <w:marBottom w:val="0"/>
                                                  <w:divBdr>
                                                    <w:top w:val="single" w:sz="2" w:space="0" w:color="E3E3E3"/>
                                                    <w:left w:val="single" w:sz="2" w:space="0" w:color="E3E3E3"/>
                                                    <w:bottom w:val="single" w:sz="2" w:space="0" w:color="E3E3E3"/>
                                                    <w:right w:val="single" w:sz="2" w:space="0" w:color="E3E3E3"/>
                                                  </w:divBdr>
                                                  <w:divsChild>
                                                    <w:div w:id="1221097058">
                                                      <w:marLeft w:val="0"/>
                                                      <w:marRight w:val="0"/>
                                                      <w:marTop w:val="0"/>
                                                      <w:marBottom w:val="0"/>
                                                      <w:divBdr>
                                                        <w:top w:val="single" w:sz="2" w:space="0" w:color="E3E3E3"/>
                                                        <w:left w:val="single" w:sz="2" w:space="0" w:color="E3E3E3"/>
                                                        <w:bottom w:val="single" w:sz="2" w:space="0" w:color="E3E3E3"/>
                                                        <w:right w:val="single" w:sz="2" w:space="0" w:color="E3E3E3"/>
                                                      </w:divBdr>
                                                      <w:divsChild>
                                                        <w:div w:id="1125544713">
                                                          <w:marLeft w:val="0"/>
                                                          <w:marRight w:val="0"/>
                                                          <w:marTop w:val="0"/>
                                                          <w:marBottom w:val="0"/>
                                                          <w:divBdr>
                                                            <w:top w:val="single" w:sz="2" w:space="2" w:color="E3E3E3"/>
                                                            <w:left w:val="single" w:sz="2" w:space="0" w:color="E3E3E3"/>
                                                            <w:bottom w:val="single" w:sz="2" w:space="0" w:color="E3E3E3"/>
                                                            <w:right w:val="single" w:sz="2" w:space="0" w:color="E3E3E3"/>
                                                          </w:divBdr>
                                                          <w:divsChild>
                                                            <w:div w:id="187407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37672729">
          <w:marLeft w:val="0"/>
          <w:marRight w:val="0"/>
          <w:marTop w:val="0"/>
          <w:marBottom w:val="0"/>
          <w:divBdr>
            <w:top w:val="none" w:sz="0" w:space="0" w:color="auto"/>
            <w:left w:val="none" w:sz="0" w:space="0" w:color="auto"/>
            <w:bottom w:val="none" w:sz="0" w:space="0" w:color="auto"/>
            <w:right w:val="none" w:sz="0" w:space="0" w:color="auto"/>
          </w:divBdr>
          <w:divsChild>
            <w:div w:id="1461878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631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1993488500">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F5F5D51A-683C-4C36-BEF4-BBE53BB31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almuthanna alawwad</cp:lastModifiedBy>
  <cp:revision>2</cp:revision>
  <cp:lastPrinted>2022-03-07T07:15:00Z</cp:lastPrinted>
  <dcterms:created xsi:type="dcterms:W3CDTF">2024-05-26T19:06:00Z</dcterms:created>
  <dcterms:modified xsi:type="dcterms:W3CDTF">2024-05-26T19:06:00Z</dcterms:modified>
</cp:coreProperties>
</file>