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2DE89" w14:textId="77777777" w:rsidR="008C71F4" w:rsidRDefault="008C71F4" w:rsidP="008C71F4">
      <w:pPr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И НАУКИ                           РОССИЙСКОЙ ФЕДЕРАЦИИ</w:t>
      </w:r>
    </w:p>
    <w:p w14:paraId="7C301D7C" w14:textId="77777777" w:rsidR="008C71F4" w:rsidRDefault="008C71F4" w:rsidP="008C71F4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                                        образовательное учреждение высшего образования                                                                             «Самарский национальный исследовательский университет                      имени академика С.П. Королева»                                                           (Самарский университет)</w:t>
      </w:r>
    </w:p>
    <w:p w14:paraId="5CE817A7" w14:textId="77777777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</w:p>
    <w:p w14:paraId="4EE05A60" w14:textId="77777777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</w:p>
    <w:p w14:paraId="0FF8069F" w14:textId="77777777" w:rsidR="008C71F4" w:rsidRDefault="008C71F4" w:rsidP="008C71F4">
      <w:pPr>
        <w:spacing w:after="0" w:line="360" w:lineRule="auto"/>
        <w:rPr>
          <w:sz w:val="28"/>
          <w:szCs w:val="28"/>
        </w:rPr>
      </w:pPr>
    </w:p>
    <w:p w14:paraId="3922AAE6" w14:textId="77777777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геоинформатики и информационной безопасности</w:t>
      </w:r>
    </w:p>
    <w:p w14:paraId="020308AF" w14:textId="77777777" w:rsidR="008C71F4" w:rsidRDefault="008C71F4" w:rsidP="008C71F4">
      <w:pPr>
        <w:spacing w:after="0" w:line="360" w:lineRule="auto"/>
        <w:rPr>
          <w:sz w:val="28"/>
          <w:szCs w:val="28"/>
        </w:rPr>
      </w:pPr>
    </w:p>
    <w:p w14:paraId="4970CDDB" w14:textId="77777777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</w:p>
    <w:p w14:paraId="079631D1" w14:textId="77777777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Отчет по лабораторной работе № 1 </w:t>
      </w:r>
    </w:p>
    <w:p w14:paraId="2801CE95" w14:textId="77777777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курсу «Параллельное программирование»</w:t>
      </w:r>
    </w:p>
    <w:p w14:paraId="685EF1AF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1D6AB253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2147D546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5BCD9DF8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7A320E21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6D54FC6D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7064C5ED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6509F754" w14:textId="77777777" w:rsidR="008C71F4" w:rsidRDefault="008C71F4" w:rsidP="008C71F4">
      <w:pPr>
        <w:tabs>
          <w:tab w:val="left" w:pos="5954"/>
          <w:tab w:val="left" w:pos="7088"/>
        </w:tabs>
        <w:spacing w:after="0" w:line="360" w:lineRule="auto"/>
        <w:ind w:right="-284"/>
        <w:rPr>
          <w:sz w:val="28"/>
          <w:szCs w:val="28"/>
        </w:rPr>
      </w:pPr>
      <w:r>
        <w:rPr>
          <w:sz w:val="28"/>
          <w:szCs w:val="28"/>
        </w:rPr>
        <w:tab/>
        <w:t>Выполнил: Пихуров М.А.</w:t>
      </w:r>
    </w:p>
    <w:p w14:paraId="4A623073" w14:textId="77777777" w:rsidR="008C71F4" w:rsidRDefault="008C71F4" w:rsidP="008C71F4">
      <w:pPr>
        <w:tabs>
          <w:tab w:val="left" w:pos="5954"/>
        </w:tabs>
        <w:spacing w:after="0" w:line="360" w:lineRule="auto"/>
        <w:ind w:left="5954"/>
        <w:rPr>
          <w:sz w:val="28"/>
          <w:szCs w:val="28"/>
        </w:rPr>
      </w:pPr>
      <w:r>
        <w:rPr>
          <w:sz w:val="28"/>
          <w:szCs w:val="28"/>
        </w:rPr>
        <w:t>Группа: 6311-100503</w:t>
      </w:r>
      <w:r>
        <w:rPr>
          <w:sz w:val="28"/>
          <w:szCs w:val="28"/>
          <w:lang w:val="en-US"/>
        </w:rPr>
        <w:t>D</w:t>
      </w:r>
    </w:p>
    <w:p w14:paraId="33E98AF0" w14:textId="77777777" w:rsidR="008C71F4" w:rsidRDefault="008C71F4" w:rsidP="008C71F4">
      <w:pPr>
        <w:tabs>
          <w:tab w:val="left" w:pos="5954"/>
          <w:tab w:val="left" w:pos="6237"/>
          <w:tab w:val="left" w:pos="7088"/>
        </w:tabs>
        <w:spacing w:after="0" w:line="360" w:lineRule="auto"/>
        <w:ind w:left="5954"/>
        <w:rPr>
          <w:sz w:val="28"/>
          <w:szCs w:val="28"/>
        </w:rPr>
      </w:pPr>
      <w:r>
        <w:rPr>
          <w:sz w:val="28"/>
          <w:szCs w:val="28"/>
        </w:rPr>
        <w:t>Проверил: Минаев Е. Ю.</w:t>
      </w:r>
    </w:p>
    <w:p w14:paraId="2183E6E4" w14:textId="77777777" w:rsidR="008C71F4" w:rsidRDefault="008C71F4" w:rsidP="008C71F4">
      <w:pPr>
        <w:jc w:val="center"/>
        <w:rPr>
          <w:sz w:val="28"/>
          <w:szCs w:val="28"/>
        </w:rPr>
      </w:pPr>
    </w:p>
    <w:p w14:paraId="5C3D7A2A" w14:textId="77777777" w:rsidR="008C71F4" w:rsidRDefault="008C71F4" w:rsidP="008C71F4">
      <w:pPr>
        <w:jc w:val="center"/>
        <w:rPr>
          <w:sz w:val="28"/>
          <w:szCs w:val="28"/>
        </w:rPr>
      </w:pPr>
    </w:p>
    <w:p w14:paraId="3D848615" w14:textId="77777777" w:rsidR="008C71F4" w:rsidRDefault="008C71F4" w:rsidP="008C71F4">
      <w:pPr>
        <w:jc w:val="center"/>
        <w:rPr>
          <w:sz w:val="28"/>
          <w:szCs w:val="28"/>
        </w:rPr>
      </w:pPr>
    </w:p>
    <w:p w14:paraId="2018B1E4" w14:textId="77777777" w:rsidR="008C71F4" w:rsidRDefault="008C71F4" w:rsidP="008C71F4">
      <w:pPr>
        <w:jc w:val="center"/>
        <w:rPr>
          <w:sz w:val="28"/>
          <w:szCs w:val="28"/>
        </w:rPr>
      </w:pPr>
      <w:r>
        <w:rPr>
          <w:sz w:val="28"/>
          <w:szCs w:val="28"/>
        </w:rPr>
        <w:t>Самара 2025</w:t>
      </w:r>
    </w:p>
    <w:p w14:paraId="59F94BA1" w14:textId="3DF22AE8" w:rsidR="008C71F4" w:rsidRDefault="008C71F4" w:rsidP="008C71F4">
      <w:pPr>
        <w:spacing w:after="160" w:line="278" w:lineRule="auto"/>
      </w:pPr>
      <w:r>
        <w:br w:type="page"/>
      </w:r>
    </w:p>
    <w:p w14:paraId="4BD74B4F" w14:textId="6CC28843" w:rsidR="008C71F4" w:rsidRDefault="008C71F4" w:rsidP="008C71F4">
      <w:pPr>
        <w:rPr>
          <w:lang w:val="en-US"/>
        </w:rPr>
      </w:pPr>
      <w:r w:rsidRPr="009675C6">
        <w:lastRenderedPageBreak/>
        <w:t xml:space="preserve">Прикладываю ссылку на гитхаб с проектом: </w:t>
      </w:r>
      <w:hyperlink r:id="rId5" w:history="1">
        <w:r w:rsidRPr="009675C6">
          <w:rPr>
            <w:rStyle w:val="ac"/>
            <w:lang w:val="en-US"/>
          </w:rPr>
          <w:t>GitHub</w:t>
        </w:r>
      </w:hyperlink>
    </w:p>
    <w:p w14:paraId="7B0D58D6" w14:textId="106FE17F" w:rsidR="006E02B3" w:rsidRPr="009675C6" w:rsidRDefault="006E02B3" w:rsidP="006E02B3">
      <w:pPr>
        <w:rPr>
          <w:bCs/>
        </w:rPr>
      </w:pPr>
      <w:r w:rsidRPr="009675C6">
        <w:rPr>
          <w:b/>
        </w:rPr>
        <w:t>Задача:</w:t>
      </w:r>
      <w:r w:rsidRPr="009675C6">
        <w:t xml:space="preserve"> </w:t>
      </w:r>
      <w:r w:rsidRPr="006E02B3">
        <w:rPr>
          <w:bCs/>
        </w:rPr>
        <w:t>Модифицировать программу из л/р №1 для параллельной работы по технологии OpenMP.</w:t>
      </w:r>
      <w:r w:rsidRPr="009675C6">
        <w:rPr>
          <w:bCs/>
        </w:rPr>
        <w:t>.</w:t>
      </w:r>
    </w:p>
    <w:p w14:paraId="4A1611BD" w14:textId="77777777" w:rsidR="006E02B3" w:rsidRPr="009675C6" w:rsidRDefault="006E02B3" w:rsidP="006E02B3">
      <w:pPr>
        <w:rPr>
          <w:bCs/>
        </w:rPr>
      </w:pPr>
      <w:r w:rsidRPr="009675C6">
        <w:rPr>
          <w:bCs/>
        </w:rPr>
        <w:t xml:space="preserve">Исходные данные: файл(ы) содержащие значения двух матриц. </w:t>
      </w:r>
      <w:r w:rsidRPr="009675C6">
        <w:rPr>
          <w:bCs/>
        </w:rPr>
        <w:br/>
        <w:t>Выходные данные: файл со значениями результирующей матрицы, время выполнения</w:t>
      </w:r>
    </w:p>
    <w:p w14:paraId="68842005" w14:textId="77777777" w:rsidR="006E02B3" w:rsidRDefault="006E02B3" w:rsidP="006E02B3">
      <w:pPr>
        <w:autoSpaceDE w:val="0"/>
        <w:autoSpaceDN w:val="0"/>
        <w:adjustRightInd w:val="0"/>
        <w:spacing w:after="0" w:line="240" w:lineRule="auto"/>
      </w:pPr>
      <w:r>
        <w:t>Изменения по сравнению с Лр №1:</w:t>
      </w:r>
    </w:p>
    <w:p w14:paraId="56A2831F" w14:textId="77777777" w:rsidR="006E02B3" w:rsidRPr="006E02B3" w:rsidRDefault="006E02B3" w:rsidP="006E02B3">
      <w:pPr>
        <w:pStyle w:val="a7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>
        <w:t xml:space="preserve">Добавил проверку на включение </w:t>
      </w:r>
      <w:r>
        <w:rPr>
          <w:lang w:val="en-US"/>
        </w:rPr>
        <w:t>OpenMP</w:t>
      </w:r>
    </w:p>
    <w:p w14:paraId="49FE5F8B" w14:textId="41B1A20C" w:rsidR="006E02B3" w:rsidRPr="006E02B3" w:rsidRDefault="006E02B3" w:rsidP="006E02B3">
      <w:pPr>
        <w:pStyle w:val="a7"/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 w:rsidRPr="006E02B3">
        <w:rPr>
          <w:rFonts w:ascii="Cascadia Mono" w:eastAsiaTheme="minorHAnsi" w:hAnsi="Cascadia Mono" w:cs="Cascadia Mono"/>
          <w:color w:val="808080"/>
          <w:sz w:val="19"/>
          <w:szCs w:val="19"/>
          <w14:ligatures w14:val="standardContextual"/>
        </w:rPr>
        <w:t>#ifdef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</w:t>
      </w:r>
      <w:r w:rsidRPr="006E02B3">
        <w:rPr>
          <w:rFonts w:ascii="Cascadia Mono" w:eastAsiaTheme="minorHAnsi" w:hAnsi="Cascadia Mono" w:cs="Cascadia Mono"/>
          <w:color w:val="6F008A"/>
          <w:sz w:val="19"/>
          <w:szCs w:val="19"/>
          <w14:ligatures w14:val="standardContextual"/>
        </w:rPr>
        <w:t>_OPENMP</w:t>
      </w:r>
    </w:p>
    <w:p w14:paraId="3EA430BC" w14:textId="77777777" w:rsidR="006E02B3" w:rsidRPr="006E02B3" w:rsidRDefault="006E02B3" w:rsidP="006E02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6E02B3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#pragma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omp parallel</w:t>
      </w:r>
    </w:p>
    <w:p w14:paraId="3BEE82F3" w14:textId="77777777" w:rsidR="006E02B3" w:rsidRPr="006E02B3" w:rsidRDefault="006E02B3" w:rsidP="006E02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 w:rsidRPr="006E02B3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#pragma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omp critical</w:t>
      </w:r>
    </w:p>
    <w:p w14:paraId="48227846" w14:textId="77777777" w:rsidR="006E02B3" w:rsidRPr="006E02B3" w:rsidRDefault="006E02B3" w:rsidP="006E02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{</w:t>
      </w:r>
    </w:p>
    <w:p w14:paraId="6D6CE0A8" w14:textId="77777777" w:rsidR="006E02B3" w:rsidRPr="006E02B3" w:rsidRDefault="006E02B3" w:rsidP="006E02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</w:t>
      </w:r>
      <w:r w:rsidRPr="006E02B3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(omp_get_thread_num() != 0) {</w:t>
      </w:r>
    </w:p>
    <w:p w14:paraId="04F374F6" w14:textId="77777777" w:rsidR="006E02B3" w:rsidRPr="006E02B3" w:rsidRDefault="006E02B3" w:rsidP="006E02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    std::cout </w:t>
      </w:r>
      <w:r w:rsidRPr="006E02B3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6E02B3">
        <w:rPr>
          <w:rFonts w:ascii="Cascadia Mono" w:eastAsiaTheme="minorHAnsi" w:hAnsi="Cascadia Mono" w:cs="Cascadia Mono"/>
          <w:color w:val="A31515"/>
          <w:sz w:val="19"/>
          <w:szCs w:val="19"/>
          <w:lang w:val="en-US"/>
          <w14:ligatures w14:val="standardContextual"/>
        </w:rPr>
        <w:t>"OpenMP Version: "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6E02B3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6E02B3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_OPENMP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/ 100 </w:t>
      </w:r>
      <w:r w:rsidRPr="006E02B3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6E02B3">
        <w:rPr>
          <w:rFonts w:ascii="Cascadia Mono" w:eastAsiaTheme="minorHAnsi" w:hAnsi="Cascadia Mono" w:cs="Cascadia Mono"/>
          <w:color w:val="A31515"/>
          <w:sz w:val="19"/>
          <w:szCs w:val="19"/>
          <w:lang w:val="en-US"/>
          <w14:ligatures w14:val="standardContextual"/>
        </w:rPr>
        <w:t>"."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6E02B3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6E02B3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_OPENMP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% 100 </w:t>
      </w:r>
      <w:r w:rsidRPr="006E02B3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std::endl;</w:t>
      </w:r>
    </w:p>
    <w:p w14:paraId="0ADAB273" w14:textId="77777777" w:rsidR="006E02B3" w:rsidRPr="006E02B3" w:rsidRDefault="006E02B3" w:rsidP="006E02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    std::cout </w:t>
      </w:r>
      <w:r w:rsidRPr="006E02B3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6E02B3">
        <w:rPr>
          <w:rFonts w:ascii="Cascadia Mono" w:eastAsiaTheme="minorHAnsi" w:hAnsi="Cascadia Mono" w:cs="Cascadia Mono"/>
          <w:color w:val="A31515"/>
          <w:sz w:val="19"/>
          <w:szCs w:val="19"/>
          <w:lang w:val="en-US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14:ligatures w14:val="standardContextual"/>
        </w:rPr>
        <w:t>Процессоров</w:t>
      </w:r>
      <w:r w:rsidRPr="006E02B3">
        <w:rPr>
          <w:rFonts w:ascii="Cascadia Mono" w:eastAsiaTheme="minorHAnsi" w:hAnsi="Cascadia Mono" w:cs="Cascadia Mono"/>
          <w:color w:val="A31515"/>
          <w:sz w:val="19"/>
          <w:szCs w:val="19"/>
          <w:lang w:val="en-US"/>
          <w14:ligatures w14:val="standardContextual"/>
        </w:rPr>
        <w:t>: "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6E02B3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omp_get_num_procs()</w:t>
      </w:r>
    </w:p>
    <w:p w14:paraId="02FC9848" w14:textId="77777777" w:rsidR="006E02B3" w:rsidRPr="006E02B3" w:rsidRDefault="006E02B3" w:rsidP="006E02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        </w:t>
      </w:r>
      <w:r w:rsidRPr="006E02B3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6E02B3">
        <w:rPr>
          <w:rFonts w:ascii="Cascadia Mono" w:eastAsiaTheme="minorHAnsi" w:hAnsi="Cascadia Mono" w:cs="Cascadia Mono"/>
          <w:color w:val="A31515"/>
          <w:sz w:val="19"/>
          <w:szCs w:val="19"/>
          <w:lang w:val="en-US"/>
          <w14:ligatures w14:val="standardContextual"/>
        </w:rPr>
        <w:t xml:space="preserve">", </w:t>
      </w:r>
      <w:r>
        <w:rPr>
          <w:rFonts w:ascii="Cascadia Mono" w:eastAsiaTheme="minorHAnsi" w:hAnsi="Cascadia Mono" w:cs="Cascadia Mono"/>
          <w:color w:val="A31515"/>
          <w:sz w:val="19"/>
          <w:szCs w:val="19"/>
          <w14:ligatures w14:val="standardContextual"/>
        </w:rPr>
        <w:t>Потоков</w:t>
      </w:r>
      <w:r w:rsidRPr="006E02B3">
        <w:rPr>
          <w:rFonts w:ascii="Cascadia Mono" w:eastAsiaTheme="minorHAnsi" w:hAnsi="Cascadia Mono" w:cs="Cascadia Mono"/>
          <w:color w:val="A31515"/>
          <w:sz w:val="19"/>
          <w:szCs w:val="19"/>
          <w:lang w:val="en-US"/>
          <w14:ligatures w14:val="standardContextual"/>
        </w:rPr>
        <w:t>: "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6E02B3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omp_get_num_threads() </w:t>
      </w:r>
      <w:r w:rsidRPr="006E02B3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std::endl;</w:t>
      </w:r>
    </w:p>
    <w:p w14:paraId="2F6AC5F8" w14:textId="77777777" w:rsidR="006E02B3" w:rsidRPr="006E02B3" w:rsidRDefault="006E02B3" w:rsidP="006E02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}</w:t>
      </w:r>
    </w:p>
    <w:p w14:paraId="2E397D56" w14:textId="77777777" w:rsidR="006E02B3" w:rsidRPr="006E02B3" w:rsidRDefault="006E02B3" w:rsidP="006E02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}</w:t>
      </w:r>
    </w:p>
    <w:p w14:paraId="6E8A063C" w14:textId="77777777" w:rsidR="006E02B3" w:rsidRPr="006E02B3" w:rsidRDefault="006E02B3" w:rsidP="006E02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6E02B3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omp_set_num_threads(omp_get_max_threads());</w:t>
      </w:r>
    </w:p>
    <w:p w14:paraId="401E1C44" w14:textId="77777777" w:rsidR="006E02B3" w:rsidRDefault="006E02B3" w:rsidP="006E02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14:ligatures w14:val="standardContextual"/>
        </w:rPr>
        <w:t>#else</w:t>
      </w:r>
    </w:p>
    <w:p w14:paraId="5E2F28E7" w14:textId="77777777" w:rsidR="006E02B3" w:rsidRDefault="006E02B3" w:rsidP="006E02B3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    std::cout &lt;&lt; </w:t>
      </w:r>
      <w:r>
        <w:rPr>
          <w:rFonts w:ascii="Cascadia Mono" w:eastAsiaTheme="minorHAnsi" w:hAnsi="Cascadia Mono" w:cs="Cascadia Mono"/>
          <w:color w:val="A31515"/>
          <w:sz w:val="19"/>
          <w:szCs w:val="19"/>
          <w14:ligatures w14:val="standardContextual"/>
        </w:rPr>
        <w:t>"Последовательная версия (OpenMP не активен!)"</w:t>
      </w: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&lt;&lt; std::endl &lt;&lt; std::endl;</w:t>
      </w:r>
    </w:p>
    <w:p w14:paraId="7456D882" w14:textId="52411BB4" w:rsidR="003F1242" w:rsidRDefault="006E02B3" w:rsidP="006E02B3">
      <w:pPr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14:ligatures w14:val="standardContextual"/>
        </w:rPr>
        <w:t>#endif</w:t>
      </w:r>
    </w:p>
    <w:p w14:paraId="07B1F70B" w14:textId="17808635" w:rsidR="00497181" w:rsidRDefault="00497181" w:rsidP="00497181">
      <w:pPr>
        <w:pStyle w:val="a7"/>
        <w:numPr>
          <w:ilvl w:val="0"/>
          <w:numId w:val="2"/>
        </w:numPr>
      </w:pPr>
      <w:r>
        <w:t xml:space="preserve">Включил </w:t>
      </w:r>
      <w:r>
        <w:rPr>
          <w:lang w:val="en-US"/>
        </w:rPr>
        <w:t>OpenMP</w:t>
      </w:r>
      <w:r w:rsidRPr="00497181">
        <w:t xml:space="preserve"> </w:t>
      </w:r>
      <w:r>
        <w:t xml:space="preserve">в </w:t>
      </w:r>
      <w:r>
        <w:rPr>
          <w:lang w:val="en-US"/>
        </w:rPr>
        <w:t>MSVC</w:t>
      </w:r>
      <w:r w:rsidRPr="00497181">
        <w:t xml:space="preserve">. </w:t>
      </w:r>
      <w:r>
        <w:t xml:space="preserve">Свойства проекта → С/С++ </w:t>
      </w:r>
      <w:r>
        <w:t>→</w:t>
      </w:r>
      <w:r>
        <w:t xml:space="preserve"> язык </w:t>
      </w:r>
      <w:r>
        <w:t>→</w:t>
      </w:r>
      <w:r>
        <w:t xml:space="preserve"> Поддержка </w:t>
      </w:r>
      <w:r>
        <w:rPr>
          <w:lang w:val="en-US"/>
        </w:rPr>
        <w:t>OpenMP</w:t>
      </w:r>
      <w:r w:rsidRPr="00497181">
        <w:t>(</w:t>
      </w:r>
      <w:r>
        <w:t>да</w:t>
      </w:r>
      <w:r w:rsidRPr="00497181">
        <w:t>)</w:t>
      </w:r>
    </w:p>
    <w:p w14:paraId="4476DB2B" w14:textId="6F228168" w:rsidR="00AE56D0" w:rsidRPr="00AE56D0" w:rsidRDefault="00AE56D0" w:rsidP="00AE56D0">
      <w:pPr>
        <w:pStyle w:val="a7"/>
        <w:numPr>
          <w:ilvl w:val="0"/>
          <w:numId w:val="2"/>
        </w:numPr>
        <w:rPr>
          <w:lang w:val="en-US"/>
        </w:rPr>
      </w:pPr>
      <w:r>
        <w:t xml:space="preserve">Перед циклами вставил </w:t>
      </w:r>
    </w:p>
    <w:p w14:paraId="283B9671" w14:textId="15C39836" w:rsidR="00AE56D0" w:rsidRDefault="00AE56D0" w:rsidP="00AE56D0">
      <w:pPr>
        <w:pStyle w:val="a7"/>
      </w:pPr>
      <w:r>
        <w:t xml:space="preserve">Директивы препроцессора </w:t>
      </w:r>
    </w:p>
    <w:p w14:paraId="330A2C2E" w14:textId="77777777" w:rsidR="00AE56D0" w:rsidRPr="00AE56D0" w:rsidRDefault="00AE56D0" w:rsidP="00AE56D0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AE56D0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#pragma</w:t>
      </w:r>
      <w:r w:rsidRPr="00AE56D0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omp parallel </w:t>
      </w:r>
      <w:r w:rsidRPr="00AE56D0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</w:t>
      </w:r>
      <w:r w:rsidRPr="00AE56D0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collapse(3) schedule(</w:t>
      </w:r>
      <w:r w:rsidRPr="00AE56D0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static</w:t>
      </w:r>
      <w:r w:rsidRPr="00AE56D0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</w:t>
      </w:r>
    </w:p>
    <w:p w14:paraId="6F846AA0" w14:textId="77777777" w:rsidR="00AE56D0" w:rsidRDefault="00AE56D0" w:rsidP="00AE56D0">
      <w:pPr>
        <w:pStyle w:val="a7"/>
      </w:pPr>
    </w:p>
    <w:p w14:paraId="3760C7F1" w14:textId="492FE7E5" w:rsidR="00B57CAE" w:rsidRDefault="00AE56D0" w:rsidP="00AE56D0">
      <w:r>
        <w:t>При помощи этих изменений получилось распараллелить умножение матриц. Результаты получились такими:</w:t>
      </w:r>
    </w:p>
    <w:tbl>
      <w:tblPr>
        <w:tblW w:w="6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0"/>
        <w:gridCol w:w="1081"/>
        <w:gridCol w:w="2300"/>
        <w:gridCol w:w="2480"/>
      </w:tblGrid>
      <w:tr w:rsidR="00B57CAE" w:rsidRPr="00B57CAE" w14:paraId="511119E0" w14:textId="77777777" w:rsidTr="00B57CAE">
        <w:trPr>
          <w:trHeight w:val="12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401E970" w14:textId="77777777" w:rsidR="00B57CAE" w:rsidRPr="00B57CAE" w:rsidRDefault="00B57CAE" w:rsidP="00B57CA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строк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8655BC3" w14:textId="77777777" w:rsidR="00B57CAE" w:rsidRPr="00B57CAE" w:rsidRDefault="00B57CAE" w:rsidP="00B57CA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столбцов</w:t>
            </w:r>
          </w:p>
        </w:tc>
        <w:tc>
          <w:tcPr>
            <w:tcW w:w="2300" w:type="dxa"/>
            <w:shd w:val="clear" w:color="auto" w:fill="auto"/>
            <w:vAlign w:val="bottom"/>
            <w:hideMark/>
          </w:tcPr>
          <w:p w14:paraId="337DF4DF" w14:textId="77777777" w:rsidR="00B57CAE" w:rsidRPr="00B57CAE" w:rsidRDefault="00B57CAE" w:rsidP="00B57CA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умножение матрицы без транспонирования, милисек.</w:t>
            </w:r>
          </w:p>
        </w:tc>
        <w:tc>
          <w:tcPr>
            <w:tcW w:w="2480" w:type="dxa"/>
            <w:shd w:val="clear" w:color="auto" w:fill="auto"/>
            <w:vAlign w:val="bottom"/>
            <w:hideMark/>
          </w:tcPr>
          <w:p w14:paraId="0227EF39" w14:textId="77777777" w:rsidR="00B57CAE" w:rsidRPr="00B57CAE" w:rsidRDefault="00B57CAE" w:rsidP="00B57CA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умножение матрицы с транспонированием, милисек.</w:t>
            </w:r>
          </w:p>
        </w:tc>
      </w:tr>
      <w:tr w:rsidR="00B57CAE" w:rsidRPr="00B57CAE" w14:paraId="5293E0E9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81A7AC0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AE3D019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20B31957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88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11DFD24F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92</w:t>
            </w:r>
          </w:p>
        </w:tc>
      </w:tr>
      <w:tr w:rsidR="00B57CAE" w:rsidRPr="00B57CAE" w14:paraId="1786DCC3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E283E0A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200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8E0AE9F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200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1E97CAF4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225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4051A72A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286</w:t>
            </w:r>
          </w:p>
        </w:tc>
      </w:tr>
      <w:tr w:rsidR="00B57CAE" w:rsidRPr="00B57CAE" w14:paraId="3B7D2357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BCFEAE6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300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2734D06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300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7C5EC65A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526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5AEC6F78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584</w:t>
            </w:r>
          </w:p>
        </w:tc>
      </w:tr>
      <w:tr w:rsidR="00B57CAE" w:rsidRPr="00B57CAE" w14:paraId="49342234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AC184CA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400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D101E75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400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6E6D6FFA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1551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776DC539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1067</w:t>
            </w:r>
          </w:p>
        </w:tc>
      </w:tr>
      <w:tr w:rsidR="00B57CAE" w:rsidRPr="00B57CAE" w14:paraId="2D328701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0110086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500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74E1A80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500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6A5B8A39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2396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54D291DC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1589</w:t>
            </w:r>
          </w:p>
        </w:tc>
      </w:tr>
      <w:tr w:rsidR="00B57CAE" w:rsidRPr="00B57CAE" w14:paraId="11AD433E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672024A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600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ECE8AF3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600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34B583B7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3439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328ACB7D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3238</w:t>
            </w:r>
          </w:p>
        </w:tc>
      </w:tr>
      <w:tr w:rsidR="00B57CAE" w:rsidRPr="00B57CAE" w14:paraId="5584ABFE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EF96A47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700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16F0DF3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700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1C76C2D3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5034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131CDE31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4724</w:t>
            </w:r>
          </w:p>
        </w:tc>
      </w:tr>
      <w:tr w:rsidR="00B57CAE" w:rsidRPr="00B57CAE" w14:paraId="4ED6A2BB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DC71B95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800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A79FF4B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800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7543A3C1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7123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3EEE1634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6685</w:t>
            </w:r>
          </w:p>
        </w:tc>
      </w:tr>
      <w:tr w:rsidR="00B57CAE" w:rsidRPr="00B57CAE" w14:paraId="0FABF034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B2DB19C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900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30360B3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900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73A18140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10231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15E8665E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9468</w:t>
            </w:r>
          </w:p>
        </w:tc>
      </w:tr>
      <w:tr w:rsidR="00B57CAE" w:rsidRPr="00B57CAE" w14:paraId="0391CD72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22ABC61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1000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C89A5A3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1000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57A4343B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12943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5174A95A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11903</w:t>
            </w:r>
          </w:p>
        </w:tc>
      </w:tr>
      <w:tr w:rsidR="00B57CAE" w:rsidRPr="00B57CAE" w14:paraId="0895A57B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B834989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1100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6A8CC4F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1100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54B2CDBC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15492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6A8B99BC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15472</w:t>
            </w:r>
          </w:p>
        </w:tc>
      </w:tr>
      <w:tr w:rsidR="00B57CAE" w:rsidRPr="00B57CAE" w14:paraId="77FAC362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FFA0D8A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1200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6E64744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1200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2B48D758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19349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247A0411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18968</w:t>
            </w:r>
          </w:p>
        </w:tc>
      </w:tr>
      <w:tr w:rsidR="00B57CAE" w:rsidRPr="00B57CAE" w14:paraId="72C7CCF6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A26842E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1300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2A9C308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1300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25AC0072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23762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5299D687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23405</w:t>
            </w:r>
          </w:p>
        </w:tc>
      </w:tr>
      <w:tr w:rsidR="00B57CAE" w:rsidRPr="00B57CAE" w14:paraId="30D83CB8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60EE3FD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1400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44D4D08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1400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149109F2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28969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1B373AD2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28411</w:t>
            </w:r>
          </w:p>
        </w:tc>
      </w:tr>
      <w:tr w:rsidR="00B57CAE" w:rsidRPr="00B57CAE" w14:paraId="1ACFD4A9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29E1BAF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1500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698F54C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1500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25072DAB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34995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1F6FB06C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34692</w:t>
            </w:r>
          </w:p>
        </w:tc>
      </w:tr>
      <w:tr w:rsidR="00B57CAE" w:rsidRPr="00B57CAE" w14:paraId="16967B11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21E1E6D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lastRenderedPageBreak/>
              <w:t>1600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8821CEE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1600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429CAE6D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42118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0FDC6EE2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41137</w:t>
            </w:r>
          </w:p>
        </w:tc>
      </w:tr>
      <w:tr w:rsidR="00B57CAE" w:rsidRPr="00B57CAE" w14:paraId="522A83A5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5FC0009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1700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F9A3056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1700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693D2FA0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49392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6B590BE7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48638</w:t>
            </w:r>
          </w:p>
        </w:tc>
      </w:tr>
      <w:tr w:rsidR="00B57CAE" w:rsidRPr="00B57CAE" w14:paraId="431429E2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4092BFB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1800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EE90A43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1800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3D3B6A28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57858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2B6454C1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56840</w:t>
            </w:r>
          </w:p>
        </w:tc>
      </w:tr>
      <w:tr w:rsidR="00B57CAE" w:rsidRPr="00B57CAE" w14:paraId="789A29D3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7979EA9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1900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EAEB840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1900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5FDF36A8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67543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1140A8D8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65885</w:t>
            </w:r>
          </w:p>
        </w:tc>
      </w:tr>
      <w:tr w:rsidR="00B57CAE" w:rsidRPr="00B57CAE" w14:paraId="3ED7BA9D" w14:textId="77777777" w:rsidTr="00B57CAE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D438F2B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2000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3D846DA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2000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0B22F80F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80293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57930947" w14:textId="77777777" w:rsidR="00B57CAE" w:rsidRPr="00B57CAE" w:rsidRDefault="00B57CAE" w:rsidP="00B57CA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75764</w:t>
            </w:r>
          </w:p>
        </w:tc>
      </w:tr>
    </w:tbl>
    <w:p w14:paraId="2590FDDC" w14:textId="77777777" w:rsidR="00B57CAE" w:rsidRDefault="00B57CAE" w:rsidP="00AE56D0"/>
    <w:p w14:paraId="0F86B54A" w14:textId="555C6EEA" w:rsidR="00B57CAE" w:rsidRDefault="00B57CAE" w:rsidP="00AE56D0">
      <w:r>
        <w:rPr>
          <w:noProof/>
          <w14:ligatures w14:val="standardContextual"/>
        </w:rPr>
        <w:drawing>
          <wp:inline distT="0" distB="0" distL="0" distR="0" wp14:anchorId="5617E08C" wp14:editId="6D0E3705">
            <wp:extent cx="4572000" cy="2743200"/>
            <wp:effectExtent l="0" t="0" r="0" b="0"/>
            <wp:docPr id="91357176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09A3495B-61C9-83F0-C9EC-DF1FDF29328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5561A4B0" wp14:editId="1DF7E71B">
            <wp:extent cx="4572000" cy="2743200"/>
            <wp:effectExtent l="0" t="0" r="0" b="0"/>
            <wp:docPr id="779761716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179AF14F-DA01-42B5-AC4A-EDA02F8C1B4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2904BF38" w14:textId="77777777" w:rsidR="00B57CAE" w:rsidRDefault="00B57CAE" w:rsidP="00AE56D0"/>
    <w:p w14:paraId="4B1C0F07" w14:textId="4BCE92BA" w:rsidR="00B57CAE" w:rsidRPr="00B57CAE" w:rsidRDefault="00B57CAE" w:rsidP="00AE56D0">
      <w:r w:rsidRPr="00B57CAE">
        <w:rPr>
          <w:b/>
          <w:bCs/>
        </w:rPr>
        <w:t>Вывод:</w:t>
      </w:r>
      <w:r>
        <w:rPr>
          <w:b/>
          <w:bCs/>
        </w:rPr>
        <w:t xml:space="preserve"> </w:t>
      </w:r>
      <w:r>
        <w:t xml:space="preserve">умножение матриц при использовании </w:t>
      </w:r>
      <w:r>
        <w:rPr>
          <w:lang w:val="en-US"/>
        </w:rPr>
        <w:t>OpenMP</w:t>
      </w:r>
      <w:r w:rsidRPr="00B57CAE">
        <w:t xml:space="preserve"> </w:t>
      </w:r>
      <w:r>
        <w:t>ускоряется примерно в 3 раза, что является очень неплохим результатом.</w:t>
      </w:r>
      <w:r>
        <w:br/>
        <w:t xml:space="preserve">Что касается умножения матрицы на транспонированную матрицу, то разница является не значительной в том промежутке, в котором я проводил эксперимент. Но можно заметить, что начиная с матриц размеров 1700*1700 постепенно преимущество перемножения матрицы на транспонированную матрицу увеличивалось. </w:t>
      </w:r>
    </w:p>
    <w:sectPr w:rsidR="00B57CAE" w:rsidRPr="00B57C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F667F"/>
    <w:multiLevelType w:val="hybridMultilevel"/>
    <w:tmpl w:val="A45AB8DA"/>
    <w:lvl w:ilvl="0" w:tplc="4C34D808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="Times New Roman" w:hint="default"/>
        <w:color w:val="auto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B0ED9"/>
    <w:multiLevelType w:val="hybridMultilevel"/>
    <w:tmpl w:val="6246A43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2135463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74253618">
    <w:abstractNumId w:val="0"/>
  </w:num>
  <w:num w:numId="3" w16cid:durableId="12872013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242"/>
    <w:rsid w:val="003F1242"/>
    <w:rsid w:val="00497181"/>
    <w:rsid w:val="006E02B3"/>
    <w:rsid w:val="008565B4"/>
    <w:rsid w:val="008C71F4"/>
    <w:rsid w:val="00AE56D0"/>
    <w:rsid w:val="00B57CAE"/>
    <w:rsid w:val="00F92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0FE27"/>
  <w15:chartTrackingRefBased/>
  <w15:docId w15:val="{249B333B-ED25-4F5E-ACF6-9B69060C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71F4"/>
    <w:pPr>
      <w:spacing w:after="200" w:line="276" w:lineRule="auto"/>
    </w:pPr>
    <w:rPr>
      <w:rFonts w:ascii="Times New Roman" w:eastAsia="Calibri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F1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1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F12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F1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F12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12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F12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F12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F12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12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12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F12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F124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F124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F12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F12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F12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F12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F1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F1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F12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F1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F1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F12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F12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F124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F12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F124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F124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C71F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5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hart" Target="charts/chart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1.xml"/><Relationship Id="rId5" Type="http://schemas.openxmlformats.org/officeDocument/2006/relationships/hyperlink" Target="https://github.com/moter1026/paralProg/tree/lab2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University\paralProg\lab2\&#1054;&#1090;&#1095;&#1105;&#1090;%20&#1083;&#1072;&#1073;2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University\paralProg\lab2\&#1054;&#1090;&#1095;&#1105;&#1090;%20&#1083;&#1072;&#1073;2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лаб2. сравнение</a:t>
            </a:r>
            <a:r>
              <a:rPr lang="ru-RU" baseline="0"/>
              <a:t> времени умножения матриц, милисек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v>с транспонированием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numRef>
              <c:f>Sheet1!$B$2:$B$21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cat>
          <c:val>
            <c:numRef>
              <c:f>Sheet1!$D$2:$D$21</c:f>
              <c:numCache>
                <c:formatCode>General</c:formatCode>
                <c:ptCount val="20"/>
                <c:pt idx="0">
                  <c:v>92</c:v>
                </c:pt>
                <c:pt idx="1">
                  <c:v>286</c:v>
                </c:pt>
                <c:pt idx="2">
                  <c:v>584</c:v>
                </c:pt>
                <c:pt idx="3">
                  <c:v>1067</c:v>
                </c:pt>
                <c:pt idx="4">
                  <c:v>1589</c:v>
                </c:pt>
                <c:pt idx="5">
                  <c:v>3238</c:v>
                </c:pt>
                <c:pt idx="6">
                  <c:v>4724</c:v>
                </c:pt>
                <c:pt idx="7">
                  <c:v>6685</c:v>
                </c:pt>
                <c:pt idx="8">
                  <c:v>9468</c:v>
                </c:pt>
                <c:pt idx="9">
                  <c:v>11903</c:v>
                </c:pt>
                <c:pt idx="10">
                  <c:v>15472</c:v>
                </c:pt>
                <c:pt idx="11">
                  <c:v>18968</c:v>
                </c:pt>
                <c:pt idx="12">
                  <c:v>23405</c:v>
                </c:pt>
                <c:pt idx="13">
                  <c:v>28411</c:v>
                </c:pt>
                <c:pt idx="14">
                  <c:v>34692</c:v>
                </c:pt>
                <c:pt idx="15">
                  <c:v>41137</c:v>
                </c:pt>
                <c:pt idx="16">
                  <c:v>48638</c:v>
                </c:pt>
                <c:pt idx="17">
                  <c:v>56840</c:v>
                </c:pt>
                <c:pt idx="18">
                  <c:v>65885</c:v>
                </c:pt>
                <c:pt idx="19">
                  <c:v>75764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9C5-4FD7-A4D7-9EEA610724AB}"/>
            </c:ext>
          </c:extLst>
        </c:ser>
        <c:ser>
          <c:idx val="0"/>
          <c:order val="1"/>
          <c:tx>
            <c:v>без транспонирования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Sheet1!$B$2:$B$21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cat>
          <c:val>
            <c:numRef>
              <c:f>Sheet1!$C$2:$C$21</c:f>
              <c:numCache>
                <c:formatCode>General</c:formatCode>
                <c:ptCount val="20"/>
                <c:pt idx="0">
                  <c:v>88</c:v>
                </c:pt>
                <c:pt idx="1">
                  <c:v>225</c:v>
                </c:pt>
                <c:pt idx="2">
                  <c:v>526</c:v>
                </c:pt>
                <c:pt idx="3">
                  <c:v>1551</c:v>
                </c:pt>
                <c:pt idx="4">
                  <c:v>2396</c:v>
                </c:pt>
                <c:pt idx="5">
                  <c:v>3439</c:v>
                </c:pt>
                <c:pt idx="6">
                  <c:v>5034</c:v>
                </c:pt>
                <c:pt idx="7">
                  <c:v>7123</c:v>
                </c:pt>
                <c:pt idx="8">
                  <c:v>10231</c:v>
                </c:pt>
                <c:pt idx="9">
                  <c:v>12943</c:v>
                </c:pt>
                <c:pt idx="10">
                  <c:v>15492</c:v>
                </c:pt>
                <c:pt idx="11">
                  <c:v>19349</c:v>
                </c:pt>
                <c:pt idx="12">
                  <c:v>23762</c:v>
                </c:pt>
                <c:pt idx="13">
                  <c:v>28969</c:v>
                </c:pt>
                <c:pt idx="14">
                  <c:v>34995</c:v>
                </c:pt>
                <c:pt idx="15">
                  <c:v>42118</c:v>
                </c:pt>
                <c:pt idx="16">
                  <c:v>49392</c:v>
                </c:pt>
                <c:pt idx="17">
                  <c:v>57858</c:v>
                </c:pt>
                <c:pt idx="18">
                  <c:v>67543</c:v>
                </c:pt>
                <c:pt idx="19">
                  <c:v>80293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9C5-4FD7-A4D7-9EEA610724A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56572464"/>
        <c:axId val="1756571504"/>
      </c:lineChart>
      <c:catAx>
        <c:axId val="17565724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56571504"/>
        <c:crosses val="autoZero"/>
        <c:auto val="1"/>
        <c:lblAlgn val="ctr"/>
        <c:lblOffset val="100"/>
        <c:noMultiLvlLbl val="0"/>
      </c:catAx>
      <c:valAx>
        <c:axId val="17565715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565724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лаб1. Сравнение</a:t>
            </a:r>
            <a:r>
              <a:rPr lang="ru-RU" baseline="0"/>
              <a:t> времени выполнения в милисек.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транспонирование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Sheet1!$B$2:$B$21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cat>
          <c:val>
            <c:numRef>
              <c:f>'[отчёт Lab1.xlsx]Sheet1'!$C$2:$C$21</c:f>
              <c:numCache>
                <c:formatCode>General</c:formatCode>
                <c:ptCount val="20"/>
                <c:pt idx="0">
                  <c:v>67</c:v>
                </c:pt>
                <c:pt idx="1">
                  <c:v>315</c:v>
                </c:pt>
                <c:pt idx="2">
                  <c:v>887</c:v>
                </c:pt>
                <c:pt idx="3">
                  <c:v>1914</c:v>
                </c:pt>
                <c:pt idx="4">
                  <c:v>4423</c:v>
                </c:pt>
                <c:pt idx="5">
                  <c:v>7371</c:v>
                </c:pt>
                <c:pt idx="6">
                  <c:v>10367</c:v>
                </c:pt>
                <c:pt idx="7">
                  <c:v>15174</c:v>
                </c:pt>
                <c:pt idx="8">
                  <c:v>21348</c:v>
                </c:pt>
                <c:pt idx="9">
                  <c:v>29474</c:v>
                </c:pt>
                <c:pt idx="10">
                  <c:v>37366</c:v>
                </c:pt>
                <c:pt idx="11">
                  <c:v>48685</c:v>
                </c:pt>
                <c:pt idx="12">
                  <c:v>61148</c:v>
                </c:pt>
                <c:pt idx="13">
                  <c:v>76505</c:v>
                </c:pt>
                <c:pt idx="14">
                  <c:v>92391</c:v>
                </c:pt>
                <c:pt idx="15">
                  <c:v>113865</c:v>
                </c:pt>
                <c:pt idx="16">
                  <c:v>134897</c:v>
                </c:pt>
                <c:pt idx="17">
                  <c:v>158122</c:v>
                </c:pt>
                <c:pt idx="18">
                  <c:v>185049</c:v>
                </c:pt>
                <c:pt idx="19">
                  <c:v>214700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628-42AD-B5BB-B6B61499BC1D}"/>
            </c:ext>
          </c:extLst>
        </c:ser>
        <c:ser>
          <c:idx val="1"/>
          <c:order val="1"/>
          <c:tx>
            <c:v>без транспонирования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numRef>
              <c:f>Sheet1!$B$2:$B$21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cat>
          <c:val>
            <c:numRef>
              <c:f>'[отчёт Lab1.xlsx]Sheet1'!$D$2:$D$21</c:f>
              <c:numCache>
                <c:formatCode>General</c:formatCode>
                <c:ptCount val="20"/>
                <c:pt idx="0">
                  <c:v>58</c:v>
                </c:pt>
                <c:pt idx="1">
                  <c:v>311</c:v>
                </c:pt>
                <c:pt idx="2">
                  <c:v>873</c:v>
                </c:pt>
                <c:pt idx="3">
                  <c:v>1882</c:v>
                </c:pt>
                <c:pt idx="4">
                  <c:v>3680</c:v>
                </c:pt>
                <c:pt idx="5">
                  <c:v>9830</c:v>
                </c:pt>
                <c:pt idx="6">
                  <c:v>15492</c:v>
                </c:pt>
                <c:pt idx="7">
                  <c:v>21824</c:v>
                </c:pt>
                <c:pt idx="8">
                  <c:v>30957</c:v>
                </c:pt>
                <c:pt idx="9">
                  <c:v>41562</c:v>
                </c:pt>
                <c:pt idx="10">
                  <c:v>54529</c:v>
                </c:pt>
                <c:pt idx="11">
                  <c:v>70893</c:v>
                </c:pt>
                <c:pt idx="12">
                  <c:v>66187</c:v>
                </c:pt>
                <c:pt idx="13">
                  <c:v>79684</c:v>
                </c:pt>
                <c:pt idx="14">
                  <c:v>95771</c:v>
                </c:pt>
                <c:pt idx="15">
                  <c:v>117445</c:v>
                </c:pt>
                <c:pt idx="16">
                  <c:v>167883</c:v>
                </c:pt>
                <c:pt idx="17">
                  <c:v>209468</c:v>
                </c:pt>
                <c:pt idx="18">
                  <c:v>196830</c:v>
                </c:pt>
                <c:pt idx="19">
                  <c:v>231107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628-42AD-B5BB-B6B61499BC1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008889631"/>
        <c:axId val="1008904031"/>
      </c:lineChart>
      <c:catAx>
        <c:axId val="100888963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08904031"/>
        <c:crosses val="autoZero"/>
        <c:auto val="1"/>
        <c:lblAlgn val="ctr"/>
        <c:lblOffset val="100"/>
        <c:noMultiLvlLbl val="0"/>
      </c:catAx>
      <c:valAx>
        <c:axId val="100890403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0888963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430</Words>
  <Characters>2453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</dc:creator>
  <cp:keywords/>
  <dc:description/>
  <cp:lastModifiedBy>Матвей</cp:lastModifiedBy>
  <cp:revision>5</cp:revision>
  <dcterms:created xsi:type="dcterms:W3CDTF">2025-04-19T13:45:00Z</dcterms:created>
  <dcterms:modified xsi:type="dcterms:W3CDTF">2025-04-19T14:22:00Z</dcterms:modified>
</cp:coreProperties>
</file>