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5D28F" w14:textId="77777777" w:rsidR="00E220F1" w:rsidRPr="00E220F1" w:rsidRDefault="00E220F1" w:rsidP="00E220F1">
      <w:pPr>
        <w:rPr>
          <w:b/>
          <w:bCs/>
        </w:rPr>
      </w:pPr>
      <w:r w:rsidRPr="00E220F1">
        <w:rPr>
          <w:b/>
          <w:bCs/>
        </w:rPr>
        <w:t>Phần 1. Phân loại ý kiến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6"/>
        <w:gridCol w:w="1471"/>
        <w:gridCol w:w="7393"/>
      </w:tblGrid>
      <w:tr w:rsidR="00E220F1" w:rsidRPr="00E220F1" w14:paraId="790A835D" w14:textId="77777777">
        <w:trPr>
          <w:tblCellSpacing w:w="15" w:type="dxa"/>
        </w:trPr>
        <w:tc>
          <w:tcPr>
            <w:tcW w:w="0" w:type="auto"/>
            <w:vAlign w:val="center"/>
            <w:hideMark/>
          </w:tcPr>
          <w:p w14:paraId="4D3B9D2D" w14:textId="77777777" w:rsidR="00E220F1" w:rsidRPr="00E220F1" w:rsidRDefault="00E220F1" w:rsidP="00E220F1">
            <w:pPr>
              <w:rPr>
                <w:b/>
                <w:bCs/>
              </w:rPr>
            </w:pPr>
            <w:r w:rsidRPr="00E220F1">
              <w:rPr>
                <w:b/>
                <w:bCs/>
              </w:rPr>
              <w:t>Mã</w:t>
            </w:r>
          </w:p>
        </w:tc>
        <w:tc>
          <w:tcPr>
            <w:tcW w:w="0" w:type="auto"/>
            <w:vAlign w:val="center"/>
            <w:hideMark/>
          </w:tcPr>
          <w:p w14:paraId="0309B067" w14:textId="77777777" w:rsidR="00E220F1" w:rsidRPr="00E220F1" w:rsidRDefault="00E220F1" w:rsidP="00E220F1">
            <w:pPr>
              <w:rPr>
                <w:b/>
                <w:bCs/>
              </w:rPr>
            </w:pPr>
            <w:r w:rsidRPr="00E220F1">
              <w:rPr>
                <w:b/>
                <w:bCs/>
              </w:rPr>
              <w:t>Phân loại</w:t>
            </w:r>
          </w:p>
        </w:tc>
        <w:tc>
          <w:tcPr>
            <w:tcW w:w="0" w:type="auto"/>
            <w:vAlign w:val="center"/>
            <w:hideMark/>
          </w:tcPr>
          <w:p w14:paraId="25C105DC" w14:textId="77777777" w:rsidR="00E220F1" w:rsidRPr="00E220F1" w:rsidRDefault="00E220F1" w:rsidP="00E220F1">
            <w:pPr>
              <w:rPr>
                <w:b/>
                <w:bCs/>
              </w:rPr>
            </w:pPr>
            <w:r w:rsidRPr="00E220F1">
              <w:rPr>
                <w:b/>
                <w:bCs/>
              </w:rPr>
              <w:t>Cách xử lý</w:t>
            </w:r>
          </w:p>
        </w:tc>
      </w:tr>
      <w:tr w:rsidR="00E220F1" w:rsidRPr="00E220F1" w14:paraId="33302778" w14:textId="77777777">
        <w:trPr>
          <w:tblCellSpacing w:w="15" w:type="dxa"/>
        </w:trPr>
        <w:tc>
          <w:tcPr>
            <w:tcW w:w="0" w:type="auto"/>
            <w:vAlign w:val="center"/>
            <w:hideMark/>
          </w:tcPr>
          <w:p w14:paraId="235E91B4" w14:textId="77777777" w:rsidR="00E220F1" w:rsidRPr="00E220F1" w:rsidRDefault="00E220F1" w:rsidP="00E220F1">
            <w:r w:rsidRPr="00E220F1">
              <w:t>R-01</w:t>
            </w:r>
          </w:p>
        </w:tc>
        <w:tc>
          <w:tcPr>
            <w:tcW w:w="0" w:type="auto"/>
            <w:vAlign w:val="center"/>
            <w:hideMark/>
          </w:tcPr>
          <w:p w14:paraId="7E08773C" w14:textId="77777777" w:rsidR="00E220F1" w:rsidRPr="00E220F1" w:rsidRDefault="00E220F1" w:rsidP="00E220F1">
            <w:r w:rsidRPr="00E220F1">
              <w:t>Phản hồi sản phẩm</w:t>
            </w:r>
          </w:p>
        </w:tc>
        <w:tc>
          <w:tcPr>
            <w:tcW w:w="0" w:type="auto"/>
            <w:vAlign w:val="center"/>
            <w:hideMark/>
          </w:tcPr>
          <w:p w14:paraId="25D338A0" w14:textId="77777777" w:rsidR="00E220F1" w:rsidRPr="00E220F1" w:rsidRDefault="00E220F1" w:rsidP="00E220F1">
            <w:r w:rsidRPr="00E220F1">
              <w:t>Chuyển sang Product Backlog để Product Owner xem xét ưu tiên tính năng hủy đơn.</w:t>
            </w:r>
          </w:p>
        </w:tc>
      </w:tr>
      <w:tr w:rsidR="00E220F1" w:rsidRPr="00E220F1" w14:paraId="61061A35" w14:textId="77777777">
        <w:trPr>
          <w:tblCellSpacing w:w="15" w:type="dxa"/>
        </w:trPr>
        <w:tc>
          <w:tcPr>
            <w:tcW w:w="0" w:type="auto"/>
            <w:vAlign w:val="center"/>
            <w:hideMark/>
          </w:tcPr>
          <w:p w14:paraId="5966FC29" w14:textId="77777777" w:rsidR="00E220F1" w:rsidRPr="00E220F1" w:rsidRDefault="00E220F1" w:rsidP="00E220F1">
            <w:r w:rsidRPr="00E220F1">
              <w:t>R-02</w:t>
            </w:r>
          </w:p>
        </w:tc>
        <w:tc>
          <w:tcPr>
            <w:tcW w:w="0" w:type="auto"/>
            <w:vAlign w:val="center"/>
            <w:hideMark/>
          </w:tcPr>
          <w:p w14:paraId="5EE49B5E" w14:textId="77777777" w:rsidR="00E220F1" w:rsidRPr="00E220F1" w:rsidRDefault="00E220F1" w:rsidP="00E220F1">
            <w:r w:rsidRPr="00E220F1">
              <w:t>Cách làm việc</w:t>
            </w:r>
          </w:p>
        </w:tc>
        <w:tc>
          <w:tcPr>
            <w:tcW w:w="0" w:type="auto"/>
            <w:vAlign w:val="center"/>
            <w:hideMark/>
          </w:tcPr>
          <w:p w14:paraId="03294343" w14:textId="77777777" w:rsidR="00E220F1" w:rsidRPr="00E220F1" w:rsidRDefault="00E220F1" w:rsidP="00E220F1">
            <w:r w:rsidRPr="00E220F1">
              <w:t>Giữ lại, cụ thể hóa thành hành động cải thiện việc trao đổi thông tin trong nhóm.</w:t>
            </w:r>
          </w:p>
        </w:tc>
      </w:tr>
      <w:tr w:rsidR="00E220F1" w:rsidRPr="00E220F1" w14:paraId="7EF8F353" w14:textId="77777777">
        <w:trPr>
          <w:tblCellSpacing w:w="15" w:type="dxa"/>
        </w:trPr>
        <w:tc>
          <w:tcPr>
            <w:tcW w:w="0" w:type="auto"/>
            <w:vAlign w:val="center"/>
            <w:hideMark/>
          </w:tcPr>
          <w:p w14:paraId="42285E4A" w14:textId="77777777" w:rsidR="00E220F1" w:rsidRPr="00E220F1" w:rsidRDefault="00E220F1" w:rsidP="00E220F1">
            <w:r w:rsidRPr="00E220F1">
              <w:t>R-03</w:t>
            </w:r>
          </w:p>
        </w:tc>
        <w:tc>
          <w:tcPr>
            <w:tcW w:w="0" w:type="auto"/>
            <w:vAlign w:val="center"/>
            <w:hideMark/>
          </w:tcPr>
          <w:p w14:paraId="21B6111B" w14:textId="77777777" w:rsidR="00E220F1" w:rsidRPr="00E220F1" w:rsidRDefault="00E220F1" w:rsidP="00E220F1">
            <w:r w:rsidRPr="00E220F1">
              <w:t>Cách làm việc</w:t>
            </w:r>
          </w:p>
        </w:tc>
        <w:tc>
          <w:tcPr>
            <w:tcW w:w="0" w:type="auto"/>
            <w:vAlign w:val="center"/>
            <w:hideMark/>
          </w:tcPr>
          <w:p w14:paraId="60BAF294" w14:textId="77777777" w:rsidR="00E220F1" w:rsidRPr="00E220F1" w:rsidRDefault="00E220F1" w:rsidP="00E220F1">
            <w:r w:rsidRPr="00E220F1">
              <w:t>Viết lại: Khi thay đổi quy tắc, nhóm cần thống nhất và cập nhật tài liệu chung trước khi triển khai.</w:t>
            </w:r>
          </w:p>
        </w:tc>
      </w:tr>
      <w:tr w:rsidR="00E220F1" w:rsidRPr="00E220F1" w14:paraId="0260AE9F" w14:textId="77777777">
        <w:trPr>
          <w:tblCellSpacing w:w="15" w:type="dxa"/>
        </w:trPr>
        <w:tc>
          <w:tcPr>
            <w:tcW w:w="0" w:type="auto"/>
            <w:vAlign w:val="center"/>
            <w:hideMark/>
          </w:tcPr>
          <w:p w14:paraId="2F9BB602" w14:textId="77777777" w:rsidR="00E220F1" w:rsidRPr="00E220F1" w:rsidRDefault="00E220F1" w:rsidP="00E220F1">
            <w:r w:rsidRPr="00E220F1">
              <w:t>R-04</w:t>
            </w:r>
          </w:p>
        </w:tc>
        <w:tc>
          <w:tcPr>
            <w:tcW w:w="0" w:type="auto"/>
            <w:vAlign w:val="center"/>
            <w:hideMark/>
          </w:tcPr>
          <w:p w14:paraId="03A23223" w14:textId="77777777" w:rsidR="00E220F1" w:rsidRPr="00E220F1" w:rsidRDefault="00E220F1" w:rsidP="00E220F1">
            <w:r w:rsidRPr="00E220F1">
              <w:t>Cách làm việc</w:t>
            </w:r>
          </w:p>
        </w:tc>
        <w:tc>
          <w:tcPr>
            <w:tcW w:w="0" w:type="auto"/>
            <w:vAlign w:val="center"/>
            <w:hideMark/>
          </w:tcPr>
          <w:p w14:paraId="006A202A" w14:textId="77777777" w:rsidR="00E220F1" w:rsidRPr="00E220F1" w:rsidRDefault="00E220F1" w:rsidP="00E220F1">
            <w:r w:rsidRPr="00E220F1">
              <w:t>Giữ lại, yêu cầu cập nhật tài liệu chung khi thay đổi quy tắc.</w:t>
            </w:r>
          </w:p>
        </w:tc>
      </w:tr>
      <w:tr w:rsidR="00E220F1" w:rsidRPr="00E220F1" w14:paraId="5F8D5A56" w14:textId="77777777">
        <w:trPr>
          <w:tblCellSpacing w:w="15" w:type="dxa"/>
        </w:trPr>
        <w:tc>
          <w:tcPr>
            <w:tcW w:w="0" w:type="auto"/>
            <w:vAlign w:val="center"/>
            <w:hideMark/>
          </w:tcPr>
          <w:p w14:paraId="5217C88D" w14:textId="77777777" w:rsidR="00E220F1" w:rsidRPr="00E220F1" w:rsidRDefault="00E220F1" w:rsidP="00E220F1">
            <w:r w:rsidRPr="00E220F1">
              <w:t>R-05</w:t>
            </w:r>
          </w:p>
        </w:tc>
        <w:tc>
          <w:tcPr>
            <w:tcW w:w="0" w:type="auto"/>
            <w:vAlign w:val="center"/>
            <w:hideMark/>
          </w:tcPr>
          <w:p w14:paraId="7575B6CD" w14:textId="77777777" w:rsidR="00E220F1" w:rsidRPr="00E220F1" w:rsidRDefault="00E220F1" w:rsidP="00E220F1">
            <w:r w:rsidRPr="00E220F1">
              <w:t>Cách làm việc</w:t>
            </w:r>
          </w:p>
        </w:tc>
        <w:tc>
          <w:tcPr>
            <w:tcW w:w="0" w:type="auto"/>
            <w:vAlign w:val="center"/>
            <w:hideMark/>
          </w:tcPr>
          <w:p w14:paraId="3FF2C571" w14:textId="77777777" w:rsidR="00E220F1" w:rsidRPr="00E220F1" w:rsidRDefault="00E220F1" w:rsidP="00E220F1">
            <w:r w:rsidRPr="00E220F1">
              <w:t>Giữ lại, tiếp tục Pairing giữa người kiểm thử và người phát triển để tái hiện lỗi.</w:t>
            </w:r>
          </w:p>
        </w:tc>
      </w:tr>
      <w:tr w:rsidR="00E220F1" w:rsidRPr="00E220F1" w14:paraId="382A7A0E" w14:textId="77777777">
        <w:trPr>
          <w:tblCellSpacing w:w="15" w:type="dxa"/>
        </w:trPr>
        <w:tc>
          <w:tcPr>
            <w:tcW w:w="0" w:type="auto"/>
            <w:vAlign w:val="center"/>
            <w:hideMark/>
          </w:tcPr>
          <w:p w14:paraId="4CCF90B9" w14:textId="77777777" w:rsidR="00E220F1" w:rsidRPr="00E220F1" w:rsidRDefault="00E220F1" w:rsidP="00E220F1">
            <w:r w:rsidRPr="00E220F1">
              <w:t>R-06</w:t>
            </w:r>
          </w:p>
        </w:tc>
        <w:tc>
          <w:tcPr>
            <w:tcW w:w="0" w:type="auto"/>
            <w:vAlign w:val="center"/>
            <w:hideMark/>
          </w:tcPr>
          <w:p w14:paraId="51EFF03C" w14:textId="77777777" w:rsidR="00E220F1" w:rsidRPr="00E220F1" w:rsidRDefault="00E220F1" w:rsidP="00E220F1">
            <w:r w:rsidRPr="00E220F1">
              <w:t>Phản hồi sản phẩm</w:t>
            </w:r>
          </w:p>
        </w:tc>
        <w:tc>
          <w:tcPr>
            <w:tcW w:w="0" w:type="auto"/>
            <w:vAlign w:val="center"/>
            <w:hideMark/>
          </w:tcPr>
          <w:p w14:paraId="7CDFFE44" w14:textId="77777777" w:rsidR="00E220F1" w:rsidRPr="00E220F1" w:rsidRDefault="00E220F1" w:rsidP="00E220F1">
            <w:r w:rsidRPr="00E220F1">
              <w:t>Chuyển sang Product Backlog để đánh giá mục tiêu tỷ lệ AI tự trả lời 90%.</w:t>
            </w:r>
          </w:p>
        </w:tc>
      </w:tr>
      <w:tr w:rsidR="00E220F1" w:rsidRPr="00E220F1" w14:paraId="3B865FCE" w14:textId="77777777">
        <w:trPr>
          <w:tblCellSpacing w:w="15" w:type="dxa"/>
        </w:trPr>
        <w:tc>
          <w:tcPr>
            <w:tcW w:w="0" w:type="auto"/>
            <w:vAlign w:val="center"/>
            <w:hideMark/>
          </w:tcPr>
          <w:p w14:paraId="50992E98" w14:textId="77777777" w:rsidR="00E220F1" w:rsidRPr="00E220F1" w:rsidRDefault="00E220F1" w:rsidP="00E220F1">
            <w:r w:rsidRPr="00E220F1">
              <w:t>R-07</w:t>
            </w:r>
          </w:p>
        </w:tc>
        <w:tc>
          <w:tcPr>
            <w:tcW w:w="0" w:type="auto"/>
            <w:vAlign w:val="center"/>
            <w:hideMark/>
          </w:tcPr>
          <w:p w14:paraId="1F9D7050" w14:textId="77777777" w:rsidR="00E220F1" w:rsidRPr="00E220F1" w:rsidRDefault="00E220F1" w:rsidP="00E220F1">
            <w:r w:rsidRPr="00E220F1">
              <w:t>Cách làm việc</w:t>
            </w:r>
          </w:p>
        </w:tc>
        <w:tc>
          <w:tcPr>
            <w:tcW w:w="0" w:type="auto"/>
            <w:vAlign w:val="center"/>
            <w:hideMark/>
          </w:tcPr>
          <w:p w14:paraId="75EA6089" w14:textId="77777777" w:rsidR="00E220F1" w:rsidRPr="00E220F1" w:rsidRDefault="00E220F1" w:rsidP="00E220F1">
            <w:r w:rsidRPr="00E220F1">
              <w:t>Không chấp nhận hạ Definition of Done; giữ nguyên tiêu chuẩn chất lượng và tìm cách cải thiện quy trình kiểm thử.</w:t>
            </w:r>
          </w:p>
        </w:tc>
      </w:tr>
    </w:tbl>
    <w:p w14:paraId="2D163B60" w14:textId="77777777" w:rsidR="00E220F1" w:rsidRPr="00E220F1" w:rsidRDefault="00E220F1" w:rsidP="00E220F1">
      <w:pPr>
        <w:rPr>
          <w:b/>
          <w:bCs/>
        </w:rPr>
      </w:pPr>
      <w:r w:rsidRPr="00E220F1">
        <w:rPr>
          <w:b/>
          <w:bCs/>
        </w:rPr>
        <w:t>Phần 2. Sửa Improvement</w:t>
      </w:r>
    </w:p>
    <w:p w14:paraId="48F0AE09" w14:textId="77777777" w:rsidR="00E220F1" w:rsidRPr="00E220F1" w:rsidRDefault="00E220F1" w:rsidP="00E220F1">
      <w:r w:rsidRPr="00E220F1">
        <w:t>Chọn hai Improvement phù hợp, có thể thực hiện và kiểm tra được: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15"/>
        <w:gridCol w:w="1724"/>
        <w:gridCol w:w="1704"/>
        <w:gridCol w:w="2317"/>
      </w:tblGrid>
      <w:tr w:rsidR="00E220F1" w:rsidRPr="00E220F1" w14:paraId="14096B86" w14:textId="77777777">
        <w:trPr>
          <w:tblCellSpacing w:w="15" w:type="dxa"/>
        </w:trPr>
        <w:tc>
          <w:tcPr>
            <w:tcW w:w="0" w:type="auto"/>
            <w:vAlign w:val="center"/>
            <w:hideMark/>
          </w:tcPr>
          <w:p w14:paraId="54517924" w14:textId="77777777" w:rsidR="00E220F1" w:rsidRPr="00E220F1" w:rsidRDefault="00E220F1" w:rsidP="00E220F1">
            <w:pPr>
              <w:rPr>
                <w:b/>
                <w:bCs/>
              </w:rPr>
            </w:pPr>
            <w:r w:rsidRPr="00E220F1">
              <w:rPr>
                <w:b/>
                <w:bCs/>
              </w:rPr>
              <w:t>Hành động</w:t>
            </w:r>
          </w:p>
        </w:tc>
        <w:tc>
          <w:tcPr>
            <w:tcW w:w="0" w:type="auto"/>
            <w:vAlign w:val="center"/>
            <w:hideMark/>
          </w:tcPr>
          <w:p w14:paraId="54A14D2B" w14:textId="77777777" w:rsidR="00E220F1" w:rsidRPr="00E220F1" w:rsidRDefault="00E220F1" w:rsidP="00E220F1">
            <w:pPr>
              <w:rPr>
                <w:b/>
                <w:bCs/>
              </w:rPr>
            </w:pPr>
            <w:r w:rsidRPr="00E220F1">
              <w:rPr>
                <w:b/>
                <w:bCs/>
              </w:rPr>
              <w:t>Người/nhóm theo dõi</w:t>
            </w:r>
          </w:p>
        </w:tc>
        <w:tc>
          <w:tcPr>
            <w:tcW w:w="0" w:type="auto"/>
            <w:vAlign w:val="center"/>
            <w:hideMark/>
          </w:tcPr>
          <w:p w14:paraId="4B1A4476" w14:textId="77777777" w:rsidR="00E220F1" w:rsidRPr="00E220F1" w:rsidRDefault="00E220F1" w:rsidP="00E220F1">
            <w:pPr>
              <w:rPr>
                <w:b/>
                <w:bCs/>
              </w:rPr>
            </w:pPr>
            <w:r w:rsidRPr="00E220F1">
              <w:rPr>
                <w:b/>
                <w:bCs/>
              </w:rPr>
              <w:t>Khi kiểm tra</w:t>
            </w:r>
          </w:p>
        </w:tc>
        <w:tc>
          <w:tcPr>
            <w:tcW w:w="0" w:type="auto"/>
            <w:vAlign w:val="center"/>
            <w:hideMark/>
          </w:tcPr>
          <w:p w14:paraId="49C1348A" w14:textId="77777777" w:rsidR="00E220F1" w:rsidRPr="00E220F1" w:rsidRDefault="00E220F1" w:rsidP="00E220F1">
            <w:pPr>
              <w:rPr>
                <w:b/>
                <w:bCs/>
              </w:rPr>
            </w:pPr>
            <w:r w:rsidRPr="00E220F1">
              <w:rPr>
                <w:b/>
                <w:bCs/>
              </w:rPr>
              <w:t>Bằng chứng</w:t>
            </w:r>
          </w:p>
        </w:tc>
      </w:tr>
      <w:tr w:rsidR="00E220F1" w:rsidRPr="00E220F1" w14:paraId="3F383516" w14:textId="77777777">
        <w:trPr>
          <w:tblCellSpacing w:w="15" w:type="dxa"/>
        </w:trPr>
        <w:tc>
          <w:tcPr>
            <w:tcW w:w="0" w:type="auto"/>
            <w:vAlign w:val="center"/>
            <w:hideMark/>
          </w:tcPr>
          <w:p w14:paraId="486EC1E8" w14:textId="77777777" w:rsidR="00E220F1" w:rsidRPr="00E220F1" w:rsidRDefault="00E220F1" w:rsidP="00E220F1">
            <w:r w:rsidRPr="00E220F1">
              <w:t>Khi thay đổi quy tắc chuyển người, nhóm phải cập nhật tài liệu chung trước khi triển khai.</w:t>
            </w:r>
          </w:p>
        </w:tc>
        <w:tc>
          <w:tcPr>
            <w:tcW w:w="0" w:type="auto"/>
            <w:vAlign w:val="center"/>
            <w:hideMark/>
          </w:tcPr>
          <w:p w14:paraId="5C11AD08" w14:textId="77777777" w:rsidR="00E220F1" w:rsidRPr="00E220F1" w:rsidRDefault="00E220F1" w:rsidP="00E220F1">
            <w:r w:rsidRPr="00E220F1">
              <w:t>Developers</w:t>
            </w:r>
          </w:p>
        </w:tc>
        <w:tc>
          <w:tcPr>
            <w:tcW w:w="0" w:type="auto"/>
            <w:vAlign w:val="center"/>
            <w:hideMark/>
          </w:tcPr>
          <w:p w14:paraId="2D27FE40" w14:textId="77777777" w:rsidR="00E220F1" w:rsidRPr="00E220F1" w:rsidRDefault="00E220F1" w:rsidP="00E220F1">
            <w:r w:rsidRPr="00E220F1">
              <w:t>Mỗi lần thay đổi quy tắc trong Sprint 12</w:t>
            </w:r>
          </w:p>
        </w:tc>
        <w:tc>
          <w:tcPr>
            <w:tcW w:w="0" w:type="auto"/>
            <w:vAlign w:val="center"/>
            <w:hideMark/>
          </w:tcPr>
          <w:p w14:paraId="725197C4" w14:textId="77777777" w:rsidR="00E220F1" w:rsidRPr="00E220F1" w:rsidRDefault="00E220F1" w:rsidP="00E220F1">
            <w:r w:rsidRPr="00E220F1">
              <w:t>Lịch sử phiên bản tài liệu và thời điểm cập nhật</w:t>
            </w:r>
          </w:p>
        </w:tc>
      </w:tr>
      <w:tr w:rsidR="00E220F1" w:rsidRPr="00E220F1" w14:paraId="35A1EFEF" w14:textId="77777777">
        <w:trPr>
          <w:tblCellSpacing w:w="15" w:type="dxa"/>
        </w:trPr>
        <w:tc>
          <w:tcPr>
            <w:tcW w:w="0" w:type="auto"/>
            <w:vAlign w:val="center"/>
            <w:hideMark/>
          </w:tcPr>
          <w:p w14:paraId="6A5962A2" w14:textId="77777777" w:rsidR="00E220F1" w:rsidRPr="00E220F1" w:rsidRDefault="00E220F1" w:rsidP="00E220F1">
            <w:r w:rsidRPr="00E220F1">
              <w:t>Nhóm thực hiện Integration Test lần đầu không muộn hơn Ngày 4 của Sprint.</w:t>
            </w:r>
          </w:p>
        </w:tc>
        <w:tc>
          <w:tcPr>
            <w:tcW w:w="0" w:type="auto"/>
            <w:vAlign w:val="center"/>
            <w:hideMark/>
          </w:tcPr>
          <w:p w14:paraId="0229D24C" w14:textId="77777777" w:rsidR="00E220F1" w:rsidRPr="00E220F1" w:rsidRDefault="00E220F1" w:rsidP="00E220F1">
            <w:r w:rsidRPr="00E220F1">
              <w:t>Developers</w:t>
            </w:r>
          </w:p>
        </w:tc>
        <w:tc>
          <w:tcPr>
            <w:tcW w:w="0" w:type="auto"/>
            <w:vAlign w:val="center"/>
            <w:hideMark/>
          </w:tcPr>
          <w:p w14:paraId="1975613D" w14:textId="77777777" w:rsidR="00E220F1" w:rsidRPr="00E220F1" w:rsidRDefault="00E220F1" w:rsidP="00E220F1">
            <w:r w:rsidRPr="00E220F1">
              <w:t>Cuối Ngày 4, Sprint 12</w:t>
            </w:r>
          </w:p>
        </w:tc>
        <w:tc>
          <w:tcPr>
            <w:tcW w:w="0" w:type="auto"/>
            <w:vAlign w:val="center"/>
            <w:hideMark/>
          </w:tcPr>
          <w:p w14:paraId="47201A68" w14:textId="77777777" w:rsidR="00E220F1" w:rsidRPr="00E220F1" w:rsidRDefault="00E220F1" w:rsidP="00E220F1">
            <w:r w:rsidRPr="00E220F1">
              <w:t>Nhật ký chạy Integration Test có ngày giờ</w:t>
            </w:r>
          </w:p>
        </w:tc>
      </w:tr>
    </w:tbl>
    <w:p w14:paraId="207E69BC" w14:textId="77777777" w:rsidR="00E220F1" w:rsidRPr="00E220F1" w:rsidRDefault="00E220F1" w:rsidP="00E220F1">
      <w:r w:rsidRPr="00E220F1">
        <w:t>Xử lý IM-10-02: Không bỏ qua Improvement cũ hoặc chỉ gia hạn thời hạn. Nhóm cần phân tích nguyên nhân Integration Test bị trễ đến Ngày 8, sau đó thống nhất biện pháp khắc phục và theo dõi bằng nhật ký kiểm thử trong Sprint 12.</w:t>
      </w:r>
    </w:p>
    <w:p w14:paraId="2CAB16D5" w14:textId="77777777" w:rsidR="00E220F1" w:rsidRPr="00E220F1" w:rsidRDefault="00E220F1" w:rsidP="00E220F1">
      <w:pPr>
        <w:rPr>
          <w:b/>
          <w:bCs/>
        </w:rPr>
      </w:pPr>
      <w:r w:rsidRPr="00E220F1">
        <w:rPr>
          <w:b/>
          <w:bCs/>
        </w:rPr>
        <w:lastRenderedPageBreak/>
        <w:t>Phần 3. Nhận xét cách điều phối</w:t>
      </w:r>
    </w:p>
    <w:p w14:paraId="3A97B26F" w14:textId="77777777" w:rsidR="00E220F1" w:rsidRPr="00E220F1" w:rsidRDefault="00E220F1" w:rsidP="00E220F1">
      <w:r w:rsidRPr="00E220F1">
        <w:t>Scrum Master hỏi ai gây ra lỗi và nêu tên cá nhân, khiến thành viên ngại phát biểu, làm giảm sự cởi mở và khả năng tìm nguyên nhân từ quy trình. Product Owner tự trả lời và chọn giải pháp thay nhóm, làm Developers mất cơ hội đóng góp và Scrum Team không được cùng quyết định Improvement. Nhóm nên tập trung phân tích vấn đề, khuyến khích mọi thành viên chia sẻ và cùng thống nhất các hành động cải tiến có thể kiểm chứng.</w:t>
      </w:r>
    </w:p>
    <w:p w14:paraId="0C1D5A56" w14:textId="77777777" w:rsidR="009A0C1F" w:rsidRDefault="009A0C1F"/>
    <w:sectPr w:rsidR="009A0C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0F1"/>
    <w:rsid w:val="005870AC"/>
    <w:rsid w:val="006A26BF"/>
    <w:rsid w:val="009A0C1F"/>
    <w:rsid w:val="00E220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28137"/>
  <w15:chartTrackingRefBased/>
  <w15:docId w15:val="{00CC82CC-7F63-47CC-B1D6-59C60813F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0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20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0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0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0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0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0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0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0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0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0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0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0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0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0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0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0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0F1"/>
    <w:rPr>
      <w:rFonts w:eastAsiaTheme="majorEastAsia" w:cstheme="majorBidi"/>
      <w:color w:val="272727" w:themeColor="text1" w:themeTint="D8"/>
    </w:rPr>
  </w:style>
  <w:style w:type="paragraph" w:styleId="Title">
    <w:name w:val="Title"/>
    <w:basedOn w:val="Normal"/>
    <w:next w:val="Normal"/>
    <w:link w:val="TitleChar"/>
    <w:uiPriority w:val="10"/>
    <w:qFormat/>
    <w:rsid w:val="00E220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0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0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0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0F1"/>
    <w:pPr>
      <w:spacing w:before="160"/>
      <w:jc w:val="center"/>
    </w:pPr>
    <w:rPr>
      <w:i/>
      <w:iCs/>
      <w:color w:val="404040" w:themeColor="text1" w:themeTint="BF"/>
    </w:rPr>
  </w:style>
  <w:style w:type="character" w:customStyle="1" w:styleId="QuoteChar">
    <w:name w:val="Quote Char"/>
    <w:basedOn w:val="DefaultParagraphFont"/>
    <w:link w:val="Quote"/>
    <w:uiPriority w:val="29"/>
    <w:rsid w:val="00E220F1"/>
    <w:rPr>
      <w:i/>
      <w:iCs/>
      <w:color w:val="404040" w:themeColor="text1" w:themeTint="BF"/>
    </w:rPr>
  </w:style>
  <w:style w:type="paragraph" w:styleId="ListParagraph">
    <w:name w:val="List Paragraph"/>
    <w:basedOn w:val="Normal"/>
    <w:uiPriority w:val="34"/>
    <w:qFormat/>
    <w:rsid w:val="00E220F1"/>
    <w:pPr>
      <w:ind w:left="720"/>
      <w:contextualSpacing/>
    </w:pPr>
  </w:style>
  <w:style w:type="character" w:styleId="IntenseEmphasis">
    <w:name w:val="Intense Emphasis"/>
    <w:basedOn w:val="DefaultParagraphFont"/>
    <w:uiPriority w:val="21"/>
    <w:qFormat/>
    <w:rsid w:val="00E220F1"/>
    <w:rPr>
      <w:i/>
      <w:iCs/>
      <w:color w:val="0F4761" w:themeColor="accent1" w:themeShade="BF"/>
    </w:rPr>
  </w:style>
  <w:style w:type="paragraph" w:styleId="IntenseQuote">
    <w:name w:val="Intense Quote"/>
    <w:basedOn w:val="Normal"/>
    <w:next w:val="Normal"/>
    <w:link w:val="IntenseQuoteChar"/>
    <w:uiPriority w:val="30"/>
    <w:qFormat/>
    <w:rsid w:val="00E220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0F1"/>
    <w:rPr>
      <w:i/>
      <w:iCs/>
      <w:color w:val="0F4761" w:themeColor="accent1" w:themeShade="BF"/>
    </w:rPr>
  </w:style>
  <w:style w:type="character" w:styleId="IntenseReference">
    <w:name w:val="Intense Reference"/>
    <w:basedOn w:val="DefaultParagraphFont"/>
    <w:uiPriority w:val="32"/>
    <w:qFormat/>
    <w:rsid w:val="00E220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293</Words>
  <Characters>1672</Characters>
  <Application>Microsoft Office Word</Application>
  <DocSecurity>0</DocSecurity>
  <Lines>13</Lines>
  <Paragraphs>3</Paragraphs>
  <ScaleCrop>false</ScaleCrop>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Vo</dc:creator>
  <cp:keywords/>
  <dc:description/>
  <cp:lastModifiedBy>Nguyên Vo</cp:lastModifiedBy>
  <cp:revision>1</cp:revision>
  <dcterms:created xsi:type="dcterms:W3CDTF">2026-10-15T03:38:00Z</dcterms:created>
  <dcterms:modified xsi:type="dcterms:W3CDTF">2026-10-15T03:38:00Z</dcterms:modified>
</cp:coreProperties>
</file>