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5A66" w:rsidRDefault="002F5562">
      <w:pPr>
        <w:rPr>
          <w:lang w:val="en-GB"/>
        </w:rPr>
      </w:pPr>
      <w:r>
        <w:rPr>
          <w:lang w:val="en-GB"/>
        </w:rPr>
        <w:t>Feature Engineering &amp; Evaluation Report</w:t>
      </w:r>
    </w:p>
    <w:p w:rsidR="002F5562" w:rsidRDefault="002F5562">
      <w:pPr>
        <w:rPr>
          <w:lang w:val="en-GB"/>
        </w:rPr>
      </w:pPr>
      <w:r>
        <w:rPr>
          <w:lang w:val="en-GB"/>
        </w:rPr>
        <w:t>Heart Disease Prediction</w:t>
      </w:r>
    </w:p>
    <w:p w:rsidR="002F5562" w:rsidRDefault="002F5562">
      <w:pPr>
        <w:rPr>
          <w:lang w:val="en-GB"/>
        </w:rPr>
      </w:pPr>
    </w:p>
    <w:p w:rsidR="002F5562" w:rsidRDefault="002F5562">
      <w:pPr>
        <w:rPr>
          <w:lang w:val="en-GB"/>
        </w:rPr>
      </w:pPr>
      <w:r>
        <w:rPr>
          <w:lang w:val="en-GB"/>
        </w:rPr>
        <w:t>Part A advanced feature Engineering</w:t>
      </w:r>
    </w:p>
    <w:p w:rsidR="002F5562" w:rsidRDefault="002F5562">
      <w:pPr>
        <w:rPr>
          <w:lang w:val="en-GB"/>
        </w:rPr>
      </w:pPr>
      <w:r>
        <w:rPr>
          <w:lang w:val="en-GB"/>
        </w:rPr>
        <w:t>Three new features were engineered in this phase, building on the statistical and visual evidence from parts 2-3 of the notebook and these include:</w:t>
      </w:r>
    </w:p>
    <w:p w:rsidR="002F5562" w:rsidRDefault="002F5562" w:rsidP="002F5562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 w:rsidRPr="002F5562">
        <w:rPr>
          <w:lang w:val="en-GB"/>
        </w:rPr>
        <w:t>MaxHR_Pct</w:t>
      </w:r>
      <w:proofErr w:type="spellEnd"/>
    </w:p>
    <w:p w:rsidR="002F5562" w:rsidRDefault="002F5562" w:rsidP="002F5562">
      <w:pPr>
        <w:pStyle w:val="ListParagraph"/>
        <w:rPr>
          <w:lang w:val="en-GB"/>
        </w:rPr>
      </w:pPr>
      <w:r>
        <w:rPr>
          <w:lang w:val="en-GB"/>
        </w:rPr>
        <w:t xml:space="preserve">How: </w:t>
      </w:r>
      <w:proofErr w:type="spellStart"/>
      <w:r>
        <w:rPr>
          <w:lang w:val="en-GB"/>
        </w:rPr>
        <w:t>MaxHR_Pct</w:t>
      </w:r>
      <w:proofErr w:type="spellEnd"/>
      <w:r>
        <w:rPr>
          <w:lang w:val="en-GB"/>
        </w:rPr>
        <w:t xml:space="preserve"> = (</w:t>
      </w:r>
      <w:proofErr w:type="spellStart"/>
      <w:r>
        <w:rPr>
          <w:lang w:val="en-GB"/>
        </w:rPr>
        <w:t>MaxHR</w:t>
      </w:r>
      <w:proofErr w:type="spellEnd"/>
      <w:r>
        <w:rPr>
          <w:lang w:val="en-GB"/>
        </w:rPr>
        <w:t>/ (220-Age)) * 100 – the patients max heart rate expressed as a percentage of age predicted maximum (a standard clinical benchmark).</w:t>
      </w:r>
    </w:p>
    <w:p w:rsidR="002F5562" w:rsidRDefault="002F5562" w:rsidP="002F5562">
      <w:pPr>
        <w:pStyle w:val="ListParagraph"/>
        <w:rPr>
          <w:lang w:val="en-GB"/>
        </w:rPr>
      </w:pPr>
      <w:r>
        <w:rPr>
          <w:lang w:val="en-GB"/>
        </w:rPr>
        <w:t xml:space="preserve">Why: Raw </w:t>
      </w:r>
      <w:proofErr w:type="spellStart"/>
      <w:r>
        <w:rPr>
          <w:lang w:val="en-GB"/>
        </w:rPr>
        <w:t>MaxHR</w:t>
      </w:r>
      <w:proofErr w:type="spellEnd"/>
      <w:r>
        <w:rPr>
          <w:lang w:val="en-GB"/>
        </w:rPr>
        <w:t xml:space="preserve"> is not directly comparable across patients of different ages since predicted maximum heart naturally declines with age. Normalizing against age predicted value makes </w:t>
      </w:r>
      <w:proofErr w:type="spellStart"/>
      <w:r>
        <w:rPr>
          <w:lang w:val="en-GB"/>
        </w:rPr>
        <w:t>MaxHR</w:t>
      </w:r>
      <w:proofErr w:type="spellEnd"/>
      <w:r>
        <w:rPr>
          <w:lang w:val="en-GB"/>
        </w:rPr>
        <w:t xml:space="preserve"> comparable across the whole age range.</w:t>
      </w:r>
    </w:p>
    <w:p w:rsidR="002F5562" w:rsidRDefault="002F5562" w:rsidP="002F5562">
      <w:pPr>
        <w:pStyle w:val="ListParagraph"/>
        <w:rPr>
          <w:lang w:val="en-GB"/>
        </w:rPr>
      </w:pPr>
      <w:r>
        <w:rPr>
          <w:lang w:val="en-GB"/>
        </w:rPr>
        <w:t>Business meaning: a clinically standard way to express cardiovascular exertion capacity relative to what’s expected for patients age.</w:t>
      </w:r>
    </w:p>
    <w:p w:rsidR="002F5562" w:rsidRDefault="002F5562" w:rsidP="002F5562">
      <w:pPr>
        <w:pStyle w:val="ListParagraph"/>
        <w:rPr>
          <w:lang w:val="en-GB"/>
        </w:rPr>
      </w:pPr>
      <w:r>
        <w:rPr>
          <w:lang w:val="en-GB"/>
        </w:rPr>
        <w:t xml:space="preserve">Potential value: useful for </w:t>
      </w:r>
      <w:proofErr w:type="gramStart"/>
      <w:r>
        <w:rPr>
          <w:lang w:val="en-GB"/>
        </w:rPr>
        <w:t>reporting ;</w:t>
      </w:r>
      <w:proofErr w:type="gramEnd"/>
      <w:r>
        <w:rPr>
          <w:lang w:val="en-GB"/>
        </w:rPr>
        <w:t xml:space="preserve"> however , feature evaluation found it too collinear with Age and </w:t>
      </w:r>
      <w:proofErr w:type="spellStart"/>
      <w:r>
        <w:rPr>
          <w:lang w:val="en-GB"/>
        </w:rPr>
        <w:t>MaxHR</w:t>
      </w:r>
      <w:proofErr w:type="spellEnd"/>
      <w:r>
        <w:rPr>
          <w:lang w:val="en-GB"/>
        </w:rPr>
        <w:t xml:space="preserve"> to add independent modelling value.</w:t>
      </w:r>
    </w:p>
    <w:p w:rsidR="002F5562" w:rsidRDefault="002F5562" w:rsidP="002F5562">
      <w:pPr>
        <w:pStyle w:val="ListParagraph"/>
        <w:rPr>
          <w:lang w:val="en-GB"/>
        </w:rPr>
      </w:pPr>
    </w:p>
    <w:p w:rsidR="002F5562" w:rsidRDefault="002F5562" w:rsidP="002F5562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RiskFactor_Count</w:t>
      </w:r>
      <w:proofErr w:type="spellEnd"/>
    </w:p>
    <w:p w:rsidR="002F5562" w:rsidRDefault="002F5562" w:rsidP="002F5562">
      <w:pPr>
        <w:pStyle w:val="ListParagraph"/>
        <w:rPr>
          <w:lang w:val="en-GB"/>
        </w:rPr>
      </w:pPr>
      <w:r>
        <w:rPr>
          <w:lang w:val="en-GB"/>
        </w:rPr>
        <w:t xml:space="preserve">How: </w:t>
      </w:r>
      <w:proofErr w:type="spellStart"/>
      <w:r>
        <w:rPr>
          <w:lang w:val="en-GB"/>
        </w:rPr>
        <w:t>cholesterol_log</w:t>
      </w:r>
      <w:proofErr w:type="spellEnd"/>
      <w:r>
        <w:rPr>
          <w:lang w:val="en-GB"/>
        </w:rPr>
        <w:t xml:space="preserve"> = log1p(Cholesterol) a log transformation of the (already median imputed) cholesterol column.</w:t>
      </w:r>
    </w:p>
    <w:p w:rsidR="002F5562" w:rsidRDefault="002F5562" w:rsidP="002F5562">
      <w:pPr>
        <w:pStyle w:val="ListParagraph"/>
        <w:rPr>
          <w:lang w:val="en-GB"/>
        </w:rPr>
      </w:pPr>
      <w:r>
        <w:rPr>
          <w:lang w:val="en-GB"/>
        </w:rPr>
        <w:t>Why: part2’s skew</w:t>
      </w:r>
      <w:r w:rsidR="009E54DB">
        <w:rPr>
          <w:lang w:val="en-GB"/>
        </w:rPr>
        <w:t>ness analysis confirmed Cholesterol remains right skewed even after week 2 imputation due to a handful of genuinely very high readings.</w:t>
      </w:r>
    </w:p>
    <w:p w:rsidR="009E54DB" w:rsidRDefault="009E54DB" w:rsidP="002F5562">
      <w:pPr>
        <w:pStyle w:val="ListParagraph"/>
        <w:rPr>
          <w:lang w:val="en-GB"/>
        </w:rPr>
      </w:pPr>
      <w:r>
        <w:rPr>
          <w:lang w:val="en-GB"/>
        </w:rPr>
        <w:t>Business impact: represents the same clinical measurement but in a form less dominated by a small number of extreme values.</w:t>
      </w:r>
    </w:p>
    <w:p w:rsidR="009E54DB" w:rsidRDefault="009E54DB" w:rsidP="002F5562">
      <w:pPr>
        <w:pStyle w:val="ListParagraph"/>
        <w:rPr>
          <w:lang w:val="en-GB"/>
        </w:rPr>
      </w:pPr>
      <w:r>
        <w:rPr>
          <w:lang w:val="en-GB"/>
        </w:rPr>
        <w:t>Potential value: reduces skew meaningfully while preserving the same information as raw cholesterol – replaces the raw columns in the final dataset rather than duplicating it.</w:t>
      </w:r>
    </w:p>
    <w:p w:rsidR="009E54DB" w:rsidRDefault="009E54DB" w:rsidP="009E54DB">
      <w:pPr>
        <w:rPr>
          <w:lang w:val="en-GB"/>
        </w:rPr>
      </w:pPr>
      <w:r>
        <w:rPr>
          <w:lang w:val="en-GB"/>
        </w:rPr>
        <w:t>Part B – Feature Evaluation and Selection</w:t>
      </w:r>
    </w:p>
    <w:p w:rsidR="000715A9" w:rsidRDefault="000715A9" w:rsidP="009E54DB">
      <w:pPr>
        <w:rPr>
          <w:lang w:val="en-GB"/>
        </w:rPr>
      </w:pPr>
      <w:r>
        <w:rPr>
          <w:lang w:val="en-GB"/>
        </w:rPr>
        <w:t xml:space="preserve">Both original and newly engineered features were evaluated using four </w:t>
      </w:r>
      <w:proofErr w:type="gramStart"/>
      <w:r>
        <w:rPr>
          <w:lang w:val="en-GB"/>
        </w:rPr>
        <w:t>methods :</w:t>
      </w:r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pearson</w:t>
      </w:r>
      <w:proofErr w:type="spellEnd"/>
      <w:r>
        <w:rPr>
          <w:lang w:val="en-GB"/>
        </w:rPr>
        <w:t xml:space="preserve"> correlation, Variance Inflation Factor(VIF, computed </w:t>
      </w:r>
      <w:r w:rsidR="00540810">
        <w:rPr>
          <w:lang w:val="en-GB"/>
        </w:rPr>
        <w:t xml:space="preserve">manually via linear regression R squared in the absence of </w:t>
      </w:r>
      <w:proofErr w:type="spellStart"/>
      <w:r w:rsidR="00540810">
        <w:rPr>
          <w:lang w:val="en-GB"/>
        </w:rPr>
        <w:t>statsmodels</w:t>
      </w:r>
      <w:proofErr w:type="spellEnd"/>
      <w:r w:rsidR="00540810">
        <w:rPr>
          <w:lang w:val="en-GB"/>
        </w:rPr>
        <w:t>) mutual information with the target and random forest feature importance</w:t>
      </w:r>
      <w:r w:rsidR="00F85210">
        <w:rPr>
          <w:lang w:val="en-GB"/>
        </w:rPr>
        <w:t>.</w:t>
      </w:r>
    </w:p>
    <w:p w:rsidR="00F85210" w:rsidRDefault="00F85210" w:rsidP="009E54DB">
      <w:pPr>
        <w:rPr>
          <w:lang w:val="en-GB"/>
        </w:rPr>
      </w:pPr>
    </w:p>
    <w:p w:rsidR="00F85210" w:rsidRDefault="00F85210" w:rsidP="009E54DB">
      <w:pPr>
        <w:rPr>
          <w:lang w:val="en-GB"/>
        </w:rPr>
      </w:pPr>
      <w:r>
        <w:rPr>
          <w:lang w:val="en-GB"/>
        </w:rPr>
        <w:t>Key Evidence</w:t>
      </w:r>
    </w:p>
    <w:p w:rsidR="00F85210" w:rsidRDefault="00F85210" w:rsidP="00F85210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VIF</w:t>
      </w:r>
      <w:r w:rsidR="00504337">
        <w:rPr>
          <w:lang w:val="en-GB"/>
        </w:rPr>
        <w:t xml:space="preserve"> flagged sever </w:t>
      </w:r>
      <w:proofErr w:type="spellStart"/>
      <w:r w:rsidR="00504337">
        <w:rPr>
          <w:lang w:val="en-GB"/>
        </w:rPr>
        <w:t>multicolinearity</w:t>
      </w:r>
      <w:proofErr w:type="spellEnd"/>
      <w:r w:rsidR="00504337">
        <w:rPr>
          <w:lang w:val="en-GB"/>
        </w:rPr>
        <w:t xml:space="preserve">: Age, </w:t>
      </w:r>
      <w:proofErr w:type="spellStart"/>
      <w:r w:rsidR="00504337">
        <w:rPr>
          <w:lang w:val="en-GB"/>
        </w:rPr>
        <w:t>MaxHR</w:t>
      </w:r>
      <w:proofErr w:type="spellEnd"/>
      <w:r w:rsidR="00504337">
        <w:rPr>
          <w:lang w:val="en-GB"/>
        </w:rPr>
        <w:t xml:space="preserve"> and </w:t>
      </w:r>
      <w:proofErr w:type="spellStart"/>
      <w:r w:rsidR="00504337">
        <w:rPr>
          <w:lang w:val="en-GB"/>
        </w:rPr>
        <w:t>HR_Reserve</w:t>
      </w:r>
      <w:proofErr w:type="spellEnd"/>
      <w:r w:rsidR="00504337">
        <w:rPr>
          <w:lang w:val="en-GB"/>
        </w:rPr>
        <w:t xml:space="preserve"> returned infinite VIF (</w:t>
      </w:r>
      <w:proofErr w:type="spellStart"/>
      <w:r w:rsidR="00504337">
        <w:rPr>
          <w:lang w:val="en-GB"/>
        </w:rPr>
        <w:t>HR_Reserve</w:t>
      </w:r>
      <w:proofErr w:type="spellEnd"/>
      <w:r w:rsidR="00504337">
        <w:rPr>
          <w:lang w:val="en-GB"/>
        </w:rPr>
        <w:t xml:space="preserve"> is an linear combination of Age and </w:t>
      </w:r>
      <w:proofErr w:type="spellStart"/>
      <w:r w:rsidR="00504337">
        <w:rPr>
          <w:lang w:val="en-GB"/>
        </w:rPr>
        <w:t>MaxHR</w:t>
      </w:r>
      <w:proofErr w:type="spellEnd"/>
      <w:r w:rsidR="00504337">
        <w:rPr>
          <w:lang w:val="en-GB"/>
        </w:rPr>
        <w:t xml:space="preserve"> by its own formula and </w:t>
      </w:r>
      <w:proofErr w:type="spellStart"/>
      <w:r w:rsidR="00504337">
        <w:rPr>
          <w:lang w:val="en-GB"/>
        </w:rPr>
        <w:t>MaxHR_</w:t>
      </w:r>
      <w:proofErr w:type="gramStart"/>
      <w:r w:rsidR="00504337">
        <w:rPr>
          <w:lang w:val="en-GB"/>
        </w:rPr>
        <w:t>Pct</w:t>
      </w:r>
      <w:proofErr w:type="spellEnd"/>
      <w:r w:rsidR="00504337">
        <w:rPr>
          <w:lang w:val="en-GB"/>
        </w:rPr>
        <w:t xml:space="preserve">  returned</w:t>
      </w:r>
      <w:proofErr w:type="gramEnd"/>
      <w:r w:rsidR="00504337">
        <w:rPr>
          <w:lang w:val="en-GB"/>
        </w:rPr>
        <w:t xml:space="preserve"> a VIF of 379.2 derived from the same 2 variables.</w:t>
      </w:r>
    </w:p>
    <w:p w:rsidR="00504337" w:rsidRDefault="00504337" w:rsidP="00F85210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Random forest importance (recomputed with all week 3 features included ranked </w:t>
      </w:r>
      <w:proofErr w:type="spellStart"/>
      <w:r>
        <w:rPr>
          <w:lang w:val="en-GB"/>
        </w:rPr>
        <w:t>RiskFactor_Count</w:t>
      </w:r>
      <w:proofErr w:type="spellEnd"/>
      <w:r>
        <w:rPr>
          <w:lang w:val="en-GB"/>
        </w:rPr>
        <w:t xml:space="preserve"> and </w:t>
      </w:r>
      <w:proofErr w:type="spellStart"/>
      <w:r>
        <w:rPr>
          <w:lang w:val="en-GB"/>
        </w:rPr>
        <w:t>ST_Slope</w:t>
      </w:r>
      <w:proofErr w:type="spellEnd"/>
      <w:r>
        <w:rPr>
          <w:lang w:val="en-GB"/>
        </w:rPr>
        <w:t xml:space="preserve"> as the top two predictors, consistent with the mutual information and hypothesis testing results.</w:t>
      </w:r>
    </w:p>
    <w:p w:rsidR="00504337" w:rsidRDefault="00504337" w:rsidP="00F85210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No feature was found to leak target information – all retained features are measurements available at the point of a standard clinical check-up or exercise test, not values only known after diagnosis.</w:t>
      </w:r>
    </w:p>
    <w:p w:rsidR="00504337" w:rsidRDefault="00504337" w:rsidP="00F85210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lastRenderedPageBreak/>
        <w:t xml:space="preserve">Mutual information ranked </w:t>
      </w:r>
      <w:proofErr w:type="spellStart"/>
      <w:r w:rsidR="004B5BE9">
        <w:rPr>
          <w:lang w:val="en-GB"/>
        </w:rPr>
        <w:t>RiskFactor_Count</w:t>
      </w:r>
      <w:proofErr w:type="spellEnd"/>
      <w:r w:rsidR="004B5BE9">
        <w:rPr>
          <w:lang w:val="en-GB"/>
        </w:rPr>
        <w:t xml:space="preserve"> highest (0.330) among all numeric </w:t>
      </w:r>
      <w:proofErr w:type="gramStart"/>
      <w:r w:rsidR="004B5BE9">
        <w:rPr>
          <w:lang w:val="en-GB"/>
        </w:rPr>
        <w:t>features ,well</w:t>
      </w:r>
      <w:proofErr w:type="gramEnd"/>
      <w:r w:rsidR="004B5BE9">
        <w:rPr>
          <w:lang w:val="en-GB"/>
        </w:rPr>
        <w:t xml:space="preserve"> ahead of the next best (Cholesterol _log/cholesterol at 0.13).</w:t>
      </w:r>
    </w:p>
    <w:p w:rsidR="004B5BE9" w:rsidRDefault="004B5BE9" w:rsidP="004B5BE9">
      <w:pPr>
        <w:ind w:left="360"/>
        <w:rPr>
          <w:lang w:val="en-GB"/>
        </w:rPr>
      </w:pPr>
    </w:p>
    <w:p w:rsidR="004B5BE9" w:rsidRDefault="004B5BE9" w:rsidP="004B5BE9">
      <w:pPr>
        <w:ind w:left="360"/>
        <w:rPr>
          <w:lang w:val="en-GB"/>
        </w:rPr>
      </w:pPr>
      <w:r>
        <w:rPr>
          <w:lang w:val="en-GB"/>
        </w:rPr>
        <w:t>Retention /Removal Decisions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421"/>
        <w:gridCol w:w="1593"/>
        <w:gridCol w:w="1856"/>
        <w:gridCol w:w="1786"/>
      </w:tblGrid>
      <w:tr w:rsidR="00B11C0F" w:rsidTr="00F71ED6">
        <w:tc>
          <w:tcPr>
            <w:tcW w:w="3421" w:type="dxa"/>
          </w:tcPr>
          <w:p w:rsidR="004B5BE9" w:rsidRPr="00F71ED6" w:rsidRDefault="004B5BE9" w:rsidP="004B5BE9">
            <w:pPr>
              <w:rPr>
                <w:b/>
                <w:lang w:val="en-GB"/>
              </w:rPr>
            </w:pPr>
            <w:r w:rsidRPr="00F71ED6">
              <w:rPr>
                <w:b/>
                <w:lang w:val="en-GB"/>
              </w:rPr>
              <w:t>Feature</w:t>
            </w:r>
          </w:p>
        </w:tc>
        <w:tc>
          <w:tcPr>
            <w:tcW w:w="1584" w:type="dxa"/>
          </w:tcPr>
          <w:p w:rsidR="004B5BE9" w:rsidRPr="00F71ED6" w:rsidRDefault="004B5BE9" w:rsidP="004B5BE9">
            <w:pPr>
              <w:rPr>
                <w:b/>
                <w:lang w:val="en-GB"/>
              </w:rPr>
            </w:pPr>
            <w:r w:rsidRPr="00F71ED6">
              <w:rPr>
                <w:b/>
                <w:lang w:val="en-GB"/>
              </w:rPr>
              <w:t>Evidence</w:t>
            </w:r>
          </w:p>
        </w:tc>
        <w:tc>
          <w:tcPr>
            <w:tcW w:w="1860" w:type="dxa"/>
          </w:tcPr>
          <w:p w:rsidR="004B5BE9" w:rsidRPr="00F71ED6" w:rsidRDefault="00B11C0F" w:rsidP="004B5BE9">
            <w:pPr>
              <w:rPr>
                <w:b/>
                <w:lang w:val="en-GB"/>
              </w:rPr>
            </w:pPr>
            <w:r w:rsidRPr="00F71ED6">
              <w:rPr>
                <w:b/>
                <w:lang w:val="en-GB"/>
              </w:rPr>
              <w:t>Decision</w:t>
            </w:r>
          </w:p>
        </w:tc>
        <w:tc>
          <w:tcPr>
            <w:tcW w:w="1791" w:type="dxa"/>
          </w:tcPr>
          <w:p w:rsidR="004B5BE9" w:rsidRPr="00F71ED6" w:rsidRDefault="00B11C0F" w:rsidP="004B5BE9">
            <w:pPr>
              <w:rPr>
                <w:b/>
                <w:lang w:val="en-GB"/>
              </w:rPr>
            </w:pPr>
            <w:r w:rsidRPr="00F71ED6">
              <w:rPr>
                <w:b/>
                <w:lang w:val="en-GB"/>
              </w:rPr>
              <w:t>Justification</w:t>
            </w:r>
          </w:p>
        </w:tc>
      </w:tr>
      <w:tr w:rsidR="00B11C0F" w:rsidTr="00F71ED6">
        <w:tc>
          <w:tcPr>
            <w:tcW w:w="3421" w:type="dxa"/>
          </w:tcPr>
          <w:p w:rsidR="004B5BE9" w:rsidRDefault="00B11C0F" w:rsidP="004B5BE9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HR_Reserve</w:t>
            </w:r>
            <w:proofErr w:type="spellEnd"/>
          </w:p>
        </w:tc>
        <w:tc>
          <w:tcPr>
            <w:tcW w:w="1584" w:type="dxa"/>
          </w:tcPr>
          <w:p w:rsidR="004B5BE9" w:rsidRDefault="00F71ED6" w:rsidP="004B5BE9">
            <w:pPr>
              <w:rPr>
                <w:lang w:val="en-GB"/>
              </w:rPr>
            </w:pPr>
            <w:r>
              <w:rPr>
                <w:lang w:val="en-GB"/>
              </w:rPr>
              <w:t xml:space="preserve">Infinite VIF with Age &amp; </w:t>
            </w:r>
            <w:proofErr w:type="spellStart"/>
            <w:r>
              <w:rPr>
                <w:lang w:val="en-GB"/>
              </w:rPr>
              <w:t>MaxHR</w:t>
            </w:r>
            <w:proofErr w:type="spellEnd"/>
          </w:p>
        </w:tc>
        <w:tc>
          <w:tcPr>
            <w:tcW w:w="1860" w:type="dxa"/>
          </w:tcPr>
          <w:p w:rsidR="004B5BE9" w:rsidRDefault="00B11C0F" w:rsidP="004B5BE9">
            <w:pPr>
              <w:rPr>
                <w:lang w:val="en-GB"/>
              </w:rPr>
            </w:pPr>
            <w:r>
              <w:rPr>
                <w:lang w:val="en-GB"/>
              </w:rPr>
              <w:t>Removed</w:t>
            </w:r>
          </w:p>
        </w:tc>
        <w:tc>
          <w:tcPr>
            <w:tcW w:w="1791" w:type="dxa"/>
          </w:tcPr>
          <w:p w:rsidR="004B5BE9" w:rsidRDefault="00B11C0F" w:rsidP="004B5BE9">
            <w:pPr>
              <w:rPr>
                <w:lang w:val="en-GB"/>
              </w:rPr>
            </w:pPr>
            <w:r>
              <w:rPr>
                <w:lang w:val="en-GB"/>
              </w:rPr>
              <w:t>Exact linear combination of 2 retained variables no independent signal</w:t>
            </w:r>
          </w:p>
        </w:tc>
      </w:tr>
      <w:tr w:rsidR="00B11C0F" w:rsidTr="00F71ED6">
        <w:tc>
          <w:tcPr>
            <w:tcW w:w="3421" w:type="dxa"/>
          </w:tcPr>
          <w:p w:rsidR="004B5BE9" w:rsidRDefault="00B11C0F" w:rsidP="004B5BE9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MaxHR_Pct</w:t>
            </w:r>
            <w:proofErr w:type="spellEnd"/>
          </w:p>
        </w:tc>
        <w:tc>
          <w:tcPr>
            <w:tcW w:w="1584" w:type="dxa"/>
          </w:tcPr>
          <w:p w:rsidR="004B5BE9" w:rsidRDefault="00F71ED6" w:rsidP="004B5BE9">
            <w:pPr>
              <w:rPr>
                <w:lang w:val="en-GB"/>
              </w:rPr>
            </w:pPr>
            <w:r>
              <w:rPr>
                <w:lang w:val="en-GB"/>
              </w:rPr>
              <w:t>VIF = 379.2</w:t>
            </w:r>
          </w:p>
        </w:tc>
        <w:tc>
          <w:tcPr>
            <w:tcW w:w="1860" w:type="dxa"/>
          </w:tcPr>
          <w:p w:rsidR="004B5BE9" w:rsidRDefault="00B11C0F" w:rsidP="004B5BE9">
            <w:pPr>
              <w:rPr>
                <w:lang w:val="en-GB"/>
              </w:rPr>
            </w:pPr>
            <w:r>
              <w:rPr>
                <w:lang w:val="en-GB"/>
              </w:rPr>
              <w:t>Removed</w:t>
            </w:r>
          </w:p>
        </w:tc>
        <w:tc>
          <w:tcPr>
            <w:tcW w:w="1791" w:type="dxa"/>
          </w:tcPr>
          <w:p w:rsidR="004B5BE9" w:rsidRDefault="00B11C0F" w:rsidP="004B5BE9">
            <w:pPr>
              <w:rPr>
                <w:lang w:val="en-GB"/>
              </w:rPr>
            </w:pPr>
            <w:r>
              <w:rPr>
                <w:lang w:val="en-GB"/>
              </w:rPr>
              <w:t xml:space="preserve">Same underlying information as </w:t>
            </w:r>
            <w:proofErr w:type="spellStart"/>
            <w:r>
              <w:rPr>
                <w:lang w:val="en-GB"/>
              </w:rPr>
              <w:t>MaxHR</w:t>
            </w:r>
            <w:proofErr w:type="spellEnd"/>
            <w:r>
              <w:rPr>
                <w:lang w:val="en-GB"/>
              </w:rPr>
              <w:t xml:space="preserve"> once Age is already</w:t>
            </w:r>
            <w:r w:rsidR="00F71ED6">
              <w:rPr>
                <w:lang w:val="en-GB"/>
              </w:rPr>
              <w:t xml:space="preserve"> </w:t>
            </w:r>
            <w:r>
              <w:rPr>
                <w:lang w:val="en-GB"/>
              </w:rPr>
              <w:t xml:space="preserve">in the model </w:t>
            </w:r>
          </w:p>
        </w:tc>
      </w:tr>
      <w:tr w:rsidR="00B11C0F" w:rsidTr="00F71ED6">
        <w:tc>
          <w:tcPr>
            <w:tcW w:w="3421" w:type="dxa"/>
          </w:tcPr>
          <w:p w:rsidR="004B5BE9" w:rsidRDefault="00B11C0F" w:rsidP="004B5BE9">
            <w:pPr>
              <w:rPr>
                <w:lang w:val="en-GB"/>
              </w:rPr>
            </w:pPr>
            <w:r>
              <w:rPr>
                <w:lang w:val="en-GB"/>
              </w:rPr>
              <w:t>Cholesterol(Raw)</w:t>
            </w:r>
          </w:p>
        </w:tc>
        <w:tc>
          <w:tcPr>
            <w:tcW w:w="1584" w:type="dxa"/>
          </w:tcPr>
          <w:p w:rsidR="004B5BE9" w:rsidRDefault="00F71ED6" w:rsidP="004B5BE9">
            <w:pPr>
              <w:rPr>
                <w:lang w:val="en-GB"/>
              </w:rPr>
            </w:pPr>
            <w:r>
              <w:rPr>
                <w:lang w:val="en-GB"/>
              </w:rPr>
              <w:t xml:space="preserve">Near perfect correlation with </w:t>
            </w:r>
            <w:proofErr w:type="spellStart"/>
            <w:r>
              <w:rPr>
                <w:lang w:val="en-GB"/>
              </w:rPr>
              <w:t>cholesterol_log</w:t>
            </w:r>
            <w:proofErr w:type="spellEnd"/>
          </w:p>
        </w:tc>
        <w:tc>
          <w:tcPr>
            <w:tcW w:w="1860" w:type="dxa"/>
          </w:tcPr>
          <w:p w:rsidR="004B5BE9" w:rsidRDefault="00B11C0F" w:rsidP="004B5BE9">
            <w:pPr>
              <w:rPr>
                <w:lang w:val="en-GB"/>
              </w:rPr>
            </w:pPr>
            <w:r>
              <w:rPr>
                <w:lang w:val="en-GB"/>
              </w:rPr>
              <w:t>Removed(kept log)</w:t>
            </w:r>
          </w:p>
        </w:tc>
        <w:tc>
          <w:tcPr>
            <w:tcW w:w="1791" w:type="dxa"/>
          </w:tcPr>
          <w:p w:rsidR="004B5BE9" w:rsidRDefault="00F71ED6" w:rsidP="004B5BE9">
            <w:pPr>
              <w:rPr>
                <w:lang w:val="en-GB"/>
              </w:rPr>
            </w:pPr>
            <w:r>
              <w:rPr>
                <w:lang w:val="en-GB"/>
              </w:rPr>
              <w:t>Log version carries identical info with reduced skew</w:t>
            </w:r>
          </w:p>
        </w:tc>
      </w:tr>
      <w:tr w:rsidR="00B11C0F" w:rsidTr="00F71ED6">
        <w:tc>
          <w:tcPr>
            <w:tcW w:w="3421" w:type="dxa"/>
          </w:tcPr>
          <w:p w:rsidR="004B5BE9" w:rsidRDefault="00B11C0F" w:rsidP="004B5BE9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Chelsterol_log</w:t>
            </w:r>
            <w:proofErr w:type="spellEnd"/>
          </w:p>
        </w:tc>
        <w:tc>
          <w:tcPr>
            <w:tcW w:w="1584" w:type="dxa"/>
          </w:tcPr>
          <w:p w:rsidR="004B5BE9" w:rsidRDefault="00F71ED6" w:rsidP="004B5BE9">
            <w:pPr>
              <w:rPr>
                <w:lang w:val="en-GB"/>
              </w:rPr>
            </w:pPr>
            <w:r>
              <w:rPr>
                <w:lang w:val="en-GB"/>
              </w:rPr>
              <w:t>Reduces skew, moderate mutual information</w:t>
            </w:r>
          </w:p>
        </w:tc>
        <w:tc>
          <w:tcPr>
            <w:tcW w:w="1860" w:type="dxa"/>
          </w:tcPr>
          <w:p w:rsidR="004B5BE9" w:rsidRDefault="00B11C0F" w:rsidP="004B5BE9">
            <w:pPr>
              <w:rPr>
                <w:lang w:val="en-GB"/>
              </w:rPr>
            </w:pPr>
            <w:r>
              <w:rPr>
                <w:lang w:val="en-GB"/>
              </w:rPr>
              <w:t>Kept</w:t>
            </w:r>
          </w:p>
        </w:tc>
        <w:tc>
          <w:tcPr>
            <w:tcW w:w="1791" w:type="dxa"/>
          </w:tcPr>
          <w:p w:rsidR="004B5BE9" w:rsidRDefault="00F71ED6" w:rsidP="004B5BE9">
            <w:pPr>
              <w:rPr>
                <w:lang w:val="en-GB"/>
              </w:rPr>
            </w:pPr>
            <w:r>
              <w:rPr>
                <w:lang w:val="en-GB"/>
              </w:rPr>
              <w:t>Same signal as raw Cholesterol in a more model friendly form</w:t>
            </w:r>
          </w:p>
        </w:tc>
      </w:tr>
      <w:tr w:rsidR="00F71ED6" w:rsidTr="00F71ED6">
        <w:tc>
          <w:tcPr>
            <w:tcW w:w="3421" w:type="dxa"/>
          </w:tcPr>
          <w:p w:rsidR="00F71ED6" w:rsidRDefault="00F71ED6" w:rsidP="00F71ED6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RiskFactor_Count</w:t>
            </w:r>
            <w:proofErr w:type="spellEnd"/>
          </w:p>
        </w:tc>
        <w:tc>
          <w:tcPr>
            <w:tcW w:w="1584" w:type="dxa"/>
          </w:tcPr>
          <w:p w:rsidR="00F71ED6" w:rsidRDefault="00F71ED6" w:rsidP="00F71ED6">
            <w:pPr>
              <w:rPr>
                <w:lang w:val="en-GB"/>
              </w:rPr>
            </w:pPr>
            <w:r>
              <w:rPr>
                <w:lang w:val="en-GB"/>
              </w:rPr>
              <w:t>Highest mutual information &amp; RF importance , low VIF</w:t>
            </w:r>
          </w:p>
        </w:tc>
        <w:tc>
          <w:tcPr>
            <w:tcW w:w="1860" w:type="dxa"/>
          </w:tcPr>
          <w:p w:rsidR="00F71ED6" w:rsidRDefault="00F71ED6" w:rsidP="00F71ED6">
            <w:pPr>
              <w:rPr>
                <w:lang w:val="en-GB"/>
              </w:rPr>
            </w:pPr>
            <w:r>
              <w:rPr>
                <w:lang w:val="en-GB"/>
              </w:rPr>
              <w:t>Kept</w:t>
            </w:r>
          </w:p>
        </w:tc>
        <w:tc>
          <w:tcPr>
            <w:tcW w:w="1791" w:type="dxa"/>
          </w:tcPr>
          <w:p w:rsidR="00F71ED6" w:rsidRDefault="00F71ED6" w:rsidP="00F71ED6">
            <w:pPr>
              <w:rPr>
                <w:lang w:val="en-GB"/>
              </w:rPr>
            </w:pPr>
            <w:r>
              <w:rPr>
                <w:lang w:val="en-GB"/>
              </w:rPr>
              <w:t xml:space="preserve">Genuinely new composite signal, not captured by any single original feature </w:t>
            </w:r>
          </w:p>
        </w:tc>
      </w:tr>
      <w:tr w:rsidR="00F71ED6" w:rsidTr="00F71ED6">
        <w:tc>
          <w:tcPr>
            <w:tcW w:w="3421" w:type="dxa"/>
          </w:tcPr>
          <w:p w:rsidR="00F71ED6" w:rsidRDefault="00F71ED6" w:rsidP="00F71ED6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AgeGroup,BP_Category</w:t>
            </w:r>
            <w:proofErr w:type="spellEnd"/>
          </w:p>
        </w:tc>
        <w:tc>
          <w:tcPr>
            <w:tcW w:w="1584" w:type="dxa"/>
          </w:tcPr>
          <w:p w:rsidR="00F71ED6" w:rsidRDefault="00F71ED6" w:rsidP="00F71ED6">
            <w:pPr>
              <w:rPr>
                <w:lang w:val="en-GB"/>
              </w:rPr>
            </w:pPr>
            <w:r>
              <w:rPr>
                <w:lang w:val="en-GB"/>
              </w:rPr>
              <w:t>Coarser bins of Age /</w:t>
            </w:r>
            <w:proofErr w:type="spellStart"/>
            <w:r>
              <w:rPr>
                <w:lang w:val="en-GB"/>
              </w:rPr>
              <w:t>RestingBP</w:t>
            </w:r>
            <w:proofErr w:type="spellEnd"/>
            <w:r>
              <w:rPr>
                <w:lang w:val="en-GB"/>
              </w:rPr>
              <w:t xml:space="preserve"> both retained continuously </w:t>
            </w:r>
          </w:p>
        </w:tc>
        <w:tc>
          <w:tcPr>
            <w:tcW w:w="1860" w:type="dxa"/>
          </w:tcPr>
          <w:p w:rsidR="00F71ED6" w:rsidRDefault="00F71ED6" w:rsidP="00F71ED6">
            <w:pPr>
              <w:rPr>
                <w:lang w:val="en-GB"/>
              </w:rPr>
            </w:pPr>
            <w:r>
              <w:rPr>
                <w:lang w:val="en-GB"/>
              </w:rPr>
              <w:t>Kept for reporting only excluded from numeric modelling matrix</w:t>
            </w:r>
          </w:p>
        </w:tc>
        <w:tc>
          <w:tcPr>
            <w:tcW w:w="1791" w:type="dxa"/>
          </w:tcPr>
          <w:p w:rsidR="00F71ED6" w:rsidRDefault="00F71ED6" w:rsidP="00F71ED6">
            <w:pPr>
              <w:rPr>
                <w:lang w:val="en-GB"/>
              </w:rPr>
            </w:pPr>
            <w:r>
              <w:rPr>
                <w:lang w:val="en-GB"/>
              </w:rPr>
              <w:t>Useful for BI dashboards and group summaries, redundant for modelling once the continuous parent variable is present</w:t>
            </w:r>
          </w:p>
        </w:tc>
      </w:tr>
      <w:tr w:rsidR="00F71ED6" w:rsidTr="00F71ED6">
        <w:tc>
          <w:tcPr>
            <w:tcW w:w="3421" w:type="dxa"/>
          </w:tcPr>
          <w:p w:rsidR="00F71ED6" w:rsidRDefault="00F71ED6" w:rsidP="00F71ED6">
            <w:pPr>
              <w:rPr>
                <w:lang w:val="en-GB"/>
              </w:rPr>
            </w:pPr>
            <w:proofErr w:type="spellStart"/>
            <w:proofErr w:type="gramStart"/>
            <w:r>
              <w:rPr>
                <w:lang w:val="en-GB"/>
              </w:rPr>
              <w:t>ChestPainType,ST</w:t>
            </w:r>
            <w:proofErr w:type="gramEnd"/>
            <w:r>
              <w:rPr>
                <w:lang w:val="en-GB"/>
              </w:rPr>
              <w:t>_Slope</w:t>
            </w:r>
            <w:proofErr w:type="spellEnd"/>
          </w:p>
          <w:p w:rsidR="00F71ED6" w:rsidRDefault="00F71ED6" w:rsidP="00F71ED6">
            <w:pPr>
              <w:rPr>
                <w:lang w:val="en-GB"/>
              </w:rPr>
            </w:pPr>
            <w:proofErr w:type="spellStart"/>
            <w:proofErr w:type="gramStart"/>
            <w:r>
              <w:rPr>
                <w:lang w:val="en-GB"/>
              </w:rPr>
              <w:t>Oldpeak,ExerciseAngina</w:t>
            </w:r>
            <w:proofErr w:type="gramEnd"/>
            <w:r>
              <w:rPr>
                <w:lang w:val="en-GB"/>
              </w:rPr>
              <w:t>,Sex,MaxHR</w:t>
            </w:r>
            <w:proofErr w:type="spellEnd"/>
          </w:p>
          <w:p w:rsidR="00F71ED6" w:rsidRDefault="00F71ED6" w:rsidP="00F71ED6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RestingBP,FastingBS</w:t>
            </w:r>
            <w:proofErr w:type="spellEnd"/>
          </w:p>
        </w:tc>
        <w:tc>
          <w:tcPr>
            <w:tcW w:w="1584" w:type="dxa"/>
          </w:tcPr>
          <w:p w:rsidR="00F71ED6" w:rsidRDefault="00F71ED6" w:rsidP="00F71ED6">
            <w:pPr>
              <w:rPr>
                <w:lang w:val="en-GB"/>
              </w:rPr>
            </w:pPr>
            <w:r>
              <w:rPr>
                <w:lang w:val="en-GB"/>
              </w:rPr>
              <w:t>Statistically validated and consistently rank high in importance</w:t>
            </w:r>
          </w:p>
        </w:tc>
        <w:tc>
          <w:tcPr>
            <w:tcW w:w="1860" w:type="dxa"/>
          </w:tcPr>
          <w:p w:rsidR="00F71ED6" w:rsidRDefault="00F71ED6" w:rsidP="00F71ED6">
            <w:pPr>
              <w:rPr>
                <w:lang w:val="en-GB"/>
              </w:rPr>
            </w:pPr>
            <w:r>
              <w:rPr>
                <w:lang w:val="en-GB"/>
              </w:rPr>
              <w:t>Kept</w:t>
            </w:r>
          </w:p>
        </w:tc>
        <w:tc>
          <w:tcPr>
            <w:tcW w:w="1791" w:type="dxa"/>
          </w:tcPr>
          <w:p w:rsidR="00F71ED6" w:rsidRDefault="00F71ED6" w:rsidP="00F71ED6">
            <w:pPr>
              <w:rPr>
                <w:lang w:val="en-GB"/>
              </w:rPr>
            </w:pPr>
            <w:r>
              <w:rPr>
                <w:lang w:val="en-GB"/>
              </w:rPr>
              <w:t>Strong non-redundant business interpretable predictors</w:t>
            </w:r>
          </w:p>
        </w:tc>
      </w:tr>
    </w:tbl>
    <w:p w:rsidR="002F5562" w:rsidRDefault="002F5562">
      <w:pPr>
        <w:rPr>
          <w:lang w:val="en-GB"/>
        </w:rPr>
      </w:pPr>
      <w:bookmarkStart w:id="0" w:name="_GoBack"/>
      <w:bookmarkEnd w:id="0"/>
    </w:p>
    <w:p w:rsidR="00F71ED6" w:rsidRPr="002F5562" w:rsidRDefault="00F71ED6">
      <w:pPr>
        <w:rPr>
          <w:lang w:val="en-GB"/>
        </w:rPr>
      </w:pPr>
    </w:p>
    <w:sectPr w:rsidR="00F71ED6" w:rsidRPr="002F55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51D2D"/>
    <w:multiLevelType w:val="hybridMultilevel"/>
    <w:tmpl w:val="8E16741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C1464C"/>
    <w:multiLevelType w:val="hybridMultilevel"/>
    <w:tmpl w:val="4448E6A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562"/>
    <w:rsid w:val="000715A9"/>
    <w:rsid w:val="002F5562"/>
    <w:rsid w:val="004B5BE9"/>
    <w:rsid w:val="00504337"/>
    <w:rsid w:val="00540810"/>
    <w:rsid w:val="005A5A66"/>
    <w:rsid w:val="009E54DB"/>
    <w:rsid w:val="00A01E45"/>
    <w:rsid w:val="00B11C0F"/>
    <w:rsid w:val="00F71ED6"/>
    <w:rsid w:val="00F85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DF33FE"/>
  <w15:chartTrackingRefBased/>
  <w15:docId w15:val="{08F82FEB-C522-47D5-85E7-2BC5805B4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5562"/>
    <w:pPr>
      <w:ind w:left="720"/>
      <w:contextualSpacing/>
    </w:pPr>
  </w:style>
  <w:style w:type="table" w:styleId="TableGrid">
    <w:name w:val="Table Grid"/>
    <w:basedOn w:val="TableNormal"/>
    <w:uiPriority w:val="39"/>
    <w:rsid w:val="004B5B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569</Words>
  <Characters>3246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Motheo Moshageng</dc:creator>
  <cp:keywords/>
  <dc:description/>
  <cp:lastModifiedBy>Motheo Moshageng</cp:lastModifiedBy>
  <cp:revision>4</cp:revision>
  <dcterms:created xsi:type="dcterms:W3CDTF">2026-08-23T10:17:00Z</dcterms:created>
  <dcterms:modified xsi:type="dcterms:W3CDTF">2026-08-23T11:00:00Z</dcterms:modified>
</cp:coreProperties>
</file>