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A853" w14:textId="77777777" w:rsidR="00F443FA" w:rsidRPr="00FB003B" w:rsidRDefault="00F443FA" w:rsidP="00F443FA">
      <w:pPr>
        <w:pStyle w:val="ListParagraph"/>
        <w:rPr>
          <w:rFonts w:ascii="Aptos" w:hAnsi="Aptos"/>
          <w:sz w:val="22"/>
          <w:szCs w:val="22"/>
          <w:u w:val="single"/>
        </w:rPr>
      </w:pPr>
      <w:r w:rsidRPr="00FB003B">
        <w:rPr>
          <w:rFonts w:ascii="Aptos" w:hAnsi="Aptos"/>
          <w:b/>
          <w:bCs/>
          <w:sz w:val="22"/>
          <w:szCs w:val="22"/>
          <w:u w:val="single"/>
        </w:rPr>
        <w:t>1. Master Pipeline Failure Reason</w:t>
      </w:r>
    </w:p>
    <w:p w14:paraId="4F9876B5" w14:textId="77777777" w:rsidR="00F443FA" w:rsidRPr="00FB003B" w:rsidRDefault="00F443FA" w:rsidP="00F443FA">
      <w:pPr>
        <w:pStyle w:val="ListParagraph"/>
        <w:rPr>
          <w:rFonts w:ascii="Aptos" w:hAnsi="Aptos"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The primary reason for the Master Pipeline failures is data quality issues. I have successfully handled and resolved many of these data quality problems. However, some issues are business-related and require discussions and alignment with the business team and data architects.</w:t>
      </w:r>
      <w:r w:rsidRPr="00FB003B">
        <w:rPr>
          <w:rFonts w:ascii="Aptos" w:hAnsi="Aptos"/>
          <w:sz w:val="22"/>
          <w:szCs w:val="22"/>
        </w:rPr>
        <w:t xml:space="preserve"> These issues cannot be resolved solely from a technical perspective and require collaborative decision-making. Once the business-related data quality issues are addressed, the next major challenge is validating data arrival and ensuring data availability on time.</w:t>
      </w:r>
    </w:p>
    <w:p w14:paraId="4DE3A444" w14:textId="77777777" w:rsidR="00F443FA" w:rsidRPr="00FB003B" w:rsidRDefault="00F443FA" w:rsidP="00F443FA">
      <w:pPr>
        <w:pStyle w:val="ListParagraph"/>
        <w:rPr>
          <w:rFonts w:ascii="Aptos" w:hAnsi="Aptos"/>
          <w:sz w:val="22"/>
          <w:szCs w:val="22"/>
        </w:rPr>
      </w:pPr>
    </w:p>
    <w:p w14:paraId="22D947E9" w14:textId="77777777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  <w:u w:val="single"/>
        </w:rPr>
      </w:pPr>
      <w:r w:rsidRPr="00FB003B">
        <w:rPr>
          <w:rFonts w:ascii="Aptos" w:hAnsi="Aptos"/>
          <w:b/>
          <w:bCs/>
          <w:sz w:val="22"/>
          <w:szCs w:val="22"/>
          <w:u w:val="single"/>
        </w:rPr>
        <w:t xml:space="preserve">Late arrival reason </w:t>
      </w:r>
    </w:p>
    <w:p w14:paraId="5B70202A" w14:textId="4D71D3DB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Event is considered late when ingestion happens more than</w:t>
      </w:r>
    </w:p>
    <w:p w14:paraId="52009BE5" w14:textId="2ADE5836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24 hours after the actual event timestamp.</w:t>
      </w:r>
    </w:p>
    <w:p w14:paraId="28F43BB8" w14:textId="77777777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47CA3EFC" w14:textId="2EEACF28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 xml:space="preserve"> EVENT TIME </w:t>
      </w:r>
      <w:r w:rsidRPr="00FB003B">
        <w:rPr>
          <w:rFonts w:ascii="Aptos" w:hAnsi="Aptos"/>
          <w:b/>
          <w:bCs/>
          <w:sz w:val="22"/>
          <w:szCs w:val="22"/>
        </w:rPr>
        <w:sym w:font="Wingdings" w:char="F0E0"/>
      </w:r>
      <w:r w:rsidRPr="00FB003B">
        <w:rPr>
          <w:rFonts w:ascii="Aptos" w:hAnsi="Aptos"/>
          <w:b/>
          <w:bCs/>
          <w:sz w:val="22"/>
          <w:szCs w:val="22"/>
        </w:rPr>
        <w:t xml:space="preserve"> 2026-08-15 10:00</w:t>
      </w:r>
    </w:p>
    <w:p w14:paraId="3F384472" w14:textId="011A0C93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 xml:space="preserve"> Data arrives </w:t>
      </w:r>
      <w:r w:rsidRPr="00FB003B">
        <w:rPr>
          <w:rFonts w:ascii="Aptos" w:hAnsi="Aptos"/>
          <w:b/>
          <w:bCs/>
          <w:sz w:val="22"/>
          <w:szCs w:val="22"/>
        </w:rPr>
        <w:sym w:font="Wingdings" w:char="F0E0"/>
      </w:r>
      <w:r w:rsidRPr="00FB003B">
        <w:rPr>
          <w:rFonts w:ascii="Aptos" w:hAnsi="Aptos"/>
          <w:b/>
          <w:bCs/>
          <w:sz w:val="22"/>
          <w:szCs w:val="22"/>
        </w:rPr>
        <w:t xml:space="preserve"> 2026-08-18 22:00</w:t>
      </w:r>
    </w:p>
    <w:p w14:paraId="34DF2184" w14:textId="6CA6ACD7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</w:p>
    <w:p w14:paraId="6F1581DE" w14:textId="7679F1A5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 xml:space="preserve">              </w:t>
      </w:r>
    </w:p>
    <w:p w14:paraId="27241557" w14:textId="77777777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#Event happens</w:t>
      </w:r>
    </w:p>
    <w:p w14:paraId="2E536F77" w14:textId="77777777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#Event timestamp</w:t>
      </w:r>
    </w:p>
    <w:p w14:paraId="51E7FF4C" w14:textId="77777777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 within 24 hours ──────</w:t>
      </w:r>
      <w:proofErr w:type="gramStart"/>
      <w:r w:rsidRPr="00FB003B">
        <w:rPr>
          <w:rFonts w:ascii="Arial" w:hAnsi="Arial" w:cs="Arial"/>
          <w:b/>
          <w:bCs/>
          <w:sz w:val="22"/>
          <w:szCs w:val="22"/>
        </w:rPr>
        <w:t>►</w:t>
      </w:r>
      <w:r w:rsidRPr="00FB003B">
        <w:rPr>
          <w:rFonts w:ascii="Aptos" w:hAnsi="Aptos"/>
          <w:b/>
          <w:bCs/>
          <w:sz w:val="22"/>
          <w:szCs w:val="22"/>
        </w:rPr>
        <w:t xml:space="preserve"> </w:t>
      </w:r>
      <w:r w:rsidRPr="00FB003B">
        <w:rPr>
          <w:rFonts w:ascii="Aptos" w:hAnsi="Aptos" w:cs="Aptos"/>
          <w:b/>
          <w:bCs/>
          <w:sz w:val="22"/>
          <w:szCs w:val="22"/>
        </w:rPr>
        <w:t> </w:t>
      </w:r>
      <w:r w:rsidRPr="00FB003B">
        <w:rPr>
          <w:rFonts w:ascii="Aptos" w:hAnsi="Aptos"/>
          <w:b/>
          <w:bCs/>
          <w:sz w:val="22"/>
          <w:szCs w:val="22"/>
        </w:rPr>
        <w:t>Not</w:t>
      </w:r>
      <w:proofErr w:type="gramEnd"/>
      <w:r w:rsidRPr="00FB003B">
        <w:rPr>
          <w:rFonts w:ascii="Aptos" w:hAnsi="Aptos"/>
          <w:b/>
          <w:bCs/>
          <w:sz w:val="22"/>
          <w:szCs w:val="22"/>
        </w:rPr>
        <w:t xml:space="preserve"> late</w:t>
      </w:r>
    </w:p>
    <w:p w14:paraId="4C39E2FF" w14:textId="77777777" w:rsidR="00F443FA" w:rsidRPr="00FB003B" w:rsidRDefault="00F443FA" w:rsidP="00F443FA">
      <w:pPr>
        <w:pStyle w:val="ListParagraph"/>
        <w:rPr>
          <w:rFonts w:ascii="Aptos" w:hAnsi="Aptos"/>
          <w:b/>
          <w:bCs/>
          <w:sz w:val="22"/>
          <w:szCs w:val="22"/>
        </w:rPr>
      </w:pPr>
      <w:r w:rsidRPr="00FB003B">
        <w:rPr>
          <w:rFonts w:ascii="Aptos" w:hAnsi="Aptos"/>
          <w:b/>
          <w:bCs/>
          <w:sz w:val="22"/>
          <w:szCs w:val="22"/>
        </w:rPr>
        <w:t># after 24 hours ───────</w:t>
      </w:r>
      <w:proofErr w:type="gramStart"/>
      <w:r w:rsidRPr="00FB003B">
        <w:rPr>
          <w:rFonts w:ascii="Arial" w:hAnsi="Arial" w:cs="Arial"/>
          <w:b/>
          <w:bCs/>
          <w:sz w:val="22"/>
          <w:szCs w:val="22"/>
        </w:rPr>
        <w:t>►</w:t>
      </w:r>
      <w:r w:rsidRPr="00FB003B">
        <w:rPr>
          <w:rFonts w:ascii="Aptos" w:hAnsi="Aptos"/>
          <w:b/>
          <w:bCs/>
          <w:sz w:val="22"/>
          <w:szCs w:val="22"/>
        </w:rPr>
        <w:t xml:space="preserve"> </w:t>
      </w:r>
      <w:r w:rsidRPr="00FB003B">
        <w:rPr>
          <w:rFonts w:ascii="Aptos" w:hAnsi="Aptos" w:cs="Aptos"/>
          <w:b/>
          <w:bCs/>
          <w:sz w:val="22"/>
          <w:szCs w:val="22"/>
        </w:rPr>
        <w:t> </w:t>
      </w:r>
      <w:r w:rsidRPr="00FB003B">
        <w:rPr>
          <w:rFonts w:ascii="Aptos" w:hAnsi="Aptos"/>
          <w:b/>
          <w:bCs/>
          <w:sz w:val="22"/>
          <w:szCs w:val="22"/>
        </w:rPr>
        <w:t>Late</w:t>
      </w:r>
      <w:proofErr w:type="gramEnd"/>
      <w:r w:rsidRPr="00FB003B">
        <w:rPr>
          <w:rFonts w:ascii="Aptos" w:hAnsi="Aptos"/>
          <w:b/>
          <w:bCs/>
          <w:sz w:val="22"/>
          <w:szCs w:val="22"/>
        </w:rPr>
        <w:t>-arriving</w:t>
      </w:r>
    </w:p>
    <w:p w14:paraId="68BF780B" w14:textId="63C6290D" w:rsidR="00F443FA" w:rsidRPr="00FB003B" w:rsidRDefault="00F443FA" w:rsidP="00F443FA">
      <w:pPr>
        <w:pStyle w:val="ListParagraph"/>
        <w:rPr>
          <w:rFonts w:ascii="Aptos" w:hAnsi="Aptos"/>
          <w:sz w:val="22"/>
          <w:szCs w:val="22"/>
        </w:rPr>
      </w:pPr>
    </w:p>
    <w:p w14:paraId="6169FCAE" w14:textId="77777777" w:rsidR="00F443FA" w:rsidRPr="00FB003B" w:rsidRDefault="00F443FA" w:rsidP="00F443FA">
      <w:pPr>
        <w:pStyle w:val="ListParagraph"/>
        <w:rPr>
          <w:rFonts w:ascii="Aptos" w:hAnsi="Aptos"/>
          <w:sz w:val="22"/>
          <w:szCs w:val="22"/>
        </w:rPr>
      </w:pPr>
    </w:p>
    <w:p w14:paraId="270ECFA7" w14:textId="77777777" w:rsidR="00F443FA" w:rsidRPr="00FB003B" w:rsidRDefault="00F443FA" w:rsidP="00F443FA">
      <w:pPr>
        <w:pStyle w:val="ListParagraph"/>
        <w:rPr>
          <w:rFonts w:ascii="Aptos" w:hAnsi="Aptos"/>
          <w:sz w:val="22"/>
          <w:szCs w:val="22"/>
          <w:u w:val="single"/>
        </w:rPr>
      </w:pPr>
      <w:r w:rsidRPr="00FB003B">
        <w:rPr>
          <w:rFonts w:ascii="Aptos" w:hAnsi="Aptos"/>
          <w:b/>
          <w:bCs/>
          <w:sz w:val="22"/>
          <w:szCs w:val="22"/>
          <w:u w:val="single"/>
        </w:rPr>
        <w:t>2. Reason for the Failure Shown in the 2nd Screenshot</w:t>
      </w:r>
    </w:p>
    <w:p w14:paraId="7E410198" w14:textId="77777777" w:rsidR="00F443FA" w:rsidRPr="00FB003B" w:rsidRDefault="00F443FA" w:rsidP="00F443FA">
      <w:pPr>
        <w:pStyle w:val="ListParagraph"/>
        <w:rPr>
          <w:rFonts w:ascii="Aptos" w:hAnsi="Aptos"/>
          <w:sz w:val="22"/>
          <w:szCs w:val="22"/>
        </w:rPr>
      </w:pPr>
      <w:r w:rsidRPr="00FB003B">
        <w:rPr>
          <w:rFonts w:ascii="Aptos" w:hAnsi="Aptos"/>
          <w:sz w:val="22"/>
          <w:szCs w:val="22"/>
        </w:rPr>
        <w:t xml:space="preserve">As shown in the 2nd screenshot, the failure is caused by a data quality issue. Technically, I could have replaced or corrected the data based on my assumptions and made the pipeline pass successfully. However, I chose not to do so because </w:t>
      </w:r>
      <w:r w:rsidRPr="00FB003B">
        <w:rPr>
          <w:rFonts w:ascii="Aptos" w:hAnsi="Aptos"/>
          <w:b/>
          <w:bCs/>
          <w:sz w:val="22"/>
          <w:szCs w:val="22"/>
        </w:rPr>
        <w:t>I wanted the pipeline to reflect the actual data condition and maintain data integrity. Therefore, I displayed the failure to highlight the real issue. Otherwise, the pipeline is designed and implemented at a production-ready level with robust validation and error-handling mechanisms.</w:t>
      </w:r>
    </w:p>
    <w:p w14:paraId="7FEB6AA6" w14:textId="77777777" w:rsidR="00F443FA" w:rsidRPr="00F443FA" w:rsidRDefault="00F443FA" w:rsidP="00F443FA">
      <w:pPr>
        <w:pStyle w:val="ListParagraph"/>
      </w:pPr>
    </w:p>
    <w:p w14:paraId="62F99E20" w14:textId="2130234B" w:rsidR="00216AB3" w:rsidRDefault="008839A9" w:rsidP="00F443FA">
      <w:r w:rsidRPr="008839A9">
        <w:lastRenderedPageBreak/>
        <w:drawing>
          <wp:inline distT="0" distB="0" distL="0" distR="0" wp14:anchorId="4EC6B189" wp14:editId="33835405">
            <wp:extent cx="5731510" cy="2954020"/>
            <wp:effectExtent l="0" t="0" r="2540" b="0"/>
            <wp:docPr id="38648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8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47E0" w14:textId="0A646A22" w:rsidR="00F443FA" w:rsidRDefault="00F443FA">
      <w:r w:rsidRPr="00F443FA">
        <w:rPr>
          <w:noProof/>
        </w:rPr>
        <w:drawing>
          <wp:inline distT="0" distB="0" distL="0" distR="0" wp14:anchorId="49484B0E" wp14:editId="11C406BC">
            <wp:extent cx="5731510" cy="2933700"/>
            <wp:effectExtent l="0" t="0" r="2540" b="0"/>
            <wp:docPr id="8154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2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4EE2" w14:textId="77777777" w:rsidR="008839A9" w:rsidRDefault="008839A9"/>
    <w:p w14:paraId="7048BCEA" w14:textId="0CE1B161" w:rsidR="008839A9" w:rsidRDefault="008839A9">
      <w:r>
        <w:t>Alert send my mail</w:t>
      </w:r>
    </w:p>
    <w:p w14:paraId="49A270FD" w14:textId="62DB80B0" w:rsidR="008839A9" w:rsidRDefault="008839A9">
      <w:r w:rsidRPr="008839A9">
        <w:lastRenderedPageBreak/>
        <w:drawing>
          <wp:inline distT="0" distB="0" distL="0" distR="0" wp14:anchorId="19E4CC36" wp14:editId="1B59AAFC">
            <wp:extent cx="5731510" cy="2945130"/>
            <wp:effectExtent l="0" t="0" r="2540" b="7620"/>
            <wp:docPr id="5269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A190" w14:textId="31F74D6E" w:rsidR="00683D8F" w:rsidRPr="00683D8F" w:rsidRDefault="00683D8F" w:rsidP="00683D8F">
      <w:r w:rsidRPr="00683D8F">
        <w:lastRenderedPageBreak/>
        <w:drawing>
          <wp:inline distT="0" distB="0" distL="0" distR="0" wp14:anchorId="4F5242E8" wp14:editId="77C633F9">
            <wp:extent cx="4090670" cy="8863330"/>
            <wp:effectExtent l="0" t="0" r="5080" b="0"/>
            <wp:docPr id="383712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FDA5" w14:textId="77777777" w:rsidR="00F443FA" w:rsidRDefault="00F443FA"/>
    <w:sectPr w:rsidR="00F44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5B3"/>
    <w:multiLevelType w:val="hybridMultilevel"/>
    <w:tmpl w:val="548C0A92"/>
    <w:lvl w:ilvl="0" w:tplc="710C6EF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266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72"/>
    <w:rsid w:val="00216AB3"/>
    <w:rsid w:val="002A0024"/>
    <w:rsid w:val="005C3E72"/>
    <w:rsid w:val="005C7CAE"/>
    <w:rsid w:val="00683D8F"/>
    <w:rsid w:val="008839A9"/>
    <w:rsid w:val="00C920D3"/>
    <w:rsid w:val="00E54910"/>
    <w:rsid w:val="00F443FA"/>
    <w:rsid w:val="00FB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A4D6"/>
  <w15:chartTrackingRefBased/>
  <w15:docId w15:val="{1FF01913-3FDD-4647-86A8-2839783A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230</Words>
  <Characters>1270</Characters>
  <Application>Microsoft Office Word</Application>
  <DocSecurity>0</DocSecurity>
  <Lines>38</Lines>
  <Paragraphs>16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15</cp:revision>
  <dcterms:created xsi:type="dcterms:W3CDTF">2026-08-20T08:39:00Z</dcterms:created>
  <dcterms:modified xsi:type="dcterms:W3CDTF">2026-08-20T09:40:00Z</dcterms:modified>
</cp:coreProperties>
</file>