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AE818">
      <w:pPr>
        <w:spacing w:before="1100"/>
        <w:jc w:val="center"/>
      </w:pPr>
      <w:r>
        <w:rPr>
          <w:rFonts w:ascii="Times New Roman" w:hAnsi="Times New Roman"/>
          <w:b/>
          <w:sz w:val="32"/>
          <w:szCs w:val="32"/>
        </w:rPr>
        <w:t>STUDENT ENROLLMENT &amp; COURSE MANAGEMENT</w:t>
      </w:r>
      <w:r>
        <w:rPr>
          <w:rFonts w:hint="default"/>
          <w:b/>
          <w:sz w:val="32"/>
          <w:szCs w:val="32"/>
          <w:lang w:val="en-IN"/>
        </w:rPr>
        <w:t xml:space="preserve"> </w:t>
      </w:r>
      <w:r>
        <w:rPr>
          <w:rFonts w:ascii="Times New Roman" w:hAnsi="Times New Roman"/>
          <w:b/>
          <w:sz w:val="32"/>
          <w:szCs w:val="32"/>
        </w:rPr>
        <w:t>SYSTEM (SECMS)</w:t>
      </w:r>
    </w:p>
    <w:p w14:paraId="6D925F91">
      <w:pPr>
        <w:jc w:val="center"/>
      </w:pPr>
      <w:r>
        <w:rPr>
          <w:b/>
          <w:sz w:val="36"/>
        </w:rPr>
        <w:br w:type="textWrapping"/>
      </w:r>
      <w:r>
        <w:rPr>
          <w:b/>
          <w:sz w:val="36"/>
        </w:rPr>
        <w:t>PROJECT DOCUMENTATION</w:t>
      </w:r>
    </w:p>
    <w:p w14:paraId="36EB5FB3">
      <w:pPr>
        <w:spacing w:before="1100"/>
        <w:jc w:val="center"/>
      </w:pPr>
      <w:r>
        <w:rPr>
          <w:b/>
          <w:sz w:val="28"/>
        </w:rPr>
        <w:t>A Salesforce-Based Academic Enrollment Management Solution</w:t>
      </w:r>
    </w:p>
    <w:p w14:paraId="500317BD">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sz w:val="26"/>
        </w:rPr>
      </w:pPr>
    </w:p>
    <w:p w14:paraId="77246294">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sz w:val="26"/>
        </w:rPr>
      </w:pPr>
    </w:p>
    <w:p w14:paraId="6206ADFB">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sz w:val="26"/>
        </w:rPr>
      </w:pPr>
    </w:p>
    <w:p w14:paraId="31DF8060">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b/>
          <w:bCs/>
          <w:sz w:val="26"/>
          <w:lang w:val="en-IN"/>
        </w:rPr>
      </w:pPr>
      <w:r>
        <w:rPr>
          <w:i/>
          <w:iCs/>
          <w:sz w:val="26"/>
        </w:rPr>
        <w:t>Submitted By</w:t>
      </w:r>
      <w:r>
        <w:rPr>
          <w:sz w:val="26"/>
        </w:rPr>
        <w:br w:type="textWrapping"/>
      </w:r>
      <w:r>
        <w:rPr>
          <w:sz w:val="26"/>
        </w:rPr>
        <w:br w:type="textWrapping"/>
      </w:r>
      <w:r>
        <w:rPr>
          <w:rFonts w:hint="default"/>
          <w:sz w:val="26"/>
          <w:lang w:val="en-IN"/>
        </w:rPr>
        <w:t xml:space="preserve"> Team Id</w:t>
      </w:r>
      <w:r>
        <w:rPr>
          <w:rFonts w:hint="default"/>
          <w:sz w:val="26"/>
          <w:lang w:val="en-IN"/>
        </w:rPr>
        <w:tab/>
        <w:t xml:space="preserve">     : </w:t>
      </w:r>
      <w:r>
        <w:rPr>
          <w:rFonts w:hint="default"/>
          <w:b/>
          <w:bCs/>
          <w:sz w:val="26"/>
          <w:lang w:val="en-IN"/>
        </w:rPr>
        <w:t>6ab20723674bb282fc3f04a7</w:t>
      </w:r>
    </w:p>
    <w:p w14:paraId="0802BE29">
      <w:pPr>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b/>
          <w:bCs/>
          <w:sz w:val="26"/>
          <w:lang w:val="en-IN"/>
        </w:rPr>
      </w:pPr>
    </w:p>
    <w:p w14:paraId="58512D55">
      <w:pPr>
        <w:keepNext w:val="0"/>
        <w:keepLines w:val="0"/>
        <w:pageBreakBefore w:val="0"/>
        <w:widowControl/>
        <w:kinsoku/>
        <w:wordWrap/>
        <w:overflowPunct/>
        <w:topLinePunct w:val="0"/>
        <w:autoSpaceDE/>
        <w:autoSpaceDN/>
        <w:bidi w:val="0"/>
        <w:adjustRightInd/>
        <w:snapToGrid/>
        <w:spacing w:before="0" w:after="0" w:line="240" w:lineRule="auto"/>
        <w:ind w:firstLine="2074" w:firstLineChars="798"/>
        <w:jc w:val="both"/>
        <w:textAlignment w:val="auto"/>
        <w:rPr>
          <w:rFonts w:hint="default"/>
          <w:b/>
          <w:bCs/>
          <w:sz w:val="26"/>
          <w:lang w:val="en-IN"/>
        </w:rPr>
      </w:pPr>
      <w:r>
        <w:rPr>
          <w:rFonts w:hint="default"/>
          <w:b w:val="0"/>
          <w:bCs w:val="0"/>
          <w:sz w:val="26"/>
          <w:lang w:val="en-IN"/>
        </w:rPr>
        <w:t>Team Leader</w:t>
      </w:r>
      <w:r>
        <w:rPr>
          <w:rFonts w:hint="default"/>
          <w:b w:val="0"/>
          <w:bCs w:val="0"/>
          <w:sz w:val="26"/>
          <w:lang w:val="en-IN"/>
        </w:rPr>
        <w:tab/>
        <w:t xml:space="preserve">    </w:t>
      </w:r>
      <w:r>
        <w:rPr>
          <w:rFonts w:hint="default"/>
          <w:b/>
          <w:bCs/>
          <w:sz w:val="26"/>
          <w:lang w:val="en-IN"/>
        </w:rPr>
        <w:t>: Mothishwari V</w:t>
      </w:r>
    </w:p>
    <w:p w14:paraId="083AC3D1">
      <w:pPr>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b/>
          <w:bCs/>
          <w:sz w:val="26"/>
          <w:lang w:val="en-IN"/>
        </w:rPr>
      </w:pPr>
    </w:p>
    <w:p w14:paraId="40D31AB3">
      <w:pPr>
        <w:keepNext w:val="0"/>
        <w:keepLines w:val="0"/>
        <w:pageBreakBefore w:val="0"/>
        <w:widowControl/>
        <w:kinsoku/>
        <w:wordWrap/>
        <w:overflowPunct/>
        <w:topLinePunct w:val="0"/>
        <w:autoSpaceDE/>
        <w:autoSpaceDN/>
        <w:bidi w:val="0"/>
        <w:adjustRightInd/>
        <w:snapToGrid/>
        <w:spacing w:before="0" w:after="0" w:line="240" w:lineRule="auto"/>
        <w:ind w:firstLine="2080" w:firstLineChars="800"/>
        <w:jc w:val="left"/>
        <w:textAlignment w:val="auto"/>
        <w:rPr>
          <w:rFonts w:hint="default"/>
          <w:b/>
          <w:bCs/>
          <w:sz w:val="26"/>
          <w:lang w:val="en-IN"/>
        </w:rPr>
      </w:pPr>
      <w:r>
        <w:rPr>
          <w:rFonts w:hint="default"/>
          <w:b w:val="0"/>
          <w:bCs w:val="0"/>
          <w:sz w:val="26"/>
          <w:lang w:val="en-IN"/>
        </w:rPr>
        <w:t xml:space="preserve">Team Members  </w:t>
      </w:r>
      <w:r>
        <w:rPr>
          <w:rFonts w:hint="default"/>
          <w:b/>
          <w:bCs/>
          <w:sz w:val="26"/>
          <w:lang w:val="en-IN"/>
        </w:rPr>
        <w:t>: 1.Sharunithi M</w:t>
      </w:r>
    </w:p>
    <w:p w14:paraId="2109863F">
      <w:pPr>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b/>
          <w:bCs/>
          <w:sz w:val="26"/>
          <w:lang w:val="en-IN"/>
        </w:rPr>
      </w:pPr>
    </w:p>
    <w:p w14:paraId="309EE882">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firstLine="3970" w:firstLineChars="1526"/>
        <w:jc w:val="left"/>
        <w:textAlignment w:val="auto"/>
        <w:rPr>
          <w:rFonts w:hint="default"/>
          <w:b/>
          <w:bCs/>
          <w:sz w:val="26"/>
          <w:lang w:val="en-IN"/>
        </w:rPr>
      </w:pPr>
      <w:r>
        <w:rPr>
          <w:rFonts w:hint="default"/>
          <w:b/>
          <w:bCs/>
          <w:sz w:val="26"/>
          <w:lang w:val="en-IN"/>
        </w:rPr>
        <w:t>2.Sivagangadevi I</w:t>
      </w:r>
    </w:p>
    <w:p w14:paraId="0D074C7D">
      <w:pPr>
        <w:keepNext w:val="0"/>
        <w:keepLines w:val="0"/>
        <w:pageBreakBefore w:val="0"/>
        <w:widowControl/>
        <w:numPr>
          <w:ilvl w:val="0"/>
          <w:numId w:val="0"/>
        </w:numPr>
        <w:kinsoku/>
        <w:wordWrap/>
        <w:overflowPunct/>
        <w:topLinePunct w:val="0"/>
        <w:autoSpaceDE/>
        <w:autoSpaceDN/>
        <w:bidi w:val="0"/>
        <w:adjustRightInd/>
        <w:snapToGrid/>
        <w:spacing w:before="0" w:after="0" w:line="240" w:lineRule="auto"/>
        <w:ind w:left="4564" w:leftChars="0"/>
        <w:jc w:val="center"/>
        <w:textAlignment w:val="auto"/>
        <w:rPr>
          <w:rFonts w:hint="default"/>
          <w:b/>
          <w:bCs/>
          <w:sz w:val="40"/>
          <w:szCs w:val="40"/>
          <w:lang w:val="en-IN"/>
        </w:rPr>
      </w:pPr>
    </w:p>
    <w:p w14:paraId="18754EBD">
      <w:pPr>
        <w:keepNext w:val="0"/>
        <w:keepLines w:val="0"/>
        <w:pageBreakBefore w:val="0"/>
        <w:widowControl/>
        <w:numPr>
          <w:ilvl w:val="0"/>
          <w:numId w:val="7"/>
        </w:numPr>
        <w:kinsoku/>
        <w:wordWrap/>
        <w:overflowPunct/>
        <w:topLinePunct w:val="0"/>
        <w:autoSpaceDE/>
        <w:autoSpaceDN/>
        <w:bidi w:val="0"/>
        <w:adjustRightInd/>
        <w:snapToGrid/>
        <w:spacing w:before="0" w:after="0" w:line="240" w:lineRule="auto"/>
        <w:jc w:val="center"/>
        <w:textAlignment w:val="auto"/>
        <w:rPr>
          <w:rFonts w:hint="default"/>
          <w:b/>
          <w:bCs/>
          <w:sz w:val="40"/>
          <w:szCs w:val="40"/>
          <w:lang w:val="en-IN"/>
        </w:rPr>
      </w:pPr>
      <w:r>
        <w:rPr>
          <w:rFonts w:hint="default"/>
          <w:b/>
          <w:bCs/>
          <w:sz w:val="40"/>
          <w:szCs w:val="40"/>
          <w:lang w:val="en-IN"/>
        </w:rPr>
        <w:t>Sc., Computer Science</w:t>
      </w:r>
    </w:p>
    <w:p w14:paraId="4BCF2CD3">
      <w:pPr>
        <w:keepNext w:val="0"/>
        <w:keepLines w:val="0"/>
        <w:pageBreakBefore w:val="0"/>
        <w:widowControl/>
        <w:numPr>
          <w:numId w:val="0"/>
        </w:numPr>
        <w:kinsoku/>
        <w:wordWrap/>
        <w:overflowPunct/>
        <w:topLinePunct w:val="0"/>
        <w:autoSpaceDE/>
        <w:autoSpaceDN/>
        <w:bidi w:val="0"/>
        <w:adjustRightInd/>
        <w:snapToGrid/>
        <w:spacing w:before="0" w:after="0" w:line="240" w:lineRule="auto"/>
        <w:jc w:val="both"/>
        <w:textAlignment w:val="auto"/>
        <w:rPr>
          <w:rFonts w:hint="default"/>
          <w:b/>
          <w:bCs/>
          <w:sz w:val="40"/>
          <w:szCs w:val="40"/>
          <w:lang w:val="en-IN"/>
        </w:rPr>
      </w:pPr>
    </w:p>
    <w:p w14:paraId="1B8600CC">
      <w:pPr>
        <w:keepNext w:val="0"/>
        <w:keepLines w:val="0"/>
        <w:pageBreakBefore w:val="0"/>
        <w:widowControl/>
        <w:numPr>
          <w:numId w:val="0"/>
        </w:numPr>
        <w:kinsoku/>
        <w:wordWrap/>
        <w:overflowPunct/>
        <w:topLinePunct w:val="0"/>
        <w:autoSpaceDE/>
        <w:autoSpaceDN/>
        <w:bidi w:val="0"/>
        <w:adjustRightInd/>
        <w:snapToGrid/>
        <w:spacing w:before="0" w:after="0" w:line="240" w:lineRule="auto"/>
        <w:jc w:val="center"/>
        <w:textAlignment w:val="auto"/>
        <w:rPr>
          <w:rFonts w:hint="default"/>
          <w:b/>
          <w:bCs/>
          <w:sz w:val="40"/>
          <w:szCs w:val="40"/>
          <w:lang w:val="en-IN"/>
        </w:rPr>
      </w:pPr>
      <w:r>
        <w:rPr>
          <w:rFonts w:hint="default" w:ascii="Times New Roman" w:hAnsi="Times New Roman" w:cs="Times New Roman"/>
        </w:rPr>
        <w:drawing>
          <wp:inline distT="0" distB="0" distL="0" distR="0">
            <wp:extent cx="948055" cy="948055"/>
            <wp:effectExtent l="0" t="0" r="4445" b="4445"/>
            <wp:docPr id="60403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38323"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8055" cy="948055"/>
                    </a:xfrm>
                    <a:prstGeom prst="rect">
                      <a:avLst/>
                    </a:prstGeom>
                    <a:noFill/>
                    <a:ln>
                      <a:noFill/>
                    </a:ln>
                  </pic:spPr>
                </pic:pic>
              </a:graphicData>
            </a:graphic>
          </wp:inline>
        </w:drawing>
      </w:r>
    </w:p>
    <w:p w14:paraId="79CD5E24">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b/>
          <w:bCs/>
          <w:sz w:val="26"/>
          <w:lang w:val="en-IN"/>
        </w:rPr>
      </w:pPr>
    </w:p>
    <w:p w14:paraId="0E429D43">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b/>
          <w:bCs/>
          <w:sz w:val="44"/>
          <w:szCs w:val="44"/>
          <w:lang w:val="en-IN"/>
        </w:rPr>
      </w:pPr>
      <w:r>
        <w:rPr>
          <w:rFonts w:hint="default"/>
          <w:b/>
          <w:bCs/>
          <w:sz w:val="44"/>
          <w:szCs w:val="44"/>
          <w:lang w:val="en-IN"/>
        </w:rPr>
        <w:t>Government Arts and Science College ,Vanur.</w:t>
      </w:r>
    </w:p>
    <w:p w14:paraId="5DA902AB">
      <w:pPr>
        <w:keepNext w:val="0"/>
        <w:keepLines w:val="0"/>
        <w:widowControl/>
        <w:suppressLineNumbers w:val="0"/>
        <w:jc w:val="center"/>
        <w:rPr>
          <w:sz w:val="40"/>
          <w:szCs w:val="40"/>
        </w:rPr>
      </w:pPr>
      <w:r>
        <w:rPr>
          <w:rFonts w:hint="default" w:ascii="Times New Roman" w:hAnsi="Times New Roman" w:eastAsia="SimSun" w:cs="Times New Roman"/>
          <w:b/>
          <w:bCs/>
          <w:color w:val="000000"/>
          <w:kern w:val="0"/>
          <w:sz w:val="40"/>
          <w:szCs w:val="40"/>
          <w:lang w:val="en-US" w:eastAsia="zh-CN" w:bidi="ar"/>
        </w:rPr>
        <w:t>V</w:t>
      </w:r>
      <w:r>
        <w:rPr>
          <w:rFonts w:hint="default" w:ascii="Times New Roman" w:hAnsi="Times New Roman" w:eastAsia="SimSun" w:cs="Times New Roman"/>
          <w:b/>
          <w:bCs/>
          <w:color w:val="000000"/>
          <w:kern w:val="0"/>
          <w:sz w:val="40"/>
          <w:szCs w:val="40"/>
          <w:lang w:val="en-IN" w:eastAsia="zh-CN" w:bidi="ar"/>
        </w:rPr>
        <w:t>illupuram</w:t>
      </w:r>
      <w:r>
        <w:rPr>
          <w:rFonts w:hint="default" w:ascii="Times New Roman" w:hAnsi="Times New Roman" w:eastAsia="SimSun" w:cs="Times New Roman"/>
          <w:b/>
          <w:bCs/>
          <w:color w:val="000000"/>
          <w:kern w:val="0"/>
          <w:sz w:val="40"/>
          <w:szCs w:val="40"/>
          <w:lang w:val="en-US" w:eastAsia="zh-CN" w:bidi="ar"/>
        </w:rPr>
        <w:t xml:space="preserve"> - 605 111.</w:t>
      </w:r>
    </w:p>
    <w:p w14:paraId="0F70B4C4">
      <w:pPr>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b/>
          <w:bCs/>
          <w:sz w:val="44"/>
          <w:szCs w:val="44"/>
          <w:lang w:val="en-IN"/>
        </w:rPr>
      </w:pPr>
      <w:bookmarkStart w:id="0" w:name="_GoBack"/>
      <w:bookmarkEnd w:id="0"/>
    </w:p>
    <w:p w14:paraId="5AAC299F">
      <w:pPr>
        <w:rPr>
          <w:rFonts w:hint="default"/>
          <w:lang w:val="en-IN"/>
        </w:rPr>
      </w:pPr>
      <w:r>
        <w:br w:type="page"/>
      </w:r>
    </w:p>
    <w:p w14:paraId="7CDE4DAF">
      <w:pPr>
        <w:pStyle w:val="2"/>
      </w:pPr>
      <w:r>
        <w:t>ABSTRACT</w:t>
      </w:r>
    </w:p>
    <w:p w14:paraId="6D1A8E5B">
      <w:pPr>
        <w:spacing w:before="120" w:after="120" w:line="360" w:lineRule="auto"/>
        <w:jc w:val="both"/>
      </w:pPr>
      <w:r>
        <w:t>The Student Enrollment &amp; Course Management System (SECMS) is a Salesforce-based application designed to streamline and automate academic enrollment operations within an educational institute. The system centralizes student, course, enrollment and instructor information in a unified Salesforce environment. It supports student management, course management, enrollment processing, instructor assignment, approval workflows, reporting and dashboard-based monitoring.</w:t>
      </w:r>
    </w:p>
    <w:p w14:paraId="6052A0F8">
      <w:pPr>
        <w:spacing w:before="120" w:after="120" w:line="360" w:lineRule="auto"/>
        <w:jc w:val="both"/>
      </w:pPr>
      <w:r>
        <w:t>The project addresses problems associated with fragmented records, manual enrollment processing, delayed approvals and limited visibility into academic operations. Salesforce custom objects are used to represent Student, Course, Enrollment and Instructor data. Relationships between these objects provide a structured representation of academic activities. Validation rules help prevent invalid records, while Salesforce Flows automate date population, notifications, record updates and instructor assignment. An approval process is used to route enrollment requests for verification.</w:t>
      </w:r>
    </w:p>
    <w:p w14:paraId="6C839FFF">
      <w:pPr>
        <w:spacing w:before="120" w:after="120" w:line="360" w:lineRule="auto"/>
        <w:jc w:val="both"/>
      </w:pPr>
      <w:r>
        <w:t>Reports and dashboards provide operational visibility into student status, course enrollments, revenue and pending approvals. Security is configured using profiles, permission sets and sharing settings so that access can be aligned with user responsibilities. Functional and performance testing is documented using Salesforce interface evidence and test scenarios.</w:t>
      </w:r>
    </w:p>
    <w:p w14:paraId="3A1A1CDD">
      <w:r>
        <w:br w:type="page"/>
      </w:r>
    </w:p>
    <w:p w14:paraId="2FA0C34E">
      <w:pPr>
        <w:pStyle w:val="2"/>
      </w:pPr>
      <w:r>
        <w:t>TABLE OF CONTENTS</w:t>
      </w:r>
    </w:p>
    <w:p w14:paraId="09ACB7C4">
      <w:pPr>
        <w:spacing w:before="120" w:after="120" w:line="360" w:lineRule="auto"/>
        <w:jc w:val="both"/>
      </w:pPr>
      <w:r>
        <w:t>The following structure is used for the documentation. In Microsoft Word, the automatic Table of Contents can be updated after opening the document by selecting the table and choosing “Update Field → Update entire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9"/>
        <w:gridCol w:w="3131"/>
        <w:gridCol w:w="3129"/>
      </w:tblGrid>
      <w:tr w14:paraId="1A36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shd w:val="clear" w:color="auto" w:fill="D9EAF7"/>
            <w:vAlign w:val="center"/>
          </w:tcPr>
          <w:p w14:paraId="767AB238">
            <w:pPr>
              <w:jc w:val="center"/>
            </w:pPr>
            <w:r>
              <w:rPr>
                <w:rFonts w:ascii="Times New Roman" w:hAnsi="Times New Roman"/>
                <w:b/>
                <w:sz w:val="22"/>
              </w:rPr>
              <w:t>No.</w:t>
            </w:r>
          </w:p>
        </w:tc>
        <w:tc>
          <w:tcPr>
            <w:tcW w:w="3134" w:type="dxa"/>
            <w:shd w:val="clear" w:color="auto" w:fill="D9EAF7"/>
            <w:vAlign w:val="center"/>
          </w:tcPr>
          <w:p w14:paraId="12B86033">
            <w:pPr>
              <w:jc w:val="center"/>
            </w:pPr>
            <w:r>
              <w:rPr>
                <w:rFonts w:ascii="Times New Roman" w:hAnsi="Times New Roman"/>
                <w:b/>
                <w:sz w:val="22"/>
              </w:rPr>
              <w:t>Chapter / Section</w:t>
            </w:r>
          </w:p>
        </w:tc>
        <w:tc>
          <w:tcPr>
            <w:tcW w:w="3134" w:type="dxa"/>
            <w:shd w:val="clear" w:color="auto" w:fill="D9EAF7"/>
            <w:vAlign w:val="center"/>
          </w:tcPr>
          <w:p w14:paraId="30F6880A">
            <w:pPr>
              <w:jc w:val="center"/>
            </w:pPr>
            <w:r>
              <w:rPr>
                <w:rFonts w:ascii="Times New Roman" w:hAnsi="Times New Roman"/>
                <w:b/>
                <w:sz w:val="22"/>
              </w:rPr>
              <w:t>Page</w:t>
            </w:r>
          </w:p>
        </w:tc>
      </w:tr>
      <w:tr w14:paraId="60C4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6E6FD8A3">
            <w:pPr>
              <w:jc w:val="center"/>
            </w:pPr>
            <w:r>
              <w:rPr>
                <w:rFonts w:ascii="Times New Roman" w:hAnsi="Times New Roman"/>
                <w:b w:val="0"/>
                <w:sz w:val="22"/>
              </w:rPr>
              <w:t>1</w:t>
            </w:r>
          </w:p>
        </w:tc>
        <w:tc>
          <w:tcPr>
            <w:tcW w:w="3134" w:type="dxa"/>
            <w:vAlign w:val="center"/>
          </w:tcPr>
          <w:p w14:paraId="72C73355">
            <w:pPr>
              <w:jc w:val="center"/>
            </w:pPr>
            <w:r>
              <w:rPr>
                <w:rFonts w:ascii="Times New Roman" w:hAnsi="Times New Roman"/>
                <w:b w:val="0"/>
                <w:sz w:val="22"/>
              </w:rPr>
              <w:t>Introduction</w:t>
            </w:r>
          </w:p>
        </w:tc>
        <w:tc>
          <w:tcPr>
            <w:tcW w:w="3134" w:type="dxa"/>
            <w:vAlign w:val="center"/>
          </w:tcPr>
          <w:p w14:paraId="65408BB8">
            <w:pPr>
              <w:jc w:val="center"/>
              <w:rPr>
                <w:rFonts w:hint="default"/>
                <w:lang w:val="en-IN"/>
              </w:rPr>
            </w:pPr>
            <w:r>
              <w:rPr>
                <w:rFonts w:hint="default"/>
                <w:lang w:val="en-IN"/>
              </w:rPr>
              <w:t>11</w:t>
            </w:r>
          </w:p>
        </w:tc>
      </w:tr>
      <w:tr w14:paraId="7017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4FF9C9B4">
            <w:pPr>
              <w:jc w:val="center"/>
            </w:pPr>
            <w:r>
              <w:rPr>
                <w:rFonts w:ascii="Times New Roman" w:hAnsi="Times New Roman"/>
                <w:b w:val="0"/>
                <w:sz w:val="22"/>
              </w:rPr>
              <w:t>2</w:t>
            </w:r>
          </w:p>
        </w:tc>
        <w:tc>
          <w:tcPr>
            <w:tcW w:w="3134" w:type="dxa"/>
            <w:vAlign w:val="center"/>
          </w:tcPr>
          <w:p w14:paraId="18CDB453">
            <w:pPr>
              <w:jc w:val="center"/>
            </w:pPr>
            <w:r>
              <w:rPr>
                <w:rFonts w:ascii="Times New Roman" w:hAnsi="Times New Roman"/>
                <w:b w:val="0"/>
                <w:sz w:val="22"/>
              </w:rPr>
              <w:t>Existing System and Proposed System</w:t>
            </w:r>
          </w:p>
        </w:tc>
        <w:tc>
          <w:tcPr>
            <w:tcW w:w="3134" w:type="dxa"/>
            <w:vAlign w:val="center"/>
          </w:tcPr>
          <w:p w14:paraId="10ED6F4E">
            <w:pPr>
              <w:jc w:val="center"/>
              <w:rPr>
                <w:rFonts w:hint="default"/>
                <w:lang w:val="en-IN"/>
              </w:rPr>
            </w:pPr>
            <w:r>
              <w:rPr>
                <w:rFonts w:hint="default"/>
                <w:lang w:val="en-IN"/>
              </w:rPr>
              <w:t>14</w:t>
            </w:r>
          </w:p>
        </w:tc>
      </w:tr>
      <w:tr w14:paraId="6189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5468E65C">
            <w:pPr>
              <w:jc w:val="center"/>
            </w:pPr>
            <w:r>
              <w:rPr>
                <w:rFonts w:ascii="Times New Roman" w:hAnsi="Times New Roman"/>
                <w:b w:val="0"/>
                <w:sz w:val="22"/>
              </w:rPr>
              <w:t>3</w:t>
            </w:r>
          </w:p>
        </w:tc>
        <w:tc>
          <w:tcPr>
            <w:tcW w:w="3134" w:type="dxa"/>
            <w:vAlign w:val="center"/>
          </w:tcPr>
          <w:p w14:paraId="632A6D91">
            <w:pPr>
              <w:jc w:val="center"/>
            </w:pPr>
            <w:r>
              <w:rPr>
                <w:rFonts w:ascii="Times New Roman" w:hAnsi="Times New Roman"/>
                <w:b w:val="0"/>
                <w:sz w:val="22"/>
              </w:rPr>
              <w:t>Requirement Analysis</w:t>
            </w:r>
          </w:p>
        </w:tc>
        <w:tc>
          <w:tcPr>
            <w:tcW w:w="3134" w:type="dxa"/>
            <w:vAlign w:val="center"/>
          </w:tcPr>
          <w:p w14:paraId="0C7F2AF8">
            <w:pPr>
              <w:jc w:val="center"/>
              <w:rPr>
                <w:rFonts w:hint="default"/>
                <w:lang w:val="en-IN"/>
              </w:rPr>
            </w:pPr>
            <w:r>
              <w:rPr>
                <w:rFonts w:hint="default"/>
                <w:lang w:val="en-IN"/>
              </w:rPr>
              <w:t>16</w:t>
            </w:r>
          </w:p>
        </w:tc>
      </w:tr>
      <w:tr w14:paraId="5F5D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46E97785">
            <w:pPr>
              <w:jc w:val="center"/>
            </w:pPr>
            <w:r>
              <w:rPr>
                <w:rFonts w:ascii="Times New Roman" w:hAnsi="Times New Roman"/>
                <w:b w:val="0"/>
                <w:sz w:val="22"/>
              </w:rPr>
              <w:t>4</w:t>
            </w:r>
          </w:p>
        </w:tc>
        <w:tc>
          <w:tcPr>
            <w:tcW w:w="3134" w:type="dxa"/>
            <w:vAlign w:val="center"/>
          </w:tcPr>
          <w:p w14:paraId="56EBF453">
            <w:pPr>
              <w:jc w:val="center"/>
            </w:pPr>
            <w:r>
              <w:rPr>
                <w:rFonts w:ascii="Times New Roman" w:hAnsi="Times New Roman"/>
                <w:b w:val="0"/>
                <w:sz w:val="22"/>
              </w:rPr>
              <w:t>System Design</w:t>
            </w:r>
          </w:p>
        </w:tc>
        <w:tc>
          <w:tcPr>
            <w:tcW w:w="3134" w:type="dxa"/>
            <w:vAlign w:val="center"/>
          </w:tcPr>
          <w:p w14:paraId="54D311A0">
            <w:pPr>
              <w:jc w:val="center"/>
              <w:rPr>
                <w:rFonts w:hint="default"/>
                <w:lang w:val="en-IN"/>
              </w:rPr>
            </w:pPr>
            <w:r>
              <w:rPr>
                <w:rFonts w:hint="default"/>
                <w:lang w:val="en-IN"/>
              </w:rPr>
              <w:t>19</w:t>
            </w:r>
          </w:p>
        </w:tc>
      </w:tr>
      <w:tr w14:paraId="7284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67831C09">
            <w:pPr>
              <w:jc w:val="center"/>
            </w:pPr>
            <w:r>
              <w:rPr>
                <w:rFonts w:ascii="Times New Roman" w:hAnsi="Times New Roman"/>
                <w:b w:val="0"/>
                <w:sz w:val="22"/>
              </w:rPr>
              <w:t>5</w:t>
            </w:r>
          </w:p>
        </w:tc>
        <w:tc>
          <w:tcPr>
            <w:tcW w:w="3134" w:type="dxa"/>
            <w:vAlign w:val="center"/>
          </w:tcPr>
          <w:p w14:paraId="290B5351">
            <w:pPr>
              <w:jc w:val="center"/>
            </w:pPr>
            <w:r>
              <w:rPr>
                <w:rFonts w:ascii="Times New Roman" w:hAnsi="Times New Roman"/>
                <w:b w:val="0"/>
                <w:sz w:val="22"/>
              </w:rPr>
              <w:t>Project Planning and Scheduling</w:t>
            </w:r>
          </w:p>
        </w:tc>
        <w:tc>
          <w:tcPr>
            <w:tcW w:w="3134" w:type="dxa"/>
            <w:vAlign w:val="center"/>
          </w:tcPr>
          <w:p w14:paraId="34A2E81A">
            <w:pPr>
              <w:jc w:val="center"/>
              <w:rPr>
                <w:rFonts w:hint="default"/>
                <w:lang w:val="en-IN"/>
              </w:rPr>
            </w:pPr>
            <w:r>
              <w:rPr>
                <w:rFonts w:hint="default"/>
                <w:lang w:val="en-IN"/>
              </w:rPr>
              <w:t>22</w:t>
            </w:r>
          </w:p>
        </w:tc>
      </w:tr>
      <w:tr w14:paraId="217A9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4732EBAF">
            <w:pPr>
              <w:jc w:val="center"/>
            </w:pPr>
            <w:r>
              <w:rPr>
                <w:rFonts w:ascii="Times New Roman" w:hAnsi="Times New Roman"/>
                <w:b w:val="0"/>
                <w:sz w:val="22"/>
              </w:rPr>
              <w:t>6</w:t>
            </w:r>
          </w:p>
        </w:tc>
        <w:tc>
          <w:tcPr>
            <w:tcW w:w="3134" w:type="dxa"/>
            <w:vAlign w:val="center"/>
          </w:tcPr>
          <w:p w14:paraId="268BBD3A">
            <w:pPr>
              <w:jc w:val="center"/>
            </w:pPr>
            <w:r>
              <w:rPr>
                <w:rFonts w:ascii="Times New Roman" w:hAnsi="Times New Roman"/>
                <w:b w:val="0"/>
                <w:sz w:val="22"/>
              </w:rPr>
              <w:t>System Implementation</w:t>
            </w:r>
          </w:p>
        </w:tc>
        <w:tc>
          <w:tcPr>
            <w:tcW w:w="3134" w:type="dxa"/>
            <w:vAlign w:val="center"/>
          </w:tcPr>
          <w:p w14:paraId="3CA5EEB1">
            <w:pPr>
              <w:jc w:val="center"/>
              <w:rPr>
                <w:rFonts w:hint="default"/>
                <w:lang w:val="en-IN"/>
              </w:rPr>
            </w:pPr>
            <w:r>
              <w:rPr>
                <w:rFonts w:hint="default"/>
                <w:lang w:val="en-IN"/>
              </w:rPr>
              <w:t>25</w:t>
            </w:r>
          </w:p>
        </w:tc>
      </w:tr>
      <w:tr w14:paraId="6FA6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3EF96D2B">
            <w:pPr>
              <w:jc w:val="center"/>
            </w:pPr>
            <w:r>
              <w:rPr>
                <w:rFonts w:ascii="Times New Roman" w:hAnsi="Times New Roman"/>
                <w:b w:val="0"/>
                <w:sz w:val="22"/>
              </w:rPr>
              <w:t>7</w:t>
            </w:r>
          </w:p>
        </w:tc>
        <w:tc>
          <w:tcPr>
            <w:tcW w:w="3134" w:type="dxa"/>
            <w:vAlign w:val="center"/>
          </w:tcPr>
          <w:p w14:paraId="1FD1070C">
            <w:pPr>
              <w:jc w:val="center"/>
            </w:pPr>
            <w:r>
              <w:rPr>
                <w:rFonts w:ascii="Times New Roman" w:hAnsi="Times New Roman"/>
                <w:b w:val="0"/>
                <w:sz w:val="22"/>
              </w:rPr>
              <w:t>Automation and Workflow</w:t>
            </w:r>
          </w:p>
        </w:tc>
        <w:tc>
          <w:tcPr>
            <w:tcW w:w="3134" w:type="dxa"/>
            <w:vAlign w:val="center"/>
          </w:tcPr>
          <w:p w14:paraId="3BB1B680">
            <w:pPr>
              <w:jc w:val="center"/>
              <w:rPr>
                <w:rFonts w:hint="default"/>
                <w:lang w:val="en-IN"/>
              </w:rPr>
            </w:pPr>
            <w:r>
              <w:rPr>
                <w:rFonts w:hint="default"/>
                <w:lang w:val="en-IN"/>
              </w:rPr>
              <w:t>27</w:t>
            </w:r>
          </w:p>
        </w:tc>
      </w:tr>
      <w:tr w14:paraId="608E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1A2FDE63">
            <w:pPr>
              <w:jc w:val="center"/>
            </w:pPr>
            <w:r>
              <w:rPr>
                <w:rFonts w:ascii="Times New Roman" w:hAnsi="Times New Roman"/>
                <w:b w:val="0"/>
                <w:sz w:val="22"/>
              </w:rPr>
              <w:t>8</w:t>
            </w:r>
          </w:p>
        </w:tc>
        <w:tc>
          <w:tcPr>
            <w:tcW w:w="3134" w:type="dxa"/>
            <w:vAlign w:val="center"/>
          </w:tcPr>
          <w:p w14:paraId="65A0B24D">
            <w:pPr>
              <w:jc w:val="center"/>
            </w:pPr>
            <w:r>
              <w:rPr>
                <w:rFonts w:ascii="Times New Roman" w:hAnsi="Times New Roman"/>
                <w:b w:val="0"/>
                <w:sz w:val="22"/>
              </w:rPr>
              <w:t>Reports and Dashboards</w:t>
            </w:r>
          </w:p>
        </w:tc>
        <w:tc>
          <w:tcPr>
            <w:tcW w:w="3134" w:type="dxa"/>
            <w:vAlign w:val="center"/>
          </w:tcPr>
          <w:p w14:paraId="423C3D22">
            <w:pPr>
              <w:jc w:val="center"/>
              <w:rPr>
                <w:rFonts w:hint="default"/>
                <w:lang w:val="en-IN"/>
              </w:rPr>
            </w:pPr>
            <w:r>
              <w:rPr>
                <w:rFonts w:hint="default"/>
                <w:lang w:val="en-IN"/>
              </w:rPr>
              <w:t>29</w:t>
            </w:r>
          </w:p>
        </w:tc>
      </w:tr>
      <w:tr w14:paraId="0F677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62E61E63">
            <w:pPr>
              <w:jc w:val="center"/>
            </w:pPr>
            <w:r>
              <w:rPr>
                <w:rFonts w:ascii="Times New Roman" w:hAnsi="Times New Roman"/>
                <w:b w:val="0"/>
                <w:sz w:val="22"/>
              </w:rPr>
              <w:t>9</w:t>
            </w:r>
          </w:p>
        </w:tc>
        <w:tc>
          <w:tcPr>
            <w:tcW w:w="3134" w:type="dxa"/>
            <w:vAlign w:val="center"/>
          </w:tcPr>
          <w:p w14:paraId="6AA24ABD">
            <w:pPr>
              <w:jc w:val="center"/>
            </w:pPr>
            <w:r>
              <w:rPr>
                <w:rFonts w:ascii="Times New Roman" w:hAnsi="Times New Roman"/>
                <w:b w:val="0"/>
                <w:sz w:val="22"/>
              </w:rPr>
              <w:t>Security</w:t>
            </w:r>
          </w:p>
        </w:tc>
        <w:tc>
          <w:tcPr>
            <w:tcW w:w="3134" w:type="dxa"/>
            <w:vAlign w:val="center"/>
          </w:tcPr>
          <w:p w14:paraId="290A0935">
            <w:pPr>
              <w:jc w:val="center"/>
              <w:rPr>
                <w:rFonts w:hint="default"/>
                <w:lang w:val="en-IN"/>
              </w:rPr>
            </w:pPr>
            <w:r>
              <w:rPr>
                <w:rFonts w:hint="default"/>
                <w:lang w:val="en-IN"/>
              </w:rPr>
              <w:t>30</w:t>
            </w:r>
          </w:p>
        </w:tc>
      </w:tr>
      <w:tr w14:paraId="7EEA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2E728908">
            <w:pPr>
              <w:jc w:val="center"/>
            </w:pPr>
            <w:r>
              <w:rPr>
                <w:rFonts w:ascii="Times New Roman" w:hAnsi="Times New Roman"/>
                <w:b w:val="0"/>
                <w:sz w:val="22"/>
              </w:rPr>
              <w:t>10</w:t>
            </w:r>
          </w:p>
        </w:tc>
        <w:tc>
          <w:tcPr>
            <w:tcW w:w="3134" w:type="dxa"/>
            <w:vAlign w:val="center"/>
          </w:tcPr>
          <w:p w14:paraId="491DC7CB">
            <w:pPr>
              <w:jc w:val="center"/>
            </w:pPr>
            <w:r>
              <w:rPr>
                <w:rFonts w:ascii="Times New Roman" w:hAnsi="Times New Roman"/>
                <w:b w:val="0"/>
                <w:sz w:val="22"/>
              </w:rPr>
              <w:t>Functional and Performance Testing</w:t>
            </w:r>
          </w:p>
        </w:tc>
        <w:tc>
          <w:tcPr>
            <w:tcW w:w="3134" w:type="dxa"/>
            <w:vAlign w:val="center"/>
          </w:tcPr>
          <w:p w14:paraId="34D58C66">
            <w:pPr>
              <w:jc w:val="center"/>
              <w:rPr>
                <w:rFonts w:hint="default"/>
                <w:lang w:val="en-IN"/>
              </w:rPr>
            </w:pPr>
            <w:r>
              <w:rPr>
                <w:rFonts w:hint="default"/>
                <w:lang w:val="en-IN"/>
              </w:rPr>
              <w:t>31</w:t>
            </w:r>
          </w:p>
        </w:tc>
      </w:tr>
      <w:tr w14:paraId="48601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016AB6FF">
            <w:pPr>
              <w:jc w:val="center"/>
            </w:pPr>
            <w:r>
              <w:rPr>
                <w:rFonts w:ascii="Times New Roman" w:hAnsi="Times New Roman"/>
                <w:b w:val="0"/>
                <w:sz w:val="22"/>
              </w:rPr>
              <w:t>11</w:t>
            </w:r>
          </w:p>
        </w:tc>
        <w:tc>
          <w:tcPr>
            <w:tcW w:w="3134" w:type="dxa"/>
            <w:vAlign w:val="center"/>
          </w:tcPr>
          <w:p w14:paraId="7E9F3C71">
            <w:pPr>
              <w:jc w:val="center"/>
            </w:pPr>
            <w:r>
              <w:rPr>
                <w:rFonts w:ascii="Times New Roman" w:hAnsi="Times New Roman"/>
                <w:b w:val="0"/>
                <w:sz w:val="22"/>
              </w:rPr>
              <w:t>Results and Discussion</w:t>
            </w:r>
          </w:p>
        </w:tc>
        <w:tc>
          <w:tcPr>
            <w:tcW w:w="3134" w:type="dxa"/>
            <w:vAlign w:val="center"/>
          </w:tcPr>
          <w:p w14:paraId="12D5ECB4">
            <w:pPr>
              <w:jc w:val="center"/>
              <w:rPr>
                <w:rFonts w:hint="default"/>
                <w:lang w:val="en-IN"/>
              </w:rPr>
            </w:pPr>
            <w:r>
              <w:rPr>
                <w:rFonts w:hint="default"/>
                <w:lang w:val="en-IN"/>
              </w:rPr>
              <w:t>33</w:t>
            </w:r>
          </w:p>
        </w:tc>
      </w:tr>
      <w:tr w14:paraId="4C0C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67A300DB">
            <w:pPr>
              <w:jc w:val="center"/>
            </w:pPr>
            <w:r>
              <w:rPr>
                <w:rFonts w:ascii="Times New Roman" w:hAnsi="Times New Roman"/>
                <w:b w:val="0"/>
                <w:sz w:val="22"/>
              </w:rPr>
              <w:t>12</w:t>
            </w:r>
          </w:p>
        </w:tc>
        <w:tc>
          <w:tcPr>
            <w:tcW w:w="3134" w:type="dxa"/>
            <w:vAlign w:val="center"/>
          </w:tcPr>
          <w:p w14:paraId="6EDF1F19">
            <w:pPr>
              <w:jc w:val="center"/>
            </w:pPr>
            <w:r>
              <w:rPr>
                <w:rFonts w:ascii="Times New Roman" w:hAnsi="Times New Roman"/>
                <w:b w:val="0"/>
                <w:sz w:val="22"/>
              </w:rPr>
              <w:t>Conclusion and Future Enhancement</w:t>
            </w:r>
          </w:p>
        </w:tc>
        <w:tc>
          <w:tcPr>
            <w:tcW w:w="3134" w:type="dxa"/>
            <w:vAlign w:val="center"/>
          </w:tcPr>
          <w:p w14:paraId="477E749A">
            <w:pPr>
              <w:jc w:val="center"/>
              <w:rPr>
                <w:rFonts w:hint="default"/>
                <w:lang w:val="en-IN"/>
              </w:rPr>
            </w:pPr>
            <w:r>
              <w:rPr>
                <w:rFonts w:hint="default"/>
                <w:lang w:val="en-IN"/>
              </w:rPr>
              <w:t>34</w:t>
            </w:r>
          </w:p>
        </w:tc>
      </w:tr>
      <w:tr w14:paraId="0AAE9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42375D86">
            <w:pPr>
              <w:jc w:val="center"/>
            </w:pPr>
          </w:p>
        </w:tc>
        <w:tc>
          <w:tcPr>
            <w:tcW w:w="3134" w:type="dxa"/>
            <w:vAlign w:val="center"/>
          </w:tcPr>
          <w:p w14:paraId="11C93487">
            <w:pPr>
              <w:jc w:val="center"/>
            </w:pPr>
            <w:r>
              <w:rPr>
                <w:rFonts w:ascii="Times New Roman" w:hAnsi="Times New Roman"/>
                <w:b w:val="0"/>
                <w:sz w:val="22"/>
              </w:rPr>
              <w:t>References</w:t>
            </w:r>
          </w:p>
        </w:tc>
        <w:tc>
          <w:tcPr>
            <w:tcW w:w="3134" w:type="dxa"/>
            <w:vAlign w:val="center"/>
          </w:tcPr>
          <w:p w14:paraId="14478821">
            <w:pPr>
              <w:jc w:val="center"/>
              <w:rPr>
                <w:rFonts w:hint="default"/>
                <w:lang w:val="en-IN"/>
              </w:rPr>
            </w:pPr>
            <w:r>
              <w:rPr>
                <w:rFonts w:hint="default"/>
                <w:lang w:val="en-IN"/>
              </w:rPr>
              <w:t>35</w:t>
            </w:r>
          </w:p>
        </w:tc>
      </w:tr>
    </w:tbl>
    <w:p w14:paraId="04EC1329"/>
    <w:p w14:paraId="03A0C272">
      <w:r>
        <w:br w:type="page"/>
      </w:r>
    </w:p>
    <w:p w14:paraId="190030BB">
      <w:pPr>
        <w:pStyle w:val="2"/>
      </w:pPr>
      <w:r>
        <w:t>LIST OF FIGURES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9"/>
        <w:gridCol w:w="3131"/>
        <w:gridCol w:w="3129"/>
      </w:tblGrid>
      <w:tr w14:paraId="56D4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shd w:val="clear" w:color="auto" w:fill="D9EAF7"/>
            <w:vAlign w:val="center"/>
          </w:tcPr>
          <w:p w14:paraId="5F453AA8">
            <w:pPr>
              <w:jc w:val="center"/>
            </w:pPr>
            <w:r>
              <w:rPr>
                <w:rFonts w:ascii="Times New Roman" w:hAnsi="Times New Roman"/>
                <w:b/>
                <w:sz w:val="22"/>
              </w:rPr>
              <w:t>Figure</w:t>
            </w:r>
          </w:p>
        </w:tc>
        <w:tc>
          <w:tcPr>
            <w:tcW w:w="3134" w:type="dxa"/>
            <w:shd w:val="clear" w:color="auto" w:fill="D9EAF7"/>
            <w:vAlign w:val="center"/>
          </w:tcPr>
          <w:p w14:paraId="17EE3BA7">
            <w:pPr>
              <w:jc w:val="center"/>
            </w:pPr>
            <w:r>
              <w:rPr>
                <w:rFonts w:ascii="Times New Roman" w:hAnsi="Times New Roman"/>
                <w:b/>
                <w:sz w:val="22"/>
              </w:rPr>
              <w:t>Description</w:t>
            </w:r>
          </w:p>
        </w:tc>
        <w:tc>
          <w:tcPr>
            <w:tcW w:w="3134" w:type="dxa"/>
            <w:shd w:val="clear" w:color="auto" w:fill="D9EAF7"/>
            <w:vAlign w:val="center"/>
          </w:tcPr>
          <w:p w14:paraId="23B1127C">
            <w:pPr>
              <w:jc w:val="center"/>
            </w:pPr>
            <w:r>
              <w:rPr>
                <w:rFonts w:ascii="Times New Roman" w:hAnsi="Times New Roman"/>
                <w:b/>
                <w:sz w:val="22"/>
              </w:rPr>
              <w:t>Source</w:t>
            </w:r>
          </w:p>
        </w:tc>
      </w:tr>
      <w:tr w14:paraId="228C6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7DD0A375">
            <w:pPr>
              <w:jc w:val="center"/>
            </w:pPr>
            <w:r>
              <w:rPr>
                <w:rFonts w:ascii="Times New Roman" w:hAnsi="Times New Roman"/>
                <w:b w:val="0"/>
                <w:sz w:val="22"/>
              </w:rPr>
              <w:t>Figure 1</w:t>
            </w:r>
          </w:p>
        </w:tc>
        <w:tc>
          <w:tcPr>
            <w:tcW w:w="3134" w:type="dxa"/>
            <w:vAlign w:val="center"/>
          </w:tcPr>
          <w:p w14:paraId="1BCC59E1">
            <w:pPr>
              <w:jc w:val="center"/>
            </w:pPr>
            <w:r>
              <w:rPr>
                <w:rFonts w:ascii="Times New Roman" w:hAnsi="Times New Roman"/>
                <w:b w:val="0"/>
                <w:sz w:val="22"/>
              </w:rPr>
              <w:t>Problem Statement</w:t>
            </w:r>
          </w:p>
        </w:tc>
        <w:tc>
          <w:tcPr>
            <w:tcW w:w="3134" w:type="dxa"/>
            <w:vAlign w:val="center"/>
          </w:tcPr>
          <w:p w14:paraId="3E9FE4D8">
            <w:pPr>
              <w:jc w:val="center"/>
            </w:pPr>
            <w:r>
              <w:rPr>
                <w:rFonts w:ascii="Times New Roman" w:hAnsi="Times New Roman"/>
                <w:b w:val="0"/>
                <w:sz w:val="22"/>
              </w:rPr>
              <w:t>Source page 2</w:t>
            </w:r>
          </w:p>
        </w:tc>
      </w:tr>
      <w:tr w14:paraId="3CB62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3A35F6DE">
            <w:pPr>
              <w:jc w:val="center"/>
            </w:pPr>
            <w:r>
              <w:rPr>
                <w:rFonts w:ascii="Times New Roman" w:hAnsi="Times New Roman"/>
                <w:b w:val="0"/>
                <w:sz w:val="22"/>
              </w:rPr>
              <w:t>Figure 2</w:t>
            </w:r>
          </w:p>
        </w:tc>
        <w:tc>
          <w:tcPr>
            <w:tcW w:w="3134" w:type="dxa"/>
            <w:vAlign w:val="center"/>
          </w:tcPr>
          <w:p w14:paraId="190CC35A">
            <w:pPr>
              <w:jc w:val="center"/>
            </w:pPr>
            <w:r>
              <w:rPr>
                <w:rFonts w:ascii="Times New Roman" w:hAnsi="Times New Roman"/>
                <w:b w:val="0"/>
                <w:sz w:val="22"/>
              </w:rPr>
              <w:t>Empathy Map Canvas</w:t>
            </w:r>
          </w:p>
        </w:tc>
        <w:tc>
          <w:tcPr>
            <w:tcW w:w="3134" w:type="dxa"/>
            <w:vAlign w:val="center"/>
          </w:tcPr>
          <w:p w14:paraId="63C4B9D2">
            <w:pPr>
              <w:jc w:val="center"/>
            </w:pPr>
            <w:r>
              <w:rPr>
                <w:rFonts w:ascii="Times New Roman" w:hAnsi="Times New Roman"/>
                <w:b w:val="0"/>
                <w:sz w:val="22"/>
              </w:rPr>
              <w:t>Source page 3</w:t>
            </w:r>
          </w:p>
        </w:tc>
      </w:tr>
      <w:tr w14:paraId="5E484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4389EFF0">
            <w:pPr>
              <w:jc w:val="center"/>
            </w:pPr>
            <w:r>
              <w:rPr>
                <w:rFonts w:ascii="Times New Roman" w:hAnsi="Times New Roman"/>
                <w:b w:val="0"/>
                <w:sz w:val="22"/>
              </w:rPr>
              <w:t>Figure 3</w:t>
            </w:r>
          </w:p>
        </w:tc>
        <w:tc>
          <w:tcPr>
            <w:tcW w:w="3134" w:type="dxa"/>
            <w:vAlign w:val="center"/>
          </w:tcPr>
          <w:p w14:paraId="186A883C">
            <w:pPr>
              <w:jc w:val="center"/>
            </w:pPr>
            <w:r>
              <w:rPr>
                <w:rFonts w:ascii="Times New Roman" w:hAnsi="Times New Roman"/>
                <w:b w:val="0"/>
                <w:sz w:val="22"/>
              </w:rPr>
              <w:t>Brainstorming and Idea Prioritization</w:t>
            </w:r>
          </w:p>
        </w:tc>
        <w:tc>
          <w:tcPr>
            <w:tcW w:w="3134" w:type="dxa"/>
            <w:vAlign w:val="center"/>
          </w:tcPr>
          <w:p w14:paraId="6C037028">
            <w:pPr>
              <w:jc w:val="center"/>
            </w:pPr>
            <w:r>
              <w:rPr>
                <w:rFonts w:ascii="Times New Roman" w:hAnsi="Times New Roman"/>
                <w:b w:val="0"/>
                <w:sz w:val="22"/>
              </w:rPr>
              <w:t>Source page 4</w:t>
            </w:r>
          </w:p>
        </w:tc>
      </w:tr>
      <w:tr w14:paraId="15C3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7275B85D">
            <w:pPr>
              <w:jc w:val="center"/>
            </w:pPr>
            <w:r>
              <w:rPr>
                <w:rFonts w:ascii="Times New Roman" w:hAnsi="Times New Roman"/>
                <w:b w:val="0"/>
                <w:sz w:val="22"/>
              </w:rPr>
              <w:t>Figure 4</w:t>
            </w:r>
          </w:p>
        </w:tc>
        <w:tc>
          <w:tcPr>
            <w:tcW w:w="3134" w:type="dxa"/>
            <w:vAlign w:val="center"/>
          </w:tcPr>
          <w:p w14:paraId="13AAF409">
            <w:pPr>
              <w:jc w:val="center"/>
            </w:pPr>
            <w:r>
              <w:rPr>
                <w:rFonts w:ascii="Times New Roman" w:hAnsi="Times New Roman"/>
                <w:b w:val="0"/>
                <w:sz w:val="22"/>
              </w:rPr>
              <w:t>Customer Journey Map and Requirements</w:t>
            </w:r>
          </w:p>
        </w:tc>
        <w:tc>
          <w:tcPr>
            <w:tcW w:w="3134" w:type="dxa"/>
            <w:vAlign w:val="center"/>
          </w:tcPr>
          <w:p w14:paraId="21843B42">
            <w:pPr>
              <w:jc w:val="center"/>
            </w:pPr>
            <w:r>
              <w:rPr>
                <w:rFonts w:ascii="Times New Roman" w:hAnsi="Times New Roman"/>
                <w:b w:val="0"/>
                <w:sz w:val="22"/>
              </w:rPr>
              <w:t>Source page 5</w:t>
            </w:r>
          </w:p>
        </w:tc>
      </w:tr>
      <w:tr w14:paraId="04A2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2569402D">
            <w:pPr>
              <w:jc w:val="center"/>
            </w:pPr>
            <w:r>
              <w:rPr>
                <w:rFonts w:ascii="Times New Roman" w:hAnsi="Times New Roman"/>
                <w:b w:val="0"/>
                <w:sz w:val="22"/>
              </w:rPr>
              <w:t>Figure 5</w:t>
            </w:r>
          </w:p>
        </w:tc>
        <w:tc>
          <w:tcPr>
            <w:tcW w:w="3134" w:type="dxa"/>
            <w:vAlign w:val="center"/>
          </w:tcPr>
          <w:p w14:paraId="36695360">
            <w:pPr>
              <w:jc w:val="center"/>
            </w:pPr>
            <w:r>
              <w:rPr>
                <w:rFonts w:ascii="Times New Roman" w:hAnsi="Times New Roman"/>
                <w:b w:val="0"/>
                <w:sz w:val="22"/>
              </w:rPr>
              <w:t>Data Flow Diagram and Technology Stack</w:t>
            </w:r>
          </w:p>
        </w:tc>
        <w:tc>
          <w:tcPr>
            <w:tcW w:w="3134" w:type="dxa"/>
            <w:vAlign w:val="center"/>
          </w:tcPr>
          <w:p w14:paraId="42340649">
            <w:pPr>
              <w:jc w:val="center"/>
            </w:pPr>
            <w:r>
              <w:rPr>
                <w:rFonts w:ascii="Times New Roman" w:hAnsi="Times New Roman"/>
                <w:b w:val="0"/>
                <w:sz w:val="22"/>
              </w:rPr>
              <w:t>Source page 8</w:t>
            </w:r>
          </w:p>
        </w:tc>
      </w:tr>
      <w:tr w14:paraId="7DA8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6DFE5D81">
            <w:pPr>
              <w:jc w:val="center"/>
            </w:pPr>
            <w:r>
              <w:rPr>
                <w:rFonts w:ascii="Times New Roman" w:hAnsi="Times New Roman"/>
                <w:b w:val="0"/>
                <w:sz w:val="22"/>
              </w:rPr>
              <w:t>Figure 6</w:t>
            </w:r>
          </w:p>
        </w:tc>
        <w:tc>
          <w:tcPr>
            <w:tcW w:w="3134" w:type="dxa"/>
            <w:vAlign w:val="center"/>
          </w:tcPr>
          <w:p w14:paraId="02F50ED3">
            <w:pPr>
              <w:jc w:val="center"/>
            </w:pPr>
            <w:r>
              <w:rPr>
                <w:rFonts w:ascii="Times New Roman" w:hAnsi="Times New Roman"/>
                <w:b w:val="0"/>
                <w:sz w:val="22"/>
              </w:rPr>
              <w:t>Problem–Solution Fit and Proposed Architecture</w:t>
            </w:r>
          </w:p>
        </w:tc>
        <w:tc>
          <w:tcPr>
            <w:tcW w:w="3134" w:type="dxa"/>
            <w:vAlign w:val="center"/>
          </w:tcPr>
          <w:p w14:paraId="7DF657C0">
            <w:pPr>
              <w:jc w:val="center"/>
            </w:pPr>
            <w:r>
              <w:rPr>
                <w:rFonts w:ascii="Times New Roman" w:hAnsi="Times New Roman"/>
                <w:b w:val="0"/>
                <w:sz w:val="22"/>
              </w:rPr>
              <w:t>Source page 9</w:t>
            </w:r>
          </w:p>
        </w:tc>
      </w:tr>
      <w:tr w14:paraId="54374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71DDAE12">
            <w:pPr>
              <w:jc w:val="center"/>
            </w:pPr>
            <w:r>
              <w:rPr>
                <w:rFonts w:ascii="Times New Roman" w:hAnsi="Times New Roman"/>
                <w:b w:val="0"/>
                <w:sz w:val="22"/>
              </w:rPr>
              <w:t>Figure 7</w:t>
            </w:r>
          </w:p>
        </w:tc>
        <w:tc>
          <w:tcPr>
            <w:tcW w:w="3134" w:type="dxa"/>
            <w:vAlign w:val="center"/>
          </w:tcPr>
          <w:p w14:paraId="0E52C68A">
            <w:pPr>
              <w:jc w:val="center"/>
            </w:pPr>
            <w:r>
              <w:rPr>
                <w:rFonts w:ascii="Times New Roman" w:hAnsi="Times New Roman"/>
                <w:b w:val="0"/>
                <w:sz w:val="22"/>
              </w:rPr>
              <w:t>Solution Architecture and Project Planning</w:t>
            </w:r>
          </w:p>
        </w:tc>
        <w:tc>
          <w:tcPr>
            <w:tcW w:w="3134" w:type="dxa"/>
            <w:vAlign w:val="center"/>
          </w:tcPr>
          <w:p w14:paraId="37F562A8">
            <w:pPr>
              <w:jc w:val="center"/>
            </w:pPr>
            <w:r>
              <w:rPr>
                <w:rFonts w:ascii="Times New Roman" w:hAnsi="Times New Roman"/>
                <w:b w:val="0"/>
                <w:sz w:val="22"/>
              </w:rPr>
              <w:t>Source page 10</w:t>
            </w:r>
          </w:p>
        </w:tc>
      </w:tr>
      <w:tr w14:paraId="51759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42B086E2">
            <w:pPr>
              <w:jc w:val="center"/>
            </w:pPr>
            <w:r>
              <w:rPr>
                <w:rFonts w:ascii="Times New Roman" w:hAnsi="Times New Roman"/>
                <w:b w:val="0"/>
                <w:sz w:val="22"/>
              </w:rPr>
              <w:t>Figure 8</w:t>
            </w:r>
          </w:p>
        </w:tc>
        <w:tc>
          <w:tcPr>
            <w:tcW w:w="3134" w:type="dxa"/>
            <w:vAlign w:val="center"/>
          </w:tcPr>
          <w:p w14:paraId="4DA6CEAD">
            <w:pPr>
              <w:jc w:val="center"/>
            </w:pPr>
            <w:r>
              <w:rPr>
                <w:rFonts w:ascii="Times New Roman" w:hAnsi="Times New Roman"/>
                <w:b w:val="0"/>
                <w:sz w:val="22"/>
              </w:rPr>
              <w:t>Salesforce Developer Account Creation</w:t>
            </w:r>
          </w:p>
        </w:tc>
        <w:tc>
          <w:tcPr>
            <w:tcW w:w="3134" w:type="dxa"/>
            <w:vAlign w:val="center"/>
          </w:tcPr>
          <w:p w14:paraId="7DEF3E6B">
            <w:pPr>
              <w:jc w:val="center"/>
            </w:pPr>
            <w:r>
              <w:rPr>
                <w:rFonts w:ascii="Times New Roman" w:hAnsi="Times New Roman"/>
                <w:b w:val="0"/>
                <w:sz w:val="22"/>
              </w:rPr>
              <w:t>Source page 14</w:t>
            </w:r>
          </w:p>
        </w:tc>
      </w:tr>
      <w:tr w14:paraId="54FC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42CAD04F">
            <w:pPr>
              <w:jc w:val="center"/>
            </w:pPr>
            <w:r>
              <w:rPr>
                <w:rFonts w:ascii="Times New Roman" w:hAnsi="Times New Roman"/>
                <w:b w:val="0"/>
                <w:sz w:val="22"/>
              </w:rPr>
              <w:t>Figure 9</w:t>
            </w:r>
          </w:p>
        </w:tc>
        <w:tc>
          <w:tcPr>
            <w:tcW w:w="3134" w:type="dxa"/>
            <w:vAlign w:val="center"/>
          </w:tcPr>
          <w:p w14:paraId="703A31FC">
            <w:pPr>
              <w:jc w:val="center"/>
            </w:pPr>
            <w:r>
              <w:rPr>
                <w:rFonts w:ascii="Times New Roman" w:hAnsi="Times New Roman"/>
                <w:b w:val="0"/>
                <w:sz w:val="22"/>
              </w:rPr>
              <w:t>Salesforce Account Activation</w:t>
            </w:r>
          </w:p>
        </w:tc>
        <w:tc>
          <w:tcPr>
            <w:tcW w:w="3134" w:type="dxa"/>
            <w:vAlign w:val="center"/>
          </w:tcPr>
          <w:p w14:paraId="3395464B">
            <w:pPr>
              <w:jc w:val="center"/>
            </w:pPr>
            <w:r>
              <w:rPr>
                <w:rFonts w:ascii="Times New Roman" w:hAnsi="Times New Roman"/>
                <w:b w:val="0"/>
                <w:sz w:val="22"/>
              </w:rPr>
              <w:t>Source page 15</w:t>
            </w:r>
          </w:p>
        </w:tc>
      </w:tr>
      <w:tr w14:paraId="2E64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1300E3D0">
            <w:pPr>
              <w:jc w:val="center"/>
            </w:pPr>
            <w:r>
              <w:rPr>
                <w:rFonts w:ascii="Times New Roman" w:hAnsi="Times New Roman"/>
                <w:b w:val="0"/>
                <w:sz w:val="22"/>
              </w:rPr>
              <w:t>Figure 10</w:t>
            </w:r>
          </w:p>
        </w:tc>
        <w:tc>
          <w:tcPr>
            <w:tcW w:w="3134" w:type="dxa"/>
            <w:vAlign w:val="center"/>
          </w:tcPr>
          <w:p w14:paraId="4AF60C49">
            <w:pPr>
              <w:jc w:val="center"/>
            </w:pPr>
            <w:r>
              <w:rPr>
                <w:rFonts w:ascii="Times New Roman" w:hAnsi="Times New Roman"/>
                <w:b w:val="0"/>
                <w:sz w:val="22"/>
              </w:rPr>
              <w:t>Salesforce Account Activation</w:t>
            </w:r>
          </w:p>
        </w:tc>
        <w:tc>
          <w:tcPr>
            <w:tcW w:w="3134" w:type="dxa"/>
            <w:vAlign w:val="center"/>
          </w:tcPr>
          <w:p w14:paraId="561E550A">
            <w:pPr>
              <w:jc w:val="center"/>
            </w:pPr>
            <w:r>
              <w:rPr>
                <w:rFonts w:ascii="Times New Roman" w:hAnsi="Times New Roman"/>
                <w:b w:val="0"/>
                <w:sz w:val="22"/>
              </w:rPr>
              <w:t>Source page 15</w:t>
            </w:r>
          </w:p>
        </w:tc>
      </w:tr>
      <w:tr w14:paraId="28EFE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3CDA61D5">
            <w:pPr>
              <w:jc w:val="center"/>
            </w:pPr>
            <w:r>
              <w:rPr>
                <w:rFonts w:ascii="Times New Roman" w:hAnsi="Times New Roman"/>
                <w:b w:val="0"/>
                <w:sz w:val="22"/>
              </w:rPr>
              <w:t>Figure 11</w:t>
            </w:r>
          </w:p>
        </w:tc>
        <w:tc>
          <w:tcPr>
            <w:tcW w:w="3134" w:type="dxa"/>
            <w:vAlign w:val="center"/>
          </w:tcPr>
          <w:p w14:paraId="56784B95">
            <w:pPr>
              <w:jc w:val="center"/>
            </w:pPr>
            <w:r>
              <w:rPr>
                <w:rFonts w:ascii="Times New Roman" w:hAnsi="Times New Roman"/>
                <w:b w:val="0"/>
                <w:sz w:val="22"/>
              </w:rPr>
              <w:t>Student Custom Object Creation</w:t>
            </w:r>
          </w:p>
        </w:tc>
        <w:tc>
          <w:tcPr>
            <w:tcW w:w="3134" w:type="dxa"/>
            <w:vAlign w:val="center"/>
          </w:tcPr>
          <w:p w14:paraId="37D3BCD4">
            <w:pPr>
              <w:jc w:val="center"/>
            </w:pPr>
            <w:r>
              <w:rPr>
                <w:rFonts w:ascii="Times New Roman" w:hAnsi="Times New Roman"/>
                <w:b w:val="0"/>
                <w:sz w:val="22"/>
              </w:rPr>
              <w:t>Source page 16</w:t>
            </w:r>
          </w:p>
        </w:tc>
      </w:tr>
      <w:tr w14:paraId="677E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7D8E5849">
            <w:pPr>
              <w:jc w:val="center"/>
            </w:pPr>
            <w:r>
              <w:rPr>
                <w:rFonts w:ascii="Times New Roman" w:hAnsi="Times New Roman"/>
                <w:b w:val="0"/>
                <w:sz w:val="22"/>
              </w:rPr>
              <w:t>Figure 12</w:t>
            </w:r>
          </w:p>
        </w:tc>
        <w:tc>
          <w:tcPr>
            <w:tcW w:w="3134" w:type="dxa"/>
            <w:vAlign w:val="center"/>
          </w:tcPr>
          <w:p w14:paraId="74082247">
            <w:pPr>
              <w:jc w:val="center"/>
            </w:pPr>
            <w:r>
              <w:rPr>
                <w:rFonts w:ascii="Times New Roman" w:hAnsi="Times New Roman"/>
                <w:b w:val="0"/>
                <w:sz w:val="22"/>
              </w:rPr>
              <w:t>Object Field Configuration</w:t>
            </w:r>
          </w:p>
        </w:tc>
        <w:tc>
          <w:tcPr>
            <w:tcW w:w="3134" w:type="dxa"/>
            <w:vAlign w:val="center"/>
          </w:tcPr>
          <w:p w14:paraId="14414029">
            <w:pPr>
              <w:jc w:val="center"/>
            </w:pPr>
            <w:r>
              <w:rPr>
                <w:rFonts w:ascii="Times New Roman" w:hAnsi="Times New Roman"/>
                <w:b w:val="0"/>
                <w:sz w:val="22"/>
              </w:rPr>
              <w:t>Source page 17</w:t>
            </w:r>
          </w:p>
        </w:tc>
      </w:tr>
      <w:tr w14:paraId="2383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62EB5D27">
            <w:pPr>
              <w:jc w:val="center"/>
            </w:pPr>
            <w:r>
              <w:rPr>
                <w:rFonts w:ascii="Times New Roman" w:hAnsi="Times New Roman"/>
                <w:b w:val="0"/>
                <w:sz w:val="22"/>
              </w:rPr>
              <w:t>Figure 13</w:t>
            </w:r>
          </w:p>
        </w:tc>
        <w:tc>
          <w:tcPr>
            <w:tcW w:w="3134" w:type="dxa"/>
            <w:vAlign w:val="center"/>
          </w:tcPr>
          <w:p w14:paraId="589A6947">
            <w:pPr>
              <w:jc w:val="center"/>
            </w:pPr>
            <w:r>
              <w:rPr>
                <w:rFonts w:ascii="Times New Roman" w:hAnsi="Times New Roman"/>
                <w:b w:val="0"/>
                <w:sz w:val="22"/>
              </w:rPr>
              <w:t>Object Field Configuration</w:t>
            </w:r>
          </w:p>
        </w:tc>
        <w:tc>
          <w:tcPr>
            <w:tcW w:w="3134" w:type="dxa"/>
            <w:vAlign w:val="center"/>
          </w:tcPr>
          <w:p w14:paraId="25D6AA39">
            <w:pPr>
              <w:jc w:val="center"/>
            </w:pPr>
            <w:r>
              <w:rPr>
                <w:rFonts w:ascii="Times New Roman" w:hAnsi="Times New Roman"/>
                <w:b w:val="0"/>
                <w:sz w:val="22"/>
              </w:rPr>
              <w:t>Source page 17</w:t>
            </w:r>
          </w:p>
        </w:tc>
      </w:tr>
      <w:tr w14:paraId="5C9F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65E71BA4">
            <w:pPr>
              <w:jc w:val="center"/>
            </w:pPr>
            <w:r>
              <w:rPr>
                <w:rFonts w:ascii="Times New Roman" w:hAnsi="Times New Roman"/>
                <w:b w:val="0"/>
                <w:sz w:val="22"/>
              </w:rPr>
              <w:t>Figure 14</w:t>
            </w:r>
          </w:p>
        </w:tc>
        <w:tc>
          <w:tcPr>
            <w:tcW w:w="3134" w:type="dxa"/>
            <w:vAlign w:val="center"/>
          </w:tcPr>
          <w:p w14:paraId="7CA7958C">
            <w:pPr>
              <w:jc w:val="center"/>
            </w:pPr>
            <w:r>
              <w:rPr>
                <w:rFonts w:ascii="Times New Roman" w:hAnsi="Times New Roman"/>
                <w:b w:val="0"/>
                <w:sz w:val="22"/>
              </w:rPr>
              <w:t>Object Field Configuration</w:t>
            </w:r>
          </w:p>
        </w:tc>
        <w:tc>
          <w:tcPr>
            <w:tcW w:w="3134" w:type="dxa"/>
            <w:vAlign w:val="center"/>
          </w:tcPr>
          <w:p w14:paraId="27E815D4">
            <w:pPr>
              <w:jc w:val="center"/>
            </w:pPr>
            <w:r>
              <w:rPr>
                <w:rFonts w:ascii="Times New Roman" w:hAnsi="Times New Roman"/>
                <w:b w:val="0"/>
                <w:sz w:val="22"/>
              </w:rPr>
              <w:t>Source page 17</w:t>
            </w:r>
          </w:p>
        </w:tc>
      </w:tr>
      <w:tr w14:paraId="36BF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597A3E5A">
            <w:pPr>
              <w:jc w:val="center"/>
            </w:pPr>
            <w:r>
              <w:rPr>
                <w:rFonts w:ascii="Times New Roman" w:hAnsi="Times New Roman"/>
                <w:b w:val="0"/>
                <w:sz w:val="22"/>
              </w:rPr>
              <w:t>Figure 15</w:t>
            </w:r>
          </w:p>
        </w:tc>
        <w:tc>
          <w:tcPr>
            <w:tcW w:w="3134" w:type="dxa"/>
            <w:vAlign w:val="center"/>
          </w:tcPr>
          <w:p w14:paraId="54623A43">
            <w:pPr>
              <w:jc w:val="center"/>
            </w:pPr>
            <w:r>
              <w:rPr>
                <w:rFonts w:ascii="Times New Roman" w:hAnsi="Times New Roman"/>
                <w:b w:val="0"/>
                <w:sz w:val="22"/>
              </w:rPr>
              <w:t>Enrollment Relationship Configuration</w:t>
            </w:r>
          </w:p>
        </w:tc>
        <w:tc>
          <w:tcPr>
            <w:tcW w:w="3134" w:type="dxa"/>
            <w:vAlign w:val="center"/>
          </w:tcPr>
          <w:p w14:paraId="5F180BF1">
            <w:pPr>
              <w:jc w:val="center"/>
            </w:pPr>
            <w:r>
              <w:rPr>
                <w:rFonts w:ascii="Times New Roman" w:hAnsi="Times New Roman"/>
                <w:b w:val="0"/>
                <w:sz w:val="22"/>
              </w:rPr>
              <w:t>Source page 19</w:t>
            </w:r>
          </w:p>
        </w:tc>
      </w:tr>
    </w:tbl>
    <w:p w14:paraId="4A4DB0DF"/>
    <w:p w14:paraId="7EFCD3C5">
      <w:r>
        <w:br w:type="page"/>
      </w:r>
    </w:p>
    <w:p w14:paraId="107559D6">
      <w:pPr>
        <w:pStyle w:val="2"/>
      </w:pPr>
      <w:r>
        <w:t>LIST OF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4"/>
        <w:gridCol w:w="4695"/>
      </w:tblGrid>
      <w:tr w14:paraId="4765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shd w:val="clear" w:color="auto" w:fill="D9EAF7"/>
            <w:vAlign w:val="center"/>
          </w:tcPr>
          <w:p w14:paraId="2207CE59">
            <w:pPr>
              <w:jc w:val="center"/>
            </w:pPr>
            <w:r>
              <w:rPr>
                <w:rFonts w:ascii="Times New Roman" w:hAnsi="Times New Roman"/>
                <w:b/>
                <w:sz w:val="22"/>
              </w:rPr>
              <w:t>Table</w:t>
            </w:r>
          </w:p>
        </w:tc>
        <w:tc>
          <w:tcPr>
            <w:tcW w:w="4701" w:type="dxa"/>
            <w:shd w:val="clear" w:color="auto" w:fill="D9EAF7"/>
            <w:vAlign w:val="center"/>
          </w:tcPr>
          <w:p w14:paraId="56E72548">
            <w:pPr>
              <w:jc w:val="center"/>
            </w:pPr>
            <w:r>
              <w:rPr>
                <w:rFonts w:ascii="Times New Roman" w:hAnsi="Times New Roman"/>
                <w:b/>
                <w:sz w:val="22"/>
              </w:rPr>
              <w:t>Description</w:t>
            </w:r>
          </w:p>
        </w:tc>
      </w:tr>
      <w:tr w14:paraId="78CD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475B429B">
            <w:pPr>
              <w:jc w:val="center"/>
            </w:pPr>
            <w:r>
              <w:rPr>
                <w:rFonts w:ascii="Times New Roman" w:hAnsi="Times New Roman"/>
                <w:b w:val="0"/>
                <w:sz w:val="22"/>
              </w:rPr>
              <w:t>Table 1</w:t>
            </w:r>
          </w:p>
        </w:tc>
        <w:tc>
          <w:tcPr>
            <w:tcW w:w="4701" w:type="dxa"/>
            <w:vAlign w:val="center"/>
          </w:tcPr>
          <w:p w14:paraId="2849D661">
            <w:pPr>
              <w:jc w:val="center"/>
            </w:pPr>
            <w:r>
              <w:rPr>
                <w:rFonts w:ascii="Times New Roman" w:hAnsi="Times New Roman"/>
                <w:b w:val="0"/>
                <w:sz w:val="22"/>
              </w:rPr>
              <w:t>Functional Requirements</w:t>
            </w:r>
          </w:p>
        </w:tc>
      </w:tr>
      <w:tr w14:paraId="303B6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6B6EC3E5">
            <w:pPr>
              <w:jc w:val="center"/>
            </w:pPr>
            <w:r>
              <w:rPr>
                <w:rFonts w:ascii="Times New Roman" w:hAnsi="Times New Roman"/>
                <w:b w:val="0"/>
                <w:sz w:val="22"/>
              </w:rPr>
              <w:t>Table 2</w:t>
            </w:r>
          </w:p>
        </w:tc>
        <w:tc>
          <w:tcPr>
            <w:tcW w:w="4701" w:type="dxa"/>
            <w:vAlign w:val="center"/>
          </w:tcPr>
          <w:p w14:paraId="6707273D">
            <w:pPr>
              <w:jc w:val="center"/>
            </w:pPr>
            <w:r>
              <w:rPr>
                <w:rFonts w:ascii="Times New Roman" w:hAnsi="Times New Roman"/>
                <w:b w:val="0"/>
                <w:sz w:val="22"/>
              </w:rPr>
              <w:t>Non-Functional Requirements</w:t>
            </w:r>
          </w:p>
        </w:tc>
      </w:tr>
      <w:tr w14:paraId="67DD4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0DDC2385">
            <w:pPr>
              <w:jc w:val="center"/>
            </w:pPr>
            <w:r>
              <w:rPr>
                <w:rFonts w:ascii="Times New Roman" w:hAnsi="Times New Roman"/>
                <w:b w:val="0"/>
                <w:sz w:val="22"/>
              </w:rPr>
              <w:t>Table 3</w:t>
            </w:r>
          </w:p>
        </w:tc>
        <w:tc>
          <w:tcPr>
            <w:tcW w:w="4701" w:type="dxa"/>
            <w:vAlign w:val="center"/>
          </w:tcPr>
          <w:p w14:paraId="0D23C031">
            <w:pPr>
              <w:jc w:val="center"/>
            </w:pPr>
            <w:r>
              <w:rPr>
                <w:rFonts w:ascii="Times New Roman" w:hAnsi="Times New Roman"/>
                <w:b w:val="0"/>
                <w:sz w:val="22"/>
              </w:rPr>
              <w:t>Technology Stack</w:t>
            </w:r>
          </w:p>
        </w:tc>
      </w:tr>
      <w:tr w14:paraId="2C34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65FDF901">
            <w:pPr>
              <w:jc w:val="center"/>
            </w:pPr>
            <w:r>
              <w:rPr>
                <w:rFonts w:ascii="Times New Roman" w:hAnsi="Times New Roman"/>
                <w:b w:val="0"/>
                <w:sz w:val="22"/>
              </w:rPr>
              <w:t>Table 4</w:t>
            </w:r>
          </w:p>
        </w:tc>
        <w:tc>
          <w:tcPr>
            <w:tcW w:w="4701" w:type="dxa"/>
            <w:vAlign w:val="center"/>
          </w:tcPr>
          <w:p w14:paraId="6F15B889">
            <w:pPr>
              <w:jc w:val="center"/>
            </w:pPr>
            <w:r>
              <w:rPr>
                <w:rFonts w:ascii="Times New Roman" w:hAnsi="Times New Roman"/>
                <w:b w:val="0"/>
                <w:sz w:val="22"/>
              </w:rPr>
              <w:t>Student Object Fields</w:t>
            </w:r>
          </w:p>
        </w:tc>
      </w:tr>
      <w:tr w14:paraId="52D6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4B418C40">
            <w:pPr>
              <w:jc w:val="center"/>
            </w:pPr>
            <w:r>
              <w:rPr>
                <w:rFonts w:ascii="Times New Roman" w:hAnsi="Times New Roman"/>
                <w:b w:val="0"/>
                <w:sz w:val="22"/>
              </w:rPr>
              <w:t>Table 5</w:t>
            </w:r>
          </w:p>
        </w:tc>
        <w:tc>
          <w:tcPr>
            <w:tcW w:w="4701" w:type="dxa"/>
            <w:vAlign w:val="center"/>
          </w:tcPr>
          <w:p w14:paraId="50B58B3A">
            <w:pPr>
              <w:jc w:val="center"/>
            </w:pPr>
            <w:r>
              <w:rPr>
                <w:rFonts w:ascii="Times New Roman" w:hAnsi="Times New Roman"/>
                <w:b w:val="0"/>
                <w:sz w:val="22"/>
              </w:rPr>
              <w:t>Course Object Fields</w:t>
            </w:r>
          </w:p>
        </w:tc>
      </w:tr>
      <w:tr w14:paraId="3D8A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4FED8653">
            <w:pPr>
              <w:jc w:val="center"/>
            </w:pPr>
            <w:r>
              <w:rPr>
                <w:rFonts w:ascii="Times New Roman" w:hAnsi="Times New Roman"/>
                <w:b w:val="0"/>
                <w:sz w:val="22"/>
              </w:rPr>
              <w:t>Table 6</w:t>
            </w:r>
          </w:p>
        </w:tc>
        <w:tc>
          <w:tcPr>
            <w:tcW w:w="4701" w:type="dxa"/>
            <w:vAlign w:val="center"/>
          </w:tcPr>
          <w:p w14:paraId="00D1A1E3">
            <w:pPr>
              <w:jc w:val="center"/>
            </w:pPr>
            <w:r>
              <w:rPr>
                <w:rFonts w:ascii="Times New Roman" w:hAnsi="Times New Roman"/>
                <w:b w:val="0"/>
                <w:sz w:val="22"/>
              </w:rPr>
              <w:t>Instructor Object Fields</w:t>
            </w:r>
          </w:p>
        </w:tc>
      </w:tr>
      <w:tr w14:paraId="2056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1D3E543C">
            <w:pPr>
              <w:jc w:val="center"/>
            </w:pPr>
            <w:r>
              <w:rPr>
                <w:rFonts w:ascii="Times New Roman" w:hAnsi="Times New Roman"/>
                <w:b w:val="0"/>
                <w:sz w:val="22"/>
              </w:rPr>
              <w:t>Table 7</w:t>
            </w:r>
          </w:p>
        </w:tc>
        <w:tc>
          <w:tcPr>
            <w:tcW w:w="4701" w:type="dxa"/>
            <w:vAlign w:val="center"/>
          </w:tcPr>
          <w:p w14:paraId="775BE2DE">
            <w:pPr>
              <w:jc w:val="center"/>
            </w:pPr>
            <w:r>
              <w:rPr>
                <w:rFonts w:ascii="Times New Roman" w:hAnsi="Times New Roman"/>
                <w:b w:val="0"/>
                <w:sz w:val="22"/>
              </w:rPr>
              <w:t>Enrollment Object Fields</w:t>
            </w:r>
          </w:p>
        </w:tc>
      </w:tr>
      <w:tr w14:paraId="75A15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709FA39B">
            <w:pPr>
              <w:jc w:val="center"/>
            </w:pPr>
            <w:r>
              <w:rPr>
                <w:rFonts w:ascii="Times New Roman" w:hAnsi="Times New Roman"/>
                <w:b w:val="0"/>
                <w:sz w:val="22"/>
              </w:rPr>
              <w:t>Table 8</w:t>
            </w:r>
          </w:p>
        </w:tc>
        <w:tc>
          <w:tcPr>
            <w:tcW w:w="4701" w:type="dxa"/>
            <w:vAlign w:val="center"/>
          </w:tcPr>
          <w:p w14:paraId="228FC920">
            <w:pPr>
              <w:jc w:val="center"/>
            </w:pPr>
            <w:r>
              <w:rPr>
                <w:rFonts w:ascii="Times New Roman" w:hAnsi="Times New Roman"/>
                <w:b w:val="0"/>
                <w:sz w:val="22"/>
              </w:rPr>
              <w:t>Project Backlog / User Stories</w:t>
            </w:r>
          </w:p>
        </w:tc>
      </w:tr>
      <w:tr w14:paraId="7D15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2BDF7DEA">
            <w:pPr>
              <w:jc w:val="center"/>
            </w:pPr>
            <w:r>
              <w:rPr>
                <w:rFonts w:ascii="Times New Roman" w:hAnsi="Times New Roman"/>
                <w:b w:val="0"/>
                <w:sz w:val="22"/>
              </w:rPr>
              <w:t>Table 9</w:t>
            </w:r>
          </w:p>
        </w:tc>
        <w:tc>
          <w:tcPr>
            <w:tcW w:w="4701" w:type="dxa"/>
            <w:vAlign w:val="center"/>
          </w:tcPr>
          <w:p w14:paraId="6EF6E491">
            <w:pPr>
              <w:jc w:val="center"/>
            </w:pPr>
            <w:r>
              <w:rPr>
                <w:rFonts w:ascii="Times New Roman" w:hAnsi="Times New Roman"/>
                <w:b w:val="0"/>
                <w:sz w:val="22"/>
              </w:rPr>
              <w:t>Test Cases</w:t>
            </w:r>
          </w:p>
        </w:tc>
      </w:tr>
    </w:tbl>
    <w:p w14:paraId="57BBE7FA"/>
    <w:p w14:paraId="19BCFBF8">
      <w:r>
        <w:br w:type="page"/>
      </w:r>
    </w:p>
    <w:p w14:paraId="07E45A0E">
      <w:pPr>
        <w:pStyle w:val="2"/>
      </w:pPr>
      <w:r>
        <w:t>LIST OF ABBREVIATIONS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5"/>
        <w:gridCol w:w="4694"/>
      </w:tblGrid>
      <w:tr w14:paraId="054D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shd w:val="clear" w:color="auto" w:fill="D9EAF7"/>
            <w:vAlign w:val="center"/>
          </w:tcPr>
          <w:p w14:paraId="1FC7C527">
            <w:pPr>
              <w:jc w:val="center"/>
            </w:pPr>
            <w:r>
              <w:rPr>
                <w:rFonts w:ascii="Times New Roman" w:hAnsi="Times New Roman"/>
                <w:b/>
                <w:sz w:val="22"/>
              </w:rPr>
              <w:t>Abbreviation</w:t>
            </w:r>
          </w:p>
        </w:tc>
        <w:tc>
          <w:tcPr>
            <w:tcW w:w="4701" w:type="dxa"/>
            <w:shd w:val="clear" w:color="auto" w:fill="D9EAF7"/>
            <w:vAlign w:val="center"/>
          </w:tcPr>
          <w:p w14:paraId="667B7668">
            <w:pPr>
              <w:jc w:val="center"/>
            </w:pPr>
            <w:r>
              <w:rPr>
                <w:rFonts w:ascii="Times New Roman" w:hAnsi="Times New Roman"/>
                <w:b/>
                <w:sz w:val="22"/>
              </w:rPr>
              <w:t>Meaning</w:t>
            </w:r>
          </w:p>
        </w:tc>
      </w:tr>
      <w:tr w14:paraId="3C09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753577AF">
            <w:pPr>
              <w:jc w:val="center"/>
            </w:pPr>
            <w:r>
              <w:rPr>
                <w:rFonts w:ascii="Times New Roman" w:hAnsi="Times New Roman"/>
                <w:b w:val="0"/>
                <w:sz w:val="22"/>
              </w:rPr>
              <w:t>SECMS</w:t>
            </w:r>
          </w:p>
        </w:tc>
        <w:tc>
          <w:tcPr>
            <w:tcW w:w="4701" w:type="dxa"/>
            <w:vAlign w:val="center"/>
          </w:tcPr>
          <w:p w14:paraId="392B264F">
            <w:pPr>
              <w:jc w:val="center"/>
            </w:pPr>
            <w:r>
              <w:rPr>
                <w:rFonts w:ascii="Times New Roman" w:hAnsi="Times New Roman"/>
                <w:b w:val="0"/>
                <w:sz w:val="22"/>
              </w:rPr>
              <w:t>Student Enrollment &amp; Course Management System</w:t>
            </w:r>
          </w:p>
        </w:tc>
      </w:tr>
      <w:tr w14:paraId="5C725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650B21B0">
            <w:pPr>
              <w:jc w:val="center"/>
            </w:pPr>
            <w:r>
              <w:rPr>
                <w:rFonts w:ascii="Times New Roman" w:hAnsi="Times New Roman"/>
                <w:b w:val="0"/>
                <w:sz w:val="22"/>
              </w:rPr>
              <w:t>UI</w:t>
            </w:r>
          </w:p>
        </w:tc>
        <w:tc>
          <w:tcPr>
            <w:tcW w:w="4701" w:type="dxa"/>
            <w:vAlign w:val="center"/>
          </w:tcPr>
          <w:p w14:paraId="1B0863C0">
            <w:pPr>
              <w:jc w:val="center"/>
            </w:pPr>
            <w:r>
              <w:rPr>
                <w:rFonts w:ascii="Times New Roman" w:hAnsi="Times New Roman"/>
                <w:b w:val="0"/>
                <w:sz w:val="22"/>
              </w:rPr>
              <w:t>User Interface</w:t>
            </w:r>
          </w:p>
        </w:tc>
      </w:tr>
      <w:tr w14:paraId="5AA5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7C316235">
            <w:pPr>
              <w:jc w:val="center"/>
            </w:pPr>
            <w:r>
              <w:rPr>
                <w:rFonts w:ascii="Times New Roman" w:hAnsi="Times New Roman"/>
                <w:b w:val="0"/>
                <w:sz w:val="22"/>
              </w:rPr>
              <w:t>DFD</w:t>
            </w:r>
          </w:p>
        </w:tc>
        <w:tc>
          <w:tcPr>
            <w:tcW w:w="4701" w:type="dxa"/>
            <w:vAlign w:val="center"/>
          </w:tcPr>
          <w:p w14:paraId="10676CBD">
            <w:pPr>
              <w:jc w:val="center"/>
            </w:pPr>
            <w:r>
              <w:rPr>
                <w:rFonts w:ascii="Times New Roman" w:hAnsi="Times New Roman"/>
                <w:b w:val="0"/>
                <w:sz w:val="22"/>
              </w:rPr>
              <w:t>Data Flow Diagram</w:t>
            </w:r>
          </w:p>
        </w:tc>
      </w:tr>
      <w:tr w14:paraId="597D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4C6125AD">
            <w:pPr>
              <w:jc w:val="center"/>
            </w:pPr>
            <w:r>
              <w:rPr>
                <w:rFonts w:ascii="Times New Roman" w:hAnsi="Times New Roman"/>
                <w:b w:val="0"/>
                <w:sz w:val="22"/>
              </w:rPr>
              <w:t>OWD</w:t>
            </w:r>
          </w:p>
        </w:tc>
        <w:tc>
          <w:tcPr>
            <w:tcW w:w="4701" w:type="dxa"/>
            <w:vAlign w:val="center"/>
          </w:tcPr>
          <w:p w14:paraId="5C03BB48">
            <w:pPr>
              <w:jc w:val="center"/>
            </w:pPr>
            <w:r>
              <w:rPr>
                <w:rFonts w:ascii="Times New Roman" w:hAnsi="Times New Roman"/>
                <w:b w:val="0"/>
                <w:sz w:val="22"/>
              </w:rPr>
              <w:t>Organization-Wide Defaults</w:t>
            </w:r>
          </w:p>
        </w:tc>
      </w:tr>
      <w:tr w14:paraId="40DF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42B527B0">
            <w:pPr>
              <w:jc w:val="center"/>
            </w:pPr>
            <w:r>
              <w:rPr>
                <w:rFonts w:ascii="Times New Roman" w:hAnsi="Times New Roman"/>
                <w:b w:val="0"/>
                <w:sz w:val="22"/>
              </w:rPr>
              <w:t>FR</w:t>
            </w:r>
          </w:p>
        </w:tc>
        <w:tc>
          <w:tcPr>
            <w:tcW w:w="4701" w:type="dxa"/>
            <w:vAlign w:val="center"/>
          </w:tcPr>
          <w:p w14:paraId="43F3ADDC">
            <w:pPr>
              <w:jc w:val="center"/>
            </w:pPr>
            <w:r>
              <w:rPr>
                <w:rFonts w:ascii="Times New Roman" w:hAnsi="Times New Roman"/>
                <w:b w:val="0"/>
                <w:sz w:val="22"/>
              </w:rPr>
              <w:t>Functional Requirement</w:t>
            </w:r>
          </w:p>
        </w:tc>
      </w:tr>
      <w:tr w14:paraId="2E69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15A7BB2F">
            <w:pPr>
              <w:jc w:val="center"/>
            </w:pPr>
            <w:r>
              <w:rPr>
                <w:rFonts w:ascii="Times New Roman" w:hAnsi="Times New Roman"/>
                <w:b w:val="0"/>
                <w:sz w:val="22"/>
              </w:rPr>
              <w:t>NFR</w:t>
            </w:r>
          </w:p>
        </w:tc>
        <w:tc>
          <w:tcPr>
            <w:tcW w:w="4701" w:type="dxa"/>
            <w:vAlign w:val="center"/>
          </w:tcPr>
          <w:p w14:paraId="27E9DC1A">
            <w:pPr>
              <w:jc w:val="center"/>
            </w:pPr>
            <w:r>
              <w:rPr>
                <w:rFonts w:ascii="Times New Roman" w:hAnsi="Times New Roman"/>
                <w:b w:val="0"/>
                <w:sz w:val="22"/>
              </w:rPr>
              <w:t>Non-Functional Requirement</w:t>
            </w:r>
          </w:p>
        </w:tc>
      </w:tr>
      <w:tr w14:paraId="2808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1631DD47">
            <w:pPr>
              <w:jc w:val="center"/>
            </w:pPr>
            <w:r>
              <w:rPr>
                <w:rFonts w:ascii="Times New Roman" w:hAnsi="Times New Roman"/>
                <w:b w:val="0"/>
                <w:sz w:val="22"/>
              </w:rPr>
              <w:t>USN</w:t>
            </w:r>
          </w:p>
        </w:tc>
        <w:tc>
          <w:tcPr>
            <w:tcW w:w="4701" w:type="dxa"/>
            <w:vAlign w:val="center"/>
          </w:tcPr>
          <w:p w14:paraId="55E09F4D">
            <w:pPr>
              <w:jc w:val="center"/>
            </w:pPr>
            <w:r>
              <w:rPr>
                <w:rFonts w:ascii="Times New Roman" w:hAnsi="Times New Roman"/>
                <w:b w:val="0"/>
                <w:sz w:val="22"/>
              </w:rPr>
              <w:t>User Story Number</w:t>
            </w:r>
          </w:p>
        </w:tc>
      </w:tr>
      <w:tr w14:paraId="01B6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167BC993">
            <w:pPr>
              <w:jc w:val="center"/>
            </w:pPr>
            <w:r>
              <w:rPr>
                <w:rFonts w:ascii="Times New Roman" w:hAnsi="Times New Roman"/>
                <w:b w:val="0"/>
                <w:sz w:val="22"/>
              </w:rPr>
              <w:t>API</w:t>
            </w:r>
          </w:p>
        </w:tc>
        <w:tc>
          <w:tcPr>
            <w:tcW w:w="4701" w:type="dxa"/>
            <w:vAlign w:val="center"/>
          </w:tcPr>
          <w:p w14:paraId="2C91ACE7">
            <w:pPr>
              <w:jc w:val="center"/>
            </w:pPr>
            <w:r>
              <w:rPr>
                <w:rFonts w:ascii="Times New Roman" w:hAnsi="Times New Roman"/>
                <w:b w:val="0"/>
                <w:sz w:val="22"/>
              </w:rPr>
              <w:t>Application Programming Interface</w:t>
            </w:r>
          </w:p>
        </w:tc>
      </w:tr>
    </w:tbl>
    <w:p w14:paraId="1C2C4710"/>
    <w:p w14:paraId="2041DF66">
      <w:r>
        <w:br w:type="page"/>
      </w:r>
    </w:p>
    <w:p w14:paraId="5DD5E00C">
      <w:pPr>
        <w:pStyle w:val="2"/>
      </w:pPr>
      <w:r>
        <w:t>1. INTRODUCTION</w:t>
      </w:r>
    </w:p>
    <w:p w14:paraId="02DBC02B">
      <w:pPr>
        <w:pStyle w:val="3"/>
      </w:pPr>
      <w:r>
        <w:t>1.1 Project Overview</w:t>
      </w:r>
    </w:p>
    <w:p w14:paraId="40CA5108">
      <w:pPr>
        <w:spacing w:before="120" w:after="120" w:line="360" w:lineRule="auto"/>
        <w:jc w:val="both"/>
      </w:pPr>
      <w:r>
        <w:t>The Student Enrollment &amp; Course Management System is a comprehensive Salesforce application designed to streamline and automate academic enrollment operations of an educational institute. The system enables administrators, enrollment officers and instructors to manage student records, course offerings, enrollments, instructor assignments, approval processes, payments and reporting within a unified Salesforce environment.</w:t>
      </w:r>
    </w:p>
    <w:p w14:paraId="55FBE4F2">
      <w:pPr>
        <w:spacing w:before="120" w:after="120" w:line="360" w:lineRule="auto"/>
        <w:jc w:val="both"/>
      </w:pPr>
      <w:r>
        <w:t>The project centralizes student, course and enrollment-related information to provide structured workflows and accurate reporting. Salesforce Flows, Approval Processes, Validation Rules, Reports and Dashboards are used to support the enrollment lifecycle from registration and course selection through approval, instructor assignment and reporting.</w:t>
      </w:r>
    </w:p>
    <w:p w14:paraId="7B917F54">
      <w:pPr>
        <w:pStyle w:val="3"/>
      </w:pPr>
      <w:r>
        <w:t>1.2 Purpose</w:t>
      </w:r>
    </w:p>
    <w:p w14:paraId="34D10E3A">
      <w:pPr>
        <w:spacing w:before="120" w:after="120" w:line="360" w:lineRule="auto"/>
        <w:jc w:val="both"/>
      </w:pPr>
      <w:r>
        <w:t>The primary purpose of SECMS is to replace manual and fragmented enrollment processes with a scalable, automated and secure Salesforce solution. The system is intended to improve data accuracy, structure enrollment workflows, support automated approvals and validations, and provide transparent reporting and monitoring.</w:t>
      </w:r>
    </w:p>
    <w:p w14:paraId="6821B91E">
      <w:pPr>
        <w:pStyle w:val="23"/>
        <w:spacing w:after="80"/>
        <w:ind w:left="360"/>
      </w:pPr>
      <w:r>
        <w:t>Accurate student data management.</w:t>
      </w:r>
    </w:p>
    <w:p w14:paraId="77400525">
      <w:pPr>
        <w:pStyle w:val="23"/>
        <w:spacing w:after="80"/>
        <w:ind w:left="360"/>
      </w:pPr>
      <w:r>
        <w:t>Structured enrollment workflows.</w:t>
      </w:r>
    </w:p>
    <w:p w14:paraId="744456C8">
      <w:pPr>
        <w:pStyle w:val="23"/>
        <w:spacing w:after="80"/>
        <w:ind w:left="360"/>
      </w:pPr>
      <w:r>
        <w:t>Automated approvals and validations.</w:t>
      </w:r>
    </w:p>
    <w:p w14:paraId="65A1E52E">
      <w:pPr>
        <w:pStyle w:val="23"/>
        <w:spacing w:after="80"/>
        <w:ind w:left="360"/>
      </w:pPr>
      <w:r>
        <w:t>Transparent reporting and monitoring.</w:t>
      </w:r>
    </w:p>
    <w:p w14:paraId="41BF3F1E">
      <w:pPr>
        <w:pStyle w:val="23"/>
        <w:spacing w:after="80"/>
        <w:ind w:left="360"/>
      </w:pPr>
      <w:r>
        <w:t>Centralized access to academic information.</w:t>
      </w:r>
    </w:p>
    <w:p w14:paraId="4FC65C65">
      <w:pPr>
        <w:pStyle w:val="3"/>
      </w:pPr>
      <w:r>
        <w:t>1.3 Objectives</w:t>
      </w:r>
    </w:p>
    <w:p w14:paraId="222FCFF1">
      <w:pPr>
        <w:pStyle w:val="23"/>
        <w:spacing w:after="80"/>
        <w:ind w:left="360"/>
      </w:pPr>
      <w:r>
        <w:t>Create a centralized data model for students, courses, enrollments and instructors.</w:t>
      </w:r>
    </w:p>
    <w:p w14:paraId="170D863B">
      <w:pPr>
        <w:pStyle w:val="23"/>
        <w:spacing w:after="80"/>
        <w:ind w:left="360"/>
      </w:pPr>
      <w:r>
        <w:t>Automate enrollment-related operations using Salesforce Flows.</w:t>
      </w:r>
    </w:p>
    <w:p w14:paraId="55B0C0CB">
      <w:pPr>
        <w:pStyle w:val="23"/>
        <w:spacing w:after="80"/>
        <w:ind w:left="360"/>
      </w:pPr>
      <w:r>
        <w:t>Validate important input conditions before records are accepted.</w:t>
      </w:r>
    </w:p>
    <w:p w14:paraId="7CEDB3AC">
      <w:pPr>
        <w:pStyle w:val="23"/>
        <w:spacing w:after="80"/>
        <w:ind w:left="360"/>
      </w:pPr>
      <w:r>
        <w:t>Provide an approval process for enrollment requests.</w:t>
      </w:r>
    </w:p>
    <w:p w14:paraId="4936F5FD">
      <w:pPr>
        <w:pStyle w:val="23"/>
        <w:spacing w:after="80"/>
        <w:ind w:left="360"/>
      </w:pPr>
      <w:r>
        <w:t>Support instructor assignment based on course information.</w:t>
      </w:r>
    </w:p>
    <w:p w14:paraId="64E1D71A">
      <w:pPr>
        <w:pStyle w:val="23"/>
        <w:spacing w:after="80"/>
        <w:ind w:left="360"/>
      </w:pPr>
      <w:r>
        <w:t>Generate reports and dashboards for operational monitoring.</w:t>
      </w:r>
    </w:p>
    <w:p w14:paraId="0C804503">
      <w:pPr>
        <w:pStyle w:val="23"/>
        <w:spacing w:after="80"/>
        <w:ind w:left="360"/>
      </w:pPr>
      <w:r>
        <w:t>Apply role-based security using Salesforce configuration.</w:t>
      </w:r>
    </w:p>
    <w:p w14:paraId="3FDCB976">
      <w:pPr>
        <w:pStyle w:val="3"/>
      </w:pPr>
      <w:r>
        <w:t>1.4 Scope</w:t>
      </w:r>
    </w:p>
    <w:p w14:paraId="76826315">
      <w:pPr>
        <w:spacing w:before="120" w:after="120" w:line="360" w:lineRule="auto"/>
        <w:jc w:val="both"/>
      </w:pPr>
      <w:r>
        <w:t>The documented scope covers the Salesforce application configuration and implementation activities described in the supplied SECMS material, including object creation, fields, relationships, page layouts, record types, validation rules, flows, approval processes, reports, dashboards and security configuration.</w:t>
      </w:r>
    </w:p>
    <w:p w14:paraId="5261E052">
      <w:pPr>
        <w:pStyle w:val="3"/>
      </w:pPr>
      <w:r>
        <w:t>1.5 Key Stakeholders</w:t>
      </w:r>
    </w:p>
    <w:p w14:paraId="37BA254D">
      <w:pPr>
        <w:pStyle w:val="23"/>
        <w:spacing w:after="80"/>
        <w:ind w:left="360"/>
      </w:pPr>
      <w:r>
        <w:t>Administrator</w:t>
      </w:r>
    </w:p>
    <w:p w14:paraId="7410CAAC">
      <w:pPr>
        <w:pStyle w:val="23"/>
        <w:spacing w:after="80"/>
        <w:ind w:left="360"/>
      </w:pPr>
      <w:r>
        <w:t>Enrollment Officer</w:t>
      </w:r>
    </w:p>
    <w:p w14:paraId="603E04CF">
      <w:pPr>
        <w:pStyle w:val="23"/>
        <w:spacing w:after="80"/>
        <w:ind w:left="360"/>
      </w:pPr>
      <w:r>
        <w:t>Instructor</w:t>
      </w:r>
    </w:p>
    <w:p w14:paraId="68D3F6CE">
      <w:pPr>
        <w:pStyle w:val="23"/>
        <w:spacing w:after="80"/>
        <w:ind w:left="360"/>
      </w:pPr>
      <w:r>
        <w:t>Student / User</w:t>
      </w:r>
    </w:p>
    <w:p w14:paraId="2E6DF1B7">
      <w:r>
        <w:br w:type="page"/>
      </w:r>
    </w:p>
    <w:p w14:paraId="52976A3A">
      <w:pPr>
        <w:pStyle w:val="3"/>
      </w:pPr>
      <w:r>
        <w:t>1.6 Problem Context</w:t>
      </w:r>
    </w:p>
    <w:p w14:paraId="696E1EC9">
      <w:pPr>
        <w:spacing w:before="120" w:after="120" w:line="360" w:lineRule="auto"/>
        <w:jc w:val="both"/>
      </w:pPr>
      <w:r>
        <w:t>The project identifies fragmented enrollment data, manual processing and delayed reporting as important operational problems. The source project material uses a customer problem statement to represent the concerns of enrollment officers and administrators.</w:t>
      </w:r>
    </w:p>
    <w:p w14:paraId="4096DCB6">
      <w:pPr>
        <w:jc w:val="center"/>
      </w:pPr>
      <w:r>
        <w:drawing>
          <wp:inline distT="0" distB="0" distL="114300" distR="114300">
            <wp:extent cx="5669280" cy="379095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3791043"/>
                    </a:xfrm>
                    <a:prstGeom prst="rect">
                      <a:avLst/>
                    </a:prstGeom>
                  </pic:spPr>
                </pic:pic>
              </a:graphicData>
            </a:graphic>
          </wp:inline>
        </w:drawing>
      </w:r>
    </w:p>
    <w:p w14:paraId="68C5DD87">
      <w:pPr>
        <w:spacing w:after="200"/>
        <w:jc w:val="center"/>
      </w:pPr>
      <w:r>
        <w:rPr>
          <w:rFonts w:ascii="Times New Roman" w:hAnsi="Times New Roman"/>
          <w:b/>
          <w:sz w:val="21"/>
        </w:rPr>
        <w:t>Figure 1. Problem Statement from the Source Project Material</w:t>
      </w:r>
    </w:p>
    <w:p w14:paraId="02F46D48">
      <w:pPr>
        <w:spacing w:before="120" w:after="120" w:line="360" w:lineRule="auto"/>
        <w:jc w:val="both"/>
      </w:pPr>
      <w:r>
        <w:t>The problem statement highlights the need for efficient enrollment management, centralized information and reduced manual effort. The empathy map and brainstorming activities further connect these problems to duplicate entries, approval bottlenecks and the need for automation.</w:t>
      </w:r>
    </w:p>
    <w:p w14:paraId="3D55B55F">
      <w:r>
        <w:br w:type="page"/>
      </w:r>
    </w:p>
    <w:p w14:paraId="51AD876C">
      <w:pPr>
        <w:pStyle w:val="2"/>
      </w:pPr>
      <w:r>
        <w:t>2. EXISTING SYSTEM AND PROPOSED SYSTEM</w:t>
      </w:r>
    </w:p>
    <w:p w14:paraId="20464598">
      <w:pPr>
        <w:pStyle w:val="3"/>
      </w:pPr>
      <w:r>
        <w:t>2.1 Existing System</w:t>
      </w:r>
    </w:p>
    <w:p w14:paraId="27AB3598">
      <w:pPr>
        <w:spacing w:before="120" w:after="120" w:line="360" w:lineRule="auto"/>
        <w:jc w:val="both"/>
      </w:pPr>
      <w:r>
        <w:t>The project material describes an enrollment environment in which information can be scattered across spreadsheets, emails and manual processes. Such an arrangement can make it difficult for enrollment officers to maintain consistent records and for administrators to obtain timely operational information.</w:t>
      </w:r>
    </w:p>
    <w:p w14:paraId="61528803">
      <w:pPr>
        <w:pStyle w:val="3"/>
      </w:pPr>
      <w:r>
        <w:t>2.2 Problems in the Existing Approach</w:t>
      </w:r>
    </w:p>
    <w:p w14:paraId="527F270A">
      <w:pPr>
        <w:pStyle w:val="23"/>
        <w:spacing w:after="80"/>
        <w:ind w:left="360"/>
      </w:pPr>
      <w:r>
        <w:t>Student and enrollment information may be distributed across multiple sources.</w:t>
      </w:r>
    </w:p>
    <w:p w14:paraId="65AD270B">
      <w:pPr>
        <w:pStyle w:val="23"/>
        <w:spacing w:after="80"/>
        <w:ind w:left="360"/>
      </w:pPr>
      <w:r>
        <w:t>Manual rechecking increases the effort required for routine processing.</w:t>
      </w:r>
    </w:p>
    <w:p w14:paraId="46B1A361">
      <w:pPr>
        <w:pStyle w:val="23"/>
        <w:spacing w:after="80"/>
        <w:ind w:left="360"/>
      </w:pPr>
      <w:r>
        <w:t>Approval activities can become bottlenecks.</w:t>
      </w:r>
    </w:p>
    <w:p w14:paraId="2759C564">
      <w:pPr>
        <w:pStyle w:val="23"/>
        <w:spacing w:after="80"/>
        <w:ind w:left="360"/>
      </w:pPr>
      <w:r>
        <w:t>Reporting may be delayed when information is not centralized.</w:t>
      </w:r>
    </w:p>
    <w:p w14:paraId="6D43261B">
      <w:pPr>
        <w:pStyle w:val="23"/>
        <w:spacing w:after="80"/>
        <w:ind w:left="360"/>
      </w:pPr>
      <w:r>
        <w:t>Duplicate or inconsistent entries can affect data quality.</w:t>
      </w:r>
    </w:p>
    <w:p w14:paraId="6023EF26">
      <w:pPr>
        <w:pStyle w:val="3"/>
      </w:pPr>
      <w:r>
        <w:t>2.3 Proposed System</w:t>
      </w:r>
    </w:p>
    <w:p w14:paraId="1BCA9FC2">
      <w:pPr>
        <w:spacing w:before="120" w:after="120" w:line="360" w:lineRule="auto"/>
        <w:jc w:val="both"/>
      </w:pPr>
      <w:r>
        <w:t>The proposed solution is a Salesforce-based Student Enrollment &amp; Course Management System. It brings student, course, enrollment and instructor information into a unified platform and uses Salesforce-native capabilities for automation, approval, reporting and security.</w:t>
      </w:r>
    </w:p>
    <w:p w14:paraId="38BFFA81">
      <w:pPr>
        <w:pStyle w:val="3"/>
      </w:pPr>
      <w:r>
        <w:t>2.4 Problem–Solution Fit</w:t>
      </w:r>
    </w:p>
    <w:p w14:paraId="5AA54FB9">
      <w:pPr>
        <w:jc w:val="center"/>
      </w:pPr>
      <w:r>
        <w:drawing>
          <wp:inline distT="0" distB="0" distL="114300" distR="114300">
            <wp:extent cx="5669280" cy="3779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3779520"/>
                    </a:xfrm>
                    <a:prstGeom prst="rect">
                      <a:avLst/>
                    </a:prstGeom>
                  </pic:spPr>
                </pic:pic>
              </a:graphicData>
            </a:graphic>
          </wp:inline>
        </w:drawing>
      </w:r>
    </w:p>
    <w:p w14:paraId="523D609A">
      <w:pPr>
        <w:spacing w:after="200"/>
        <w:jc w:val="center"/>
      </w:pPr>
      <w:r>
        <w:rPr>
          <w:rFonts w:ascii="Times New Roman" w:hAnsi="Times New Roman"/>
          <w:b/>
          <w:sz w:val="21"/>
        </w:rPr>
        <w:t>Figure 2. Problem–Solution Fit and Proposed Solution Architecture</w:t>
      </w:r>
    </w:p>
    <w:p w14:paraId="4BD95839">
      <w:pPr>
        <w:pStyle w:val="3"/>
      </w:pPr>
      <w:r>
        <w:t>2.5 Benefits of the Proposed System</w:t>
      </w:r>
    </w:p>
    <w:p w14:paraId="12A27162">
      <w:pPr>
        <w:pStyle w:val="23"/>
        <w:spacing w:after="80"/>
        <w:ind w:left="360"/>
      </w:pPr>
      <w:r>
        <w:t>Centralized academic data.</w:t>
      </w:r>
    </w:p>
    <w:p w14:paraId="111F88BE">
      <w:pPr>
        <w:pStyle w:val="23"/>
        <w:spacing w:after="80"/>
        <w:ind w:left="360"/>
      </w:pPr>
      <w:r>
        <w:t>Structured enrollment processing.</w:t>
      </w:r>
    </w:p>
    <w:p w14:paraId="13E8B896">
      <w:pPr>
        <w:pStyle w:val="23"/>
        <w:spacing w:after="80"/>
        <w:ind w:left="360"/>
      </w:pPr>
      <w:r>
        <w:t>Automated workflow activities.</w:t>
      </w:r>
    </w:p>
    <w:p w14:paraId="721755CE">
      <w:pPr>
        <w:pStyle w:val="23"/>
        <w:spacing w:after="80"/>
        <w:ind w:left="360"/>
      </w:pPr>
      <w:r>
        <w:t>Improved visibility through reports and dashboards.</w:t>
      </w:r>
    </w:p>
    <w:p w14:paraId="23D18754">
      <w:pPr>
        <w:pStyle w:val="23"/>
        <w:spacing w:after="80"/>
        <w:ind w:left="360"/>
      </w:pPr>
      <w:r>
        <w:t>Role-based access to project data.</w:t>
      </w:r>
    </w:p>
    <w:p w14:paraId="0C1A687A">
      <w:pPr>
        <w:pStyle w:val="23"/>
        <w:spacing w:after="80"/>
        <w:ind w:left="360"/>
      </w:pPr>
      <w:r>
        <w:t>Support for future growth and additional modules.</w:t>
      </w:r>
    </w:p>
    <w:p w14:paraId="18EBAA08">
      <w:r>
        <w:br w:type="page"/>
      </w:r>
    </w:p>
    <w:p w14:paraId="005A6F4D">
      <w:pPr>
        <w:pStyle w:val="2"/>
      </w:pPr>
      <w:r>
        <w:t>3. REQUIREMENT ANALYSIS</w:t>
      </w:r>
    </w:p>
    <w:p w14:paraId="786AAAF4">
      <w:pPr>
        <w:pStyle w:val="3"/>
      </w:pPr>
      <w:r>
        <w:t>3.1 Customer Journey</w:t>
      </w:r>
    </w:p>
    <w:p w14:paraId="2E0AFF24">
      <w:pPr>
        <w:jc w:val="center"/>
      </w:pPr>
      <w:r>
        <w:drawing>
          <wp:inline distT="0" distB="0" distL="114300" distR="114300">
            <wp:extent cx="5669280" cy="377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69280" cy="3779520"/>
                    </a:xfrm>
                    <a:prstGeom prst="rect">
                      <a:avLst/>
                    </a:prstGeom>
                  </pic:spPr>
                </pic:pic>
              </a:graphicData>
            </a:graphic>
          </wp:inline>
        </w:drawing>
      </w:r>
    </w:p>
    <w:p w14:paraId="77646257">
      <w:pPr>
        <w:spacing w:after="200"/>
        <w:jc w:val="center"/>
      </w:pPr>
      <w:r>
        <w:rPr>
          <w:rFonts w:ascii="Times New Roman" w:hAnsi="Times New Roman"/>
          <w:b/>
          <w:sz w:val="21"/>
        </w:rPr>
        <w:t>Figure 3. Customer Journey Map from the Source Project Material</w:t>
      </w:r>
    </w:p>
    <w:p w14:paraId="397FE898">
      <w:pPr>
        <w:spacing w:before="120" w:after="120" w:line="360" w:lineRule="auto"/>
        <w:jc w:val="both"/>
      </w:pPr>
      <w:r>
        <w:t>The documented customer journey covers awareness and registration, course selection, enrollment request, fee payment, approval, instructor assignment and reporting/completion.</w:t>
      </w:r>
    </w:p>
    <w:p w14:paraId="025119F5">
      <w:pPr>
        <w:pStyle w:val="3"/>
      </w:pPr>
      <w:r>
        <w:t>3.2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8"/>
        <w:gridCol w:w="3130"/>
        <w:gridCol w:w="3131"/>
      </w:tblGrid>
      <w:tr w14:paraId="559AC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shd w:val="clear" w:color="auto" w:fill="D9EAF7"/>
            <w:vAlign w:val="center"/>
          </w:tcPr>
          <w:p w14:paraId="610BC2D9">
            <w:pPr>
              <w:jc w:val="center"/>
            </w:pPr>
            <w:r>
              <w:rPr>
                <w:rFonts w:ascii="Times New Roman" w:hAnsi="Times New Roman"/>
                <w:b/>
                <w:sz w:val="22"/>
              </w:rPr>
              <w:t>ID</w:t>
            </w:r>
          </w:p>
        </w:tc>
        <w:tc>
          <w:tcPr>
            <w:tcW w:w="3134" w:type="dxa"/>
            <w:shd w:val="clear" w:color="auto" w:fill="D9EAF7"/>
            <w:vAlign w:val="center"/>
          </w:tcPr>
          <w:p w14:paraId="43DB4CFC">
            <w:pPr>
              <w:jc w:val="center"/>
            </w:pPr>
            <w:r>
              <w:rPr>
                <w:rFonts w:ascii="Times New Roman" w:hAnsi="Times New Roman"/>
                <w:b/>
                <w:sz w:val="22"/>
              </w:rPr>
              <w:t>Epic</w:t>
            </w:r>
          </w:p>
        </w:tc>
        <w:tc>
          <w:tcPr>
            <w:tcW w:w="3134" w:type="dxa"/>
            <w:shd w:val="clear" w:color="auto" w:fill="D9EAF7"/>
            <w:vAlign w:val="center"/>
          </w:tcPr>
          <w:p w14:paraId="6E404B67">
            <w:pPr>
              <w:jc w:val="center"/>
            </w:pPr>
            <w:r>
              <w:rPr>
                <w:rFonts w:ascii="Times New Roman" w:hAnsi="Times New Roman"/>
                <w:b/>
                <w:sz w:val="22"/>
              </w:rPr>
              <w:t>Description</w:t>
            </w:r>
          </w:p>
        </w:tc>
      </w:tr>
      <w:tr w14:paraId="322B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7F53787B">
            <w:pPr>
              <w:jc w:val="center"/>
            </w:pPr>
            <w:r>
              <w:rPr>
                <w:rFonts w:ascii="Times New Roman" w:hAnsi="Times New Roman"/>
                <w:b w:val="0"/>
                <w:sz w:val="22"/>
              </w:rPr>
              <w:t>FR-1</w:t>
            </w:r>
          </w:p>
        </w:tc>
        <w:tc>
          <w:tcPr>
            <w:tcW w:w="3134" w:type="dxa"/>
            <w:vAlign w:val="center"/>
          </w:tcPr>
          <w:p w14:paraId="6AFD00DF">
            <w:pPr>
              <w:jc w:val="center"/>
            </w:pPr>
            <w:r>
              <w:rPr>
                <w:rFonts w:ascii="Times New Roman" w:hAnsi="Times New Roman"/>
                <w:b w:val="0"/>
                <w:sz w:val="22"/>
              </w:rPr>
              <w:t>Student Management</w:t>
            </w:r>
          </w:p>
        </w:tc>
        <w:tc>
          <w:tcPr>
            <w:tcW w:w="3134" w:type="dxa"/>
            <w:vAlign w:val="center"/>
          </w:tcPr>
          <w:p w14:paraId="53D172F3">
            <w:pPr>
              <w:jc w:val="center"/>
            </w:pPr>
            <w:r>
              <w:rPr>
                <w:rFonts w:ascii="Times New Roman" w:hAnsi="Times New Roman"/>
                <w:b w:val="0"/>
                <w:sz w:val="22"/>
              </w:rPr>
              <w:t>Manage student records.</w:t>
            </w:r>
          </w:p>
        </w:tc>
      </w:tr>
      <w:tr w14:paraId="5BFB7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1887D1FF">
            <w:pPr>
              <w:jc w:val="center"/>
            </w:pPr>
            <w:r>
              <w:rPr>
                <w:rFonts w:ascii="Times New Roman" w:hAnsi="Times New Roman"/>
                <w:b w:val="0"/>
                <w:sz w:val="22"/>
              </w:rPr>
              <w:t>FR-2</w:t>
            </w:r>
          </w:p>
        </w:tc>
        <w:tc>
          <w:tcPr>
            <w:tcW w:w="3134" w:type="dxa"/>
            <w:vAlign w:val="center"/>
          </w:tcPr>
          <w:p w14:paraId="74EA255D">
            <w:pPr>
              <w:jc w:val="center"/>
            </w:pPr>
            <w:r>
              <w:rPr>
                <w:rFonts w:ascii="Times New Roman" w:hAnsi="Times New Roman"/>
                <w:b w:val="0"/>
                <w:sz w:val="22"/>
              </w:rPr>
              <w:t>Course Management</w:t>
            </w:r>
          </w:p>
        </w:tc>
        <w:tc>
          <w:tcPr>
            <w:tcW w:w="3134" w:type="dxa"/>
            <w:vAlign w:val="center"/>
          </w:tcPr>
          <w:p w14:paraId="6497C58E">
            <w:pPr>
              <w:jc w:val="center"/>
            </w:pPr>
            <w:r>
              <w:rPr>
                <w:rFonts w:ascii="Times New Roman" w:hAnsi="Times New Roman"/>
                <w:b w:val="0"/>
                <w:sz w:val="22"/>
              </w:rPr>
              <w:t>Create and manage courses.</w:t>
            </w:r>
          </w:p>
        </w:tc>
      </w:tr>
      <w:tr w14:paraId="33E38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0E552A9E">
            <w:pPr>
              <w:jc w:val="center"/>
            </w:pPr>
            <w:r>
              <w:rPr>
                <w:rFonts w:ascii="Times New Roman" w:hAnsi="Times New Roman"/>
                <w:b w:val="0"/>
                <w:sz w:val="22"/>
              </w:rPr>
              <w:t>FR-3</w:t>
            </w:r>
          </w:p>
        </w:tc>
        <w:tc>
          <w:tcPr>
            <w:tcW w:w="3134" w:type="dxa"/>
            <w:vAlign w:val="center"/>
          </w:tcPr>
          <w:p w14:paraId="16ABC5F0">
            <w:pPr>
              <w:jc w:val="center"/>
            </w:pPr>
            <w:r>
              <w:rPr>
                <w:rFonts w:ascii="Times New Roman" w:hAnsi="Times New Roman"/>
                <w:b w:val="0"/>
                <w:sz w:val="22"/>
              </w:rPr>
              <w:t>Enrollment Processing</w:t>
            </w:r>
          </w:p>
        </w:tc>
        <w:tc>
          <w:tcPr>
            <w:tcW w:w="3134" w:type="dxa"/>
            <w:vAlign w:val="center"/>
          </w:tcPr>
          <w:p w14:paraId="4392EA6B">
            <w:pPr>
              <w:jc w:val="center"/>
            </w:pPr>
            <w:r>
              <w:rPr>
                <w:rFonts w:ascii="Times New Roman" w:hAnsi="Times New Roman"/>
                <w:b w:val="0"/>
                <w:sz w:val="22"/>
              </w:rPr>
              <w:t>Request, approve and reject enrollments.</w:t>
            </w:r>
          </w:p>
        </w:tc>
      </w:tr>
      <w:tr w14:paraId="28C5E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7F6D7A42">
            <w:pPr>
              <w:jc w:val="center"/>
            </w:pPr>
            <w:r>
              <w:rPr>
                <w:rFonts w:ascii="Times New Roman" w:hAnsi="Times New Roman"/>
                <w:b w:val="0"/>
                <w:sz w:val="22"/>
              </w:rPr>
              <w:t>FR-4</w:t>
            </w:r>
          </w:p>
        </w:tc>
        <w:tc>
          <w:tcPr>
            <w:tcW w:w="3134" w:type="dxa"/>
            <w:vAlign w:val="center"/>
          </w:tcPr>
          <w:p w14:paraId="521C1795">
            <w:pPr>
              <w:jc w:val="center"/>
            </w:pPr>
            <w:r>
              <w:rPr>
                <w:rFonts w:ascii="Times New Roman" w:hAnsi="Times New Roman"/>
                <w:b w:val="0"/>
                <w:sz w:val="22"/>
              </w:rPr>
              <w:t>Instructor Assignment</w:t>
            </w:r>
          </w:p>
        </w:tc>
        <w:tc>
          <w:tcPr>
            <w:tcW w:w="3134" w:type="dxa"/>
            <w:vAlign w:val="center"/>
          </w:tcPr>
          <w:p w14:paraId="08351A77">
            <w:pPr>
              <w:jc w:val="center"/>
            </w:pPr>
            <w:r>
              <w:rPr>
                <w:rFonts w:ascii="Times New Roman" w:hAnsi="Times New Roman"/>
                <w:b w:val="0"/>
                <w:sz w:val="22"/>
              </w:rPr>
              <w:t>Automatically assign instructors.</w:t>
            </w:r>
          </w:p>
        </w:tc>
      </w:tr>
      <w:tr w14:paraId="4CDB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25D1394C">
            <w:pPr>
              <w:jc w:val="center"/>
            </w:pPr>
            <w:r>
              <w:rPr>
                <w:rFonts w:ascii="Times New Roman" w:hAnsi="Times New Roman"/>
                <w:b w:val="0"/>
                <w:sz w:val="22"/>
              </w:rPr>
              <w:t>FR-5</w:t>
            </w:r>
          </w:p>
        </w:tc>
        <w:tc>
          <w:tcPr>
            <w:tcW w:w="3134" w:type="dxa"/>
            <w:vAlign w:val="center"/>
          </w:tcPr>
          <w:p w14:paraId="60AD7745">
            <w:pPr>
              <w:jc w:val="center"/>
            </w:pPr>
            <w:r>
              <w:rPr>
                <w:rFonts w:ascii="Times New Roman" w:hAnsi="Times New Roman"/>
                <w:b w:val="0"/>
                <w:sz w:val="22"/>
              </w:rPr>
              <w:t>Reporting</w:t>
            </w:r>
          </w:p>
        </w:tc>
        <w:tc>
          <w:tcPr>
            <w:tcW w:w="3134" w:type="dxa"/>
            <w:vAlign w:val="center"/>
          </w:tcPr>
          <w:p w14:paraId="78B06A30">
            <w:pPr>
              <w:jc w:val="center"/>
            </w:pPr>
            <w:r>
              <w:rPr>
                <w:rFonts w:ascii="Times New Roman" w:hAnsi="Times New Roman"/>
                <w:b w:val="0"/>
                <w:sz w:val="22"/>
              </w:rPr>
              <w:t>Provide reports and dashboards.</w:t>
            </w:r>
          </w:p>
        </w:tc>
      </w:tr>
    </w:tbl>
    <w:p w14:paraId="1C874C8E"/>
    <w:p w14:paraId="2E505D8C">
      <w:pPr>
        <w:pStyle w:val="3"/>
      </w:pPr>
      <w:r>
        <w:t>3.3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9"/>
        <w:gridCol w:w="3130"/>
        <w:gridCol w:w="3130"/>
      </w:tblGrid>
      <w:tr w14:paraId="30C1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shd w:val="clear" w:color="auto" w:fill="D9EAF7"/>
            <w:vAlign w:val="center"/>
          </w:tcPr>
          <w:p w14:paraId="06205E25">
            <w:pPr>
              <w:jc w:val="center"/>
            </w:pPr>
            <w:r>
              <w:rPr>
                <w:rFonts w:ascii="Times New Roman" w:hAnsi="Times New Roman"/>
                <w:b/>
                <w:sz w:val="22"/>
              </w:rPr>
              <w:t>ID</w:t>
            </w:r>
          </w:p>
        </w:tc>
        <w:tc>
          <w:tcPr>
            <w:tcW w:w="3134" w:type="dxa"/>
            <w:shd w:val="clear" w:color="auto" w:fill="D9EAF7"/>
            <w:vAlign w:val="center"/>
          </w:tcPr>
          <w:p w14:paraId="3A8B83C5">
            <w:pPr>
              <w:jc w:val="center"/>
            </w:pPr>
            <w:r>
              <w:rPr>
                <w:rFonts w:ascii="Times New Roman" w:hAnsi="Times New Roman"/>
                <w:b/>
                <w:sz w:val="22"/>
              </w:rPr>
              <w:t>Requirement</w:t>
            </w:r>
          </w:p>
        </w:tc>
        <w:tc>
          <w:tcPr>
            <w:tcW w:w="3134" w:type="dxa"/>
            <w:shd w:val="clear" w:color="auto" w:fill="D9EAF7"/>
            <w:vAlign w:val="center"/>
          </w:tcPr>
          <w:p w14:paraId="21A3B5B4">
            <w:pPr>
              <w:jc w:val="center"/>
            </w:pPr>
            <w:r>
              <w:rPr>
                <w:rFonts w:ascii="Times New Roman" w:hAnsi="Times New Roman"/>
                <w:b/>
                <w:sz w:val="22"/>
              </w:rPr>
              <w:t>Description</w:t>
            </w:r>
          </w:p>
        </w:tc>
      </w:tr>
      <w:tr w14:paraId="5F73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41B97D6A">
            <w:pPr>
              <w:jc w:val="center"/>
            </w:pPr>
            <w:r>
              <w:rPr>
                <w:rFonts w:ascii="Times New Roman" w:hAnsi="Times New Roman"/>
                <w:b w:val="0"/>
                <w:sz w:val="22"/>
              </w:rPr>
              <w:t>NFR-1</w:t>
            </w:r>
          </w:p>
        </w:tc>
        <w:tc>
          <w:tcPr>
            <w:tcW w:w="3134" w:type="dxa"/>
            <w:vAlign w:val="center"/>
          </w:tcPr>
          <w:p w14:paraId="58404D40">
            <w:pPr>
              <w:jc w:val="center"/>
            </w:pPr>
            <w:r>
              <w:rPr>
                <w:rFonts w:ascii="Times New Roman" w:hAnsi="Times New Roman"/>
                <w:b w:val="0"/>
                <w:sz w:val="22"/>
              </w:rPr>
              <w:t>Usability</w:t>
            </w:r>
          </w:p>
        </w:tc>
        <w:tc>
          <w:tcPr>
            <w:tcW w:w="3134" w:type="dxa"/>
            <w:vAlign w:val="center"/>
          </w:tcPr>
          <w:p w14:paraId="5CDD0B28">
            <w:pPr>
              <w:jc w:val="center"/>
            </w:pPr>
            <w:r>
              <w:rPr>
                <w:rFonts w:ascii="Times New Roman" w:hAnsi="Times New Roman"/>
                <w:b w:val="0"/>
                <w:sz w:val="22"/>
              </w:rPr>
              <w:t>Simple, intuitive and user-friendly interface.</w:t>
            </w:r>
          </w:p>
        </w:tc>
      </w:tr>
      <w:tr w14:paraId="5538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678BC41E">
            <w:pPr>
              <w:jc w:val="center"/>
            </w:pPr>
            <w:r>
              <w:rPr>
                <w:rFonts w:ascii="Times New Roman" w:hAnsi="Times New Roman"/>
                <w:b w:val="0"/>
                <w:sz w:val="22"/>
              </w:rPr>
              <w:t>NFR-2</w:t>
            </w:r>
          </w:p>
        </w:tc>
        <w:tc>
          <w:tcPr>
            <w:tcW w:w="3134" w:type="dxa"/>
            <w:vAlign w:val="center"/>
          </w:tcPr>
          <w:p w14:paraId="592E65F2">
            <w:pPr>
              <w:jc w:val="center"/>
            </w:pPr>
            <w:r>
              <w:rPr>
                <w:rFonts w:ascii="Times New Roman" w:hAnsi="Times New Roman"/>
                <w:b w:val="0"/>
                <w:sz w:val="22"/>
              </w:rPr>
              <w:t>Security</w:t>
            </w:r>
          </w:p>
        </w:tc>
        <w:tc>
          <w:tcPr>
            <w:tcW w:w="3134" w:type="dxa"/>
            <w:vAlign w:val="center"/>
          </w:tcPr>
          <w:p w14:paraId="5A01187F">
            <w:pPr>
              <w:jc w:val="center"/>
            </w:pPr>
            <w:r>
              <w:rPr>
                <w:rFonts w:ascii="Times New Roman" w:hAnsi="Times New Roman"/>
                <w:b w:val="0"/>
                <w:sz w:val="22"/>
              </w:rPr>
              <w:t>Protect student and institutional information through access controls.</w:t>
            </w:r>
          </w:p>
        </w:tc>
      </w:tr>
      <w:tr w14:paraId="065D8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6DCA5A0C">
            <w:pPr>
              <w:jc w:val="center"/>
            </w:pPr>
            <w:r>
              <w:rPr>
                <w:rFonts w:ascii="Times New Roman" w:hAnsi="Times New Roman"/>
                <w:b w:val="0"/>
                <w:sz w:val="22"/>
              </w:rPr>
              <w:t>NFR-3</w:t>
            </w:r>
          </w:p>
        </w:tc>
        <w:tc>
          <w:tcPr>
            <w:tcW w:w="3134" w:type="dxa"/>
            <w:vAlign w:val="center"/>
          </w:tcPr>
          <w:p w14:paraId="63E323F5">
            <w:pPr>
              <w:jc w:val="center"/>
            </w:pPr>
            <w:r>
              <w:rPr>
                <w:rFonts w:ascii="Times New Roman" w:hAnsi="Times New Roman"/>
                <w:b w:val="0"/>
                <w:sz w:val="22"/>
              </w:rPr>
              <w:t>Reliability</w:t>
            </w:r>
          </w:p>
        </w:tc>
        <w:tc>
          <w:tcPr>
            <w:tcW w:w="3134" w:type="dxa"/>
            <w:vAlign w:val="center"/>
          </w:tcPr>
          <w:p w14:paraId="1DEB5461">
            <w:pPr>
              <w:jc w:val="center"/>
            </w:pPr>
            <w:r>
              <w:rPr>
                <w:rFonts w:ascii="Times New Roman" w:hAnsi="Times New Roman"/>
                <w:b w:val="0"/>
                <w:sz w:val="22"/>
              </w:rPr>
              <w:t>Consistent enrollment processing, approvals and reporting.</w:t>
            </w:r>
          </w:p>
        </w:tc>
      </w:tr>
      <w:tr w14:paraId="415B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287C3B1B">
            <w:pPr>
              <w:jc w:val="center"/>
            </w:pPr>
            <w:r>
              <w:rPr>
                <w:rFonts w:ascii="Times New Roman" w:hAnsi="Times New Roman"/>
                <w:b w:val="0"/>
                <w:sz w:val="22"/>
              </w:rPr>
              <w:t>NFR-4</w:t>
            </w:r>
          </w:p>
        </w:tc>
        <w:tc>
          <w:tcPr>
            <w:tcW w:w="3134" w:type="dxa"/>
            <w:vAlign w:val="center"/>
          </w:tcPr>
          <w:p w14:paraId="63B166C6">
            <w:pPr>
              <w:jc w:val="center"/>
            </w:pPr>
            <w:r>
              <w:rPr>
                <w:rFonts w:ascii="Times New Roman" w:hAnsi="Times New Roman"/>
                <w:b w:val="0"/>
                <w:sz w:val="22"/>
              </w:rPr>
              <w:t>Performance</w:t>
            </w:r>
          </w:p>
        </w:tc>
        <w:tc>
          <w:tcPr>
            <w:tcW w:w="3134" w:type="dxa"/>
            <w:vAlign w:val="center"/>
          </w:tcPr>
          <w:p w14:paraId="293C29F5">
            <w:pPr>
              <w:jc w:val="center"/>
            </w:pPr>
            <w:r>
              <w:rPr>
                <w:rFonts w:ascii="Times New Roman" w:hAnsi="Times New Roman"/>
                <w:b w:val="0"/>
                <w:sz w:val="22"/>
              </w:rPr>
              <w:t>Fast response for operations and dashboard refresh.</w:t>
            </w:r>
          </w:p>
        </w:tc>
      </w:tr>
      <w:tr w14:paraId="0D2A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406AA358">
            <w:pPr>
              <w:jc w:val="center"/>
            </w:pPr>
            <w:r>
              <w:rPr>
                <w:rFonts w:ascii="Times New Roman" w:hAnsi="Times New Roman"/>
                <w:b w:val="0"/>
                <w:sz w:val="22"/>
              </w:rPr>
              <w:t>NFR-5</w:t>
            </w:r>
          </w:p>
        </w:tc>
        <w:tc>
          <w:tcPr>
            <w:tcW w:w="3134" w:type="dxa"/>
            <w:vAlign w:val="center"/>
          </w:tcPr>
          <w:p w14:paraId="4D1FAE60">
            <w:pPr>
              <w:jc w:val="center"/>
            </w:pPr>
            <w:r>
              <w:rPr>
                <w:rFonts w:ascii="Times New Roman" w:hAnsi="Times New Roman"/>
                <w:b w:val="0"/>
                <w:sz w:val="22"/>
              </w:rPr>
              <w:t>Scalability</w:t>
            </w:r>
          </w:p>
        </w:tc>
        <w:tc>
          <w:tcPr>
            <w:tcW w:w="3134" w:type="dxa"/>
            <w:vAlign w:val="center"/>
          </w:tcPr>
          <w:p w14:paraId="786E3532">
            <w:pPr>
              <w:jc w:val="center"/>
            </w:pPr>
            <w:r>
              <w:rPr>
                <w:rFonts w:ascii="Times New Roman" w:hAnsi="Times New Roman"/>
                <w:b w:val="0"/>
                <w:sz w:val="22"/>
              </w:rPr>
              <w:t>Support future growth in students, courses, departments and users.</w:t>
            </w:r>
          </w:p>
        </w:tc>
      </w:tr>
      <w:tr w14:paraId="32FDC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vAlign w:val="center"/>
          </w:tcPr>
          <w:p w14:paraId="0725821A">
            <w:pPr>
              <w:jc w:val="center"/>
            </w:pPr>
            <w:r>
              <w:rPr>
                <w:rFonts w:ascii="Times New Roman" w:hAnsi="Times New Roman"/>
                <w:b w:val="0"/>
                <w:sz w:val="22"/>
              </w:rPr>
              <w:t>NFR-6</w:t>
            </w:r>
          </w:p>
        </w:tc>
        <w:tc>
          <w:tcPr>
            <w:tcW w:w="3134" w:type="dxa"/>
            <w:vAlign w:val="center"/>
          </w:tcPr>
          <w:p w14:paraId="068FBE39">
            <w:pPr>
              <w:jc w:val="center"/>
            </w:pPr>
            <w:r>
              <w:rPr>
                <w:rFonts w:ascii="Times New Roman" w:hAnsi="Times New Roman"/>
                <w:b w:val="0"/>
                <w:sz w:val="22"/>
              </w:rPr>
              <w:t>Availability</w:t>
            </w:r>
          </w:p>
        </w:tc>
        <w:tc>
          <w:tcPr>
            <w:tcW w:w="3134" w:type="dxa"/>
            <w:vAlign w:val="center"/>
          </w:tcPr>
          <w:p w14:paraId="5161A1A5">
            <w:pPr>
              <w:jc w:val="center"/>
            </w:pPr>
            <w:r>
              <w:rPr>
                <w:rFonts w:ascii="Times New Roman" w:hAnsi="Times New Roman"/>
                <w:b w:val="0"/>
                <w:sz w:val="22"/>
              </w:rPr>
              <w:t>Continuous access during institutional working hours with minimized downtime.</w:t>
            </w:r>
          </w:p>
        </w:tc>
      </w:tr>
    </w:tbl>
    <w:p w14:paraId="4E0A3F4C"/>
    <w:p w14:paraId="747D2145">
      <w:pPr>
        <w:pStyle w:val="3"/>
      </w:pPr>
      <w:r>
        <w:t>3.4 Technology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4"/>
        <w:gridCol w:w="4695"/>
      </w:tblGrid>
      <w:tr w14:paraId="48B6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shd w:val="clear" w:color="auto" w:fill="D9EAF7"/>
            <w:vAlign w:val="center"/>
          </w:tcPr>
          <w:p w14:paraId="7C9867CB">
            <w:pPr>
              <w:jc w:val="center"/>
            </w:pPr>
            <w:r>
              <w:rPr>
                <w:rFonts w:ascii="Times New Roman" w:hAnsi="Times New Roman"/>
                <w:b/>
                <w:sz w:val="22"/>
              </w:rPr>
              <w:t>Layer</w:t>
            </w:r>
          </w:p>
        </w:tc>
        <w:tc>
          <w:tcPr>
            <w:tcW w:w="4701" w:type="dxa"/>
            <w:shd w:val="clear" w:color="auto" w:fill="D9EAF7"/>
            <w:vAlign w:val="center"/>
          </w:tcPr>
          <w:p w14:paraId="6D106D78">
            <w:pPr>
              <w:jc w:val="center"/>
            </w:pPr>
            <w:r>
              <w:rPr>
                <w:rFonts w:ascii="Times New Roman" w:hAnsi="Times New Roman"/>
                <w:b/>
                <w:sz w:val="22"/>
              </w:rPr>
              <w:t>Technology</w:t>
            </w:r>
          </w:p>
        </w:tc>
      </w:tr>
      <w:tr w14:paraId="52B89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54BA391E">
            <w:pPr>
              <w:jc w:val="center"/>
            </w:pPr>
            <w:r>
              <w:rPr>
                <w:rFonts w:ascii="Times New Roman" w:hAnsi="Times New Roman"/>
                <w:b w:val="0"/>
                <w:sz w:val="22"/>
              </w:rPr>
              <w:t>User Interface</w:t>
            </w:r>
          </w:p>
        </w:tc>
        <w:tc>
          <w:tcPr>
            <w:tcW w:w="4701" w:type="dxa"/>
            <w:vAlign w:val="center"/>
          </w:tcPr>
          <w:p w14:paraId="008B059B">
            <w:pPr>
              <w:jc w:val="center"/>
            </w:pPr>
            <w:r>
              <w:rPr>
                <w:rFonts w:ascii="Times New Roman" w:hAnsi="Times New Roman"/>
                <w:b w:val="0"/>
                <w:sz w:val="22"/>
              </w:rPr>
              <w:t>Salesforce Lightning</w:t>
            </w:r>
          </w:p>
        </w:tc>
      </w:tr>
      <w:tr w14:paraId="678AF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1D1D2FDD">
            <w:pPr>
              <w:jc w:val="center"/>
            </w:pPr>
            <w:r>
              <w:rPr>
                <w:rFonts w:ascii="Times New Roman" w:hAnsi="Times New Roman"/>
                <w:b w:val="0"/>
                <w:sz w:val="22"/>
              </w:rPr>
              <w:t>Application Logic</w:t>
            </w:r>
          </w:p>
        </w:tc>
        <w:tc>
          <w:tcPr>
            <w:tcW w:w="4701" w:type="dxa"/>
            <w:vAlign w:val="center"/>
          </w:tcPr>
          <w:p w14:paraId="4DB651CD">
            <w:pPr>
              <w:jc w:val="center"/>
            </w:pPr>
            <w:r>
              <w:rPr>
                <w:rFonts w:ascii="Times New Roman" w:hAnsi="Times New Roman"/>
                <w:b w:val="0"/>
                <w:sz w:val="22"/>
              </w:rPr>
              <w:t>Salesforce Flows</w:t>
            </w:r>
          </w:p>
        </w:tc>
      </w:tr>
      <w:tr w14:paraId="2066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32289E19">
            <w:pPr>
              <w:jc w:val="center"/>
            </w:pPr>
            <w:r>
              <w:rPr>
                <w:rFonts w:ascii="Times New Roman" w:hAnsi="Times New Roman"/>
                <w:b w:val="0"/>
                <w:sz w:val="22"/>
              </w:rPr>
              <w:t>Data</w:t>
            </w:r>
          </w:p>
        </w:tc>
        <w:tc>
          <w:tcPr>
            <w:tcW w:w="4701" w:type="dxa"/>
            <w:vAlign w:val="center"/>
          </w:tcPr>
          <w:p w14:paraId="1CE97124">
            <w:pPr>
              <w:jc w:val="center"/>
            </w:pPr>
            <w:r>
              <w:rPr>
                <w:rFonts w:ascii="Times New Roman" w:hAnsi="Times New Roman"/>
                <w:b w:val="0"/>
                <w:sz w:val="22"/>
              </w:rPr>
              <w:t>Salesforce Objects</w:t>
            </w:r>
          </w:p>
        </w:tc>
      </w:tr>
      <w:tr w14:paraId="6BE0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3422778E">
            <w:pPr>
              <w:jc w:val="center"/>
            </w:pPr>
            <w:r>
              <w:rPr>
                <w:rFonts w:ascii="Times New Roman" w:hAnsi="Times New Roman"/>
                <w:b w:val="0"/>
                <w:sz w:val="22"/>
              </w:rPr>
              <w:t>Automation</w:t>
            </w:r>
          </w:p>
        </w:tc>
        <w:tc>
          <w:tcPr>
            <w:tcW w:w="4701" w:type="dxa"/>
            <w:vAlign w:val="center"/>
          </w:tcPr>
          <w:p w14:paraId="5A8CC183">
            <w:pPr>
              <w:jc w:val="center"/>
            </w:pPr>
            <w:r>
              <w:rPr>
                <w:rFonts w:ascii="Times New Roman" w:hAnsi="Times New Roman"/>
                <w:b w:val="0"/>
                <w:sz w:val="22"/>
              </w:rPr>
              <w:t>Validation Rules and Approval Process</w:t>
            </w:r>
          </w:p>
        </w:tc>
      </w:tr>
      <w:tr w14:paraId="7F07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0BDC1EBC">
            <w:pPr>
              <w:jc w:val="center"/>
            </w:pPr>
            <w:r>
              <w:rPr>
                <w:rFonts w:ascii="Times New Roman" w:hAnsi="Times New Roman"/>
                <w:b w:val="0"/>
                <w:sz w:val="22"/>
              </w:rPr>
              <w:t>Reporting</w:t>
            </w:r>
          </w:p>
        </w:tc>
        <w:tc>
          <w:tcPr>
            <w:tcW w:w="4701" w:type="dxa"/>
            <w:vAlign w:val="center"/>
          </w:tcPr>
          <w:p w14:paraId="08EDD8C3">
            <w:pPr>
              <w:jc w:val="center"/>
            </w:pPr>
            <w:r>
              <w:rPr>
                <w:rFonts w:ascii="Times New Roman" w:hAnsi="Times New Roman"/>
                <w:b w:val="0"/>
                <w:sz w:val="22"/>
              </w:rPr>
              <w:t>Salesforce Reports and Dashboards</w:t>
            </w:r>
          </w:p>
        </w:tc>
      </w:tr>
    </w:tbl>
    <w:p w14:paraId="3C862D8B"/>
    <w:p w14:paraId="4B6E5A29">
      <w:r>
        <w:br w:type="page"/>
      </w:r>
    </w:p>
    <w:p w14:paraId="055194D6">
      <w:pPr>
        <w:pStyle w:val="2"/>
      </w:pPr>
      <w:r>
        <w:t>4. SYSTEM DESIGN</w:t>
      </w:r>
    </w:p>
    <w:p w14:paraId="0D8759C8">
      <w:pPr>
        <w:pStyle w:val="3"/>
      </w:pPr>
      <w:r>
        <w:t>4.1 Data Flow Design</w:t>
      </w:r>
    </w:p>
    <w:p w14:paraId="5AA7FDF6">
      <w:pPr>
        <w:jc w:val="center"/>
      </w:pPr>
      <w:r>
        <w:drawing>
          <wp:inline distT="0" distB="0" distL="114300" distR="114300">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69280" cy="3779520"/>
                    </a:xfrm>
                    <a:prstGeom prst="rect">
                      <a:avLst/>
                    </a:prstGeom>
                  </pic:spPr>
                </pic:pic>
              </a:graphicData>
            </a:graphic>
          </wp:inline>
        </w:drawing>
      </w:r>
    </w:p>
    <w:p w14:paraId="5CF44422">
      <w:pPr>
        <w:spacing w:after="200"/>
        <w:jc w:val="center"/>
      </w:pPr>
      <w:r>
        <w:rPr>
          <w:rFonts w:ascii="Times New Roman" w:hAnsi="Times New Roman"/>
          <w:b/>
          <w:sz w:val="21"/>
        </w:rPr>
        <w:t>Figure 4. Data Flow Diagram and Technology Stack</w:t>
      </w:r>
    </w:p>
    <w:p w14:paraId="77AEFA9B">
      <w:pPr>
        <w:spacing w:before="120" w:after="120" w:line="360" w:lineRule="auto"/>
        <w:jc w:val="both"/>
      </w:pPr>
      <w:r>
        <w:t>The data flow described in the source material begins with user input of student and enrollment information. The system validates and stores records, routes enrollment data through the approval process, performs instructor assignment and provides processed information to reports and dashboards.</w:t>
      </w:r>
    </w:p>
    <w:p w14:paraId="0320631F">
      <w:pPr>
        <w:pStyle w:val="3"/>
      </w:pPr>
      <w:r>
        <w:t>4.2 Solution Architecture</w:t>
      </w:r>
    </w:p>
    <w:p w14:paraId="016C05DC">
      <w:pPr>
        <w:jc w:val="center"/>
      </w:pPr>
      <w:r>
        <w:drawing>
          <wp:inline distT="0" distB="0" distL="114300" distR="114300">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669280" cy="3779520"/>
                    </a:xfrm>
                    <a:prstGeom prst="rect">
                      <a:avLst/>
                    </a:prstGeom>
                  </pic:spPr>
                </pic:pic>
              </a:graphicData>
            </a:graphic>
          </wp:inline>
        </w:drawing>
      </w:r>
    </w:p>
    <w:p w14:paraId="623DB810">
      <w:pPr>
        <w:spacing w:after="200"/>
        <w:jc w:val="center"/>
      </w:pPr>
      <w:r>
        <w:rPr>
          <w:rFonts w:ascii="Times New Roman" w:hAnsi="Times New Roman"/>
          <w:b/>
          <w:sz w:val="21"/>
        </w:rPr>
        <w:t>Figure 5. Solution Architecture and Project Planning</w:t>
      </w:r>
    </w:p>
    <w:p w14:paraId="45C2E19D">
      <w:pPr>
        <w:spacing w:before="120" w:after="120" w:line="360" w:lineRule="auto"/>
        <w:jc w:val="both"/>
      </w:pPr>
      <w:r>
        <w:t>The architecture integrates Salesforce objects with automation flows, approval processes, dashboards and security configuration. The core data objects are Student, Course, Enrollment and Instructor. Enrollment relationships connect academic activity with the corresponding student, course and instructor.</w:t>
      </w:r>
    </w:p>
    <w:p w14:paraId="415EFA90">
      <w:pPr>
        <w:pStyle w:val="3"/>
      </w:pPr>
      <w:r>
        <w:t>4.3 Object Model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4"/>
        <w:gridCol w:w="4695"/>
      </w:tblGrid>
      <w:tr w14:paraId="187C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shd w:val="clear" w:color="auto" w:fill="D9EAF7"/>
            <w:vAlign w:val="center"/>
          </w:tcPr>
          <w:p w14:paraId="656323FC">
            <w:pPr>
              <w:jc w:val="center"/>
            </w:pPr>
            <w:r>
              <w:rPr>
                <w:rFonts w:ascii="Times New Roman" w:hAnsi="Times New Roman"/>
                <w:b/>
                <w:sz w:val="22"/>
              </w:rPr>
              <w:t>Object</w:t>
            </w:r>
          </w:p>
        </w:tc>
        <w:tc>
          <w:tcPr>
            <w:tcW w:w="4701" w:type="dxa"/>
            <w:shd w:val="clear" w:color="auto" w:fill="D9EAF7"/>
            <w:vAlign w:val="center"/>
          </w:tcPr>
          <w:p w14:paraId="0E31A85B">
            <w:pPr>
              <w:jc w:val="center"/>
            </w:pPr>
            <w:r>
              <w:rPr>
                <w:rFonts w:ascii="Times New Roman" w:hAnsi="Times New Roman"/>
                <w:b/>
                <w:sz w:val="22"/>
              </w:rPr>
              <w:t>Purpose</w:t>
            </w:r>
          </w:p>
        </w:tc>
      </w:tr>
      <w:tr w14:paraId="60C3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7BDF9598">
            <w:pPr>
              <w:jc w:val="center"/>
            </w:pPr>
            <w:r>
              <w:rPr>
                <w:rFonts w:ascii="Times New Roman" w:hAnsi="Times New Roman"/>
                <w:b w:val="0"/>
                <w:sz w:val="22"/>
              </w:rPr>
              <w:t>Student</w:t>
            </w:r>
          </w:p>
        </w:tc>
        <w:tc>
          <w:tcPr>
            <w:tcW w:w="4701" w:type="dxa"/>
            <w:vAlign w:val="center"/>
          </w:tcPr>
          <w:p w14:paraId="564960A2">
            <w:pPr>
              <w:jc w:val="center"/>
            </w:pPr>
            <w:r>
              <w:rPr>
                <w:rFonts w:ascii="Times New Roman" w:hAnsi="Times New Roman"/>
                <w:b w:val="0"/>
                <w:sz w:val="22"/>
              </w:rPr>
              <w:t>Stores student personal, contact and status information.</w:t>
            </w:r>
          </w:p>
        </w:tc>
      </w:tr>
      <w:tr w14:paraId="5D385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14EB54F0">
            <w:pPr>
              <w:jc w:val="center"/>
            </w:pPr>
            <w:r>
              <w:rPr>
                <w:rFonts w:ascii="Times New Roman" w:hAnsi="Times New Roman"/>
                <w:b w:val="0"/>
                <w:sz w:val="22"/>
              </w:rPr>
              <w:t>Course</w:t>
            </w:r>
          </w:p>
        </w:tc>
        <w:tc>
          <w:tcPr>
            <w:tcW w:w="4701" w:type="dxa"/>
            <w:vAlign w:val="center"/>
          </w:tcPr>
          <w:p w14:paraId="4AC32F45">
            <w:pPr>
              <w:jc w:val="center"/>
            </w:pPr>
            <w:r>
              <w:rPr>
                <w:rFonts w:ascii="Times New Roman" w:hAnsi="Times New Roman"/>
                <w:b w:val="0"/>
                <w:sz w:val="22"/>
              </w:rPr>
              <w:t>Stores course details such as category, duration, fee and description.</w:t>
            </w:r>
          </w:p>
        </w:tc>
      </w:tr>
      <w:tr w14:paraId="51623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33DEB8E7">
            <w:pPr>
              <w:jc w:val="center"/>
            </w:pPr>
            <w:r>
              <w:rPr>
                <w:rFonts w:ascii="Times New Roman" w:hAnsi="Times New Roman"/>
                <w:b w:val="0"/>
                <w:sz w:val="22"/>
              </w:rPr>
              <w:t>Instructor</w:t>
            </w:r>
          </w:p>
        </w:tc>
        <w:tc>
          <w:tcPr>
            <w:tcW w:w="4701" w:type="dxa"/>
            <w:vAlign w:val="center"/>
          </w:tcPr>
          <w:p w14:paraId="31BE178C">
            <w:pPr>
              <w:jc w:val="center"/>
            </w:pPr>
            <w:r>
              <w:rPr>
                <w:rFonts w:ascii="Times New Roman" w:hAnsi="Times New Roman"/>
                <w:b w:val="0"/>
                <w:sz w:val="22"/>
              </w:rPr>
              <w:t>Stores instructor identity, code, expertise and contact information.</w:t>
            </w:r>
          </w:p>
        </w:tc>
      </w:tr>
      <w:tr w14:paraId="7D058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3C8D52AC">
            <w:pPr>
              <w:jc w:val="center"/>
            </w:pPr>
            <w:r>
              <w:rPr>
                <w:rFonts w:ascii="Times New Roman" w:hAnsi="Times New Roman"/>
                <w:b w:val="0"/>
                <w:sz w:val="22"/>
              </w:rPr>
              <w:t>Enrollment</w:t>
            </w:r>
          </w:p>
        </w:tc>
        <w:tc>
          <w:tcPr>
            <w:tcW w:w="4701" w:type="dxa"/>
            <w:vAlign w:val="center"/>
          </w:tcPr>
          <w:p w14:paraId="332EEEE7">
            <w:pPr>
              <w:jc w:val="center"/>
            </w:pPr>
            <w:r>
              <w:rPr>
                <w:rFonts w:ascii="Times New Roman" w:hAnsi="Times New Roman"/>
                <w:b w:val="0"/>
                <w:sz w:val="22"/>
              </w:rPr>
              <w:t>Stores student-course enrollment details, instructor assignment, date, status and fee information.</w:t>
            </w:r>
          </w:p>
        </w:tc>
      </w:tr>
    </w:tbl>
    <w:p w14:paraId="61DF2E16"/>
    <w:p w14:paraId="3DFCD976">
      <w:pPr>
        <w:pStyle w:val="3"/>
      </w:pPr>
      <w:r>
        <w:t>4.4 Relationships</w:t>
      </w:r>
    </w:p>
    <w:p w14:paraId="5DF511E3">
      <w:pPr>
        <w:spacing w:before="120" w:after="120" w:line="360" w:lineRule="auto"/>
        <w:jc w:val="both"/>
      </w:pPr>
      <w:r>
        <w:t>The Enrollment object uses lookup relationships to connect Enrollment records with Student, Course and Instructor records. This allows the system to maintain a structured connection between the person enrolled, the selected course and the assigned instructor.</w:t>
      </w:r>
    </w:p>
    <w:p w14:paraId="70A5723B">
      <w:r>
        <w:br w:type="page"/>
      </w:r>
    </w:p>
    <w:p w14:paraId="13113D96">
      <w:pPr>
        <w:pStyle w:val="2"/>
      </w:pPr>
      <w:r>
        <w:t>5. PROJECT PLANNING AND SCHEDULING</w:t>
      </w:r>
    </w:p>
    <w:p w14:paraId="60199082">
      <w:pPr>
        <w:pStyle w:val="3"/>
      </w:pPr>
      <w:r>
        <w:t>5.1 Development Methodology</w:t>
      </w:r>
    </w:p>
    <w:p w14:paraId="7F0CF68B">
      <w:pPr>
        <w:spacing w:before="120" w:after="120" w:line="360" w:lineRule="auto"/>
        <w:jc w:val="both"/>
      </w:pPr>
      <w:r>
        <w:t>The source project material follows an Agile-oriented planning approach using epics, user stories, story points and sprint-based execution. The documented plan uses sprint activities to organize data modeling, automation, security, reporting and dashboard work.</w:t>
      </w:r>
    </w:p>
    <w:p w14:paraId="37A55314">
      <w:pPr>
        <w:pStyle w:val="3"/>
      </w:pPr>
      <w:r>
        <w:t>5.2 Project Backlog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6"/>
        <w:gridCol w:w="2347"/>
        <w:gridCol w:w="2349"/>
        <w:gridCol w:w="2347"/>
      </w:tblGrid>
      <w:tr w14:paraId="1220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AF7"/>
            <w:vAlign w:val="center"/>
          </w:tcPr>
          <w:p w14:paraId="4A56642B">
            <w:pPr>
              <w:jc w:val="center"/>
            </w:pPr>
            <w:r>
              <w:rPr>
                <w:rFonts w:ascii="Times New Roman" w:hAnsi="Times New Roman"/>
                <w:b/>
                <w:sz w:val="22"/>
              </w:rPr>
              <w:t>Sprint</w:t>
            </w:r>
          </w:p>
        </w:tc>
        <w:tc>
          <w:tcPr>
            <w:tcW w:w="2351" w:type="dxa"/>
            <w:shd w:val="clear" w:color="auto" w:fill="D9EAF7"/>
            <w:vAlign w:val="center"/>
          </w:tcPr>
          <w:p w14:paraId="16781163">
            <w:pPr>
              <w:jc w:val="center"/>
            </w:pPr>
            <w:r>
              <w:rPr>
                <w:rFonts w:ascii="Times New Roman" w:hAnsi="Times New Roman"/>
                <w:b/>
                <w:sz w:val="22"/>
              </w:rPr>
              <w:t>User Story</w:t>
            </w:r>
          </w:p>
        </w:tc>
        <w:tc>
          <w:tcPr>
            <w:tcW w:w="2351" w:type="dxa"/>
            <w:shd w:val="clear" w:color="auto" w:fill="D9EAF7"/>
            <w:vAlign w:val="center"/>
          </w:tcPr>
          <w:p w14:paraId="763E1F4C">
            <w:pPr>
              <w:jc w:val="center"/>
            </w:pPr>
            <w:r>
              <w:rPr>
                <w:rFonts w:ascii="Times New Roman" w:hAnsi="Times New Roman"/>
                <w:b/>
                <w:sz w:val="22"/>
              </w:rPr>
              <w:t>Main Task</w:t>
            </w:r>
          </w:p>
        </w:tc>
        <w:tc>
          <w:tcPr>
            <w:tcW w:w="2351" w:type="dxa"/>
            <w:shd w:val="clear" w:color="auto" w:fill="D9EAF7"/>
            <w:vAlign w:val="center"/>
          </w:tcPr>
          <w:p w14:paraId="7FDF7FEF">
            <w:pPr>
              <w:jc w:val="center"/>
            </w:pPr>
            <w:r>
              <w:rPr>
                <w:rFonts w:ascii="Times New Roman" w:hAnsi="Times New Roman"/>
                <w:b/>
                <w:sz w:val="22"/>
              </w:rPr>
              <w:t>Points</w:t>
            </w:r>
          </w:p>
        </w:tc>
      </w:tr>
      <w:tr w14:paraId="7FA87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50314997">
            <w:pPr>
              <w:jc w:val="center"/>
            </w:pPr>
            <w:r>
              <w:rPr>
                <w:rFonts w:ascii="Times New Roman" w:hAnsi="Times New Roman"/>
                <w:b w:val="0"/>
                <w:sz w:val="22"/>
              </w:rPr>
              <w:t>Sprint 1</w:t>
            </w:r>
          </w:p>
        </w:tc>
        <w:tc>
          <w:tcPr>
            <w:tcW w:w="2351" w:type="dxa"/>
            <w:vAlign w:val="center"/>
          </w:tcPr>
          <w:p w14:paraId="11C0CF98">
            <w:pPr>
              <w:jc w:val="center"/>
            </w:pPr>
            <w:r>
              <w:rPr>
                <w:rFonts w:ascii="Times New Roman" w:hAnsi="Times New Roman"/>
                <w:b w:val="0"/>
                <w:sz w:val="22"/>
              </w:rPr>
              <w:t>USN-1</w:t>
            </w:r>
          </w:p>
        </w:tc>
        <w:tc>
          <w:tcPr>
            <w:tcW w:w="2351" w:type="dxa"/>
            <w:vAlign w:val="center"/>
          </w:tcPr>
          <w:p w14:paraId="53CF8B4C">
            <w:pPr>
              <w:jc w:val="center"/>
            </w:pPr>
            <w:r>
              <w:rPr>
                <w:rFonts w:ascii="Times New Roman" w:hAnsi="Times New Roman"/>
                <w:b w:val="0"/>
                <w:sz w:val="22"/>
              </w:rPr>
              <w:t>Create Salesforce developer account.</w:t>
            </w:r>
          </w:p>
        </w:tc>
        <w:tc>
          <w:tcPr>
            <w:tcW w:w="2351" w:type="dxa"/>
            <w:vAlign w:val="center"/>
          </w:tcPr>
          <w:p w14:paraId="1D140CA1">
            <w:pPr>
              <w:jc w:val="center"/>
            </w:pPr>
            <w:r>
              <w:rPr>
                <w:rFonts w:ascii="Times New Roman" w:hAnsi="Times New Roman"/>
                <w:b w:val="0"/>
                <w:sz w:val="22"/>
              </w:rPr>
              <w:t>1</w:t>
            </w:r>
          </w:p>
        </w:tc>
      </w:tr>
      <w:tr w14:paraId="68AB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54AAC1AE">
            <w:pPr>
              <w:jc w:val="center"/>
            </w:pPr>
            <w:r>
              <w:rPr>
                <w:rFonts w:ascii="Times New Roman" w:hAnsi="Times New Roman"/>
                <w:b w:val="0"/>
                <w:sz w:val="22"/>
              </w:rPr>
              <w:t>Sprint 2</w:t>
            </w:r>
          </w:p>
        </w:tc>
        <w:tc>
          <w:tcPr>
            <w:tcW w:w="2351" w:type="dxa"/>
            <w:vAlign w:val="center"/>
          </w:tcPr>
          <w:p w14:paraId="5A859656">
            <w:pPr>
              <w:jc w:val="center"/>
            </w:pPr>
            <w:r>
              <w:rPr>
                <w:rFonts w:ascii="Times New Roman" w:hAnsi="Times New Roman"/>
                <w:b w:val="0"/>
                <w:sz w:val="22"/>
              </w:rPr>
              <w:t>USN-2</w:t>
            </w:r>
          </w:p>
        </w:tc>
        <w:tc>
          <w:tcPr>
            <w:tcW w:w="2351" w:type="dxa"/>
            <w:vAlign w:val="center"/>
          </w:tcPr>
          <w:p w14:paraId="1EDB84DF">
            <w:pPr>
              <w:jc w:val="center"/>
            </w:pPr>
            <w:r>
              <w:rPr>
                <w:rFonts w:ascii="Times New Roman" w:hAnsi="Times New Roman"/>
                <w:b w:val="0"/>
                <w:sz w:val="22"/>
              </w:rPr>
              <w:t>Create Student, Course, Enrollment and Instructor objects.</w:t>
            </w:r>
          </w:p>
        </w:tc>
        <w:tc>
          <w:tcPr>
            <w:tcW w:w="2351" w:type="dxa"/>
            <w:vAlign w:val="center"/>
          </w:tcPr>
          <w:p w14:paraId="44276457">
            <w:pPr>
              <w:jc w:val="center"/>
            </w:pPr>
            <w:r>
              <w:rPr>
                <w:rFonts w:ascii="Times New Roman" w:hAnsi="Times New Roman"/>
                <w:b w:val="0"/>
                <w:sz w:val="22"/>
              </w:rPr>
              <w:t>3</w:t>
            </w:r>
          </w:p>
        </w:tc>
      </w:tr>
      <w:tr w14:paraId="58DB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4F34DBAA">
            <w:pPr>
              <w:jc w:val="center"/>
            </w:pPr>
            <w:r>
              <w:rPr>
                <w:rFonts w:ascii="Times New Roman" w:hAnsi="Times New Roman"/>
                <w:b w:val="0"/>
                <w:sz w:val="22"/>
              </w:rPr>
              <w:t>Sprint 2</w:t>
            </w:r>
          </w:p>
        </w:tc>
        <w:tc>
          <w:tcPr>
            <w:tcW w:w="2351" w:type="dxa"/>
            <w:vAlign w:val="center"/>
          </w:tcPr>
          <w:p w14:paraId="17DF3170">
            <w:pPr>
              <w:jc w:val="center"/>
            </w:pPr>
            <w:r>
              <w:rPr>
                <w:rFonts w:ascii="Times New Roman" w:hAnsi="Times New Roman"/>
                <w:b w:val="0"/>
                <w:sz w:val="22"/>
              </w:rPr>
              <w:t>USN-3</w:t>
            </w:r>
          </w:p>
        </w:tc>
        <w:tc>
          <w:tcPr>
            <w:tcW w:w="2351" w:type="dxa"/>
            <w:vAlign w:val="center"/>
          </w:tcPr>
          <w:p w14:paraId="624A6800">
            <w:pPr>
              <w:jc w:val="center"/>
            </w:pPr>
            <w:r>
              <w:rPr>
                <w:rFonts w:ascii="Times New Roman" w:hAnsi="Times New Roman"/>
                <w:b w:val="0"/>
                <w:sz w:val="22"/>
              </w:rPr>
              <w:t>Create dedicated tabs.</w:t>
            </w:r>
          </w:p>
        </w:tc>
        <w:tc>
          <w:tcPr>
            <w:tcW w:w="2351" w:type="dxa"/>
            <w:vAlign w:val="center"/>
          </w:tcPr>
          <w:p w14:paraId="01EC1B2C">
            <w:pPr>
              <w:jc w:val="center"/>
            </w:pPr>
            <w:r>
              <w:rPr>
                <w:rFonts w:ascii="Times New Roman" w:hAnsi="Times New Roman"/>
                <w:b w:val="0"/>
                <w:sz w:val="22"/>
              </w:rPr>
              <w:t>3</w:t>
            </w:r>
          </w:p>
        </w:tc>
      </w:tr>
      <w:tr w14:paraId="4154F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470BED80">
            <w:pPr>
              <w:jc w:val="center"/>
            </w:pPr>
            <w:r>
              <w:rPr>
                <w:rFonts w:ascii="Times New Roman" w:hAnsi="Times New Roman"/>
                <w:b w:val="0"/>
                <w:sz w:val="22"/>
              </w:rPr>
              <w:t>Sprint 2</w:t>
            </w:r>
          </w:p>
        </w:tc>
        <w:tc>
          <w:tcPr>
            <w:tcW w:w="2351" w:type="dxa"/>
            <w:vAlign w:val="center"/>
          </w:tcPr>
          <w:p w14:paraId="7C3D6724">
            <w:pPr>
              <w:jc w:val="center"/>
            </w:pPr>
            <w:r>
              <w:rPr>
                <w:rFonts w:ascii="Times New Roman" w:hAnsi="Times New Roman"/>
                <w:b w:val="0"/>
                <w:sz w:val="22"/>
              </w:rPr>
              <w:t>USN-4</w:t>
            </w:r>
          </w:p>
        </w:tc>
        <w:tc>
          <w:tcPr>
            <w:tcW w:w="2351" w:type="dxa"/>
            <w:vAlign w:val="center"/>
          </w:tcPr>
          <w:p w14:paraId="4D908638">
            <w:pPr>
              <w:jc w:val="center"/>
            </w:pPr>
            <w:r>
              <w:rPr>
                <w:rFonts w:ascii="Times New Roman" w:hAnsi="Times New Roman"/>
                <w:b w:val="0"/>
                <w:sz w:val="22"/>
              </w:rPr>
              <w:t>Create relevant fields.</w:t>
            </w:r>
          </w:p>
        </w:tc>
        <w:tc>
          <w:tcPr>
            <w:tcW w:w="2351" w:type="dxa"/>
            <w:vAlign w:val="center"/>
          </w:tcPr>
          <w:p w14:paraId="6B011429">
            <w:pPr>
              <w:jc w:val="center"/>
            </w:pPr>
            <w:r>
              <w:rPr>
                <w:rFonts w:ascii="Times New Roman" w:hAnsi="Times New Roman"/>
                <w:b w:val="0"/>
                <w:sz w:val="22"/>
              </w:rPr>
              <w:t>5</w:t>
            </w:r>
          </w:p>
        </w:tc>
      </w:tr>
      <w:tr w14:paraId="40D26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21A2796B">
            <w:pPr>
              <w:jc w:val="center"/>
            </w:pPr>
            <w:r>
              <w:rPr>
                <w:rFonts w:ascii="Times New Roman" w:hAnsi="Times New Roman"/>
                <w:b w:val="0"/>
                <w:sz w:val="22"/>
              </w:rPr>
              <w:t>Sprint 2</w:t>
            </w:r>
          </w:p>
        </w:tc>
        <w:tc>
          <w:tcPr>
            <w:tcW w:w="2351" w:type="dxa"/>
            <w:vAlign w:val="center"/>
          </w:tcPr>
          <w:p w14:paraId="0B10D51E">
            <w:pPr>
              <w:jc w:val="center"/>
            </w:pPr>
            <w:r>
              <w:rPr>
                <w:rFonts w:ascii="Times New Roman" w:hAnsi="Times New Roman"/>
                <w:b w:val="0"/>
                <w:sz w:val="22"/>
              </w:rPr>
              <w:t>USN-6</w:t>
            </w:r>
          </w:p>
        </w:tc>
        <w:tc>
          <w:tcPr>
            <w:tcW w:w="2351" w:type="dxa"/>
            <w:vAlign w:val="center"/>
          </w:tcPr>
          <w:p w14:paraId="4CB0FA6C">
            <w:pPr>
              <w:jc w:val="center"/>
            </w:pPr>
            <w:r>
              <w:rPr>
                <w:rFonts w:ascii="Times New Roman" w:hAnsi="Times New Roman"/>
                <w:b w:val="0"/>
                <w:sz w:val="22"/>
              </w:rPr>
              <w:t>Define relationships.</w:t>
            </w:r>
          </w:p>
        </w:tc>
        <w:tc>
          <w:tcPr>
            <w:tcW w:w="2351" w:type="dxa"/>
            <w:vAlign w:val="center"/>
          </w:tcPr>
          <w:p w14:paraId="271233E6">
            <w:pPr>
              <w:jc w:val="center"/>
            </w:pPr>
            <w:r>
              <w:rPr>
                <w:rFonts w:ascii="Times New Roman" w:hAnsi="Times New Roman"/>
                <w:b w:val="0"/>
                <w:sz w:val="22"/>
              </w:rPr>
              <w:t>5</w:t>
            </w:r>
          </w:p>
        </w:tc>
      </w:tr>
      <w:tr w14:paraId="05CE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184B64F3">
            <w:pPr>
              <w:jc w:val="center"/>
            </w:pPr>
            <w:r>
              <w:rPr>
                <w:rFonts w:ascii="Times New Roman" w:hAnsi="Times New Roman"/>
                <w:b w:val="0"/>
                <w:sz w:val="22"/>
              </w:rPr>
              <w:t>Sprint 3</w:t>
            </w:r>
          </w:p>
        </w:tc>
        <w:tc>
          <w:tcPr>
            <w:tcW w:w="2351" w:type="dxa"/>
            <w:vAlign w:val="center"/>
          </w:tcPr>
          <w:p w14:paraId="3AE99B06">
            <w:pPr>
              <w:jc w:val="center"/>
            </w:pPr>
            <w:r>
              <w:rPr>
                <w:rFonts w:ascii="Times New Roman" w:hAnsi="Times New Roman"/>
                <w:b w:val="0"/>
                <w:sz w:val="22"/>
              </w:rPr>
              <w:t>USN-8</w:t>
            </w:r>
          </w:p>
        </w:tc>
        <w:tc>
          <w:tcPr>
            <w:tcW w:w="2351" w:type="dxa"/>
            <w:vAlign w:val="center"/>
          </w:tcPr>
          <w:p w14:paraId="365F126F">
            <w:pPr>
              <w:jc w:val="center"/>
            </w:pPr>
            <w:r>
              <w:rPr>
                <w:rFonts w:ascii="Times New Roman" w:hAnsi="Times New Roman"/>
                <w:b w:val="0"/>
                <w:sz w:val="22"/>
              </w:rPr>
              <w:t>Configure validation rules.</w:t>
            </w:r>
          </w:p>
        </w:tc>
        <w:tc>
          <w:tcPr>
            <w:tcW w:w="2351" w:type="dxa"/>
            <w:vAlign w:val="center"/>
          </w:tcPr>
          <w:p w14:paraId="667860E4">
            <w:pPr>
              <w:jc w:val="center"/>
            </w:pPr>
            <w:r>
              <w:rPr>
                <w:rFonts w:ascii="Times New Roman" w:hAnsi="Times New Roman"/>
                <w:b w:val="0"/>
                <w:sz w:val="22"/>
              </w:rPr>
              <w:t>3</w:t>
            </w:r>
          </w:p>
        </w:tc>
      </w:tr>
      <w:tr w14:paraId="1CC9F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3A47A08D">
            <w:pPr>
              <w:jc w:val="center"/>
            </w:pPr>
            <w:r>
              <w:rPr>
                <w:rFonts w:ascii="Times New Roman" w:hAnsi="Times New Roman"/>
                <w:b w:val="0"/>
                <w:sz w:val="22"/>
              </w:rPr>
              <w:t>Sprint 3</w:t>
            </w:r>
          </w:p>
        </w:tc>
        <w:tc>
          <w:tcPr>
            <w:tcW w:w="2351" w:type="dxa"/>
            <w:vAlign w:val="center"/>
          </w:tcPr>
          <w:p w14:paraId="27357DEB">
            <w:pPr>
              <w:jc w:val="center"/>
            </w:pPr>
            <w:r>
              <w:rPr>
                <w:rFonts w:ascii="Times New Roman" w:hAnsi="Times New Roman"/>
                <w:b w:val="0"/>
                <w:sz w:val="22"/>
              </w:rPr>
              <w:t>USN-9</w:t>
            </w:r>
          </w:p>
        </w:tc>
        <w:tc>
          <w:tcPr>
            <w:tcW w:w="2351" w:type="dxa"/>
            <w:vAlign w:val="center"/>
          </w:tcPr>
          <w:p w14:paraId="184B613A">
            <w:pPr>
              <w:jc w:val="center"/>
            </w:pPr>
            <w:r>
              <w:rPr>
                <w:rFonts w:ascii="Times New Roman" w:hAnsi="Times New Roman"/>
                <w:b w:val="0"/>
                <w:sz w:val="22"/>
              </w:rPr>
              <w:t>Create automated flows.</w:t>
            </w:r>
          </w:p>
        </w:tc>
        <w:tc>
          <w:tcPr>
            <w:tcW w:w="2351" w:type="dxa"/>
            <w:vAlign w:val="center"/>
          </w:tcPr>
          <w:p w14:paraId="1A04BBE4">
            <w:pPr>
              <w:jc w:val="center"/>
            </w:pPr>
            <w:r>
              <w:rPr>
                <w:rFonts w:ascii="Times New Roman" w:hAnsi="Times New Roman"/>
                <w:b w:val="0"/>
                <w:sz w:val="22"/>
              </w:rPr>
              <w:t>5</w:t>
            </w:r>
          </w:p>
        </w:tc>
      </w:tr>
      <w:tr w14:paraId="3074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3B344541">
            <w:pPr>
              <w:jc w:val="center"/>
            </w:pPr>
            <w:r>
              <w:rPr>
                <w:rFonts w:ascii="Times New Roman" w:hAnsi="Times New Roman"/>
                <w:b w:val="0"/>
                <w:sz w:val="22"/>
              </w:rPr>
              <w:t>Sprint 3</w:t>
            </w:r>
          </w:p>
        </w:tc>
        <w:tc>
          <w:tcPr>
            <w:tcW w:w="2351" w:type="dxa"/>
            <w:vAlign w:val="center"/>
          </w:tcPr>
          <w:p w14:paraId="115FBAF7">
            <w:pPr>
              <w:jc w:val="center"/>
            </w:pPr>
            <w:r>
              <w:rPr>
                <w:rFonts w:ascii="Times New Roman" w:hAnsi="Times New Roman"/>
                <w:b w:val="0"/>
                <w:sz w:val="22"/>
              </w:rPr>
              <w:t>USN-10</w:t>
            </w:r>
          </w:p>
        </w:tc>
        <w:tc>
          <w:tcPr>
            <w:tcW w:w="2351" w:type="dxa"/>
            <w:vAlign w:val="center"/>
          </w:tcPr>
          <w:p w14:paraId="3244171D">
            <w:pPr>
              <w:jc w:val="center"/>
            </w:pPr>
            <w:r>
              <w:rPr>
                <w:rFonts w:ascii="Times New Roman" w:hAnsi="Times New Roman"/>
                <w:b w:val="0"/>
                <w:sz w:val="22"/>
              </w:rPr>
              <w:t>Configure enrollment approval process.</w:t>
            </w:r>
          </w:p>
        </w:tc>
        <w:tc>
          <w:tcPr>
            <w:tcW w:w="2351" w:type="dxa"/>
            <w:vAlign w:val="center"/>
          </w:tcPr>
          <w:p w14:paraId="5100CBC6">
            <w:pPr>
              <w:jc w:val="center"/>
            </w:pPr>
            <w:r>
              <w:rPr>
                <w:rFonts w:ascii="Times New Roman" w:hAnsi="Times New Roman"/>
                <w:b w:val="0"/>
                <w:sz w:val="22"/>
              </w:rPr>
              <w:t>4</w:t>
            </w:r>
          </w:p>
        </w:tc>
      </w:tr>
      <w:tr w14:paraId="3222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5CF0903C">
            <w:pPr>
              <w:jc w:val="center"/>
            </w:pPr>
            <w:r>
              <w:rPr>
                <w:rFonts w:ascii="Times New Roman" w:hAnsi="Times New Roman"/>
                <w:b w:val="0"/>
                <w:sz w:val="22"/>
              </w:rPr>
              <w:t>Sprint 4</w:t>
            </w:r>
          </w:p>
        </w:tc>
        <w:tc>
          <w:tcPr>
            <w:tcW w:w="2351" w:type="dxa"/>
            <w:vAlign w:val="center"/>
          </w:tcPr>
          <w:p w14:paraId="52A87623">
            <w:pPr>
              <w:jc w:val="center"/>
            </w:pPr>
            <w:r>
              <w:rPr>
                <w:rFonts w:ascii="Times New Roman" w:hAnsi="Times New Roman"/>
                <w:b w:val="0"/>
                <w:sz w:val="22"/>
              </w:rPr>
              <w:t>USN-11</w:t>
            </w:r>
          </w:p>
        </w:tc>
        <w:tc>
          <w:tcPr>
            <w:tcW w:w="2351" w:type="dxa"/>
            <w:vAlign w:val="center"/>
          </w:tcPr>
          <w:p w14:paraId="06120AA9">
            <w:pPr>
              <w:jc w:val="center"/>
            </w:pPr>
            <w:r>
              <w:rPr>
                <w:rFonts w:ascii="Times New Roman" w:hAnsi="Times New Roman"/>
                <w:b w:val="0"/>
                <w:sz w:val="22"/>
              </w:rPr>
              <w:t>Configure role-based security.</w:t>
            </w:r>
          </w:p>
        </w:tc>
        <w:tc>
          <w:tcPr>
            <w:tcW w:w="2351" w:type="dxa"/>
            <w:vAlign w:val="center"/>
          </w:tcPr>
          <w:p w14:paraId="320E74B4">
            <w:pPr>
              <w:jc w:val="center"/>
            </w:pPr>
            <w:r>
              <w:rPr>
                <w:rFonts w:ascii="Times New Roman" w:hAnsi="Times New Roman"/>
                <w:b w:val="0"/>
                <w:sz w:val="22"/>
              </w:rPr>
              <w:t>4</w:t>
            </w:r>
          </w:p>
        </w:tc>
      </w:tr>
      <w:tr w14:paraId="6FEC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7C879A22">
            <w:pPr>
              <w:jc w:val="center"/>
            </w:pPr>
            <w:r>
              <w:rPr>
                <w:rFonts w:ascii="Times New Roman" w:hAnsi="Times New Roman"/>
                <w:b w:val="0"/>
                <w:sz w:val="22"/>
              </w:rPr>
              <w:t>Sprint 5</w:t>
            </w:r>
          </w:p>
        </w:tc>
        <w:tc>
          <w:tcPr>
            <w:tcW w:w="2351" w:type="dxa"/>
            <w:vAlign w:val="center"/>
          </w:tcPr>
          <w:p w14:paraId="448BA39E">
            <w:pPr>
              <w:jc w:val="center"/>
            </w:pPr>
            <w:r>
              <w:rPr>
                <w:rFonts w:ascii="Times New Roman" w:hAnsi="Times New Roman"/>
                <w:b w:val="0"/>
                <w:sz w:val="22"/>
              </w:rPr>
              <w:t>USN-12</w:t>
            </w:r>
          </w:p>
        </w:tc>
        <w:tc>
          <w:tcPr>
            <w:tcW w:w="2351" w:type="dxa"/>
            <w:vAlign w:val="center"/>
          </w:tcPr>
          <w:p w14:paraId="7AC165AC">
            <w:pPr>
              <w:jc w:val="center"/>
            </w:pPr>
            <w:r>
              <w:rPr>
                <w:rFonts w:ascii="Times New Roman" w:hAnsi="Times New Roman"/>
                <w:b w:val="0"/>
                <w:sz w:val="22"/>
              </w:rPr>
              <w:t>Create operational reports.</w:t>
            </w:r>
          </w:p>
        </w:tc>
        <w:tc>
          <w:tcPr>
            <w:tcW w:w="2351" w:type="dxa"/>
            <w:vAlign w:val="center"/>
          </w:tcPr>
          <w:p w14:paraId="62DC32F8">
            <w:pPr>
              <w:jc w:val="center"/>
            </w:pPr>
            <w:r>
              <w:rPr>
                <w:rFonts w:ascii="Times New Roman" w:hAnsi="Times New Roman"/>
                <w:b w:val="0"/>
                <w:sz w:val="22"/>
              </w:rPr>
              <w:t>4</w:t>
            </w:r>
          </w:p>
        </w:tc>
      </w:tr>
      <w:tr w14:paraId="1E3A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69EB39D6">
            <w:pPr>
              <w:jc w:val="center"/>
            </w:pPr>
            <w:r>
              <w:rPr>
                <w:rFonts w:ascii="Times New Roman" w:hAnsi="Times New Roman"/>
                <w:b w:val="0"/>
                <w:sz w:val="22"/>
              </w:rPr>
              <w:t>Sprint 6</w:t>
            </w:r>
          </w:p>
        </w:tc>
        <w:tc>
          <w:tcPr>
            <w:tcW w:w="2351" w:type="dxa"/>
            <w:vAlign w:val="center"/>
          </w:tcPr>
          <w:p w14:paraId="7410D8D4">
            <w:pPr>
              <w:jc w:val="center"/>
            </w:pPr>
            <w:r>
              <w:rPr>
                <w:rFonts w:ascii="Times New Roman" w:hAnsi="Times New Roman"/>
                <w:b w:val="0"/>
                <w:sz w:val="22"/>
              </w:rPr>
              <w:t>USN-13</w:t>
            </w:r>
          </w:p>
        </w:tc>
        <w:tc>
          <w:tcPr>
            <w:tcW w:w="2351" w:type="dxa"/>
            <w:vAlign w:val="center"/>
          </w:tcPr>
          <w:p w14:paraId="58F348F1">
            <w:pPr>
              <w:jc w:val="center"/>
            </w:pPr>
            <w:r>
              <w:rPr>
                <w:rFonts w:ascii="Times New Roman" w:hAnsi="Times New Roman"/>
                <w:b w:val="0"/>
                <w:sz w:val="22"/>
              </w:rPr>
              <w:t>Create dashboard visualizations.</w:t>
            </w:r>
          </w:p>
        </w:tc>
        <w:tc>
          <w:tcPr>
            <w:tcW w:w="2351" w:type="dxa"/>
            <w:vAlign w:val="center"/>
          </w:tcPr>
          <w:p w14:paraId="528B8315">
            <w:pPr>
              <w:jc w:val="center"/>
            </w:pPr>
            <w:r>
              <w:rPr>
                <w:rFonts w:ascii="Times New Roman" w:hAnsi="Times New Roman"/>
                <w:b w:val="0"/>
                <w:sz w:val="22"/>
              </w:rPr>
              <w:t>4</w:t>
            </w:r>
          </w:p>
        </w:tc>
      </w:tr>
    </w:tbl>
    <w:p w14:paraId="33FBD267"/>
    <w:p w14:paraId="4425E96B">
      <w:pPr>
        <w:pStyle w:val="3"/>
      </w:pPr>
      <w:r>
        <w:t>5.3 Sprint Schedule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7"/>
        <w:gridCol w:w="2347"/>
        <w:gridCol w:w="2348"/>
        <w:gridCol w:w="2347"/>
      </w:tblGrid>
      <w:tr w14:paraId="00D06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AF7"/>
            <w:vAlign w:val="center"/>
          </w:tcPr>
          <w:p w14:paraId="629CBA6A">
            <w:pPr>
              <w:jc w:val="center"/>
            </w:pPr>
            <w:r>
              <w:rPr>
                <w:rFonts w:ascii="Times New Roman" w:hAnsi="Times New Roman"/>
                <w:b/>
                <w:sz w:val="22"/>
              </w:rPr>
              <w:t>Sprint</w:t>
            </w:r>
          </w:p>
        </w:tc>
        <w:tc>
          <w:tcPr>
            <w:tcW w:w="2351" w:type="dxa"/>
            <w:shd w:val="clear" w:color="auto" w:fill="D9EAF7"/>
            <w:vAlign w:val="center"/>
          </w:tcPr>
          <w:p w14:paraId="4DEE309B">
            <w:pPr>
              <w:jc w:val="center"/>
            </w:pPr>
            <w:r>
              <w:rPr>
                <w:rFonts w:ascii="Times New Roman" w:hAnsi="Times New Roman"/>
                <w:b/>
                <w:sz w:val="22"/>
              </w:rPr>
              <w:t>Story Points</w:t>
            </w:r>
          </w:p>
        </w:tc>
        <w:tc>
          <w:tcPr>
            <w:tcW w:w="2351" w:type="dxa"/>
            <w:shd w:val="clear" w:color="auto" w:fill="D9EAF7"/>
            <w:vAlign w:val="center"/>
          </w:tcPr>
          <w:p w14:paraId="1DE09C59">
            <w:pPr>
              <w:jc w:val="center"/>
            </w:pPr>
            <w:r>
              <w:rPr>
                <w:rFonts w:ascii="Times New Roman" w:hAnsi="Times New Roman"/>
                <w:b/>
                <w:sz w:val="22"/>
              </w:rPr>
              <w:t>Duration</w:t>
            </w:r>
          </w:p>
        </w:tc>
        <w:tc>
          <w:tcPr>
            <w:tcW w:w="2351" w:type="dxa"/>
            <w:shd w:val="clear" w:color="auto" w:fill="D9EAF7"/>
            <w:vAlign w:val="center"/>
          </w:tcPr>
          <w:p w14:paraId="0DA69504">
            <w:pPr>
              <w:jc w:val="center"/>
            </w:pPr>
            <w:r>
              <w:rPr>
                <w:rFonts w:ascii="Times New Roman" w:hAnsi="Times New Roman"/>
                <w:b/>
                <w:sz w:val="22"/>
              </w:rPr>
              <w:t>Planned Period</w:t>
            </w:r>
          </w:p>
        </w:tc>
      </w:tr>
      <w:tr w14:paraId="36EB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00F2D9E4">
            <w:pPr>
              <w:jc w:val="center"/>
            </w:pPr>
            <w:r>
              <w:rPr>
                <w:rFonts w:ascii="Times New Roman" w:hAnsi="Times New Roman"/>
                <w:b w:val="0"/>
                <w:sz w:val="22"/>
              </w:rPr>
              <w:t>Sprint 1</w:t>
            </w:r>
          </w:p>
        </w:tc>
        <w:tc>
          <w:tcPr>
            <w:tcW w:w="2351" w:type="dxa"/>
            <w:vAlign w:val="center"/>
          </w:tcPr>
          <w:p w14:paraId="05E2BF2B">
            <w:pPr>
              <w:jc w:val="center"/>
            </w:pPr>
            <w:r>
              <w:rPr>
                <w:rFonts w:ascii="Times New Roman" w:hAnsi="Times New Roman"/>
                <w:b w:val="0"/>
                <w:sz w:val="22"/>
              </w:rPr>
              <w:t>20</w:t>
            </w:r>
          </w:p>
        </w:tc>
        <w:tc>
          <w:tcPr>
            <w:tcW w:w="2351" w:type="dxa"/>
            <w:vAlign w:val="center"/>
          </w:tcPr>
          <w:p w14:paraId="050EF074">
            <w:pPr>
              <w:jc w:val="center"/>
            </w:pPr>
            <w:r>
              <w:rPr>
                <w:rFonts w:ascii="Times New Roman" w:hAnsi="Times New Roman"/>
                <w:b w:val="0"/>
                <w:sz w:val="22"/>
              </w:rPr>
              <w:t>6 Days</w:t>
            </w:r>
          </w:p>
        </w:tc>
        <w:tc>
          <w:tcPr>
            <w:tcW w:w="2351" w:type="dxa"/>
            <w:vAlign w:val="center"/>
          </w:tcPr>
          <w:p w14:paraId="3511397B">
            <w:pPr>
              <w:jc w:val="center"/>
            </w:pPr>
            <w:r>
              <w:rPr>
                <w:rFonts w:ascii="Times New Roman" w:hAnsi="Times New Roman"/>
                <w:b w:val="0"/>
                <w:sz w:val="22"/>
              </w:rPr>
              <w:t>24 Oct 2022 – 29 Oct 2022</w:t>
            </w:r>
          </w:p>
        </w:tc>
      </w:tr>
      <w:tr w14:paraId="7542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332E6B4E">
            <w:pPr>
              <w:jc w:val="center"/>
            </w:pPr>
            <w:r>
              <w:rPr>
                <w:rFonts w:ascii="Times New Roman" w:hAnsi="Times New Roman"/>
                <w:b w:val="0"/>
                <w:sz w:val="22"/>
              </w:rPr>
              <w:t>Sprint 2</w:t>
            </w:r>
          </w:p>
        </w:tc>
        <w:tc>
          <w:tcPr>
            <w:tcW w:w="2351" w:type="dxa"/>
            <w:vAlign w:val="center"/>
          </w:tcPr>
          <w:p w14:paraId="424E1D9F">
            <w:pPr>
              <w:jc w:val="center"/>
            </w:pPr>
            <w:r>
              <w:rPr>
                <w:rFonts w:ascii="Times New Roman" w:hAnsi="Times New Roman"/>
                <w:b w:val="0"/>
                <w:sz w:val="22"/>
              </w:rPr>
              <w:t>20</w:t>
            </w:r>
          </w:p>
        </w:tc>
        <w:tc>
          <w:tcPr>
            <w:tcW w:w="2351" w:type="dxa"/>
            <w:vAlign w:val="center"/>
          </w:tcPr>
          <w:p w14:paraId="518EDE6D">
            <w:pPr>
              <w:jc w:val="center"/>
            </w:pPr>
            <w:r>
              <w:rPr>
                <w:rFonts w:ascii="Times New Roman" w:hAnsi="Times New Roman"/>
                <w:b w:val="0"/>
                <w:sz w:val="22"/>
              </w:rPr>
              <w:t>6 Days</w:t>
            </w:r>
          </w:p>
        </w:tc>
        <w:tc>
          <w:tcPr>
            <w:tcW w:w="2351" w:type="dxa"/>
            <w:vAlign w:val="center"/>
          </w:tcPr>
          <w:p w14:paraId="07C8375A">
            <w:pPr>
              <w:jc w:val="center"/>
            </w:pPr>
            <w:r>
              <w:rPr>
                <w:rFonts w:ascii="Times New Roman" w:hAnsi="Times New Roman"/>
                <w:b w:val="0"/>
                <w:sz w:val="22"/>
              </w:rPr>
              <w:t>31 Oct 2022 – 05 Nov 2022</w:t>
            </w:r>
          </w:p>
        </w:tc>
      </w:tr>
      <w:tr w14:paraId="4389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1FBDBC31">
            <w:pPr>
              <w:jc w:val="center"/>
            </w:pPr>
            <w:r>
              <w:rPr>
                <w:rFonts w:ascii="Times New Roman" w:hAnsi="Times New Roman"/>
                <w:b w:val="0"/>
                <w:sz w:val="22"/>
              </w:rPr>
              <w:t>Sprint 3</w:t>
            </w:r>
          </w:p>
        </w:tc>
        <w:tc>
          <w:tcPr>
            <w:tcW w:w="2351" w:type="dxa"/>
            <w:vAlign w:val="center"/>
          </w:tcPr>
          <w:p w14:paraId="4A7D12AF">
            <w:pPr>
              <w:jc w:val="center"/>
            </w:pPr>
            <w:r>
              <w:rPr>
                <w:rFonts w:ascii="Times New Roman" w:hAnsi="Times New Roman"/>
                <w:b w:val="0"/>
                <w:sz w:val="22"/>
              </w:rPr>
              <w:t>20</w:t>
            </w:r>
          </w:p>
        </w:tc>
        <w:tc>
          <w:tcPr>
            <w:tcW w:w="2351" w:type="dxa"/>
            <w:vAlign w:val="center"/>
          </w:tcPr>
          <w:p w14:paraId="7982CEC7">
            <w:pPr>
              <w:jc w:val="center"/>
            </w:pPr>
            <w:r>
              <w:rPr>
                <w:rFonts w:ascii="Times New Roman" w:hAnsi="Times New Roman"/>
                <w:b w:val="0"/>
                <w:sz w:val="22"/>
              </w:rPr>
              <w:t>6 Days</w:t>
            </w:r>
          </w:p>
        </w:tc>
        <w:tc>
          <w:tcPr>
            <w:tcW w:w="2351" w:type="dxa"/>
            <w:vAlign w:val="center"/>
          </w:tcPr>
          <w:p w14:paraId="3052A227">
            <w:pPr>
              <w:jc w:val="center"/>
            </w:pPr>
            <w:r>
              <w:rPr>
                <w:rFonts w:ascii="Times New Roman" w:hAnsi="Times New Roman"/>
                <w:b w:val="0"/>
                <w:sz w:val="22"/>
              </w:rPr>
              <w:t>07 Nov 2022 – 12 Nov 2022</w:t>
            </w:r>
          </w:p>
        </w:tc>
      </w:tr>
      <w:tr w14:paraId="6C2B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499D4FAA">
            <w:pPr>
              <w:jc w:val="center"/>
            </w:pPr>
            <w:r>
              <w:rPr>
                <w:rFonts w:ascii="Times New Roman" w:hAnsi="Times New Roman"/>
                <w:b w:val="0"/>
                <w:sz w:val="22"/>
              </w:rPr>
              <w:t>Sprint 4</w:t>
            </w:r>
          </w:p>
        </w:tc>
        <w:tc>
          <w:tcPr>
            <w:tcW w:w="2351" w:type="dxa"/>
            <w:vAlign w:val="center"/>
          </w:tcPr>
          <w:p w14:paraId="1D3A20C5">
            <w:pPr>
              <w:jc w:val="center"/>
            </w:pPr>
            <w:r>
              <w:rPr>
                <w:rFonts w:ascii="Times New Roman" w:hAnsi="Times New Roman"/>
                <w:b w:val="0"/>
                <w:sz w:val="22"/>
              </w:rPr>
              <w:t>20</w:t>
            </w:r>
          </w:p>
        </w:tc>
        <w:tc>
          <w:tcPr>
            <w:tcW w:w="2351" w:type="dxa"/>
            <w:vAlign w:val="center"/>
          </w:tcPr>
          <w:p w14:paraId="644F2A07">
            <w:pPr>
              <w:jc w:val="center"/>
            </w:pPr>
            <w:r>
              <w:rPr>
                <w:rFonts w:ascii="Times New Roman" w:hAnsi="Times New Roman"/>
                <w:b w:val="0"/>
                <w:sz w:val="22"/>
              </w:rPr>
              <w:t>6 Days</w:t>
            </w:r>
          </w:p>
        </w:tc>
        <w:tc>
          <w:tcPr>
            <w:tcW w:w="2351" w:type="dxa"/>
            <w:vAlign w:val="center"/>
          </w:tcPr>
          <w:p w14:paraId="7DFB4532">
            <w:pPr>
              <w:jc w:val="center"/>
            </w:pPr>
            <w:r>
              <w:rPr>
                <w:rFonts w:ascii="Times New Roman" w:hAnsi="Times New Roman"/>
                <w:b w:val="0"/>
                <w:sz w:val="22"/>
              </w:rPr>
              <w:t>14 Nov 2022 – 19 Nov 2022</w:t>
            </w:r>
          </w:p>
        </w:tc>
      </w:tr>
    </w:tbl>
    <w:p w14:paraId="0E036977"/>
    <w:p w14:paraId="20D527C9">
      <w:pPr>
        <w:pStyle w:val="3"/>
      </w:pPr>
      <w:r>
        <w:t>5.4 Development Milestones</w:t>
      </w:r>
    </w:p>
    <w:p w14:paraId="571C58B8">
      <w:pPr>
        <w:pStyle w:val="29"/>
        <w:spacing w:after="80"/>
        <w:ind w:left="360"/>
      </w:pPr>
      <w:r>
        <w:t>Salesforce Developer Account Creation</w:t>
      </w:r>
    </w:p>
    <w:p w14:paraId="4299CE6B">
      <w:pPr>
        <w:pStyle w:val="29"/>
        <w:spacing w:after="80"/>
        <w:ind w:left="360"/>
      </w:pPr>
      <w:r>
        <w:t>Custom Object Creation</w:t>
      </w:r>
    </w:p>
    <w:p w14:paraId="5FCF21F4">
      <w:pPr>
        <w:pStyle w:val="29"/>
        <w:spacing w:after="80"/>
        <w:ind w:left="360"/>
      </w:pPr>
      <w:r>
        <w:t>Tabs Creation</w:t>
      </w:r>
    </w:p>
    <w:p w14:paraId="63E083E3">
      <w:pPr>
        <w:pStyle w:val="29"/>
        <w:spacing w:after="80"/>
        <w:ind w:left="360"/>
      </w:pPr>
      <w:r>
        <w:t>Lightning App Creation</w:t>
      </w:r>
    </w:p>
    <w:p w14:paraId="5D2AD852">
      <w:pPr>
        <w:pStyle w:val="29"/>
        <w:spacing w:after="80"/>
        <w:ind w:left="360"/>
      </w:pPr>
      <w:r>
        <w:t>Fields Creation</w:t>
      </w:r>
    </w:p>
    <w:p w14:paraId="61A3EE30">
      <w:pPr>
        <w:pStyle w:val="29"/>
        <w:spacing w:after="80"/>
        <w:ind w:left="360"/>
      </w:pPr>
      <w:r>
        <w:t>Relationship Creation</w:t>
      </w:r>
    </w:p>
    <w:p w14:paraId="3FABB9D6">
      <w:pPr>
        <w:pStyle w:val="29"/>
        <w:spacing w:after="80"/>
        <w:ind w:left="360"/>
      </w:pPr>
      <w:r>
        <w:t>Page Layout Customization</w:t>
      </w:r>
    </w:p>
    <w:p w14:paraId="39BAE14B">
      <w:pPr>
        <w:pStyle w:val="29"/>
        <w:spacing w:after="80"/>
        <w:ind w:left="360"/>
      </w:pPr>
      <w:r>
        <w:t>Validation Rules</w:t>
      </w:r>
    </w:p>
    <w:p w14:paraId="3EDEFE20">
      <w:pPr>
        <w:pStyle w:val="29"/>
        <w:spacing w:after="80"/>
        <w:ind w:left="360"/>
      </w:pPr>
      <w:r>
        <w:t>Flows and Automation</w:t>
      </w:r>
    </w:p>
    <w:p w14:paraId="734DA3AD">
      <w:pPr>
        <w:pStyle w:val="29"/>
        <w:spacing w:after="80"/>
        <w:ind w:left="360"/>
      </w:pPr>
      <w:r>
        <w:t>Approval Process</w:t>
      </w:r>
    </w:p>
    <w:p w14:paraId="51527092">
      <w:pPr>
        <w:pStyle w:val="29"/>
        <w:spacing w:after="80"/>
        <w:ind w:left="360"/>
      </w:pPr>
      <w:r>
        <w:t>Reports</w:t>
      </w:r>
    </w:p>
    <w:p w14:paraId="1507C0CD">
      <w:pPr>
        <w:pStyle w:val="29"/>
        <w:spacing w:after="80"/>
        <w:ind w:left="360"/>
      </w:pPr>
      <w:r>
        <w:t>Dashboards</w:t>
      </w:r>
    </w:p>
    <w:p w14:paraId="4B00282B">
      <w:pPr>
        <w:pStyle w:val="29"/>
        <w:spacing w:after="80"/>
        <w:ind w:left="360"/>
      </w:pPr>
      <w:r>
        <w:t>Security Setup</w:t>
      </w:r>
    </w:p>
    <w:p w14:paraId="1F4BF352">
      <w:pPr>
        <w:pStyle w:val="29"/>
        <w:spacing w:after="80"/>
        <w:ind w:left="360"/>
      </w:pPr>
      <w:r>
        <w:t>Conclusion</w:t>
      </w:r>
    </w:p>
    <w:p w14:paraId="5EF8CC98">
      <w:r>
        <w:br w:type="page"/>
      </w:r>
    </w:p>
    <w:p w14:paraId="39FB36C0">
      <w:pPr>
        <w:pStyle w:val="2"/>
      </w:pPr>
      <w:r>
        <w:t>6. SYSTEM IMPLEMENTATION</w:t>
      </w:r>
    </w:p>
    <w:p w14:paraId="067C5C05">
      <w:pPr>
        <w:pStyle w:val="3"/>
      </w:pPr>
      <w:r>
        <w:t>6.1 Salesforce Developer Environment</w:t>
      </w:r>
    </w:p>
    <w:p w14:paraId="3E0B8194">
      <w:pPr>
        <w:spacing w:before="120" w:after="120" w:line="360" w:lineRule="auto"/>
        <w:jc w:val="both"/>
      </w:pPr>
      <w:r>
        <w:t>The project starts with creation and activation of a Salesforce Developer environment. The supplied material documents the developer account registration and activation process.</w:t>
      </w:r>
    </w:p>
    <w:p w14:paraId="38D2CA21">
      <w:pPr>
        <w:jc w:val="center"/>
      </w:pPr>
      <w:r>
        <w:drawing>
          <wp:inline distT="0" distB="0" distL="114300" distR="114300">
            <wp:extent cx="5960110" cy="2873375"/>
            <wp:effectExtent l="0" t="0" r="13970" b="698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3"/>
                    <a:stretch>
                      <a:fillRect/>
                    </a:stretch>
                  </pic:blipFill>
                  <pic:spPr>
                    <a:xfrm>
                      <a:off x="0" y="0"/>
                      <a:ext cx="5960110" cy="2873375"/>
                    </a:xfrm>
                    <a:prstGeom prst="rect">
                      <a:avLst/>
                    </a:prstGeom>
                    <a:noFill/>
                    <a:ln>
                      <a:noFill/>
                    </a:ln>
                  </pic:spPr>
                </pic:pic>
              </a:graphicData>
            </a:graphic>
          </wp:inline>
        </w:drawing>
      </w:r>
    </w:p>
    <w:p w14:paraId="57DFEDFD">
      <w:pPr>
        <w:spacing w:after="200"/>
        <w:jc w:val="center"/>
      </w:pPr>
      <w:r>
        <w:rPr>
          <w:rFonts w:ascii="Times New Roman" w:hAnsi="Times New Roman"/>
          <w:b/>
          <w:sz w:val="21"/>
        </w:rPr>
        <w:t>Figure 6. Salesforce Developer Account Creation</w:t>
      </w:r>
    </w:p>
    <w:p w14:paraId="07B29606">
      <w:pPr>
        <w:jc w:val="center"/>
      </w:pPr>
      <w:r>
        <w:drawing>
          <wp:inline distT="0" distB="0" distL="114300" distR="114300">
            <wp:extent cx="5958840" cy="280416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14"/>
                    <a:stretch>
                      <a:fillRect/>
                    </a:stretch>
                  </pic:blipFill>
                  <pic:spPr>
                    <a:xfrm>
                      <a:off x="0" y="0"/>
                      <a:ext cx="5958840" cy="2804160"/>
                    </a:xfrm>
                    <a:prstGeom prst="rect">
                      <a:avLst/>
                    </a:prstGeom>
                    <a:noFill/>
                    <a:ln>
                      <a:noFill/>
                    </a:ln>
                  </pic:spPr>
                </pic:pic>
              </a:graphicData>
            </a:graphic>
          </wp:inline>
        </w:drawing>
      </w:r>
    </w:p>
    <w:p w14:paraId="6340E216">
      <w:pPr>
        <w:spacing w:after="200"/>
        <w:jc w:val="center"/>
      </w:pPr>
      <w:r>
        <w:rPr>
          <w:rFonts w:ascii="Times New Roman" w:hAnsi="Times New Roman"/>
          <w:b/>
          <w:sz w:val="21"/>
        </w:rPr>
        <w:t>Figure 7. Salesforce Account Verification / Activation</w:t>
      </w:r>
    </w:p>
    <w:p w14:paraId="1C0F1DB3">
      <w:pPr>
        <w:pStyle w:val="3"/>
      </w:pPr>
      <w:r>
        <w:t>6.2 Custom Object Implementation</w:t>
      </w:r>
    </w:p>
    <w:p w14:paraId="3C484DAB">
      <w:pPr>
        <w:spacing w:before="120" w:after="120" w:line="360" w:lineRule="auto"/>
        <w:jc w:val="both"/>
      </w:pPr>
      <w:r>
        <w:t>The project uses four primary custom objects: Student, Course, Instructor and Enrollment. The Student object is intended to store personal details, contact information and enrollment status. Similar objects are used to represent course, instructor and enrollment information.</w:t>
      </w:r>
    </w:p>
    <w:p w14:paraId="6667076D">
      <w:pPr>
        <w:jc w:val="center"/>
      </w:pPr>
      <w:r>
        <w:drawing>
          <wp:inline distT="0" distB="0" distL="114300" distR="114300">
            <wp:extent cx="5964555" cy="2865755"/>
            <wp:effectExtent l="0" t="0" r="9525" b="1460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15"/>
                    <a:stretch>
                      <a:fillRect/>
                    </a:stretch>
                  </pic:blipFill>
                  <pic:spPr>
                    <a:xfrm>
                      <a:off x="0" y="0"/>
                      <a:ext cx="5964555" cy="2865755"/>
                    </a:xfrm>
                    <a:prstGeom prst="rect">
                      <a:avLst/>
                    </a:prstGeom>
                    <a:noFill/>
                    <a:ln>
                      <a:noFill/>
                    </a:ln>
                  </pic:spPr>
                </pic:pic>
              </a:graphicData>
            </a:graphic>
          </wp:inline>
        </w:drawing>
      </w:r>
    </w:p>
    <w:p w14:paraId="22F69CD1">
      <w:pPr>
        <w:spacing w:after="200"/>
        <w:jc w:val="center"/>
      </w:pPr>
      <w:r>
        <w:rPr>
          <w:rFonts w:ascii="Times New Roman" w:hAnsi="Times New Roman"/>
          <w:b/>
          <w:sz w:val="21"/>
        </w:rPr>
        <w:t>Figure 8. Student Custom Object Configuration</w:t>
      </w:r>
    </w:p>
    <w:p w14:paraId="7802D17E">
      <w:pPr>
        <w:pStyle w:val="3"/>
      </w:pPr>
      <w:r>
        <w:t>6.3 Student Object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4"/>
        <w:gridCol w:w="4695"/>
      </w:tblGrid>
      <w:tr w14:paraId="082C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shd w:val="clear" w:color="auto" w:fill="D9EAF7"/>
            <w:vAlign w:val="center"/>
          </w:tcPr>
          <w:p w14:paraId="0749ED1E">
            <w:pPr>
              <w:jc w:val="center"/>
            </w:pPr>
            <w:r>
              <w:rPr>
                <w:rFonts w:ascii="Times New Roman" w:hAnsi="Times New Roman"/>
                <w:b/>
                <w:sz w:val="22"/>
              </w:rPr>
              <w:t>Field</w:t>
            </w:r>
          </w:p>
        </w:tc>
        <w:tc>
          <w:tcPr>
            <w:tcW w:w="4701" w:type="dxa"/>
            <w:shd w:val="clear" w:color="auto" w:fill="D9EAF7"/>
            <w:vAlign w:val="center"/>
          </w:tcPr>
          <w:p w14:paraId="6D915E1D">
            <w:pPr>
              <w:jc w:val="center"/>
            </w:pPr>
            <w:r>
              <w:rPr>
                <w:rFonts w:ascii="Times New Roman" w:hAnsi="Times New Roman"/>
                <w:b/>
                <w:sz w:val="22"/>
              </w:rPr>
              <w:t>Data Type</w:t>
            </w:r>
          </w:p>
        </w:tc>
      </w:tr>
      <w:tr w14:paraId="41A8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4D2AE564">
            <w:pPr>
              <w:jc w:val="center"/>
            </w:pPr>
            <w:r>
              <w:rPr>
                <w:rFonts w:ascii="Times New Roman" w:hAnsi="Times New Roman"/>
                <w:b w:val="0"/>
                <w:sz w:val="22"/>
              </w:rPr>
              <w:t>Student Name</w:t>
            </w:r>
          </w:p>
        </w:tc>
        <w:tc>
          <w:tcPr>
            <w:tcW w:w="4701" w:type="dxa"/>
            <w:vAlign w:val="center"/>
          </w:tcPr>
          <w:p w14:paraId="18673483">
            <w:pPr>
              <w:jc w:val="center"/>
            </w:pPr>
            <w:r>
              <w:rPr>
                <w:rFonts w:ascii="Times New Roman" w:hAnsi="Times New Roman"/>
                <w:b w:val="0"/>
                <w:sz w:val="22"/>
              </w:rPr>
              <w:t>Text (Standard)</w:t>
            </w:r>
          </w:p>
        </w:tc>
      </w:tr>
      <w:tr w14:paraId="06001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145C8AE4">
            <w:pPr>
              <w:jc w:val="center"/>
            </w:pPr>
            <w:r>
              <w:rPr>
                <w:rFonts w:ascii="Times New Roman" w:hAnsi="Times New Roman"/>
                <w:b w:val="0"/>
                <w:sz w:val="22"/>
              </w:rPr>
              <w:t>Email</w:t>
            </w:r>
          </w:p>
        </w:tc>
        <w:tc>
          <w:tcPr>
            <w:tcW w:w="4701" w:type="dxa"/>
            <w:vAlign w:val="center"/>
          </w:tcPr>
          <w:p w14:paraId="1115EF7D">
            <w:pPr>
              <w:jc w:val="center"/>
            </w:pPr>
            <w:r>
              <w:rPr>
                <w:rFonts w:ascii="Times New Roman" w:hAnsi="Times New Roman"/>
                <w:b w:val="0"/>
                <w:sz w:val="22"/>
              </w:rPr>
              <w:t>Email</w:t>
            </w:r>
          </w:p>
        </w:tc>
      </w:tr>
      <w:tr w14:paraId="5D39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606D2341">
            <w:pPr>
              <w:jc w:val="center"/>
            </w:pPr>
            <w:r>
              <w:rPr>
                <w:rFonts w:ascii="Times New Roman" w:hAnsi="Times New Roman"/>
                <w:b w:val="0"/>
                <w:sz w:val="22"/>
              </w:rPr>
              <w:t>Phone</w:t>
            </w:r>
          </w:p>
        </w:tc>
        <w:tc>
          <w:tcPr>
            <w:tcW w:w="4701" w:type="dxa"/>
            <w:vAlign w:val="center"/>
          </w:tcPr>
          <w:p w14:paraId="46171DBE">
            <w:pPr>
              <w:jc w:val="center"/>
            </w:pPr>
            <w:r>
              <w:rPr>
                <w:rFonts w:ascii="Times New Roman" w:hAnsi="Times New Roman"/>
                <w:b w:val="0"/>
                <w:sz w:val="22"/>
              </w:rPr>
              <w:t>Phone</w:t>
            </w:r>
          </w:p>
        </w:tc>
      </w:tr>
      <w:tr w14:paraId="032B8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56082584">
            <w:pPr>
              <w:jc w:val="center"/>
            </w:pPr>
            <w:r>
              <w:rPr>
                <w:rFonts w:ascii="Times New Roman" w:hAnsi="Times New Roman"/>
                <w:b w:val="0"/>
                <w:sz w:val="22"/>
              </w:rPr>
              <w:t>Date of Birth</w:t>
            </w:r>
          </w:p>
        </w:tc>
        <w:tc>
          <w:tcPr>
            <w:tcW w:w="4701" w:type="dxa"/>
            <w:vAlign w:val="center"/>
          </w:tcPr>
          <w:p w14:paraId="3DD650C7">
            <w:pPr>
              <w:jc w:val="center"/>
            </w:pPr>
            <w:r>
              <w:rPr>
                <w:rFonts w:ascii="Times New Roman" w:hAnsi="Times New Roman"/>
                <w:b w:val="0"/>
                <w:sz w:val="22"/>
              </w:rPr>
              <w:t>Date</w:t>
            </w:r>
          </w:p>
        </w:tc>
      </w:tr>
      <w:tr w14:paraId="2538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37FF8F59">
            <w:pPr>
              <w:jc w:val="center"/>
            </w:pPr>
            <w:r>
              <w:rPr>
                <w:rFonts w:ascii="Times New Roman" w:hAnsi="Times New Roman"/>
                <w:b w:val="0"/>
                <w:sz w:val="22"/>
              </w:rPr>
              <w:t>Student Status</w:t>
            </w:r>
          </w:p>
        </w:tc>
        <w:tc>
          <w:tcPr>
            <w:tcW w:w="4701" w:type="dxa"/>
            <w:vAlign w:val="center"/>
          </w:tcPr>
          <w:p w14:paraId="5291D727">
            <w:pPr>
              <w:jc w:val="center"/>
            </w:pPr>
            <w:r>
              <w:rPr>
                <w:rFonts w:ascii="Times New Roman" w:hAnsi="Times New Roman"/>
                <w:b w:val="0"/>
                <w:sz w:val="22"/>
              </w:rPr>
              <w:t>Picklist</w:t>
            </w:r>
          </w:p>
        </w:tc>
      </w:tr>
      <w:tr w14:paraId="282D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2D485D41">
            <w:pPr>
              <w:jc w:val="center"/>
            </w:pPr>
            <w:r>
              <w:rPr>
                <w:rFonts w:ascii="Times New Roman" w:hAnsi="Times New Roman"/>
                <w:b w:val="0"/>
                <w:sz w:val="22"/>
              </w:rPr>
              <w:t>Address</w:t>
            </w:r>
          </w:p>
        </w:tc>
        <w:tc>
          <w:tcPr>
            <w:tcW w:w="4701" w:type="dxa"/>
            <w:vAlign w:val="center"/>
          </w:tcPr>
          <w:p w14:paraId="24066D43">
            <w:pPr>
              <w:jc w:val="center"/>
            </w:pPr>
            <w:r>
              <w:rPr>
                <w:rFonts w:ascii="Times New Roman" w:hAnsi="Times New Roman"/>
                <w:b w:val="0"/>
                <w:sz w:val="22"/>
              </w:rPr>
              <w:t>Text Area</w:t>
            </w:r>
          </w:p>
        </w:tc>
      </w:tr>
    </w:tbl>
    <w:p w14:paraId="53511B0D"/>
    <w:p w14:paraId="16FB8CD8">
      <w:pPr>
        <w:pStyle w:val="3"/>
      </w:pPr>
      <w:r>
        <w:t>6.4 Course Object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4"/>
        <w:gridCol w:w="4695"/>
      </w:tblGrid>
      <w:tr w14:paraId="2600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shd w:val="clear" w:color="auto" w:fill="D9EAF7"/>
            <w:vAlign w:val="center"/>
          </w:tcPr>
          <w:p w14:paraId="2EB7DB6C">
            <w:pPr>
              <w:jc w:val="center"/>
            </w:pPr>
            <w:r>
              <w:rPr>
                <w:rFonts w:ascii="Times New Roman" w:hAnsi="Times New Roman"/>
                <w:b/>
                <w:sz w:val="22"/>
              </w:rPr>
              <w:t>Field</w:t>
            </w:r>
          </w:p>
        </w:tc>
        <w:tc>
          <w:tcPr>
            <w:tcW w:w="4701" w:type="dxa"/>
            <w:shd w:val="clear" w:color="auto" w:fill="D9EAF7"/>
            <w:vAlign w:val="center"/>
          </w:tcPr>
          <w:p w14:paraId="2B5ADADE">
            <w:pPr>
              <w:jc w:val="center"/>
            </w:pPr>
            <w:r>
              <w:rPr>
                <w:rFonts w:ascii="Times New Roman" w:hAnsi="Times New Roman"/>
                <w:b/>
                <w:sz w:val="22"/>
              </w:rPr>
              <w:t>Data Type</w:t>
            </w:r>
          </w:p>
        </w:tc>
      </w:tr>
      <w:tr w14:paraId="1FDA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6629BCD6">
            <w:pPr>
              <w:jc w:val="center"/>
            </w:pPr>
            <w:r>
              <w:rPr>
                <w:rFonts w:ascii="Times New Roman" w:hAnsi="Times New Roman"/>
                <w:b w:val="0"/>
                <w:sz w:val="22"/>
              </w:rPr>
              <w:t>Course Name</w:t>
            </w:r>
          </w:p>
        </w:tc>
        <w:tc>
          <w:tcPr>
            <w:tcW w:w="4701" w:type="dxa"/>
            <w:vAlign w:val="center"/>
          </w:tcPr>
          <w:p w14:paraId="1BC7F42D">
            <w:pPr>
              <w:jc w:val="center"/>
            </w:pPr>
            <w:r>
              <w:rPr>
                <w:rFonts w:ascii="Times New Roman" w:hAnsi="Times New Roman"/>
                <w:b w:val="0"/>
                <w:sz w:val="22"/>
              </w:rPr>
              <w:t>Text (Standard)</w:t>
            </w:r>
          </w:p>
        </w:tc>
      </w:tr>
      <w:tr w14:paraId="6FE0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621C677A">
            <w:pPr>
              <w:jc w:val="center"/>
            </w:pPr>
            <w:r>
              <w:rPr>
                <w:rFonts w:ascii="Times New Roman" w:hAnsi="Times New Roman"/>
                <w:b w:val="0"/>
                <w:sz w:val="22"/>
              </w:rPr>
              <w:t>Category</w:t>
            </w:r>
          </w:p>
        </w:tc>
        <w:tc>
          <w:tcPr>
            <w:tcW w:w="4701" w:type="dxa"/>
            <w:vAlign w:val="center"/>
          </w:tcPr>
          <w:p w14:paraId="4F405BBA">
            <w:pPr>
              <w:jc w:val="center"/>
            </w:pPr>
            <w:r>
              <w:rPr>
                <w:rFonts w:ascii="Times New Roman" w:hAnsi="Times New Roman"/>
                <w:b w:val="0"/>
                <w:sz w:val="22"/>
              </w:rPr>
              <w:t>Picklist</w:t>
            </w:r>
          </w:p>
        </w:tc>
      </w:tr>
      <w:tr w14:paraId="7700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41D8E78C">
            <w:pPr>
              <w:jc w:val="center"/>
            </w:pPr>
            <w:r>
              <w:rPr>
                <w:rFonts w:ascii="Times New Roman" w:hAnsi="Times New Roman"/>
                <w:b w:val="0"/>
                <w:sz w:val="22"/>
              </w:rPr>
              <w:t>Duration</w:t>
            </w:r>
          </w:p>
        </w:tc>
        <w:tc>
          <w:tcPr>
            <w:tcW w:w="4701" w:type="dxa"/>
            <w:vAlign w:val="center"/>
          </w:tcPr>
          <w:p w14:paraId="6B5393FF">
            <w:pPr>
              <w:jc w:val="center"/>
            </w:pPr>
            <w:r>
              <w:rPr>
                <w:rFonts w:ascii="Times New Roman" w:hAnsi="Times New Roman"/>
                <w:b w:val="0"/>
                <w:sz w:val="22"/>
              </w:rPr>
              <w:t>Number / Text</w:t>
            </w:r>
          </w:p>
        </w:tc>
      </w:tr>
      <w:tr w14:paraId="6F89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1B283F9E">
            <w:pPr>
              <w:jc w:val="center"/>
            </w:pPr>
            <w:r>
              <w:rPr>
                <w:rFonts w:ascii="Times New Roman" w:hAnsi="Times New Roman"/>
                <w:b w:val="0"/>
                <w:sz w:val="22"/>
              </w:rPr>
              <w:t>Course Fee</w:t>
            </w:r>
          </w:p>
        </w:tc>
        <w:tc>
          <w:tcPr>
            <w:tcW w:w="4701" w:type="dxa"/>
            <w:vAlign w:val="center"/>
          </w:tcPr>
          <w:p w14:paraId="0728DC68">
            <w:pPr>
              <w:jc w:val="center"/>
            </w:pPr>
            <w:r>
              <w:rPr>
                <w:rFonts w:ascii="Times New Roman" w:hAnsi="Times New Roman"/>
                <w:b w:val="0"/>
                <w:sz w:val="22"/>
              </w:rPr>
              <w:t>Currency</w:t>
            </w:r>
          </w:p>
        </w:tc>
      </w:tr>
      <w:tr w14:paraId="7E79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56B76E53">
            <w:pPr>
              <w:jc w:val="center"/>
            </w:pPr>
            <w:r>
              <w:rPr>
                <w:rFonts w:ascii="Times New Roman" w:hAnsi="Times New Roman"/>
                <w:b w:val="0"/>
                <w:sz w:val="22"/>
              </w:rPr>
              <w:t>Description</w:t>
            </w:r>
          </w:p>
        </w:tc>
        <w:tc>
          <w:tcPr>
            <w:tcW w:w="4701" w:type="dxa"/>
            <w:vAlign w:val="center"/>
          </w:tcPr>
          <w:p w14:paraId="748DCE9F">
            <w:pPr>
              <w:jc w:val="center"/>
            </w:pPr>
            <w:r>
              <w:rPr>
                <w:rFonts w:ascii="Times New Roman" w:hAnsi="Times New Roman"/>
                <w:b w:val="0"/>
                <w:sz w:val="22"/>
              </w:rPr>
              <w:t>Text / Description</w:t>
            </w:r>
          </w:p>
        </w:tc>
      </w:tr>
    </w:tbl>
    <w:p w14:paraId="3013B9F6"/>
    <w:p w14:paraId="5E3D88FD">
      <w:r>
        <w:br w:type="page"/>
      </w:r>
    </w:p>
    <w:p w14:paraId="48EA23CF">
      <w:pPr>
        <w:pStyle w:val="3"/>
      </w:pPr>
      <w:r>
        <w:t>6.5 Instructor Object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4"/>
        <w:gridCol w:w="4695"/>
      </w:tblGrid>
      <w:tr w14:paraId="230CD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shd w:val="clear" w:color="auto" w:fill="D9EAF7"/>
            <w:vAlign w:val="center"/>
          </w:tcPr>
          <w:p w14:paraId="3CE84082">
            <w:pPr>
              <w:jc w:val="center"/>
            </w:pPr>
            <w:r>
              <w:rPr>
                <w:rFonts w:ascii="Times New Roman" w:hAnsi="Times New Roman"/>
                <w:b/>
                <w:sz w:val="22"/>
              </w:rPr>
              <w:t>Field</w:t>
            </w:r>
          </w:p>
        </w:tc>
        <w:tc>
          <w:tcPr>
            <w:tcW w:w="4701" w:type="dxa"/>
            <w:shd w:val="clear" w:color="auto" w:fill="D9EAF7"/>
            <w:vAlign w:val="center"/>
          </w:tcPr>
          <w:p w14:paraId="0BFE849A">
            <w:pPr>
              <w:jc w:val="center"/>
            </w:pPr>
            <w:r>
              <w:rPr>
                <w:rFonts w:ascii="Times New Roman" w:hAnsi="Times New Roman"/>
                <w:b/>
                <w:sz w:val="22"/>
              </w:rPr>
              <w:t>Data Type</w:t>
            </w:r>
          </w:p>
        </w:tc>
      </w:tr>
      <w:tr w14:paraId="0DC7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4266EA9F">
            <w:pPr>
              <w:jc w:val="center"/>
            </w:pPr>
            <w:r>
              <w:rPr>
                <w:rFonts w:ascii="Times New Roman" w:hAnsi="Times New Roman"/>
                <w:b w:val="0"/>
                <w:sz w:val="22"/>
              </w:rPr>
              <w:t>Instructor Name</w:t>
            </w:r>
          </w:p>
        </w:tc>
        <w:tc>
          <w:tcPr>
            <w:tcW w:w="4701" w:type="dxa"/>
            <w:vAlign w:val="center"/>
          </w:tcPr>
          <w:p w14:paraId="5A1990AE">
            <w:pPr>
              <w:jc w:val="center"/>
            </w:pPr>
            <w:r>
              <w:rPr>
                <w:rFonts w:ascii="Times New Roman" w:hAnsi="Times New Roman"/>
                <w:b w:val="0"/>
                <w:sz w:val="22"/>
              </w:rPr>
              <w:t>Text (Standard)</w:t>
            </w:r>
          </w:p>
        </w:tc>
      </w:tr>
      <w:tr w14:paraId="2F250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032A5833">
            <w:pPr>
              <w:jc w:val="center"/>
            </w:pPr>
            <w:r>
              <w:rPr>
                <w:rFonts w:ascii="Times New Roman" w:hAnsi="Times New Roman"/>
                <w:b w:val="0"/>
                <w:sz w:val="22"/>
              </w:rPr>
              <w:t>Instructor Code</w:t>
            </w:r>
          </w:p>
        </w:tc>
        <w:tc>
          <w:tcPr>
            <w:tcW w:w="4701" w:type="dxa"/>
            <w:vAlign w:val="center"/>
          </w:tcPr>
          <w:p w14:paraId="4E167242">
            <w:pPr>
              <w:jc w:val="center"/>
            </w:pPr>
            <w:r>
              <w:rPr>
                <w:rFonts w:ascii="Times New Roman" w:hAnsi="Times New Roman"/>
                <w:b w:val="0"/>
                <w:sz w:val="22"/>
              </w:rPr>
              <w:t>Text</w:t>
            </w:r>
          </w:p>
        </w:tc>
      </w:tr>
      <w:tr w14:paraId="58A6D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0CDF19CE">
            <w:pPr>
              <w:jc w:val="center"/>
            </w:pPr>
            <w:r>
              <w:rPr>
                <w:rFonts w:ascii="Times New Roman" w:hAnsi="Times New Roman"/>
                <w:b w:val="0"/>
                <w:sz w:val="22"/>
              </w:rPr>
              <w:t>Expertise</w:t>
            </w:r>
          </w:p>
        </w:tc>
        <w:tc>
          <w:tcPr>
            <w:tcW w:w="4701" w:type="dxa"/>
            <w:vAlign w:val="center"/>
          </w:tcPr>
          <w:p w14:paraId="355DA182">
            <w:pPr>
              <w:jc w:val="center"/>
            </w:pPr>
            <w:r>
              <w:rPr>
                <w:rFonts w:ascii="Times New Roman" w:hAnsi="Times New Roman"/>
                <w:b w:val="0"/>
                <w:sz w:val="22"/>
              </w:rPr>
              <w:t>Picklist</w:t>
            </w:r>
          </w:p>
        </w:tc>
      </w:tr>
      <w:tr w14:paraId="0E98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3819847C">
            <w:pPr>
              <w:jc w:val="center"/>
            </w:pPr>
            <w:r>
              <w:rPr>
                <w:rFonts w:ascii="Times New Roman" w:hAnsi="Times New Roman"/>
                <w:b w:val="0"/>
                <w:sz w:val="22"/>
              </w:rPr>
              <w:t>Phone</w:t>
            </w:r>
          </w:p>
        </w:tc>
        <w:tc>
          <w:tcPr>
            <w:tcW w:w="4701" w:type="dxa"/>
            <w:vAlign w:val="center"/>
          </w:tcPr>
          <w:p w14:paraId="6D011CF5">
            <w:pPr>
              <w:jc w:val="center"/>
            </w:pPr>
            <w:r>
              <w:rPr>
                <w:rFonts w:ascii="Times New Roman" w:hAnsi="Times New Roman"/>
                <w:b w:val="0"/>
                <w:sz w:val="22"/>
              </w:rPr>
              <w:t>Phone</w:t>
            </w:r>
          </w:p>
        </w:tc>
      </w:tr>
      <w:tr w14:paraId="57A8A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2D82FAF4">
            <w:pPr>
              <w:jc w:val="center"/>
            </w:pPr>
            <w:r>
              <w:rPr>
                <w:rFonts w:ascii="Times New Roman" w:hAnsi="Times New Roman"/>
                <w:b w:val="0"/>
                <w:sz w:val="22"/>
              </w:rPr>
              <w:t>Email</w:t>
            </w:r>
          </w:p>
        </w:tc>
        <w:tc>
          <w:tcPr>
            <w:tcW w:w="4701" w:type="dxa"/>
            <w:vAlign w:val="center"/>
          </w:tcPr>
          <w:p w14:paraId="23D648C1">
            <w:pPr>
              <w:jc w:val="center"/>
            </w:pPr>
            <w:r>
              <w:rPr>
                <w:rFonts w:ascii="Times New Roman" w:hAnsi="Times New Roman"/>
                <w:b w:val="0"/>
                <w:sz w:val="22"/>
              </w:rPr>
              <w:t>Email</w:t>
            </w:r>
          </w:p>
        </w:tc>
      </w:tr>
    </w:tbl>
    <w:p w14:paraId="1147B4DB"/>
    <w:p w14:paraId="75B1BB01">
      <w:pPr>
        <w:pStyle w:val="3"/>
      </w:pPr>
      <w:r>
        <w:t>6.6 Enrollment Object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4"/>
        <w:gridCol w:w="4695"/>
      </w:tblGrid>
      <w:tr w14:paraId="2484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shd w:val="clear" w:color="auto" w:fill="D9EAF7"/>
            <w:vAlign w:val="center"/>
          </w:tcPr>
          <w:p w14:paraId="74724D18">
            <w:pPr>
              <w:jc w:val="center"/>
            </w:pPr>
            <w:r>
              <w:rPr>
                <w:rFonts w:ascii="Times New Roman" w:hAnsi="Times New Roman"/>
                <w:b/>
                <w:sz w:val="22"/>
              </w:rPr>
              <w:t>Field</w:t>
            </w:r>
          </w:p>
        </w:tc>
        <w:tc>
          <w:tcPr>
            <w:tcW w:w="4701" w:type="dxa"/>
            <w:shd w:val="clear" w:color="auto" w:fill="D9EAF7"/>
            <w:vAlign w:val="center"/>
          </w:tcPr>
          <w:p w14:paraId="7C7B1525">
            <w:pPr>
              <w:jc w:val="center"/>
            </w:pPr>
            <w:r>
              <w:rPr>
                <w:rFonts w:ascii="Times New Roman" w:hAnsi="Times New Roman"/>
                <w:b/>
                <w:sz w:val="22"/>
              </w:rPr>
              <w:t>Data Type</w:t>
            </w:r>
          </w:p>
        </w:tc>
      </w:tr>
      <w:tr w14:paraId="4730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623765A7">
            <w:pPr>
              <w:jc w:val="center"/>
            </w:pPr>
            <w:r>
              <w:rPr>
                <w:rFonts w:ascii="Times New Roman" w:hAnsi="Times New Roman"/>
                <w:b w:val="0"/>
                <w:sz w:val="22"/>
              </w:rPr>
              <w:t>Student</w:t>
            </w:r>
          </w:p>
        </w:tc>
        <w:tc>
          <w:tcPr>
            <w:tcW w:w="4701" w:type="dxa"/>
            <w:vAlign w:val="center"/>
          </w:tcPr>
          <w:p w14:paraId="3E9AAC7A">
            <w:pPr>
              <w:jc w:val="center"/>
            </w:pPr>
            <w:r>
              <w:rPr>
                <w:rFonts w:ascii="Times New Roman" w:hAnsi="Times New Roman"/>
                <w:b w:val="0"/>
                <w:sz w:val="22"/>
              </w:rPr>
              <w:t>Lookup (Student)</w:t>
            </w:r>
          </w:p>
        </w:tc>
      </w:tr>
      <w:tr w14:paraId="3FC3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33E2EA14">
            <w:pPr>
              <w:jc w:val="center"/>
            </w:pPr>
            <w:r>
              <w:rPr>
                <w:rFonts w:ascii="Times New Roman" w:hAnsi="Times New Roman"/>
                <w:b w:val="0"/>
                <w:sz w:val="22"/>
              </w:rPr>
              <w:t>Course</w:t>
            </w:r>
          </w:p>
        </w:tc>
        <w:tc>
          <w:tcPr>
            <w:tcW w:w="4701" w:type="dxa"/>
            <w:vAlign w:val="center"/>
          </w:tcPr>
          <w:p w14:paraId="2BF43F3C">
            <w:pPr>
              <w:jc w:val="center"/>
            </w:pPr>
            <w:r>
              <w:rPr>
                <w:rFonts w:ascii="Times New Roman" w:hAnsi="Times New Roman"/>
                <w:b w:val="0"/>
                <w:sz w:val="22"/>
              </w:rPr>
              <w:t>Lookup (Course)</w:t>
            </w:r>
          </w:p>
        </w:tc>
      </w:tr>
      <w:tr w14:paraId="1B056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3C3D20D9">
            <w:pPr>
              <w:jc w:val="center"/>
            </w:pPr>
            <w:r>
              <w:rPr>
                <w:rFonts w:ascii="Times New Roman" w:hAnsi="Times New Roman"/>
                <w:b w:val="0"/>
                <w:sz w:val="22"/>
              </w:rPr>
              <w:t>Instructor</w:t>
            </w:r>
          </w:p>
        </w:tc>
        <w:tc>
          <w:tcPr>
            <w:tcW w:w="4701" w:type="dxa"/>
            <w:vAlign w:val="center"/>
          </w:tcPr>
          <w:p w14:paraId="0AFE8830">
            <w:pPr>
              <w:jc w:val="center"/>
            </w:pPr>
            <w:r>
              <w:rPr>
                <w:rFonts w:ascii="Times New Roman" w:hAnsi="Times New Roman"/>
                <w:b w:val="0"/>
                <w:sz w:val="22"/>
              </w:rPr>
              <w:t>Lookup (Instructor)</w:t>
            </w:r>
          </w:p>
        </w:tc>
      </w:tr>
      <w:tr w14:paraId="411F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20398120">
            <w:pPr>
              <w:jc w:val="center"/>
            </w:pPr>
            <w:r>
              <w:rPr>
                <w:rFonts w:ascii="Times New Roman" w:hAnsi="Times New Roman"/>
                <w:b w:val="0"/>
                <w:sz w:val="22"/>
              </w:rPr>
              <w:t>Enrollment Date</w:t>
            </w:r>
          </w:p>
        </w:tc>
        <w:tc>
          <w:tcPr>
            <w:tcW w:w="4701" w:type="dxa"/>
            <w:vAlign w:val="center"/>
          </w:tcPr>
          <w:p w14:paraId="1024BDD0">
            <w:pPr>
              <w:jc w:val="center"/>
            </w:pPr>
            <w:r>
              <w:rPr>
                <w:rFonts w:ascii="Times New Roman" w:hAnsi="Times New Roman"/>
                <w:b w:val="0"/>
                <w:sz w:val="22"/>
              </w:rPr>
              <w:t>Date</w:t>
            </w:r>
          </w:p>
        </w:tc>
      </w:tr>
      <w:tr w14:paraId="6190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2B93ED9F">
            <w:pPr>
              <w:jc w:val="center"/>
            </w:pPr>
            <w:r>
              <w:rPr>
                <w:rFonts w:ascii="Times New Roman" w:hAnsi="Times New Roman"/>
                <w:b w:val="0"/>
                <w:sz w:val="22"/>
              </w:rPr>
              <w:t>Enrollment Status</w:t>
            </w:r>
          </w:p>
        </w:tc>
        <w:tc>
          <w:tcPr>
            <w:tcW w:w="4701" w:type="dxa"/>
            <w:vAlign w:val="center"/>
          </w:tcPr>
          <w:p w14:paraId="43388940">
            <w:pPr>
              <w:jc w:val="center"/>
            </w:pPr>
            <w:r>
              <w:rPr>
                <w:rFonts w:ascii="Times New Roman" w:hAnsi="Times New Roman"/>
                <w:b w:val="0"/>
                <w:sz w:val="22"/>
              </w:rPr>
              <w:t>Picklist</w:t>
            </w:r>
          </w:p>
        </w:tc>
      </w:tr>
      <w:tr w14:paraId="40DC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1D14B46E">
            <w:pPr>
              <w:jc w:val="center"/>
            </w:pPr>
            <w:r>
              <w:rPr>
                <w:rFonts w:ascii="Times New Roman" w:hAnsi="Times New Roman"/>
                <w:b w:val="0"/>
                <w:sz w:val="22"/>
              </w:rPr>
              <w:t>Fees Paid</w:t>
            </w:r>
          </w:p>
        </w:tc>
        <w:tc>
          <w:tcPr>
            <w:tcW w:w="4701" w:type="dxa"/>
            <w:vAlign w:val="center"/>
          </w:tcPr>
          <w:p w14:paraId="761449A2">
            <w:pPr>
              <w:jc w:val="center"/>
            </w:pPr>
            <w:r>
              <w:rPr>
                <w:rFonts w:ascii="Times New Roman" w:hAnsi="Times New Roman"/>
                <w:b w:val="0"/>
                <w:sz w:val="22"/>
              </w:rPr>
              <w:t>Checkbox</w:t>
            </w:r>
          </w:p>
        </w:tc>
      </w:tr>
      <w:tr w14:paraId="012D9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1AFB7926">
            <w:pPr>
              <w:jc w:val="center"/>
            </w:pPr>
            <w:r>
              <w:rPr>
                <w:rFonts w:ascii="Times New Roman" w:hAnsi="Times New Roman"/>
                <w:b w:val="0"/>
                <w:sz w:val="22"/>
              </w:rPr>
              <w:t>Total Amount</w:t>
            </w:r>
          </w:p>
        </w:tc>
        <w:tc>
          <w:tcPr>
            <w:tcW w:w="4701" w:type="dxa"/>
            <w:vAlign w:val="center"/>
          </w:tcPr>
          <w:p w14:paraId="2B313632">
            <w:pPr>
              <w:jc w:val="center"/>
            </w:pPr>
            <w:r>
              <w:rPr>
                <w:rFonts w:ascii="Times New Roman" w:hAnsi="Times New Roman"/>
                <w:b w:val="0"/>
                <w:sz w:val="22"/>
              </w:rPr>
              <w:t>Currency</w:t>
            </w:r>
          </w:p>
        </w:tc>
      </w:tr>
      <w:tr w14:paraId="6C2F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6874CBCF">
            <w:pPr>
              <w:jc w:val="center"/>
            </w:pPr>
            <w:r>
              <w:rPr>
                <w:rFonts w:ascii="Times New Roman" w:hAnsi="Times New Roman"/>
                <w:b w:val="0"/>
                <w:sz w:val="22"/>
              </w:rPr>
              <w:t>Comments</w:t>
            </w:r>
          </w:p>
        </w:tc>
        <w:tc>
          <w:tcPr>
            <w:tcW w:w="4701" w:type="dxa"/>
            <w:vAlign w:val="center"/>
          </w:tcPr>
          <w:p w14:paraId="38B41219">
            <w:pPr>
              <w:jc w:val="center"/>
            </w:pPr>
            <w:r>
              <w:rPr>
                <w:rFonts w:ascii="Times New Roman" w:hAnsi="Times New Roman"/>
                <w:b w:val="0"/>
                <w:sz w:val="22"/>
              </w:rPr>
              <w:t>Text Area</w:t>
            </w:r>
          </w:p>
        </w:tc>
      </w:tr>
    </w:tbl>
    <w:p w14:paraId="0388F5F1"/>
    <w:p w14:paraId="70D7E5B7">
      <w:pPr>
        <w:jc w:val="center"/>
      </w:pPr>
      <w:r>
        <w:rPr>
          <w:rFonts w:ascii="SimSun" w:hAnsi="SimSun" w:eastAsia="SimSun" w:cs="SimSun"/>
          <w:sz w:val="24"/>
          <w:szCs w:val="24"/>
        </w:rPr>
        <w:drawing>
          <wp:inline distT="0" distB="0" distL="114300" distR="114300">
            <wp:extent cx="304800" cy="304800"/>
            <wp:effectExtent l="0" t="0" r="0" b="0"/>
            <wp:docPr id="2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958840" cy="2819400"/>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17"/>
                    <a:stretch>
                      <a:fillRect/>
                    </a:stretch>
                  </pic:blipFill>
                  <pic:spPr>
                    <a:xfrm>
                      <a:off x="0" y="0"/>
                      <a:ext cx="5958840" cy="2819400"/>
                    </a:xfrm>
                    <a:prstGeom prst="rect">
                      <a:avLst/>
                    </a:prstGeom>
                    <a:noFill/>
                    <a:ln>
                      <a:noFill/>
                    </a:ln>
                  </pic:spPr>
                </pic:pic>
              </a:graphicData>
            </a:graphic>
          </wp:inline>
        </w:drawing>
      </w:r>
    </w:p>
    <w:p w14:paraId="69EF60DE">
      <w:pPr>
        <w:spacing w:after="200"/>
        <w:jc w:val="center"/>
      </w:pPr>
      <w:r>
        <w:rPr>
          <w:rFonts w:ascii="Times New Roman" w:hAnsi="Times New Roman"/>
          <w:b/>
          <w:sz w:val="21"/>
        </w:rPr>
        <w:t>Figure 9. Student / Course / Instructor / Enrollment Field Configuration</w:t>
      </w:r>
    </w:p>
    <w:p w14:paraId="37F1480F">
      <w:pPr>
        <w:pStyle w:val="3"/>
      </w:pPr>
    </w:p>
    <w:p w14:paraId="749165D9">
      <w:pPr>
        <w:pStyle w:val="3"/>
      </w:pPr>
      <w:r>
        <w:t>6.8 Lightning Tabs and Application</w:t>
      </w:r>
    </w:p>
    <w:p w14:paraId="3837287C">
      <w:pPr>
        <w:spacing w:before="120" w:after="120" w:line="360" w:lineRule="auto"/>
        <w:jc w:val="both"/>
      </w:pPr>
      <w:r>
        <w:t>Custom tabs are created for Student, Course, Instructor and Enrollment. A Lightning application named “Student Enrollment &amp; Course Management” brings the major project items together. The documented navigation items include Student, Course, Instructor, Enrollment, Reports, Dashboards, Home and Tasks.</w:t>
      </w:r>
    </w:p>
    <w:p w14:paraId="3D723A06">
      <w:r>
        <w:br w:type="page"/>
      </w:r>
    </w:p>
    <w:p w14:paraId="09B0A053">
      <w:pPr>
        <w:pStyle w:val="3"/>
      </w:pPr>
      <w:r>
        <w:t>6.9 Page Layouts and Record Types</w:t>
      </w:r>
    </w:p>
    <w:p w14:paraId="4F37790B">
      <w:pPr>
        <w:spacing w:before="120" w:after="120" w:line="360" w:lineRule="auto"/>
        <w:jc w:val="both"/>
      </w:pPr>
      <w:r>
        <w:t>The Enrollment object is configured with separate record types for New Enrollment and Re-Enrollment. Separate page layouts can be assigned to these record types so that relevant fields are presented for each process.</w:t>
      </w:r>
    </w:p>
    <w:p w14:paraId="1E33833E">
      <w:pPr>
        <w:pStyle w:val="23"/>
        <w:spacing w:after="80"/>
        <w:ind w:left="360"/>
      </w:pPr>
      <w:r>
        <w:t>New Enrollment – fields relevant to first-time enrollment.</w:t>
      </w:r>
    </w:p>
    <w:p w14:paraId="1AA18518">
      <w:pPr>
        <w:pStyle w:val="23"/>
        <w:spacing w:after="80"/>
        <w:ind w:left="360"/>
      </w:pPr>
      <w:r>
        <w:t>Re-Enrollment – fields relevant to previous enrollment reference, re-enrollment reason, status and fees.</w:t>
      </w:r>
    </w:p>
    <w:p w14:paraId="422D431A">
      <w:pPr>
        <w:pStyle w:val="23"/>
        <w:spacing w:after="80"/>
        <w:ind w:left="360"/>
      </w:pPr>
      <w:r>
        <w:t>Related lists are added to Student, Course and Instructor layouts so that Enrollment records can be viewed from the related parent records.</w:t>
      </w:r>
    </w:p>
    <w:p w14:paraId="0AB82EC4">
      <w:pPr>
        <w:pStyle w:val="3"/>
      </w:pPr>
      <w:r>
        <w:t>6.10 Implementation Summary</w:t>
      </w:r>
    </w:p>
    <w:p w14:paraId="14802CE0">
      <w:pPr>
        <w:spacing w:before="120" w:after="120" w:line="360" w:lineRule="auto"/>
        <w:jc w:val="both"/>
      </w:pPr>
      <w:r>
        <w:t>The implementation phase establishes the Salesforce data model and user-facing application structure before automation and reporting are applied. This sequence ensures that automation rules and reports operate on structured objects and relationships.</w:t>
      </w:r>
    </w:p>
    <w:p w14:paraId="5EB87AE1">
      <w:r>
        <w:br w:type="page"/>
      </w:r>
    </w:p>
    <w:p w14:paraId="48793FFC">
      <w:pPr>
        <w:pStyle w:val="2"/>
      </w:pPr>
      <w:r>
        <w:t>7. AUTOMATION AND WORKFLOW</w:t>
      </w:r>
    </w:p>
    <w:p w14:paraId="6FBB4BC3">
      <w:pPr>
        <w:pStyle w:val="3"/>
      </w:pPr>
      <w:r>
        <w:t>7.1 Validation Rule – Student Email Domain</w:t>
      </w:r>
    </w:p>
    <w:p w14:paraId="0EDC3EC8">
      <w:pPr>
        <w:spacing w:before="120" w:after="120" w:line="360" w:lineRule="auto"/>
        <w:jc w:val="both"/>
      </w:pPr>
      <w:r>
        <w:t>The Student Email Domain Validation rule is intended to ensure that students use an allowed institutional email address. The documented example uses a formula that checks whether the email contains the required institutional domain.</w:t>
      </w:r>
    </w:p>
    <w:p w14:paraId="27733C91">
      <w:pPr>
        <w:spacing w:before="120" w:after="120" w:line="360" w:lineRule="auto"/>
        <w:jc w:val="both"/>
      </w:pPr>
      <w:r>
        <w:t>Example rule documented in the source: NOT(CONTAINS(Email__c, "@student.edu")). The associated error message informs the user that the email must be a valid student institutional email.</w:t>
      </w:r>
    </w:p>
    <w:p w14:paraId="311D51A1">
      <w:pPr>
        <w:pStyle w:val="3"/>
      </w:pPr>
      <w:r>
        <w:t>7.2 Validation Rule – Fees Before Approval</w:t>
      </w:r>
    </w:p>
    <w:p w14:paraId="7AE3A9EF">
      <w:pPr>
        <w:spacing w:before="120" w:after="120" w:line="360" w:lineRule="auto"/>
        <w:jc w:val="both"/>
      </w:pPr>
      <w:r>
        <w:t>The Fees Must Be Paid Before Approval rule prevents an Enrollment record from being approved when the Fees Paid checkbox is false. The documented condition combines an Approved status with a false Fees Paid value and returns an error message.</w:t>
      </w:r>
    </w:p>
    <w:p w14:paraId="6A503A75">
      <w:pPr>
        <w:pStyle w:val="3"/>
      </w:pPr>
      <w:r>
        <w:t>7.3 Enrollment Approval Process</w:t>
      </w:r>
    </w:p>
    <w:p w14:paraId="7CE08533">
      <w:pPr>
        <w:spacing w:before="120" w:after="120" w:line="360" w:lineRule="auto"/>
        <w:jc w:val="both"/>
      </w:pPr>
      <w:r>
        <w:t>The approval process is configured for enrollment requests. The documented entry condition is an Enrollment Status of “Requested”. The request is routed to a Training Manager for approval or rejection.</w:t>
      </w:r>
    </w:p>
    <w:p w14:paraId="76C8D9D7">
      <w:pPr>
        <w:pStyle w:val="23"/>
        <w:spacing w:after="80"/>
        <w:ind w:left="360"/>
      </w:pPr>
      <w:r>
        <w:t>Entry Criteria: Enrollment Status = Requested.</w:t>
      </w:r>
    </w:p>
    <w:p w14:paraId="46B63E50">
      <w:pPr>
        <w:pStyle w:val="23"/>
        <w:spacing w:after="80"/>
        <w:ind w:left="360"/>
      </w:pPr>
      <w:r>
        <w:t>Approver: Specific Training Manager user.</w:t>
      </w:r>
    </w:p>
    <w:p w14:paraId="5AB41666">
      <w:pPr>
        <w:pStyle w:val="23"/>
        <w:spacing w:after="80"/>
        <w:ind w:left="360"/>
      </w:pPr>
      <w:r>
        <w:t>Final Approval Action: Set Enrollment Status = Approved.</w:t>
      </w:r>
    </w:p>
    <w:p w14:paraId="7E52EDAB">
      <w:pPr>
        <w:pStyle w:val="23"/>
        <w:spacing w:after="80"/>
        <w:ind w:left="360"/>
      </w:pPr>
      <w:r>
        <w:t>Final Rejection Action: Set Enrollment Status = Rejected.</w:t>
      </w:r>
    </w:p>
    <w:p w14:paraId="7EA2BF95">
      <w:pPr>
        <w:pStyle w:val="23"/>
        <w:spacing w:after="80"/>
        <w:ind w:left="360"/>
      </w:pPr>
      <w:r>
        <w:t>Email notification can be configured for rejection.</w:t>
      </w:r>
    </w:p>
    <w:p w14:paraId="75715154">
      <w:r>
        <w:br w:type="page"/>
      </w:r>
    </w:p>
    <w:p w14:paraId="5CF5E617">
      <w:pPr>
        <w:pStyle w:val="3"/>
      </w:pPr>
      <w:r>
        <w:t>7.4 Record-Triggered Flow – Enrollment Date</w:t>
      </w:r>
    </w:p>
    <w:p w14:paraId="3E60593D">
      <w:pPr>
        <w:spacing w:before="120" w:after="120" w:line="360" w:lineRule="auto"/>
        <w:jc w:val="both"/>
      </w:pPr>
      <w:r>
        <w:t>A record-triggered flow is configured on Enrollment. When an Enrollment record is created, the flow updates Enrollment Date using the current flow date. The documented flow is saved as SetEnrollmentDate and activated.</w:t>
      </w:r>
    </w:p>
    <w:p w14:paraId="2A49243C">
      <w:pPr>
        <w:pStyle w:val="3"/>
      </w:pPr>
      <w:r>
        <w:t>7.5 Flow – Enrollment Approval Notification</w:t>
      </w:r>
    </w:p>
    <w:p w14:paraId="742C0455">
      <w:pPr>
        <w:spacing w:before="120" w:after="120" w:line="360" w:lineRule="auto"/>
        <w:jc w:val="both"/>
      </w:pPr>
      <w:r>
        <w:t>The documented automation for an approved enrollment triggers when Enrollment Status becomes Approved. It retrieves the related Student record, sends an email notification, optionally notifies an administrator and updates the Student status to Active.</w:t>
      </w:r>
    </w:p>
    <w:p w14:paraId="68874B15">
      <w:pPr>
        <w:pStyle w:val="3"/>
      </w:pPr>
      <w:r>
        <w:t>7.6 Flow – Instructor Assignment</w:t>
      </w:r>
    </w:p>
    <w:p w14:paraId="53614E1E">
      <w:pPr>
        <w:spacing w:before="120" w:after="120" w:line="360" w:lineRule="auto"/>
        <w:jc w:val="both"/>
      </w:pPr>
      <w:r>
        <w:t>The source material documents automatic instructor assignment based on Course Category. The stated mapping is Technical → Instructor A, Language → Instructor B and Non-Technical → Instructor C. The flow retrieves the related Course record and uses the category to determine the instructor.</w:t>
      </w:r>
    </w:p>
    <w:p w14:paraId="2CE6AD0F">
      <w:pPr>
        <w:pStyle w:val="3"/>
      </w:pPr>
      <w:r>
        <w:t>7.7 Automation Value</w:t>
      </w:r>
    </w:p>
    <w:p w14:paraId="15B36CD0">
      <w:pPr>
        <w:pStyle w:val="23"/>
        <w:spacing w:after="80"/>
        <w:ind w:left="360"/>
      </w:pPr>
      <w:r>
        <w:t>Reduces repetitive manual processing.</w:t>
      </w:r>
    </w:p>
    <w:p w14:paraId="76F837C7">
      <w:pPr>
        <w:pStyle w:val="23"/>
        <w:spacing w:after="80"/>
        <w:ind w:left="360"/>
      </w:pPr>
      <w:r>
        <w:t>Maintains consistent status updates.</w:t>
      </w:r>
    </w:p>
    <w:p w14:paraId="43BB5A28">
      <w:pPr>
        <w:pStyle w:val="23"/>
        <w:spacing w:after="80"/>
        <w:ind w:left="360"/>
      </w:pPr>
      <w:r>
        <w:t>Supports automated notifications.</w:t>
      </w:r>
    </w:p>
    <w:p w14:paraId="5EAE2EB5">
      <w:pPr>
        <w:pStyle w:val="23"/>
        <w:spacing w:after="80"/>
        <w:ind w:left="360"/>
      </w:pPr>
      <w:r>
        <w:t>Supports automatic date population.</w:t>
      </w:r>
    </w:p>
    <w:p w14:paraId="23CEF40F">
      <w:pPr>
        <w:pStyle w:val="23"/>
        <w:spacing w:after="80"/>
        <w:ind w:left="360"/>
      </w:pPr>
      <w:r>
        <w:t>Supports course-category-based instructor assignment.</w:t>
      </w:r>
    </w:p>
    <w:p w14:paraId="492CDC83">
      <w:r>
        <w:br w:type="page"/>
      </w:r>
    </w:p>
    <w:p w14:paraId="691B12ED">
      <w:pPr>
        <w:pStyle w:val="2"/>
      </w:pPr>
      <w:r>
        <w:t>8. REPORTS AND DASHBOARDS</w:t>
      </w:r>
    </w:p>
    <w:p w14:paraId="149BDE81">
      <w:pPr>
        <w:pStyle w:val="3"/>
      </w:pPr>
      <w:r>
        <w:t>8.1 Students by Status Report</w:t>
      </w:r>
    </w:p>
    <w:p w14:paraId="117278A5">
      <w:pPr>
        <w:spacing w:before="120" w:after="120" w:line="360" w:lineRule="auto"/>
        <w:jc w:val="both"/>
      </w:pPr>
      <w:r>
        <w:t>A Students by Status report is created from the Students report type. Rows are grouped by Status and columns can include Name, Email and Phone.</w:t>
      </w:r>
    </w:p>
    <w:p w14:paraId="762D52C8">
      <w:pPr>
        <w:pStyle w:val="3"/>
      </w:pPr>
      <w:r>
        <w:t>8.2 Enrollments by Course Report</w:t>
      </w:r>
    </w:p>
    <w:p w14:paraId="7B12369E">
      <w:pPr>
        <w:spacing w:before="120" w:after="120" w:line="360" w:lineRule="auto"/>
        <w:jc w:val="both"/>
      </w:pPr>
      <w:r>
        <w:t>The project includes an enrollment report grouped by Course. This report supports monitoring of course-wise enrollment activity.</w:t>
      </w:r>
    </w:p>
    <w:p w14:paraId="77695BF0">
      <w:pPr>
        <w:pStyle w:val="3"/>
      </w:pPr>
      <w:r>
        <w:t>8.3 Pending Enrollment Approvals</w:t>
      </w:r>
    </w:p>
    <w:p w14:paraId="4CCFDAC6">
      <w:pPr>
        <w:spacing w:before="120" w:after="120" w:line="360" w:lineRule="auto"/>
        <w:jc w:val="both"/>
      </w:pPr>
      <w:r>
        <w:t>A pending approval report is used to identify enrollment records that require approval action.</w:t>
      </w:r>
    </w:p>
    <w:p w14:paraId="142BDE13">
      <w:pPr>
        <w:pStyle w:val="3"/>
      </w:pPr>
      <w:r>
        <w:t>8.4 Revenue Report – Fees Paid</w:t>
      </w:r>
    </w:p>
    <w:p w14:paraId="7E6A5779">
      <w:pPr>
        <w:spacing w:before="120" w:after="120" w:line="360" w:lineRule="auto"/>
        <w:jc w:val="both"/>
      </w:pPr>
      <w:r>
        <w:t>The Revenue Report – Fees Paid uses Enrollment data filtered to records where Fees Paid is true. The source material specifies grouping by Course and summarizing the applicable fee field.</w:t>
      </w:r>
    </w:p>
    <w:p w14:paraId="0F362DB6">
      <w:pPr>
        <w:pStyle w:val="3"/>
      </w:pPr>
      <w:r>
        <w:t>8.5 Student Management Dashboard</w:t>
      </w:r>
    </w:p>
    <w:p w14:paraId="79F267CA">
      <w:pPr>
        <w:spacing w:before="120" w:after="120" w:line="360" w:lineRule="auto"/>
        <w:jc w:val="both"/>
      </w:pPr>
      <w:r>
        <w:t>The dashboard combines the project reports into visual components for operational monitoring. The documented components include a donut chart for Students by Status, a bar chart for Enrollments by Course, a gauge for paid revenue and a table for Pending Enrollment Approvals.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5"/>
        <w:gridCol w:w="4694"/>
      </w:tblGrid>
      <w:tr w14:paraId="5718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shd w:val="clear" w:color="auto" w:fill="D9EAF7"/>
            <w:vAlign w:val="center"/>
          </w:tcPr>
          <w:p w14:paraId="1645449B">
            <w:pPr>
              <w:jc w:val="center"/>
            </w:pPr>
            <w:r>
              <w:rPr>
                <w:rFonts w:ascii="Times New Roman" w:hAnsi="Times New Roman"/>
                <w:b/>
                <w:sz w:val="22"/>
              </w:rPr>
              <w:t>Component</w:t>
            </w:r>
          </w:p>
        </w:tc>
        <w:tc>
          <w:tcPr>
            <w:tcW w:w="4701" w:type="dxa"/>
            <w:shd w:val="clear" w:color="auto" w:fill="D9EAF7"/>
            <w:vAlign w:val="center"/>
          </w:tcPr>
          <w:p w14:paraId="1F6E6C12">
            <w:pPr>
              <w:jc w:val="center"/>
            </w:pPr>
            <w:r>
              <w:rPr>
                <w:rFonts w:ascii="Times New Roman" w:hAnsi="Times New Roman"/>
                <w:b/>
                <w:sz w:val="22"/>
              </w:rPr>
              <w:t>Source Report / Purpose</w:t>
            </w:r>
          </w:p>
        </w:tc>
      </w:tr>
      <w:tr w14:paraId="17692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0C840DB3">
            <w:pPr>
              <w:jc w:val="center"/>
            </w:pPr>
            <w:r>
              <w:rPr>
                <w:rFonts w:ascii="Times New Roman" w:hAnsi="Times New Roman"/>
                <w:b w:val="0"/>
                <w:sz w:val="22"/>
              </w:rPr>
              <w:t>Donut Chart</w:t>
            </w:r>
          </w:p>
        </w:tc>
        <w:tc>
          <w:tcPr>
            <w:tcW w:w="4701" w:type="dxa"/>
            <w:vAlign w:val="center"/>
          </w:tcPr>
          <w:p w14:paraId="0BB61C23">
            <w:pPr>
              <w:jc w:val="center"/>
            </w:pPr>
            <w:r>
              <w:rPr>
                <w:rFonts w:ascii="Times New Roman" w:hAnsi="Times New Roman"/>
                <w:b w:val="0"/>
                <w:sz w:val="22"/>
              </w:rPr>
              <w:t>Students by Status</w:t>
            </w:r>
          </w:p>
        </w:tc>
      </w:tr>
      <w:tr w14:paraId="1DAE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6AC4D38A">
            <w:pPr>
              <w:jc w:val="center"/>
            </w:pPr>
            <w:r>
              <w:rPr>
                <w:rFonts w:ascii="Times New Roman" w:hAnsi="Times New Roman"/>
                <w:b w:val="0"/>
                <w:sz w:val="22"/>
              </w:rPr>
              <w:t>Bar Chart</w:t>
            </w:r>
          </w:p>
        </w:tc>
        <w:tc>
          <w:tcPr>
            <w:tcW w:w="4701" w:type="dxa"/>
            <w:vAlign w:val="center"/>
          </w:tcPr>
          <w:p w14:paraId="34CF8813">
            <w:pPr>
              <w:jc w:val="center"/>
            </w:pPr>
            <w:r>
              <w:rPr>
                <w:rFonts w:ascii="Times New Roman" w:hAnsi="Times New Roman"/>
                <w:b w:val="0"/>
                <w:sz w:val="22"/>
              </w:rPr>
              <w:t>Enrollments by Course</w:t>
            </w:r>
          </w:p>
        </w:tc>
      </w:tr>
      <w:tr w14:paraId="73926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6CD10D65">
            <w:pPr>
              <w:jc w:val="center"/>
            </w:pPr>
            <w:r>
              <w:rPr>
                <w:rFonts w:ascii="Times New Roman" w:hAnsi="Times New Roman"/>
                <w:b w:val="0"/>
                <w:sz w:val="22"/>
              </w:rPr>
              <w:t>Gauge</w:t>
            </w:r>
          </w:p>
        </w:tc>
        <w:tc>
          <w:tcPr>
            <w:tcW w:w="4701" w:type="dxa"/>
            <w:vAlign w:val="center"/>
          </w:tcPr>
          <w:p w14:paraId="3CA9BFD2">
            <w:pPr>
              <w:jc w:val="center"/>
            </w:pPr>
            <w:r>
              <w:rPr>
                <w:rFonts w:ascii="Times New Roman" w:hAnsi="Times New Roman"/>
                <w:b w:val="0"/>
                <w:sz w:val="22"/>
              </w:rPr>
              <w:t>Revenue / Fees Paid</w:t>
            </w:r>
          </w:p>
        </w:tc>
      </w:tr>
      <w:tr w14:paraId="3EF1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3F405753">
            <w:pPr>
              <w:jc w:val="center"/>
            </w:pPr>
            <w:r>
              <w:rPr>
                <w:rFonts w:ascii="Times New Roman" w:hAnsi="Times New Roman"/>
                <w:b w:val="0"/>
                <w:sz w:val="22"/>
              </w:rPr>
              <w:t>Table</w:t>
            </w:r>
          </w:p>
        </w:tc>
        <w:tc>
          <w:tcPr>
            <w:tcW w:w="4701" w:type="dxa"/>
            <w:vAlign w:val="center"/>
          </w:tcPr>
          <w:p w14:paraId="1FBD1C3C">
            <w:pPr>
              <w:jc w:val="center"/>
            </w:pPr>
            <w:r>
              <w:rPr>
                <w:rFonts w:ascii="Times New Roman" w:hAnsi="Times New Roman"/>
                <w:b w:val="0"/>
                <w:sz w:val="22"/>
              </w:rPr>
              <w:t>Pending Enrollment Approvals</w:t>
            </w:r>
          </w:p>
        </w:tc>
      </w:tr>
    </w:tbl>
    <w:p w14:paraId="1E39113F"/>
    <w:p w14:paraId="585879D6">
      <w:r>
        <w:br w:type="page"/>
      </w:r>
    </w:p>
    <w:p w14:paraId="2962F992">
      <w:pPr>
        <w:pStyle w:val="2"/>
      </w:pPr>
      <w:r>
        <w:t>9. SECURITY</w:t>
      </w:r>
    </w:p>
    <w:p w14:paraId="067E78CC">
      <w:pPr>
        <w:pStyle w:val="3"/>
      </w:pPr>
      <w:r>
        <w:t>9.1 Profiles</w:t>
      </w:r>
    </w:p>
    <w:p w14:paraId="32E6FC14">
      <w:pPr>
        <w:spacing w:before="120" w:after="120" w:line="360" w:lineRule="auto"/>
        <w:jc w:val="both"/>
      </w:pPr>
      <w:r>
        <w:t>The security configuration described in the source material uses profiles to control access. The required profiles include Admin, Enrollment Officer and Instructor.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94"/>
        <w:gridCol w:w="4695"/>
      </w:tblGrid>
      <w:tr w14:paraId="3551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shd w:val="clear" w:color="auto" w:fill="D9EAF7"/>
            <w:vAlign w:val="center"/>
          </w:tcPr>
          <w:p w14:paraId="0F172796">
            <w:pPr>
              <w:jc w:val="center"/>
            </w:pPr>
            <w:r>
              <w:rPr>
                <w:rFonts w:ascii="Times New Roman" w:hAnsi="Times New Roman"/>
                <w:b/>
                <w:sz w:val="22"/>
              </w:rPr>
              <w:t>Profile</w:t>
            </w:r>
          </w:p>
        </w:tc>
        <w:tc>
          <w:tcPr>
            <w:tcW w:w="4701" w:type="dxa"/>
            <w:shd w:val="clear" w:color="auto" w:fill="D9EAF7"/>
            <w:vAlign w:val="center"/>
          </w:tcPr>
          <w:p w14:paraId="640D368B">
            <w:pPr>
              <w:jc w:val="center"/>
            </w:pPr>
            <w:r>
              <w:rPr>
                <w:rFonts w:ascii="Times New Roman" w:hAnsi="Times New Roman"/>
                <w:b/>
                <w:sz w:val="22"/>
              </w:rPr>
              <w:t>Documented Access Focus</w:t>
            </w:r>
          </w:p>
        </w:tc>
      </w:tr>
      <w:tr w14:paraId="70806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428A0C2E">
            <w:pPr>
              <w:jc w:val="center"/>
            </w:pPr>
            <w:r>
              <w:rPr>
                <w:rFonts w:ascii="Times New Roman" w:hAnsi="Times New Roman"/>
                <w:b w:val="0"/>
                <w:sz w:val="22"/>
              </w:rPr>
              <w:t>Admin</w:t>
            </w:r>
          </w:p>
        </w:tc>
        <w:tc>
          <w:tcPr>
            <w:tcW w:w="4701" w:type="dxa"/>
            <w:vAlign w:val="center"/>
          </w:tcPr>
          <w:p w14:paraId="4B246859">
            <w:pPr>
              <w:jc w:val="center"/>
            </w:pPr>
            <w:r>
              <w:rPr>
                <w:rFonts w:ascii="Times New Roman" w:hAnsi="Times New Roman"/>
                <w:b w:val="0"/>
                <w:sz w:val="22"/>
              </w:rPr>
              <w:t>Full access to project data and configuration.</w:t>
            </w:r>
          </w:p>
        </w:tc>
      </w:tr>
      <w:tr w14:paraId="00C0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076EC1EB">
            <w:pPr>
              <w:jc w:val="center"/>
            </w:pPr>
            <w:r>
              <w:rPr>
                <w:rFonts w:ascii="Times New Roman" w:hAnsi="Times New Roman"/>
                <w:b w:val="0"/>
                <w:sz w:val="22"/>
              </w:rPr>
              <w:t>Enrollment Officer</w:t>
            </w:r>
          </w:p>
        </w:tc>
        <w:tc>
          <w:tcPr>
            <w:tcW w:w="4701" w:type="dxa"/>
            <w:vAlign w:val="center"/>
          </w:tcPr>
          <w:p w14:paraId="76A3063C">
            <w:pPr>
              <w:jc w:val="center"/>
            </w:pPr>
            <w:r>
              <w:rPr>
                <w:rFonts w:ascii="Times New Roman" w:hAnsi="Times New Roman"/>
                <w:b w:val="0"/>
                <w:sz w:val="22"/>
              </w:rPr>
              <w:t>Create and update enrollment records; access student and course information as required.</w:t>
            </w:r>
          </w:p>
        </w:tc>
      </w:tr>
      <w:tr w14:paraId="118D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1" w:type="dxa"/>
            <w:vAlign w:val="center"/>
          </w:tcPr>
          <w:p w14:paraId="0009454D">
            <w:pPr>
              <w:jc w:val="center"/>
            </w:pPr>
            <w:r>
              <w:rPr>
                <w:rFonts w:ascii="Times New Roman" w:hAnsi="Times New Roman"/>
                <w:b w:val="0"/>
                <w:sz w:val="22"/>
              </w:rPr>
              <w:t>Instructor</w:t>
            </w:r>
          </w:p>
        </w:tc>
        <w:tc>
          <w:tcPr>
            <w:tcW w:w="4701" w:type="dxa"/>
            <w:vAlign w:val="center"/>
          </w:tcPr>
          <w:p w14:paraId="0B9B770E">
            <w:pPr>
              <w:jc w:val="center"/>
            </w:pPr>
            <w:r>
              <w:rPr>
                <w:rFonts w:ascii="Times New Roman" w:hAnsi="Times New Roman"/>
                <w:b w:val="0"/>
                <w:sz w:val="22"/>
              </w:rPr>
              <w:t>Read-only access to assigned enrollment information.</w:t>
            </w:r>
          </w:p>
        </w:tc>
      </w:tr>
    </w:tbl>
    <w:p w14:paraId="15EF18EF"/>
    <w:p w14:paraId="38360E10">
      <w:pPr>
        <w:pStyle w:val="3"/>
      </w:pPr>
      <w:r>
        <w:t>9.2 Permission Sets</w:t>
      </w:r>
    </w:p>
    <w:p w14:paraId="16E49AD9">
      <w:pPr>
        <w:spacing w:before="120" w:after="120" w:line="360" w:lineRule="auto"/>
        <w:jc w:val="both"/>
      </w:pPr>
      <w:r>
        <w:t>Permission sets are used for additional access where needed. The source material includes Custom Object Access and Dashboard Editor permission-set examples.</w:t>
      </w:r>
    </w:p>
    <w:p w14:paraId="2207551A">
      <w:pPr>
        <w:pStyle w:val="3"/>
      </w:pPr>
      <w:r>
        <w:t>9.3 Sharing and Organization-Wide Defaults</w:t>
      </w:r>
    </w:p>
    <w:p w14:paraId="2283A622">
      <w:pPr>
        <w:spacing w:before="120" w:after="120" w:line="360" w:lineRule="auto"/>
        <w:jc w:val="both"/>
      </w:pPr>
      <w:r>
        <w:t>The documented sharing configuration sets Students and Courses to Public Read/Write and Enrollments to Private. An optional instructor-user lookup and flow-based ownership approach is described for restricting instructors to their own assigned enrollment records.</w:t>
      </w:r>
    </w:p>
    <w:p w14:paraId="1AB2DA4F">
      <w:pPr>
        <w:pStyle w:val="3"/>
      </w:pPr>
      <w:r>
        <w:t>9.4 Security Objectives</w:t>
      </w:r>
    </w:p>
    <w:p w14:paraId="3EE55945">
      <w:pPr>
        <w:pStyle w:val="23"/>
        <w:spacing w:after="80"/>
        <w:ind w:left="360"/>
      </w:pPr>
      <w:r>
        <w:t>Protect personal and academic data.</w:t>
      </w:r>
    </w:p>
    <w:p w14:paraId="77A4CC70">
      <w:pPr>
        <w:pStyle w:val="23"/>
        <w:spacing w:after="80"/>
        <w:ind w:left="360"/>
      </w:pPr>
      <w:r>
        <w:t>Provide access according to responsibilities.</w:t>
      </w:r>
    </w:p>
    <w:p w14:paraId="7DA13A57">
      <w:pPr>
        <w:pStyle w:val="23"/>
        <w:spacing w:after="80"/>
        <w:ind w:left="360"/>
      </w:pPr>
      <w:r>
        <w:t>Restrict modification of sensitive configuration.</w:t>
      </w:r>
    </w:p>
    <w:p w14:paraId="46BFA88B">
      <w:pPr>
        <w:pStyle w:val="23"/>
        <w:spacing w:after="80"/>
        <w:ind w:left="360"/>
      </w:pPr>
      <w:r>
        <w:t>Support controlled access to enrollment information.</w:t>
      </w:r>
    </w:p>
    <w:p w14:paraId="0BA39029">
      <w:r>
        <w:br w:type="page"/>
      </w:r>
    </w:p>
    <w:p w14:paraId="3C9FCFED">
      <w:pPr>
        <w:pStyle w:val="2"/>
      </w:pPr>
      <w:r>
        <w:t>10. FUNCTIONAL AND PERFORMANCE TESTING</w:t>
      </w:r>
    </w:p>
    <w:p w14:paraId="1B8E4C60">
      <w:pPr>
        <w:spacing w:before="120" w:after="120" w:line="360" w:lineRule="auto"/>
        <w:jc w:val="both"/>
      </w:pPr>
      <w:r>
        <w:t>The supplied project material states that screenshots were captured from the Salesforce user interface during testing. The testing activities cover student, course, instructor and enrollment record creation; validation rule checks; record type behavior; flow execution; approval-related automation; Apex trigger functionality mentioned in the testing section; and generated reports and dashboards.</w:t>
      </w:r>
    </w:p>
    <w:p w14:paraId="537F8A93">
      <w:pPr>
        <w:pStyle w:val="3"/>
      </w:pPr>
      <w:r>
        <w:t>10.1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6"/>
        <w:gridCol w:w="2348"/>
        <w:gridCol w:w="2348"/>
        <w:gridCol w:w="2347"/>
      </w:tblGrid>
      <w:tr w14:paraId="6F91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AF7"/>
            <w:vAlign w:val="center"/>
          </w:tcPr>
          <w:p w14:paraId="5B87721C">
            <w:pPr>
              <w:jc w:val="center"/>
            </w:pPr>
            <w:r>
              <w:rPr>
                <w:rFonts w:ascii="Times New Roman" w:hAnsi="Times New Roman"/>
                <w:b/>
                <w:sz w:val="22"/>
              </w:rPr>
              <w:t>Test ID</w:t>
            </w:r>
          </w:p>
        </w:tc>
        <w:tc>
          <w:tcPr>
            <w:tcW w:w="2351" w:type="dxa"/>
            <w:shd w:val="clear" w:color="auto" w:fill="D9EAF7"/>
            <w:vAlign w:val="center"/>
          </w:tcPr>
          <w:p w14:paraId="375333B3">
            <w:pPr>
              <w:jc w:val="center"/>
            </w:pPr>
            <w:r>
              <w:rPr>
                <w:rFonts w:ascii="Times New Roman" w:hAnsi="Times New Roman"/>
                <w:b/>
                <w:sz w:val="22"/>
              </w:rPr>
              <w:t>Test Scenario</w:t>
            </w:r>
          </w:p>
        </w:tc>
        <w:tc>
          <w:tcPr>
            <w:tcW w:w="2351" w:type="dxa"/>
            <w:shd w:val="clear" w:color="auto" w:fill="D9EAF7"/>
            <w:vAlign w:val="center"/>
          </w:tcPr>
          <w:p w14:paraId="32D8312F">
            <w:pPr>
              <w:jc w:val="center"/>
            </w:pPr>
            <w:r>
              <w:rPr>
                <w:rFonts w:ascii="Times New Roman" w:hAnsi="Times New Roman"/>
                <w:b/>
                <w:sz w:val="22"/>
              </w:rPr>
              <w:t>Expected Result</w:t>
            </w:r>
          </w:p>
        </w:tc>
        <w:tc>
          <w:tcPr>
            <w:tcW w:w="2351" w:type="dxa"/>
            <w:shd w:val="clear" w:color="auto" w:fill="D9EAF7"/>
            <w:vAlign w:val="center"/>
          </w:tcPr>
          <w:p w14:paraId="06513249">
            <w:pPr>
              <w:jc w:val="center"/>
            </w:pPr>
            <w:r>
              <w:rPr>
                <w:rFonts w:ascii="Times New Roman" w:hAnsi="Times New Roman"/>
                <w:b/>
                <w:sz w:val="22"/>
              </w:rPr>
              <w:t>Status</w:t>
            </w:r>
          </w:p>
        </w:tc>
      </w:tr>
      <w:tr w14:paraId="3530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1FDC4D18">
            <w:pPr>
              <w:jc w:val="center"/>
            </w:pPr>
            <w:r>
              <w:rPr>
                <w:rFonts w:ascii="Times New Roman" w:hAnsi="Times New Roman"/>
                <w:b w:val="0"/>
                <w:sz w:val="22"/>
              </w:rPr>
              <w:t>TC-01</w:t>
            </w:r>
          </w:p>
        </w:tc>
        <w:tc>
          <w:tcPr>
            <w:tcW w:w="2351" w:type="dxa"/>
            <w:vAlign w:val="center"/>
          </w:tcPr>
          <w:p w14:paraId="325E7CBD">
            <w:pPr>
              <w:jc w:val="center"/>
            </w:pPr>
            <w:r>
              <w:rPr>
                <w:rFonts w:ascii="Times New Roman" w:hAnsi="Times New Roman"/>
                <w:b w:val="0"/>
                <w:sz w:val="22"/>
              </w:rPr>
              <w:t>Create Student record</w:t>
            </w:r>
          </w:p>
        </w:tc>
        <w:tc>
          <w:tcPr>
            <w:tcW w:w="2351" w:type="dxa"/>
            <w:vAlign w:val="center"/>
          </w:tcPr>
          <w:p w14:paraId="72392333">
            <w:pPr>
              <w:jc w:val="center"/>
            </w:pPr>
            <w:r>
              <w:rPr>
                <w:rFonts w:ascii="Times New Roman" w:hAnsi="Times New Roman"/>
                <w:b w:val="0"/>
                <w:sz w:val="22"/>
              </w:rPr>
              <w:t>Student record is created and stored.</w:t>
            </w:r>
          </w:p>
        </w:tc>
        <w:tc>
          <w:tcPr>
            <w:tcW w:w="2351" w:type="dxa"/>
            <w:vAlign w:val="center"/>
          </w:tcPr>
          <w:p w14:paraId="745B0B55">
            <w:pPr>
              <w:jc w:val="center"/>
            </w:pPr>
            <w:r>
              <w:rPr>
                <w:rFonts w:ascii="Times New Roman" w:hAnsi="Times New Roman"/>
                <w:b w:val="0"/>
                <w:sz w:val="22"/>
              </w:rPr>
              <w:t>Pass / Verify</w:t>
            </w:r>
          </w:p>
        </w:tc>
      </w:tr>
      <w:tr w14:paraId="3A49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7CF9A894">
            <w:pPr>
              <w:jc w:val="center"/>
            </w:pPr>
            <w:r>
              <w:rPr>
                <w:rFonts w:ascii="Times New Roman" w:hAnsi="Times New Roman"/>
                <w:b w:val="0"/>
                <w:sz w:val="22"/>
              </w:rPr>
              <w:t>TC-02</w:t>
            </w:r>
          </w:p>
        </w:tc>
        <w:tc>
          <w:tcPr>
            <w:tcW w:w="2351" w:type="dxa"/>
            <w:vAlign w:val="center"/>
          </w:tcPr>
          <w:p w14:paraId="383DBD47">
            <w:pPr>
              <w:jc w:val="center"/>
            </w:pPr>
            <w:r>
              <w:rPr>
                <w:rFonts w:ascii="Times New Roman" w:hAnsi="Times New Roman"/>
                <w:b w:val="0"/>
                <w:sz w:val="22"/>
              </w:rPr>
              <w:t>Enter invalid institutional email</w:t>
            </w:r>
          </w:p>
        </w:tc>
        <w:tc>
          <w:tcPr>
            <w:tcW w:w="2351" w:type="dxa"/>
            <w:vAlign w:val="center"/>
          </w:tcPr>
          <w:p w14:paraId="7C62C639">
            <w:pPr>
              <w:jc w:val="center"/>
            </w:pPr>
            <w:r>
              <w:rPr>
                <w:rFonts w:ascii="Times New Roman" w:hAnsi="Times New Roman"/>
                <w:b w:val="0"/>
                <w:sz w:val="22"/>
              </w:rPr>
              <w:t>Validation error is displayed.</w:t>
            </w:r>
          </w:p>
        </w:tc>
        <w:tc>
          <w:tcPr>
            <w:tcW w:w="2351" w:type="dxa"/>
            <w:vAlign w:val="center"/>
          </w:tcPr>
          <w:p w14:paraId="3AEC2242">
            <w:pPr>
              <w:jc w:val="center"/>
            </w:pPr>
            <w:r>
              <w:rPr>
                <w:rFonts w:ascii="Times New Roman" w:hAnsi="Times New Roman"/>
                <w:b w:val="0"/>
                <w:sz w:val="22"/>
              </w:rPr>
              <w:t>Pass / Verify</w:t>
            </w:r>
          </w:p>
        </w:tc>
      </w:tr>
      <w:tr w14:paraId="4946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1908C820">
            <w:pPr>
              <w:jc w:val="center"/>
            </w:pPr>
            <w:r>
              <w:rPr>
                <w:rFonts w:ascii="Times New Roman" w:hAnsi="Times New Roman"/>
                <w:b w:val="0"/>
                <w:sz w:val="22"/>
              </w:rPr>
              <w:t>TC-03</w:t>
            </w:r>
          </w:p>
        </w:tc>
        <w:tc>
          <w:tcPr>
            <w:tcW w:w="2351" w:type="dxa"/>
            <w:vAlign w:val="center"/>
          </w:tcPr>
          <w:p w14:paraId="10B32A8B">
            <w:pPr>
              <w:jc w:val="center"/>
            </w:pPr>
            <w:r>
              <w:rPr>
                <w:rFonts w:ascii="Times New Roman" w:hAnsi="Times New Roman"/>
                <w:b w:val="0"/>
                <w:sz w:val="22"/>
              </w:rPr>
              <w:t>Create Course record</w:t>
            </w:r>
          </w:p>
        </w:tc>
        <w:tc>
          <w:tcPr>
            <w:tcW w:w="2351" w:type="dxa"/>
            <w:vAlign w:val="center"/>
          </w:tcPr>
          <w:p w14:paraId="3349908F">
            <w:pPr>
              <w:jc w:val="center"/>
            </w:pPr>
            <w:r>
              <w:rPr>
                <w:rFonts w:ascii="Times New Roman" w:hAnsi="Times New Roman"/>
                <w:b w:val="0"/>
                <w:sz w:val="22"/>
              </w:rPr>
              <w:t>Course record is created.</w:t>
            </w:r>
          </w:p>
        </w:tc>
        <w:tc>
          <w:tcPr>
            <w:tcW w:w="2351" w:type="dxa"/>
            <w:vAlign w:val="center"/>
          </w:tcPr>
          <w:p w14:paraId="026E1DD9">
            <w:pPr>
              <w:jc w:val="center"/>
            </w:pPr>
            <w:r>
              <w:rPr>
                <w:rFonts w:ascii="Times New Roman" w:hAnsi="Times New Roman"/>
                <w:b w:val="0"/>
                <w:sz w:val="22"/>
              </w:rPr>
              <w:t>Pass / Verify</w:t>
            </w:r>
          </w:p>
        </w:tc>
      </w:tr>
      <w:tr w14:paraId="21C1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2FF89DD4">
            <w:pPr>
              <w:jc w:val="center"/>
            </w:pPr>
            <w:r>
              <w:rPr>
                <w:rFonts w:ascii="Times New Roman" w:hAnsi="Times New Roman"/>
                <w:b w:val="0"/>
                <w:sz w:val="22"/>
              </w:rPr>
              <w:t>TC-04</w:t>
            </w:r>
          </w:p>
        </w:tc>
        <w:tc>
          <w:tcPr>
            <w:tcW w:w="2351" w:type="dxa"/>
            <w:vAlign w:val="center"/>
          </w:tcPr>
          <w:p w14:paraId="517CFED5">
            <w:pPr>
              <w:jc w:val="center"/>
            </w:pPr>
            <w:r>
              <w:rPr>
                <w:rFonts w:ascii="Times New Roman" w:hAnsi="Times New Roman"/>
                <w:b w:val="0"/>
                <w:sz w:val="22"/>
              </w:rPr>
              <w:t>Create Enrollment</w:t>
            </w:r>
          </w:p>
        </w:tc>
        <w:tc>
          <w:tcPr>
            <w:tcW w:w="2351" w:type="dxa"/>
            <w:vAlign w:val="center"/>
          </w:tcPr>
          <w:p w14:paraId="5B7BCFCA">
            <w:pPr>
              <w:jc w:val="center"/>
            </w:pPr>
            <w:r>
              <w:rPr>
                <w:rFonts w:ascii="Times New Roman" w:hAnsi="Times New Roman"/>
                <w:b w:val="0"/>
                <w:sz w:val="22"/>
              </w:rPr>
              <w:t>Enrollment record is stored with linked Student and Course.</w:t>
            </w:r>
          </w:p>
        </w:tc>
        <w:tc>
          <w:tcPr>
            <w:tcW w:w="2351" w:type="dxa"/>
            <w:vAlign w:val="center"/>
          </w:tcPr>
          <w:p w14:paraId="2FD151B9">
            <w:pPr>
              <w:jc w:val="center"/>
            </w:pPr>
            <w:r>
              <w:rPr>
                <w:rFonts w:ascii="Times New Roman" w:hAnsi="Times New Roman"/>
                <w:b w:val="0"/>
                <w:sz w:val="22"/>
              </w:rPr>
              <w:t>Pass / Verify</w:t>
            </w:r>
          </w:p>
        </w:tc>
      </w:tr>
      <w:tr w14:paraId="3F1A9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7328A97F">
            <w:pPr>
              <w:jc w:val="center"/>
            </w:pPr>
            <w:r>
              <w:rPr>
                <w:rFonts w:ascii="Times New Roman" w:hAnsi="Times New Roman"/>
                <w:b w:val="0"/>
                <w:sz w:val="22"/>
              </w:rPr>
              <w:t>TC-05</w:t>
            </w:r>
          </w:p>
        </w:tc>
        <w:tc>
          <w:tcPr>
            <w:tcW w:w="2351" w:type="dxa"/>
            <w:vAlign w:val="center"/>
          </w:tcPr>
          <w:p w14:paraId="44BA7C70">
            <w:pPr>
              <w:jc w:val="center"/>
            </w:pPr>
            <w:r>
              <w:rPr>
                <w:rFonts w:ascii="Times New Roman" w:hAnsi="Times New Roman"/>
                <w:b w:val="0"/>
                <w:sz w:val="22"/>
              </w:rPr>
              <w:t>Approve enrollment without fee</w:t>
            </w:r>
          </w:p>
        </w:tc>
        <w:tc>
          <w:tcPr>
            <w:tcW w:w="2351" w:type="dxa"/>
            <w:vAlign w:val="center"/>
          </w:tcPr>
          <w:p w14:paraId="40D00B8B">
            <w:pPr>
              <w:jc w:val="center"/>
            </w:pPr>
            <w:r>
              <w:rPr>
                <w:rFonts w:ascii="Times New Roman" w:hAnsi="Times New Roman"/>
                <w:b w:val="0"/>
                <w:sz w:val="22"/>
              </w:rPr>
              <w:t>Approval is blocked by fee validation.</w:t>
            </w:r>
          </w:p>
        </w:tc>
        <w:tc>
          <w:tcPr>
            <w:tcW w:w="2351" w:type="dxa"/>
            <w:vAlign w:val="center"/>
          </w:tcPr>
          <w:p w14:paraId="70D9D5CB">
            <w:pPr>
              <w:jc w:val="center"/>
            </w:pPr>
            <w:r>
              <w:rPr>
                <w:rFonts w:ascii="Times New Roman" w:hAnsi="Times New Roman"/>
                <w:b w:val="0"/>
                <w:sz w:val="22"/>
              </w:rPr>
              <w:t>Pass / Verify</w:t>
            </w:r>
          </w:p>
        </w:tc>
      </w:tr>
      <w:tr w14:paraId="7B05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3D2C25D1">
            <w:pPr>
              <w:jc w:val="center"/>
            </w:pPr>
            <w:r>
              <w:rPr>
                <w:rFonts w:ascii="Times New Roman" w:hAnsi="Times New Roman"/>
                <w:b w:val="0"/>
                <w:sz w:val="22"/>
              </w:rPr>
              <w:t>TC-06</w:t>
            </w:r>
          </w:p>
        </w:tc>
        <w:tc>
          <w:tcPr>
            <w:tcW w:w="2351" w:type="dxa"/>
            <w:vAlign w:val="center"/>
          </w:tcPr>
          <w:p w14:paraId="2DD58D52">
            <w:pPr>
              <w:jc w:val="center"/>
            </w:pPr>
            <w:r>
              <w:rPr>
                <w:rFonts w:ascii="Times New Roman" w:hAnsi="Times New Roman"/>
                <w:b w:val="0"/>
                <w:sz w:val="22"/>
              </w:rPr>
              <w:t>Submit Requested enrollment</w:t>
            </w:r>
          </w:p>
        </w:tc>
        <w:tc>
          <w:tcPr>
            <w:tcW w:w="2351" w:type="dxa"/>
            <w:vAlign w:val="center"/>
          </w:tcPr>
          <w:p w14:paraId="114EDF6E">
            <w:pPr>
              <w:jc w:val="center"/>
            </w:pPr>
            <w:r>
              <w:rPr>
                <w:rFonts w:ascii="Times New Roman" w:hAnsi="Times New Roman"/>
                <w:b w:val="0"/>
                <w:sz w:val="22"/>
              </w:rPr>
              <w:t>Approval process routes the request.</w:t>
            </w:r>
          </w:p>
        </w:tc>
        <w:tc>
          <w:tcPr>
            <w:tcW w:w="2351" w:type="dxa"/>
            <w:vAlign w:val="center"/>
          </w:tcPr>
          <w:p w14:paraId="7D70C828">
            <w:pPr>
              <w:jc w:val="center"/>
            </w:pPr>
            <w:r>
              <w:rPr>
                <w:rFonts w:ascii="Times New Roman" w:hAnsi="Times New Roman"/>
                <w:b w:val="0"/>
                <w:sz w:val="22"/>
              </w:rPr>
              <w:t>Pass / Verify</w:t>
            </w:r>
          </w:p>
        </w:tc>
      </w:tr>
      <w:tr w14:paraId="3765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232E8764">
            <w:pPr>
              <w:jc w:val="center"/>
            </w:pPr>
            <w:r>
              <w:rPr>
                <w:rFonts w:ascii="Times New Roman" w:hAnsi="Times New Roman"/>
                <w:b w:val="0"/>
                <w:sz w:val="22"/>
              </w:rPr>
              <w:t>TC-07</w:t>
            </w:r>
          </w:p>
        </w:tc>
        <w:tc>
          <w:tcPr>
            <w:tcW w:w="2351" w:type="dxa"/>
            <w:vAlign w:val="center"/>
          </w:tcPr>
          <w:p w14:paraId="2C1909FF">
            <w:pPr>
              <w:jc w:val="center"/>
            </w:pPr>
            <w:r>
              <w:rPr>
                <w:rFonts w:ascii="Times New Roman" w:hAnsi="Times New Roman"/>
                <w:b w:val="0"/>
                <w:sz w:val="22"/>
              </w:rPr>
              <w:t>Approve enrollment</w:t>
            </w:r>
          </w:p>
        </w:tc>
        <w:tc>
          <w:tcPr>
            <w:tcW w:w="2351" w:type="dxa"/>
            <w:vAlign w:val="center"/>
          </w:tcPr>
          <w:p w14:paraId="1E0C072A">
            <w:pPr>
              <w:jc w:val="center"/>
            </w:pPr>
            <w:r>
              <w:rPr>
                <w:rFonts w:ascii="Times New Roman" w:hAnsi="Times New Roman"/>
                <w:b w:val="0"/>
                <w:sz w:val="22"/>
              </w:rPr>
              <w:t>Status becomes Approved and related automation executes.</w:t>
            </w:r>
          </w:p>
        </w:tc>
        <w:tc>
          <w:tcPr>
            <w:tcW w:w="2351" w:type="dxa"/>
            <w:vAlign w:val="center"/>
          </w:tcPr>
          <w:p w14:paraId="6E2E1606">
            <w:pPr>
              <w:jc w:val="center"/>
            </w:pPr>
            <w:r>
              <w:rPr>
                <w:rFonts w:ascii="Times New Roman" w:hAnsi="Times New Roman"/>
                <w:b w:val="0"/>
                <w:sz w:val="22"/>
              </w:rPr>
              <w:t>Pass / Verify</w:t>
            </w:r>
          </w:p>
        </w:tc>
      </w:tr>
      <w:tr w14:paraId="71BE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59D37507">
            <w:pPr>
              <w:jc w:val="center"/>
            </w:pPr>
            <w:r>
              <w:rPr>
                <w:rFonts w:ascii="Times New Roman" w:hAnsi="Times New Roman"/>
                <w:b w:val="0"/>
                <w:sz w:val="22"/>
              </w:rPr>
              <w:t>TC-08</w:t>
            </w:r>
          </w:p>
        </w:tc>
        <w:tc>
          <w:tcPr>
            <w:tcW w:w="2351" w:type="dxa"/>
            <w:vAlign w:val="center"/>
          </w:tcPr>
          <w:p w14:paraId="1BA1DACE">
            <w:pPr>
              <w:jc w:val="center"/>
            </w:pPr>
            <w:r>
              <w:rPr>
                <w:rFonts w:ascii="Times New Roman" w:hAnsi="Times New Roman"/>
                <w:b w:val="0"/>
                <w:sz w:val="22"/>
              </w:rPr>
              <w:t>Generate Students by Status report</w:t>
            </w:r>
          </w:p>
        </w:tc>
        <w:tc>
          <w:tcPr>
            <w:tcW w:w="2351" w:type="dxa"/>
            <w:vAlign w:val="center"/>
          </w:tcPr>
          <w:p w14:paraId="33B6C468">
            <w:pPr>
              <w:jc w:val="center"/>
            </w:pPr>
            <w:r>
              <w:rPr>
                <w:rFonts w:ascii="Times New Roman" w:hAnsi="Times New Roman"/>
                <w:b w:val="0"/>
                <w:sz w:val="22"/>
              </w:rPr>
              <w:t>Report groups students by status.</w:t>
            </w:r>
          </w:p>
        </w:tc>
        <w:tc>
          <w:tcPr>
            <w:tcW w:w="2351" w:type="dxa"/>
            <w:vAlign w:val="center"/>
          </w:tcPr>
          <w:p w14:paraId="6D5E52D5">
            <w:pPr>
              <w:jc w:val="center"/>
            </w:pPr>
            <w:r>
              <w:rPr>
                <w:rFonts w:ascii="Times New Roman" w:hAnsi="Times New Roman"/>
                <w:b w:val="0"/>
                <w:sz w:val="22"/>
              </w:rPr>
              <w:t>Pass / Verify</w:t>
            </w:r>
          </w:p>
        </w:tc>
      </w:tr>
      <w:tr w14:paraId="55F9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74CD87D8">
            <w:pPr>
              <w:jc w:val="center"/>
            </w:pPr>
            <w:r>
              <w:rPr>
                <w:rFonts w:ascii="Times New Roman" w:hAnsi="Times New Roman"/>
                <w:b w:val="0"/>
                <w:sz w:val="22"/>
              </w:rPr>
              <w:t>TC-09</w:t>
            </w:r>
          </w:p>
        </w:tc>
        <w:tc>
          <w:tcPr>
            <w:tcW w:w="2351" w:type="dxa"/>
            <w:vAlign w:val="center"/>
          </w:tcPr>
          <w:p w14:paraId="685C1EEC">
            <w:pPr>
              <w:jc w:val="center"/>
            </w:pPr>
            <w:r>
              <w:rPr>
                <w:rFonts w:ascii="Times New Roman" w:hAnsi="Times New Roman"/>
                <w:b w:val="0"/>
                <w:sz w:val="22"/>
              </w:rPr>
              <w:t>Open dashboard</w:t>
            </w:r>
          </w:p>
        </w:tc>
        <w:tc>
          <w:tcPr>
            <w:tcW w:w="2351" w:type="dxa"/>
            <w:vAlign w:val="center"/>
          </w:tcPr>
          <w:p w14:paraId="3DD5CE9A">
            <w:pPr>
              <w:jc w:val="center"/>
            </w:pPr>
            <w:r>
              <w:rPr>
                <w:rFonts w:ascii="Times New Roman" w:hAnsi="Times New Roman"/>
                <w:b w:val="0"/>
                <w:sz w:val="22"/>
              </w:rPr>
              <w:t>Dashboard components display project data.</w:t>
            </w:r>
          </w:p>
        </w:tc>
        <w:tc>
          <w:tcPr>
            <w:tcW w:w="2351" w:type="dxa"/>
            <w:vAlign w:val="center"/>
          </w:tcPr>
          <w:p w14:paraId="39738033">
            <w:pPr>
              <w:jc w:val="center"/>
            </w:pPr>
            <w:r>
              <w:rPr>
                <w:rFonts w:ascii="Times New Roman" w:hAnsi="Times New Roman"/>
                <w:b w:val="0"/>
                <w:sz w:val="22"/>
              </w:rPr>
              <w:t>Pass / Verify</w:t>
            </w:r>
          </w:p>
        </w:tc>
      </w:tr>
      <w:tr w14:paraId="746B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1EB65BDB">
            <w:pPr>
              <w:jc w:val="center"/>
            </w:pPr>
            <w:r>
              <w:rPr>
                <w:rFonts w:ascii="Times New Roman" w:hAnsi="Times New Roman"/>
                <w:b w:val="0"/>
                <w:sz w:val="22"/>
              </w:rPr>
              <w:t>TC-10</w:t>
            </w:r>
          </w:p>
        </w:tc>
        <w:tc>
          <w:tcPr>
            <w:tcW w:w="2351" w:type="dxa"/>
            <w:vAlign w:val="center"/>
          </w:tcPr>
          <w:p w14:paraId="18641279">
            <w:pPr>
              <w:jc w:val="center"/>
            </w:pPr>
            <w:r>
              <w:rPr>
                <w:rFonts w:ascii="Times New Roman" w:hAnsi="Times New Roman"/>
                <w:b w:val="0"/>
                <w:sz w:val="22"/>
              </w:rPr>
              <w:t>Check instructor access</w:t>
            </w:r>
          </w:p>
        </w:tc>
        <w:tc>
          <w:tcPr>
            <w:tcW w:w="2351" w:type="dxa"/>
            <w:vAlign w:val="center"/>
          </w:tcPr>
          <w:p w14:paraId="28F39823">
            <w:pPr>
              <w:jc w:val="center"/>
            </w:pPr>
            <w:r>
              <w:rPr>
                <w:rFonts w:ascii="Times New Roman" w:hAnsi="Times New Roman"/>
                <w:b w:val="0"/>
                <w:sz w:val="22"/>
              </w:rPr>
              <w:t>Instructor sees only permitted enrollment information.</w:t>
            </w:r>
          </w:p>
        </w:tc>
        <w:tc>
          <w:tcPr>
            <w:tcW w:w="2351" w:type="dxa"/>
            <w:vAlign w:val="center"/>
          </w:tcPr>
          <w:p w14:paraId="37C6A2F1">
            <w:pPr>
              <w:jc w:val="center"/>
            </w:pPr>
            <w:r>
              <w:rPr>
                <w:rFonts w:ascii="Times New Roman" w:hAnsi="Times New Roman"/>
                <w:b w:val="0"/>
                <w:sz w:val="22"/>
              </w:rPr>
              <w:t>Pass / Verify</w:t>
            </w:r>
          </w:p>
        </w:tc>
      </w:tr>
    </w:tbl>
    <w:p w14:paraId="73CB5586"/>
    <w:p w14:paraId="01E58B02">
      <w:pPr>
        <w:pStyle w:val="3"/>
      </w:pPr>
      <w:r>
        <w:t>10.2 Testing Evidence</w:t>
      </w:r>
    </w:p>
    <w:p w14:paraId="7602615B">
      <w:pPr>
        <w:spacing w:before="120" w:after="120" w:line="360" w:lineRule="auto"/>
        <w:jc w:val="both"/>
      </w:pPr>
      <w:r>
        <w:t>For the final submission, the actual Salesforce screenshots available from the project implementation should be placed beside the relevant test case or result. The supplied source contains implementation screenshots and describes additional testing screenshots; where the source PDF contains missing image placeholders, no replacement screenshot has been invented in this report.</w:t>
      </w:r>
    </w:p>
    <w:p w14:paraId="27ECE260">
      <w:pPr>
        <w:pStyle w:val="3"/>
      </w:pPr>
      <w:r>
        <w:t>10.3 Performance Considerations</w:t>
      </w:r>
    </w:p>
    <w:p w14:paraId="69AFA889">
      <w:pPr>
        <w:spacing w:before="120" w:after="120" w:line="360" w:lineRule="auto"/>
        <w:jc w:val="both"/>
      </w:pPr>
      <w:r>
        <w:t>The requirements specify quick dashboard refresh, fast student record search and avoidance of lag during bulk uploads. These are treated as non-functional performance expectations in the project requirements.</w:t>
      </w:r>
    </w:p>
    <w:p w14:paraId="3EFAA1AB">
      <w:r>
        <w:br w:type="page"/>
      </w:r>
    </w:p>
    <w:p w14:paraId="5E96DF45">
      <w:pPr>
        <w:pStyle w:val="2"/>
      </w:pPr>
      <w:r>
        <w:t>11. RESULTS AND DISCUSSION</w:t>
      </w:r>
    </w:p>
    <w:p w14:paraId="3E9EC2E7">
      <w:pPr>
        <w:pStyle w:val="3"/>
      </w:pPr>
      <w:r>
        <w:t>11.1 Student Management Result</w:t>
      </w:r>
    </w:p>
    <w:p w14:paraId="12A6FE30">
      <w:pPr>
        <w:spacing w:before="120" w:after="120" w:line="360" w:lineRule="auto"/>
        <w:jc w:val="both"/>
      </w:pPr>
      <w:r>
        <w:t>The project establishes a dedicated Student object with fields for name, email, phone, date of birth, status and address. This creates a structured location for student information.</w:t>
      </w:r>
    </w:p>
    <w:p w14:paraId="13967E96">
      <w:pPr>
        <w:pStyle w:val="3"/>
      </w:pPr>
      <w:r>
        <w:t>11.2 Course Management Result</w:t>
      </w:r>
    </w:p>
    <w:p w14:paraId="1DDEA710">
      <w:pPr>
        <w:spacing w:before="120" w:after="120" w:line="360" w:lineRule="auto"/>
        <w:jc w:val="both"/>
      </w:pPr>
      <w:r>
        <w:t>The Course object stores course name, category, duration, course fee and description. Course information can therefore be linked directly to enrollment records.</w:t>
      </w:r>
    </w:p>
    <w:p w14:paraId="731528CB">
      <w:pPr>
        <w:pStyle w:val="3"/>
      </w:pPr>
      <w:r>
        <w:t>11.3 Enrollment Management Result</w:t>
      </w:r>
    </w:p>
    <w:p w14:paraId="764717AB">
      <w:pPr>
        <w:spacing w:before="120" w:after="120" w:line="360" w:lineRule="auto"/>
        <w:jc w:val="both"/>
      </w:pPr>
      <w:r>
        <w:t>The Enrollment object connects Student, Course and Instructor records and stores enrollment date, enrollment status, fee information and comments. This provides a central transaction record for the enrollment lifecycle.</w:t>
      </w:r>
    </w:p>
    <w:p w14:paraId="4575CC89">
      <w:pPr>
        <w:pStyle w:val="3"/>
      </w:pPr>
      <w:r>
        <w:t>11.4 Automation Result</w:t>
      </w:r>
    </w:p>
    <w:p w14:paraId="561A317E">
      <w:pPr>
        <w:spacing w:before="120" w:after="120" w:line="360" w:lineRule="auto"/>
        <w:jc w:val="both"/>
      </w:pPr>
      <w:r>
        <w:t>The documented automation includes enrollment-date population, approval notifications, student status updates and instructor assignment. Validation rules provide additional controls before important record changes are accepted.</w:t>
      </w:r>
    </w:p>
    <w:p w14:paraId="628657F2">
      <w:pPr>
        <w:pStyle w:val="3"/>
      </w:pPr>
      <w:r>
        <w:t>11.5 Reporting Result</w:t>
      </w:r>
    </w:p>
    <w:p w14:paraId="78905AD3">
      <w:pPr>
        <w:spacing w:before="120" w:after="120" w:line="360" w:lineRule="auto"/>
        <w:jc w:val="both"/>
      </w:pPr>
      <w:r>
        <w:t>The project provides reports for student status, course-wise enrollment, pending approvals and fees-paid revenue. These reports support operational monitoring.</w:t>
      </w:r>
    </w:p>
    <w:p w14:paraId="4EF56036">
      <w:pPr>
        <w:pStyle w:val="3"/>
      </w:pPr>
      <w:r>
        <w:t>11.6 Dashboard Result</w:t>
      </w:r>
    </w:p>
    <w:p w14:paraId="5F370F6E">
      <w:pPr>
        <w:spacing w:before="120" w:after="120" w:line="360" w:lineRule="auto"/>
        <w:jc w:val="both"/>
      </w:pPr>
      <w:r>
        <w:t>The dashboard combines report outputs into visual components so that enrollment status, course activity, revenue and pending approvals can be monitored from a single view.</w:t>
      </w:r>
    </w:p>
    <w:p w14:paraId="2DAAC6EF">
      <w:pPr>
        <w:pStyle w:val="3"/>
      </w:pPr>
      <w:r>
        <w:t>11.7 Security Result</w:t>
      </w:r>
    </w:p>
    <w:p w14:paraId="020B4017">
      <w:pPr>
        <w:spacing w:before="120" w:after="120" w:line="360" w:lineRule="auto"/>
        <w:jc w:val="both"/>
      </w:pPr>
      <w:r>
        <w:t>Profiles, permission sets and sharing configuration provide a structured access model. The documented configuration differentiates administrator, enrollment officer and instructor responsibilities.</w:t>
      </w:r>
    </w:p>
    <w:p w14:paraId="64E5DBE4">
      <w:r>
        <w:br w:type="page"/>
      </w:r>
    </w:p>
    <w:p w14:paraId="69AF7E69">
      <w:pPr>
        <w:rPr>
          <w:b/>
          <w:bCs/>
          <w:color w:val="0070C0"/>
          <w:sz w:val="28"/>
          <w:szCs w:val="28"/>
        </w:rPr>
      </w:pPr>
      <w:r>
        <w:rPr>
          <w:b/>
          <w:bCs/>
          <w:color w:val="0070C0"/>
          <w:sz w:val="28"/>
          <w:szCs w:val="28"/>
        </w:rPr>
        <w:t>12. CONCLUSION AND FUTURE ENHANCEMENT</w:t>
      </w:r>
    </w:p>
    <w:p w14:paraId="57F5BA95">
      <w:pPr>
        <w:pStyle w:val="3"/>
      </w:pPr>
      <w:r>
        <w:t>12.1 Conclusion</w:t>
      </w:r>
    </w:p>
    <w:p w14:paraId="4787D717">
      <w:pPr>
        <w:spacing w:before="120" w:after="120" w:line="360" w:lineRule="auto"/>
        <w:jc w:val="both"/>
      </w:pPr>
      <w:r>
        <w:t>The Student Enrollment &amp; Course Management System provides a centralized Salesforce-based approach to academic enrollment management. The project combines structured Salesforce objects and relationships with validation rules, approval processes, flows, reports, dashboards and security configuration. This combination addresses the documented need for centralized records, structured workflows, automated processing and improved monitoring.</w:t>
      </w:r>
    </w:p>
    <w:p w14:paraId="67A39D13">
      <w:pPr>
        <w:spacing w:before="120" w:after="120" w:line="360" w:lineRule="auto"/>
        <w:jc w:val="both"/>
      </w:pPr>
      <w:r>
        <w:t>The implementation covers the major lifecycle described in the project material: student and course management, enrollment processing, fee-related validation, approval, instructor assignment, reporting, dashboard visualization and access control.</w:t>
      </w:r>
    </w:p>
    <w:p w14:paraId="1CDB511A">
      <w:pPr>
        <w:pStyle w:val="3"/>
      </w:pPr>
      <w:r>
        <w:t>12.2 Future Enhancement</w:t>
      </w:r>
    </w:p>
    <w:p w14:paraId="03071D09">
      <w:pPr>
        <w:pStyle w:val="23"/>
        <w:spacing w:after="80"/>
        <w:ind w:left="360"/>
      </w:pPr>
      <w:r>
        <w:t>Extend the solution with additional academic departments and modules.</w:t>
      </w:r>
    </w:p>
    <w:p w14:paraId="2CEEC930">
      <w:pPr>
        <w:pStyle w:val="23"/>
        <w:spacing w:after="80"/>
        <w:ind w:left="360"/>
      </w:pPr>
      <w:r>
        <w:t>Support increased annual admission volume.</w:t>
      </w:r>
    </w:p>
    <w:p w14:paraId="3905D419">
      <w:pPr>
        <w:pStyle w:val="23"/>
        <w:spacing w:after="80"/>
        <w:ind w:left="360"/>
      </w:pPr>
      <w:r>
        <w:t>Extend access through a mobile or portal experience as suggested in the scalability requirements.</w:t>
      </w:r>
    </w:p>
    <w:p w14:paraId="47EC0FDE">
      <w:pPr>
        <w:pStyle w:val="23"/>
        <w:spacing w:after="80"/>
        <w:ind w:left="360"/>
      </w:pPr>
      <w:r>
        <w:t>Add further reporting views when institutional reporting requirements expand.</w:t>
      </w:r>
    </w:p>
    <w:p w14:paraId="0F3EBDB8">
      <w:pPr>
        <w:pStyle w:val="23"/>
        <w:spacing w:after="80"/>
        <w:ind w:left="360"/>
      </w:pPr>
      <w:r>
        <w:t>Refine role-based sharing as the number of users and departments grows.</w:t>
      </w:r>
    </w:p>
    <w:p w14:paraId="2EF5C7D6">
      <w:pPr>
        <w:pStyle w:val="3"/>
      </w:pPr>
      <w:r>
        <w:t>12.3 Final Project Flow</w:t>
      </w:r>
    </w:p>
    <w:p w14:paraId="54F50498">
      <w:pPr>
        <w:spacing w:before="120" w:after="120" w:line="360" w:lineRule="auto"/>
        <w:jc w:val="both"/>
      </w:pPr>
      <w:r>
        <w:t>Student / User → Student and Course Data → Enrollment Request → Validation → Approval → Instructor Assignment → Student Status Update / Notification → Reports and Dashboard Monitoring</w:t>
      </w:r>
    </w:p>
    <w:p w14:paraId="6017E92D">
      <w:r>
        <w:br w:type="page"/>
      </w:r>
    </w:p>
    <w:p w14:paraId="77D1C5AF">
      <w:pPr>
        <w:pStyle w:val="2"/>
      </w:pPr>
      <w:r>
        <w:t>REFERENCES</w:t>
      </w:r>
    </w:p>
    <w:p w14:paraId="4ECADB2F">
      <w:pPr>
        <w:pStyle w:val="29"/>
        <w:spacing w:after="80"/>
        <w:ind w:left="360"/>
      </w:pPr>
      <w:r>
        <w:t>Supplied project document: Student Enrollment &amp; Course Management System (SECMS), 49-page source PDF used as the primary basis for this documentation.</w:t>
      </w:r>
    </w:p>
    <w:p w14:paraId="5F18E93C">
      <w:pPr>
        <w:pStyle w:val="29"/>
        <w:spacing w:after="80"/>
        <w:ind w:left="360"/>
      </w:pPr>
      <w:r>
        <w:t>Salesforce platform and Salesforce Lightning implementation concepts referenced in the supplied project material.</w:t>
      </w:r>
    </w:p>
    <w:p w14:paraId="402DD844">
      <w:pPr>
        <w:pStyle w:val="29"/>
        <w:spacing w:after="80"/>
        <w:ind w:left="360"/>
      </w:pPr>
      <w:r>
        <w:t>Salesforce Flows, Approval Processes, Validation Rules, Reports, Dashboards, Profiles, Permission Sets and Sharing configuration as documented in the project material.</w:t>
      </w:r>
    </w:p>
    <w:p w14:paraId="4D668093">
      <w:pPr>
        <w:spacing w:before="120" w:after="120" w:line="360" w:lineRule="auto"/>
        <w:jc w:val="both"/>
      </w:pPr>
      <w:r>
        <w:t>Note: This report intentionally does not add unsupported external claims. The implementation descriptions, terminology, field names, user stories and project workflow are based on the supplied SECMS source document.</w:t>
      </w:r>
    </w:p>
    <w:sectPr>
      <w:footerReference r:id="rId5" w:type="default"/>
      <w:pgSz w:w="11909" w:h="16834"/>
      <w:pgMar w:top="1152" w:right="1152" w:bottom="1152" w:left="1584"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EAF95">
    <w:pPr>
      <w:pStyle w:val="18"/>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5B88FBDF"/>
    <w:multiLevelType w:val="singleLevel"/>
    <w:tmpl w:val="5B88FBDF"/>
    <w:lvl w:ilvl="0" w:tentative="0">
      <w:start w:val="2"/>
      <w:numFmt w:val="upperLetter"/>
      <w:lvlText w:val="%1."/>
      <w:lvlJc w:val="left"/>
      <w:pPr>
        <w:tabs>
          <w:tab w:val="left" w:pos="312"/>
        </w:tabs>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1A77BD"/>
    <w:rsid w:val="3BB50BB8"/>
    <w:rsid w:val="62CF5421"/>
    <w:rsid w:val="67FB059A"/>
    <w:rsid w:val="715055C7"/>
    <w:rsid w:val="7ABE49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line="360" w:lineRule="auto"/>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200" w:after="160"/>
      <w:outlineLvl w:val="0"/>
    </w:pPr>
    <w:rPr>
      <w:rFonts w:asciiTheme="majorHAnsi" w:hAnsiTheme="majorHAnsi" w:eastAsiaTheme="majorEastAsia" w:cstheme="majorBidi"/>
      <w:b/>
      <w:bCs/>
      <w:color w:val="376092" w:themeColor="accent1" w:themeShade="BF"/>
      <w:sz w:val="36"/>
      <w:szCs w:val="28"/>
    </w:rPr>
  </w:style>
  <w:style w:type="paragraph" w:styleId="3">
    <w:name w:val="heading 2"/>
    <w:basedOn w:val="1"/>
    <w:next w:val="1"/>
    <w:link w:val="139"/>
    <w:unhideWhenUsed/>
    <w:qFormat/>
    <w:uiPriority w:val="9"/>
    <w:pPr>
      <w:keepNext/>
      <w:keepLines/>
      <w:spacing w:before="200" w:after="160"/>
      <w:outlineLvl w:val="1"/>
    </w:pPr>
    <w:rPr>
      <w:rFonts w:asciiTheme="majorHAnsi" w:hAnsiTheme="majorHAnsi" w:eastAsiaTheme="majorEastAsia" w:cstheme="majorBidi"/>
      <w:b/>
      <w:bCs/>
      <w:color w:val="4F81BD" w:themeColor="accent1"/>
      <w:sz w:val="32"/>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160"/>
      <w:outlineLvl w:val="2"/>
    </w:pPr>
    <w:rPr>
      <w:rFonts w:asciiTheme="majorHAnsi" w:hAnsiTheme="majorHAnsi" w:eastAsiaTheme="majorEastAsia" w:cstheme="majorBidi"/>
      <w:b/>
      <w:bCs/>
      <w:color w:val="4F81BD" w:themeColor="accent1"/>
      <w:sz w:val="3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NUL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894</Words>
  <Characters>5854</Characters>
  <Lines>0</Lines>
  <Paragraphs>0</Paragraphs>
  <TotalTime>0</TotalTime>
  <ScaleCrop>false</ScaleCrop>
  <LinksUpToDate>false</LinksUpToDate>
  <CharactersWithSpaces>6598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Mothishwari V</cp:lastModifiedBy>
  <dcterms:modified xsi:type="dcterms:W3CDTF">2026-10-01T08:25:15Z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eyJoZGlkIjoiYTkzNGRhOGYwN2U1MzVkZjA2NzVkY2Q0ODM5ODdhZjciLCJ1c2VySWQiOiI1Njc2MDMyOTI4MTcifQ==</vt:lpwstr>
  </property>
  <property fmtid="{D5CDD505-2E9C-101B-9397-08002B2CF9AE}" pid="3" name="KSOProductBuildVer">
    <vt:lpwstr>1033-12.1.0.28485</vt:lpwstr>
  </property>
  <property fmtid="{D5CDD505-2E9C-101B-9397-08002B2CF9AE}" pid="4" name="ICV">
    <vt:lpwstr>4D8BB9CB90DB4AE3991D01A490531546_12</vt:lpwstr>
  </property>
</Properties>
</file>