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1"/>
        <w:rPr>
          <w:lang w:val="lt-LT"/>
        </w:rPr>
      </w:pPr>
      <w:bookmarkStart w:id="0" w:name="_Toc198981245"/>
      <w:bookmarkStart w:id="1" w:name="_Toc173410050"/>
      <w:r>
        <w:rPr>
          <w:lang w:val="lt-LT"/>
        </w:rPr>
        <w:t>Praktinis darbas Nr</w:t>
      </w:r>
      <w:bookmarkEnd w:id="0"/>
      <w:bookmarkEnd w:id="1"/>
      <w:r>
        <w:rPr>
          <w:lang w:val="lt-LT"/>
        </w:rPr>
        <w:t>. 3</w:t>
      </w:r>
    </w:p>
    <w:p>
      <w:pPr>
        <w:pStyle w:val="11"/>
        <w:rPr>
          <w:lang w:val="lt-LT"/>
        </w:rPr>
      </w:pPr>
      <w:bookmarkStart w:id="2" w:name="_Toc198981246"/>
      <w:bookmarkStart w:id="3" w:name="_Toc173410051"/>
      <w:r>
        <w:rPr>
          <w:lang w:val="lt-LT"/>
        </w:rPr>
        <w:t xml:space="preserve">Kartometrinės užduotys naudojant perspektyvinę </w:t>
      </w:r>
    </w:p>
    <w:p>
      <w:pPr>
        <w:pStyle w:val="11"/>
        <w:rPr>
          <w:lang w:val="lt-LT"/>
        </w:rPr>
      </w:pPr>
      <w:bookmarkStart w:id="4" w:name="_Toc198981246"/>
      <w:bookmarkStart w:id="5" w:name="_Toc173410051"/>
      <w:r>
        <w:rPr>
          <w:lang w:val="lt-LT"/>
        </w:rPr>
        <w:t>azimutinę išorinę projekcij</w:t>
      </w:r>
      <w:bookmarkEnd w:id="4"/>
      <w:bookmarkEnd w:id="5"/>
      <w:r>
        <w:rPr>
          <w:lang w:val="lt-LT"/>
        </w:rPr>
        <w:t>ą</w:t>
      </w:r>
    </w:p>
    <w:p>
      <w:pPr>
        <w:pStyle w:val="11"/>
        <w:rPr>
          <w:rStyle w:val="23"/>
          <w:b w:val="false"/>
          <w:b w:val="false"/>
          <w:lang w:val="lt-LT"/>
        </w:rPr>
      </w:pPr>
      <w:r>
        <w:fldChar w:fldCharType="begin"/>
      </w:r>
      <w:r>
        <w:rPr>
          <w:lang w:val="lt-LT"/>
        </w:rPr>
        <w:instrText> TC "Лабораторная работа №4" \l 1 </w:instrText>
      </w:r>
      <w:r>
        <w:rPr>
          <w:lang w:val="lt-LT"/>
        </w:rPr>
        <w:fldChar w:fldCharType="separate"/>
      </w:r>
      <w:bookmarkStart w:id="6" w:name="_Toc113351701"/>
      <w:bookmarkEnd w:id="6"/>
      <w:r>
        <w:rPr>
          <w:lang w:val="lt-LT"/>
        </w:rPr>
      </w:r>
      <w:r>
        <w:rPr>
          <w:lang w:val="lt-LT"/>
        </w:rPr>
        <w:fldChar w:fldCharType="end"/>
      </w:r>
    </w:p>
    <w:p>
      <w:pPr>
        <w:pStyle w:val="24"/>
        <w:rPr>
          <w:lang w:val="lt-LT"/>
        </w:rPr>
      </w:pPr>
      <w:r>
        <w:rPr>
          <w:rStyle w:val="23"/>
          <w:b/>
          <w:lang w:val="lt-LT"/>
        </w:rPr>
        <w:t>Užduotis:</w:t>
      </w:r>
      <w:r>
        <w:rPr>
          <w:lang w:val="lt-LT"/>
        </w:rPr>
        <w:t xml:space="preserve">  Apskaičiuoti stačiakampes koordinates ir sudaryti kartografinį tinklelį perspektyvinėje azimutinėje išorinėje projekcijoje. Užduotyje žemė laikoma kaip rutulys su spinduliu  R. Apskaičiuoti ilgių, plotų ir kampų iškraipymus. Apskaičiavimus vykdyti ant horizontalios ir pasvertos plokštumos. </w:t>
      </w:r>
    </w:p>
    <w:p>
      <w:pPr>
        <w:pStyle w:val="24"/>
        <w:rPr>
          <w:lang w:val="lt-LT"/>
        </w:rPr>
      </w:pPr>
      <w:r>
        <w:rPr>
          <w:lang w:val="lt-LT"/>
        </w:rPr>
      </w:r>
    </w:p>
    <w:p>
      <w:pPr>
        <w:pStyle w:val="24"/>
        <w:rPr>
          <w:lang w:val="lt-LT"/>
        </w:rPr>
      </w:pPr>
      <w:r>
        <w:rPr>
          <w:lang w:val="lt-LT"/>
        </w:rPr>
      </w:r>
    </w:p>
    <w:p>
      <w:pPr>
        <w:pStyle w:val="215"/>
        <w:numPr>
          <w:ilvl w:val="0"/>
          <w:numId w:val="4"/>
        </w:numPr>
        <w:rPr>
          <w:lang w:val="lt-LT"/>
        </w:rPr>
      </w:pPr>
      <w:bookmarkStart w:id="7" w:name="_Toc198981247"/>
      <w:r>
        <w:rPr>
          <w:lang w:val="lt-LT"/>
        </w:rPr>
        <w:t xml:space="preserve">Apskaičiavimas ant horizontalios plokštumos </w:t>
      </w:r>
      <w:bookmarkEnd w:id="7"/>
    </w:p>
    <w:p>
      <w:pPr>
        <w:pStyle w:val="215"/>
        <w:ind w:left="709" w:hanging="0"/>
        <w:rPr>
          <w:lang w:val="lt-LT"/>
        </w:rPr>
      </w:pPr>
      <w:r>
        <w:rPr>
          <w:lang w:val="lt-LT"/>
        </w:rPr>
      </w:r>
    </w:p>
    <w:p>
      <w:pPr>
        <w:pStyle w:val="27"/>
        <w:rPr>
          <w:lang w:val="lt-LT"/>
        </w:rPr>
      </w:pPr>
      <w:r>
        <w:rPr>
          <w:lang w:val="lt-LT"/>
        </w:rPr>
        <w:t>Pradiniai duomenys:</w:t>
      </w:r>
    </w:p>
    <w:p>
      <w:pPr>
        <w:pStyle w:val="24"/>
        <w:rPr>
          <w:lang w:val="en-US"/>
        </w:rPr>
      </w:pPr>
      <w:r>
        <w:rPr>
          <w:i/>
        </w:rPr>
        <w:t>φ</w:t>
      </w:r>
      <w:r>
        <w:rPr>
          <w:i/>
          <w:vertAlign w:val="subscript"/>
          <w:lang w:val="lt-LT"/>
        </w:rPr>
        <w:t xml:space="preserve">p </w:t>
      </w:r>
      <w:r>
        <w:rPr>
          <w:vertAlign w:val="subscript"/>
          <w:lang w:val="en-US"/>
        </w:rPr>
        <w:t xml:space="preserve"> </w:t>
      </w:r>
      <w:r>
        <w:rPr>
          <w:lang w:val="en-US"/>
        </w:rPr>
        <w:t xml:space="preserve">– </w:t>
      </w:r>
      <w:r>
        <w:rPr>
          <w:lang w:val="lt-LT"/>
        </w:rPr>
        <w:t>pietinė teritorijos lygiagretės platuma</w:t>
      </w:r>
      <w:r>
        <w:rPr>
          <w:lang w:val="en-US"/>
        </w:rPr>
        <w:t>………………………………..</w:t>
      </w:r>
    </w:p>
    <w:p>
      <w:pPr>
        <w:pStyle w:val="24"/>
        <w:rPr>
          <w:lang w:val="lt-LT"/>
        </w:rPr>
      </w:pPr>
      <w:r>
        <w:rPr>
          <w:i/>
        </w:rPr>
        <w:t>φ</w:t>
      </w:r>
      <w:r>
        <w:rPr>
          <w:i/>
          <w:vertAlign w:val="subscript"/>
          <w:lang w:val="lt-LT"/>
        </w:rPr>
        <w:t>š</w:t>
      </w:r>
      <w:r>
        <w:rPr>
          <w:vertAlign w:val="subscript"/>
          <w:lang w:val="en-US"/>
        </w:rPr>
        <w:t xml:space="preserve">  </w:t>
      </w:r>
      <w:r>
        <w:rPr>
          <w:lang w:val="en-US"/>
        </w:rPr>
        <w:t xml:space="preserve">– </w:t>
      </w:r>
      <w:r>
        <w:rPr>
          <w:lang w:val="lt-LT"/>
        </w:rPr>
        <w:t>šiaurinė teritorijos lygiagretės platuma.................................................</w:t>
      </w:r>
    </w:p>
    <w:p>
      <w:pPr>
        <w:pStyle w:val="24"/>
        <w:rPr>
          <w:lang w:val="lt-LT"/>
        </w:rPr>
      </w:pPr>
      <w:r>
        <w:rPr>
          <w:i/>
        </w:rPr>
        <w:t>λ</w:t>
      </w:r>
      <w:r>
        <w:rPr>
          <w:i/>
          <w:vertAlign w:val="subscript"/>
          <w:lang w:val="lt-LT"/>
        </w:rPr>
        <w:t>v</w:t>
      </w:r>
      <w:r>
        <w:rPr>
          <w:vertAlign w:val="subscript"/>
          <w:lang w:val="en-US"/>
        </w:rPr>
        <w:t xml:space="preserve"> </w:t>
      </w:r>
      <w:r>
        <w:rPr>
          <w:lang w:val="en-US"/>
        </w:rPr>
        <w:t xml:space="preserve"> - </w:t>
      </w:r>
      <w:r>
        <w:rPr>
          <w:lang w:val="lt-LT"/>
        </w:rPr>
        <w:t>vakarė teritorijos meridiano ilguma.............................. -5</w:t>
      </w:r>
      <w:r>
        <w:rPr>
          <w:rFonts w:eastAsia="Symbol" w:cs="Symbol" w:ascii="Symbol" w:hAnsi="Symbol"/>
          <w:lang w:val="lt-LT"/>
        </w:rPr>
        <w:t></w:t>
      </w:r>
      <w:r>
        <w:rPr>
          <w:lang w:val="lt-LT"/>
        </w:rPr>
        <w:t>...................</w:t>
      </w:r>
    </w:p>
    <w:p>
      <w:pPr>
        <w:pStyle w:val="24"/>
        <w:rPr>
          <w:lang w:val="lt-LT"/>
        </w:rPr>
      </w:pPr>
      <w:r>
        <w:rPr>
          <w:i/>
        </w:rPr>
        <w:t>λ</w:t>
      </w:r>
      <w:r>
        <w:rPr>
          <w:i/>
          <w:vertAlign w:val="subscript"/>
          <w:lang w:val="lt-LT"/>
        </w:rPr>
        <w:t>r</w:t>
      </w:r>
      <w:r>
        <w:rPr>
          <w:vertAlign w:val="subscript"/>
          <w:lang w:val="en-US"/>
        </w:rPr>
        <w:t xml:space="preserve"> </w:t>
      </w:r>
      <w:r>
        <w:rPr>
          <w:lang w:val="en-US"/>
        </w:rPr>
        <w:t xml:space="preserve"> - </w:t>
      </w:r>
      <w:r>
        <w:rPr>
          <w:lang w:val="lt-LT"/>
        </w:rPr>
        <w:t>rytinė teritorijos meridiano ilguma................................. 5</w:t>
      </w:r>
      <w:r>
        <w:rPr>
          <w:rFonts w:eastAsia="Symbol" w:cs="Symbol" w:ascii="Symbol" w:hAnsi="Symbol"/>
          <w:lang w:val="lt-LT"/>
        </w:rPr>
        <w:t></w:t>
      </w:r>
      <w:r>
        <w:rPr>
          <w:lang w:val="lt-LT"/>
        </w:rPr>
        <w:t>..................</w:t>
      </w:r>
    </w:p>
    <w:p>
      <w:pPr>
        <w:pStyle w:val="24"/>
        <w:rPr>
          <w:lang w:val="lt-LT"/>
        </w:rPr>
      </w:pPr>
      <w:r>
        <w:rPr>
          <w:i/>
        </w:rPr>
        <w:t>Δφ</w:t>
      </w:r>
      <w:r>
        <w:rPr>
          <w:i/>
          <w:lang w:val="lt-LT"/>
        </w:rPr>
        <w:t xml:space="preserve"> – </w:t>
      </w:r>
      <w:r>
        <w:rPr>
          <w:lang w:val="lt-LT"/>
        </w:rPr>
        <w:t>platumos kartografinio tinklelio tankio laipsnis………5</w:t>
      </w:r>
      <w:r>
        <w:rPr>
          <w:rFonts w:eastAsia="Symbol" w:cs="Symbol" w:ascii="Symbol" w:hAnsi="Symbol"/>
          <w:lang w:val="lt-LT"/>
        </w:rPr>
        <w:t></w:t>
      </w:r>
      <w:r>
        <w:rPr>
          <w:lang w:val="lt-LT"/>
        </w:rPr>
        <w:t>…...............</w:t>
      </w:r>
    </w:p>
    <w:p>
      <w:pPr>
        <w:pStyle w:val="24"/>
        <w:rPr>
          <w:lang w:val="lt-LT"/>
        </w:rPr>
      </w:pPr>
      <w:r>
        <w:rPr>
          <w:i/>
        </w:rPr>
        <w:t>Δλ</w:t>
      </w:r>
      <w:r>
        <w:rPr>
          <w:i/>
          <w:lang w:val="lt-LT"/>
        </w:rPr>
        <w:t xml:space="preserve"> – </w:t>
      </w:r>
      <w:r>
        <w:rPr>
          <w:lang w:val="lt-LT"/>
        </w:rPr>
        <w:t>ilgumos kartografinio tinklelio tankio laipsnis………...5</w:t>
      </w:r>
      <w:r>
        <w:rPr>
          <w:rFonts w:eastAsia="Symbol" w:cs="Symbol" w:ascii="Symbol" w:hAnsi="Symbol"/>
          <w:lang w:val="lt-LT"/>
        </w:rPr>
        <w:t></w:t>
      </w:r>
      <w:r>
        <w:rPr>
          <w:lang w:val="lt-LT"/>
        </w:rPr>
        <w:t>…...............</w:t>
      </w:r>
    </w:p>
    <w:p>
      <w:pPr>
        <w:pStyle w:val="24"/>
        <w:rPr>
          <w:lang w:val="lt-LT"/>
        </w:rPr>
      </w:pPr>
      <w:r>
        <w:rPr>
          <w:i/>
          <w:lang w:val="lt-LT"/>
        </w:rPr>
        <w:t>φ</w:t>
      </w:r>
      <w:r>
        <w:rPr>
          <w:i/>
          <w:vertAlign w:val="subscript"/>
          <w:lang w:val="lt-LT"/>
        </w:rPr>
        <w:t>0</w:t>
      </w:r>
      <w:r>
        <w:rPr>
          <w:i/>
          <w:lang w:val="lt-LT"/>
        </w:rPr>
        <w:t>, λ</w:t>
      </w:r>
      <w:r>
        <w:rPr>
          <w:i/>
          <w:vertAlign w:val="subscript"/>
          <w:lang w:val="lt-LT"/>
        </w:rPr>
        <w:t>0</w:t>
      </w:r>
      <w:r>
        <w:rPr>
          <w:vertAlign w:val="subscript"/>
          <w:lang w:val="lt-LT"/>
        </w:rPr>
        <w:t xml:space="preserve"> </w:t>
      </w:r>
      <w:r>
        <w:rPr>
          <w:lang w:val="lt-LT"/>
        </w:rPr>
        <w:t xml:space="preserve"> - vaizduojamos plokštumos sistemos Q poliaus koordinatės;</w:t>
      </w:r>
    </w:p>
    <w:p>
      <w:pPr>
        <w:pStyle w:val="24"/>
        <w:rPr>
          <w:lang w:val="lt-LT"/>
        </w:rPr>
      </w:pPr>
      <w:r>
        <w:rPr>
          <w:i/>
          <w:lang w:val="lt-LT"/>
        </w:rPr>
        <w:t>R –</w:t>
      </w:r>
      <w:r>
        <w:rPr>
          <w:lang w:val="lt-LT"/>
        </w:rPr>
        <w:t xml:space="preserve"> žemės rutulio spindulis pagal φ</w:t>
      </w:r>
      <w:r>
        <w:rPr>
          <w:vertAlign w:val="subscript"/>
          <w:lang w:val="lt-LT"/>
        </w:rPr>
        <w:t>о</w:t>
      </w:r>
    </w:p>
    <w:p>
      <w:pPr>
        <w:pStyle w:val="24"/>
        <w:rPr>
          <w:lang w:val="lt-LT"/>
        </w:rPr>
      </w:pPr>
      <w:r>
        <w:rPr>
          <w:i/>
          <w:lang w:val="lt-LT"/>
        </w:rPr>
        <w:t>Н –</w:t>
      </w:r>
      <w:r>
        <w:rPr>
          <w:lang w:val="lt-LT"/>
        </w:rPr>
        <w:t xml:space="preserve"> atstumas nuo projektavimo taško iki vaizduojamos plokštumos (Pav. 1)</w:t>
      </w:r>
    </w:p>
    <w:p>
      <w:pPr>
        <w:pStyle w:val="24"/>
        <w:rPr>
          <w:lang w:val="lt-LT"/>
        </w:rPr>
      </w:pPr>
      <w:r>
        <w:rPr>
          <w:lang w:val="lt-LT"/>
        </w:rPr>
        <w:t>350 000 m</w:t>
      </w:r>
    </w:p>
    <w:p>
      <w:pPr>
        <w:pStyle w:val="24"/>
        <w:rPr>
          <w:lang w:val="lt-LT"/>
        </w:rPr>
      </w:pPr>
      <w:r>
        <w:rPr>
          <w:lang w:val="lt-LT"/>
        </w:rPr>
      </w:r>
    </w:p>
    <w:p>
      <w:pPr>
        <w:pStyle w:val="24"/>
        <w:rPr>
          <w:lang w:val="lt-LT"/>
        </w:rPr>
      </w:pPr>
      <w:r>
        <w:rPr/>
        <mc:AlternateContent>
          <mc:Choice Requires="wpg">
            <w:drawing>
              <wp:inline distT="0" distB="0" distL="114300" distR="114300">
                <wp:extent cx="4572635" cy="2858135"/>
                <wp:effectExtent l="0" t="0" r="0" b="0"/>
                <wp:docPr id="1" name="Canvas 136"/>
                <a:graphic xmlns:a="http://schemas.openxmlformats.org/drawingml/2006/main">
                  <a:graphicData uri="http://schemas.microsoft.com/office/word/2010/wordprocessingGroup">
                    <wpg:wgp>
                      <wpg:cNvGrpSpPr/>
                      <wpg:grpSpPr>
                        <a:xfrm>
                          <a:off x="0" y="0"/>
                          <a:ext cx="4572000" cy="2857680"/>
                        </a:xfrm>
                      </wpg:grpSpPr>
                      <wps:wsp>
                        <wps:cNvSpPr/>
                        <wps:spPr>
                          <a:xfrm>
                            <a:off x="0" y="0"/>
                            <a:ext cx="4572000" cy="2857680"/>
                          </a:xfrm>
                          <a:prstGeom prst="rect">
                            <a:avLst/>
                          </a:prstGeom>
                          <a:noFill/>
                          <a:ln w="0">
                            <a:noFill/>
                          </a:ln>
                        </wps:spPr>
                        <wps:style>
                          <a:lnRef idx="0"/>
                          <a:fillRef idx="0"/>
                          <a:effectRef idx="0"/>
                          <a:fontRef idx="minor"/>
                        </wps:style>
                        <wps:bodyPr/>
                      </wps:wsp>
                      <wps:wsp>
                        <wps:cNvSpPr/>
                        <wps:spPr>
                          <a:xfrm>
                            <a:off x="1599480" y="457920"/>
                            <a:ext cx="2514600" cy="913680"/>
                          </a:xfrm>
                          <a:prstGeom prst="line">
                            <a:avLst/>
                          </a:prstGeom>
                          <a:ln w="0">
                            <a:solidFill>
                              <a:srgbClr val="000000"/>
                            </a:solidFill>
                            <a:prstDash val="dash"/>
                            <a:headEnd len="sm" type="oval" w="sm"/>
                          </a:ln>
                        </wps:spPr>
                        <wps:style>
                          <a:lnRef idx="0"/>
                          <a:fillRef idx="0"/>
                          <a:effectRef idx="0"/>
                          <a:fontRef idx="minor"/>
                        </wps:style>
                        <wps:bodyPr/>
                      </wps:wsp>
                      <wps:wsp>
                        <wps:cNvSpPr txBox="1"/>
                        <wps:spPr>
                          <a:xfrm>
                            <a:off x="4229640" y="1257840"/>
                            <a:ext cx="266760" cy="227880"/>
                          </a:xfrm>
                          <a:prstGeom prst="rect">
                            <a:avLst/>
                          </a:prstGeom>
                          <a:solidFill>
                            <a:srgbClr val="ffffff"/>
                          </a:solidFill>
                          <a:ln w="0">
                            <a:noFill/>
                          </a:ln>
                        </wps:spPr>
                        <wps:txbx>
                          <w:txbxContent>
                            <w:p>
                              <w:pPr>
                                <w:overflowPunct w:val="false"/>
                                <w:jc w:val="left"/>
                                <w:rPr/>
                              </w:pPr>
                              <w:r>
                                <w:rPr>
                                  <w:sz w:val="24"/>
                                  <w:szCs w:val="20"/>
                                  <w:rFonts w:ascii="Times New Roman" w:hAnsi="Times New Roman"/>
                                  <w:lang w:val="lt-LT" w:eastAsia="lt-LT"/>
                                </w:rPr>
                                <w:t>K</w:t>
                              </w:r>
                            </w:p>
                          </w:txbxContent>
                        </wps:txbx>
                        <wps:bodyPr wrap="square">
                          <a:noAutofit/>
                        </wps:bodyPr>
                      </wps:wsp>
                      <wps:wsp>
                        <wps:cNvSpPr txBox="1"/>
                        <wps:spPr>
                          <a:xfrm>
                            <a:off x="1599480" y="229320"/>
                            <a:ext cx="227160" cy="226800"/>
                          </a:xfrm>
                          <a:prstGeom prst="rect">
                            <a:avLst/>
                          </a:prstGeom>
                          <a:solidFill>
                            <a:srgbClr val="ffffff"/>
                          </a:solidFill>
                          <a:ln w="0">
                            <a:noFill/>
                          </a:ln>
                        </wps:spPr>
                        <wps:txbx>
                          <w:txbxContent>
                            <w:p>
                              <w:pPr>
                                <w:overflowPunct w:val="false"/>
                                <w:jc w:val="left"/>
                                <w:rPr/>
                              </w:pPr>
                              <w:r>
                                <w:rPr>
                                  <w:sz w:val="24"/>
                                  <w:szCs w:val="20"/>
                                  <w:rFonts w:ascii="Times New Roman" w:hAnsi="Times New Roman"/>
                                  <w:lang w:val="lt-LT" w:eastAsia="lt-LT"/>
                                </w:rPr>
                                <w:t>A</w:t>
                              </w:r>
                            </w:p>
                          </w:txbxContent>
                        </wps:txbx>
                        <wps:bodyPr wrap="square">
                          <a:noAutofit/>
                        </wps:bodyPr>
                      </wps:wsp>
                      <wps:wsp>
                        <wps:cNvSpPr txBox="1"/>
                        <wps:spPr>
                          <a:xfrm>
                            <a:off x="1828800" y="343080"/>
                            <a:ext cx="342360" cy="226800"/>
                          </a:xfrm>
                          <a:prstGeom prst="rect">
                            <a:avLst/>
                          </a:prstGeom>
                          <a:solidFill>
                            <a:srgbClr val="ffffff"/>
                          </a:solidFill>
                          <a:ln w="0">
                            <a:noFill/>
                          </a:ln>
                        </wps:spPr>
                        <wps:txbx>
                          <w:txbxContent>
                            <w:p>
                              <w:pPr>
                                <w:overflowPunct w:val="false"/>
                                <w:jc w:val="left"/>
                                <w:rPr/>
                              </w:pPr>
                              <w:r>
                                <w:rPr>
                                  <w:sz w:val="24"/>
                                  <w:szCs w:val="20"/>
                                  <w:rFonts w:ascii="Times New Roman" w:hAnsi="Times New Roman"/>
                                  <w:lang w:val="lt-LT" w:eastAsia="lt-LT"/>
                                </w:rPr>
                                <w:t>A’</w:t>
                              </w:r>
                            </w:p>
                          </w:txbxContent>
                        </wps:txbx>
                        <wps:bodyPr wrap="square">
                          <a:noAutofit/>
                        </wps:bodyPr>
                      </wps:wsp>
                      <wps:wsp>
                        <wps:cNvSpPr/>
                        <wps:spPr>
                          <a:xfrm>
                            <a:off x="227880" y="114840"/>
                            <a:ext cx="1486440" cy="1487880"/>
                          </a:xfrm>
                          <a:prstGeom prst="ellipse">
                            <a:avLst/>
                          </a:prstGeom>
                          <a:solidFill>
                            <a:srgbClr val="ffffff"/>
                          </a:solidFill>
                          <a:ln w="0">
                            <a:solidFill>
                              <a:srgbClr val="000000"/>
                            </a:solidFill>
                          </a:ln>
                        </wps:spPr>
                        <wps:bodyPr/>
                      </wps:wsp>
                      <wps:wsp>
                        <wps:cNvSpPr/>
                        <wps:spPr>
                          <a:xfrm>
                            <a:off x="227880" y="800640"/>
                            <a:ext cx="3886920" cy="570960"/>
                          </a:xfrm>
                          <a:prstGeom prst="line">
                            <a:avLst/>
                          </a:prstGeom>
                          <a:ln w="0">
                            <a:solidFill>
                              <a:srgbClr val="000000"/>
                            </a:solidFill>
                            <a:prstDash val="dash"/>
                          </a:ln>
                        </wps:spPr>
                        <wps:style>
                          <a:lnRef idx="0"/>
                          <a:fillRef idx="0"/>
                          <a:effectRef idx="0"/>
                          <a:fontRef idx="minor"/>
                        </wps:style>
                        <wps:bodyPr/>
                      </wps:wsp>
                      <wps:wsp>
                        <wps:cNvSpPr/>
                        <wps:spPr>
                          <a:xfrm>
                            <a:off x="8626320" y="12643920"/>
                            <a:ext cx="47520" cy="152280"/>
                          </a:xfrm>
                          <a:custGeom>
                            <a:avLst/>
                            <a:gdLst/>
                            <a:ahLst/>
                            <a:rect l="0" t="0" r="r" b="b"/>
                            <a:pathLst>
                              <a:path w="132" h="423">
                                <a:moveTo>
                                  <a:pt x="0" y="0"/>
                                </a:moveTo>
                                <a:cubicBezTo>
                                  <a:pt x="121" y="181"/>
                                  <a:pt x="86" y="98"/>
                                  <a:pt x="131" y="237"/>
                                </a:cubicBezTo>
                                <a:cubicBezTo>
                                  <a:pt x="103" y="404"/>
                                  <a:pt x="105" y="343"/>
                                  <a:pt x="105" y="422"/>
                                </a:cubicBezTo>
                              </a:path>
                            </a:pathLst>
                          </a:custGeom>
                          <a:ln w="0">
                            <a:solidFill>
                              <a:srgbClr val="000000"/>
                            </a:solidFill>
                          </a:ln>
                        </wps:spPr>
                        <wps:bodyPr/>
                      </wps:wsp>
                      <wps:wsp>
                        <wps:cNvSpPr txBox="1"/>
                        <wps:spPr>
                          <a:xfrm>
                            <a:off x="991080" y="343080"/>
                            <a:ext cx="303480" cy="230400"/>
                          </a:xfrm>
                          <a:prstGeom prst="rect">
                            <a:avLst/>
                          </a:prstGeom>
                          <a:solidFill>
                            <a:srgbClr val="ffffff"/>
                          </a:solidFill>
                          <a:ln w="0">
                            <a:noFill/>
                          </a:ln>
                        </wps:spPr>
                        <wps:txbx>
                          <w:txbxContent>
                            <w:p>
                              <w:pPr>
                                <w:overflowPunct w:val="false"/>
                                <w:jc w:val="left"/>
                                <w:rPr/>
                              </w:pPr>
                              <w:r>
                                <w:rPr>
                                  <w:sz w:val="24"/>
                                  <w:szCs w:val="20"/>
                                  <w:rFonts w:ascii="Times New Roman" w:hAnsi="Times New Roman"/>
                                  <w:lang w:val="lt-LT" w:eastAsia="lt-LT"/>
                                </w:rPr>
                                <w:t>R</w:t>
                              </w:r>
                            </w:p>
                          </w:txbxContent>
                        </wps:txbx>
                        <wps:bodyPr wrap="square">
                          <a:noAutofit/>
                        </wps:bodyPr>
                      </wps:wsp>
                      <wps:wsp>
                        <wps:cNvSpPr txBox="1"/>
                        <wps:spPr>
                          <a:xfrm>
                            <a:off x="1143720" y="1028880"/>
                            <a:ext cx="304920" cy="227880"/>
                          </a:xfrm>
                          <a:prstGeom prst="rect">
                            <a:avLst/>
                          </a:prstGeom>
                          <a:solidFill>
                            <a:srgbClr val="ffffff"/>
                          </a:solidFill>
                          <a:ln w="0">
                            <a:noFill/>
                          </a:ln>
                        </wps:spPr>
                        <wps:txbx>
                          <w:txbxContent>
                            <w:p>
                              <w:pPr>
                                <w:overflowPunct w:val="false"/>
                                <w:jc w:val="left"/>
                                <w:rPr/>
                              </w:pPr>
                              <w:r>
                                <w:rPr>
                                  <w:sz w:val="24"/>
                                  <w:szCs w:val="20"/>
                                  <w:rFonts w:ascii="Times New Roman" w:hAnsi="Times New Roman"/>
                                  <w:lang w:val="lt-LT" w:eastAsia="lt-LT"/>
                                </w:rPr>
                                <w:t>R</w:t>
                              </w:r>
                            </w:p>
                          </w:txbxContent>
                        </wps:txbx>
                        <wps:bodyPr wrap="square">
                          <a:noAutofit/>
                        </wps:bodyPr>
                      </wps:wsp>
                      <wps:wsp>
                        <wps:cNvSpPr txBox="1"/>
                        <wps:spPr>
                          <a:xfrm>
                            <a:off x="1143720" y="685800"/>
                            <a:ext cx="227880" cy="227880"/>
                          </a:xfrm>
                          <a:prstGeom prst="rect">
                            <a:avLst/>
                          </a:prstGeom>
                          <a:solidFill>
                            <a:srgbClr val="ffffff"/>
                          </a:solidFill>
                          <a:ln w="0">
                            <a:noFill/>
                          </a:ln>
                        </wps:spPr>
                        <wps:txbx>
                          <w:txbxContent>
                            <w:p>
                              <w:pPr>
                                <w:overflowPunct w:val="false"/>
                                <w:jc w:val="left"/>
                                <w:rPr/>
                              </w:pPr>
                              <w:r>
                                <w:rPr>
                                  <w:sz w:val="24"/>
                                  <w:szCs w:val="20"/>
                                  <w:rFonts w:ascii="Times New Roman" w:hAnsi="Times New Roman"/>
                                  <w:lang w:val="lt-LT" w:eastAsia="lt-LT"/>
                                </w:rPr>
                                <w:t>z</w:t>
                              </w:r>
                            </w:p>
                          </w:txbxContent>
                        </wps:txbx>
                        <wps:bodyPr wrap="square">
                          <a:noAutofit/>
                        </wps:bodyPr>
                      </wps:wsp>
                      <wps:wsp>
                        <wps:cNvSpPr txBox="1"/>
                        <wps:spPr>
                          <a:xfrm>
                            <a:off x="1714680" y="1257840"/>
                            <a:ext cx="685800" cy="342360"/>
                          </a:xfrm>
                          <a:prstGeom prst="rect">
                            <a:avLst/>
                          </a:prstGeom>
                          <a:solidFill>
                            <a:srgbClr val="ffffff"/>
                          </a:solidFill>
                          <a:ln w="0">
                            <a:noFill/>
                          </a:ln>
                        </wps:spPr>
                        <wps:txbx>
                          <w:txbxContent>
                            <w:p>
                              <w:pPr>
                                <w:overflowPunct w:val="false"/>
                                <w:jc w:val="left"/>
                                <w:rPr/>
                              </w:pPr>
                              <w:r>
                                <w:rPr>
                                  <w:sz w:val="24"/>
                                  <w:szCs w:val="20"/>
                                  <w:rFonts w:ascii="Times New Roman" w:hAnsi="Times New Roman"/>
                                  <w:lang w:val="lt-LT" w:eastAsia="lt-LT"/>
                                </w:rPr>
                                <w:t>Q(o,λo)</w:t>
                              </w:r>
                            </w:p>
                          </w:txbxContent>
                        </wps:txbx>
                        <wps:bodyPr wrap="square">
                          <a:noAutofit/>
                        </wps:bodyPr>
                      </wps:wsp>
                      <wps:wsp>
                        <wps:cNvSpPr/>
                        <wps:spPr>
                          <a:xfrm>
                            <a:off x="1600920" y="456480"/>
                            <a:ext cx="41760" cy="42480"/>
                          </a:xfrm>
                          <a:prstGeom prst="ellipse">
                            <a:avLst/>
                          </a:prstGeom>
                          <a:solidFill>
                            <a:srgbClr val="000000"/>
                          </a:solidFill>
                          <a:ln w="0">
                            <a:solidFill>
                              <a:srgbClr val="000000"/>
                            </a:solidFill>
                          </a:ln>
                        </wps:spPr>
                        <wps:bodyPr/>
                      </wps:wsp>
                      <wps:wsp>
                        <wps:cNvSpPr/>
                        <wps:spPr>
                          <a:xfrm>
                            <a:off x="913680" y="915120"/>
                            <a:ext cx="41760" cy="42480"/>
                          </a:xfrm>
                          <a:prstGeom prst="ellipse">
                            <a:avLst/>
                          </a:prstGeom>
                          <a:solidFill>
                            <a:srgbClr val="000000"/>
                          </a:solidFill>
                          <a:ln w="0">
                            <a:solidFill>
                              <a:srgbClr val="000000"/>
                            </a:solidFill>
                          </a:ln>
                        </wps:spPr>
                        <wps:bodyPr/>
                      </wps:wsp>
                      <wps:wsp>
                        <wps:cNvSpPr/>
                        <wps:spPr>
                          <a:xfrm>
                            <a:off x="1486080" y="343080"/>
                            <a:ext cx="343440" cy="1600920"/>
                          </a:xfrm>
                          <a:prstGeom prst="line">
                            <a:avLst/>
                          </a:prstGeom>
                          <a:ln w="0">
                            <a:solidFill>
                              <a:srgbClr val="000000"/>
                            </a:solidFill>
                          </a:ln>
                        </wps:spPr>
                        <wps:style>
                          <a:lnRef idx="0"/>
                          <a:fillRef idx="0"/>
                          <a:effectRef idx="0"/>
                          <a:fontRef idx="minor"/>
                        </wps:style>
                        <wps:bodyPr/>
                      </wps:wsp>
                      <wps:wsp>
                        <wps:cNvSpPr/>
                        <wps:spPr>
                          <a:xfrm>
                            <a:off x="685800" y="915120"/>
                            <a:ext cx="227880" cy="1372320"/>
                          </a:xfrm>
                          <a:prstGeom prst="line">
                            <a:avLst/>
                          </a:prstGeom>
                          <a:ln w="0">
                            <a:solidFill>
                              <a:srgbClr val="000000"/>
                            </a:solidFill>
                          </a:ln>
                        </wps:spPr>
                        <wps:style>
                          <a:lnRef idx="0"/>
                          <a:fillRef idx="0"/>
                          <a:effectRef idx="0"/>
                          <a:fontRef idx="minor"/>
                        </wps:style>
                        <wps:bodyPr/>
                      </wps:wsp>
                      <wps:wsp>
                        <wps:cNvSpPr/>
                        <wps:spPr>
                          <a:xfrm>
                            <a:off x="3886200" y="1372320"/>
                            <a:ext cx="227880" cy="1372320"/>
                          </a:xfrm>
                          <a:prstGeom prst="line">
                            <a:avLst/>
                          </a:prstGeom>
                          <a:ln w="0">
                            <a:solidFill>
                              <a:srgbClr val="000000"/>
                            </a:solidFill>
                          </a:ln>
                        </wps:spPr>
                        <wps:style>
                          <a:lnRef idx="0"/>
                          <a:fillRef idx="0"/>
                          <a:effectRef idx="0"/>
                          <a:fontRef idx="minor"/>
                        </wps:style>
                        <wps:bodyPr/>
                      </wps:wsp>
                      <wps:wsp>
                        <wps:cNvSpPr/>
                        <wps:spPr>
                          <a:xfrm>
                            <a:off x="685800" y="2058120"/>
                            <a:ext cx="3200400" cy="457200"/>
                          </a:xfrm>
                          <a:prstGeom prst="line">
                            <a:avLst/>
                          </a:prstGeom>
                          <a:ln w="0">
                            <a:solidFill>
                              <a:srgbClr val="000000"/>
                            </a:solidFill>
                            <a:headEnd len="med" type="triangle" w="med"/>
                            <a:tailEnd len="med" type="triangle" w="med"/>
                          </a:ln>
                        </wps:spPr>
                        <wps:style>
                          <a:lnRef idx="0"/>
                          <a:fillRef idx="0"/>
                          <a:effectRef idx="0"/>
                          <a:fontRef idx="minor"/>
                        </wps:style>
                        <wps:bodyPr/>
                      </wps:wsp>
                      <wps:wsp>
                        <wps:cNvSpPr txBox="1"/>
                        <wps:spPr>
                          <a:xfrm>
                            <a:off x="1943280" y="2171880"/>
                            <a:ext cx="227160" cy="229320"/>
                          </a:xfrm>
                          <a:prstGeom prst="rect">
                            <a:avLst/>
                          </a:prstGeom>
                          <a:solidFill>
                            <a:srgbClr val="ffffff"/>
                          </a:solidFill>
                          <a:ln w="0">
                            <a:noFill/>
                          </a:ln>
                        </wps:spPr>
                        <wps:txbx>
                          <w:txbxContent>
                            <w:p>
                              <w:pPr>
                                <w:overflowPunct w:val="false"/>
                                <w:jc w:val="left"/>
                                <w:rPr/>
                              </w:pPr>
                              <w:r>
                                <w:rPr>
                                  <w:sz w:val="24"/>
                                  <w:szCs w:val="20"/>
                                  <w:rFonts w:ascii="Times New Roman" w:hAnsi="Times New Roman"/>
                                  <w:lang w:val="lt-LT" w:eastAsia="lt-LT"/>
                                </w:rPr>
                                <w:t>D</w:t>
                              </w:r>
                            </w:p>
                          </w:txbxContent>
                        </wps:txbx>
                        <wps:bodyPr wrap="square">
                          <a:noAutofit/>
                        </wps:bodyPr>
                      </wps:wsp>
                      <wps:wsp>
                        <wps:cNvSpPr/>
                        <wps:spPr>
                          <a:xfrm>
                            <a:off x="1714680" y="1028880"/>
                            <a:ext cx="114480" cy="229320"/>
                          </a:xfrm>
                          <a:prstGeom prst="line">
                            <a:avLst/>
                          </a:prstGeom>
                          <a:ln w="0">
                            <a:solidFill>
                              <a:srgbClr val="000000"/>
                            </a:solidFill>
                            <a:tailEnd len="med" type="triangle" w="med"/>
                          </a:ln>
                        </wps:spPr>
                        <wps:style>
                          <a:lnRef idx="0"/>
                          <a:fillRef idx="0"/>
                          <a:effectRef idx="0"/>
                          <a:fontRef idx="minor"/>
                        </wps:style>
                        <wps:bodyPr/>
                      </wps:wsp>
                      <wps:wsp>
                        <wps:cNvSpPr/>
                        <wps:spPr>
                          <a:xfrm>
                            <a:off x="1523880" y="1714680"/>
                            <a:ext cx="2514600" cy="343080"/>
                          </a:xfrm>
                          <a:prstGeom prst="line">
                            <a:avLst/>
                          </a:prstGeom>
                          <a:ln w="0">
                            <a:solidFill>
                              <a:srgbClr val="000000"/>
                            </a:solidFill>
                            <a:headEnd len="med" type="triangle" w="med"/>
                            <a:tailEnd len="med" type="triangle" w="med"/>
                          </a:ln>
                        </wps:spPr>
                        <wps:style>
                          <a:lnRef idx="0"/>
                          <a:fillRef idx="0"/>
                          <a:effectRef idx="0"/>
                          <a:fontRef idx="minor"/>
                        </wps:style>
                        <wps:bodyPr/>
                      </wps:wsp>
                      <wps:wsp>
                        <wps:cNvSpPr txBox="1"/>
                        <wps:spPr>
                          <a:xfrm>
                            <a:off x="2590920" y="1714680"/>
                            <a:ext cx="304920" cy="227880"/>
                          </a:xfrm>
                          <a:prstGeom prst="rect">
                            <a:avLst/>
                          </a:prstGeom>
                          <a:solidFill>
                            <a:srgbClr val="ffffff"/>
                          </a:solidFill>
                          <a:ln w="0">
                            <a:noFill/>
                          </a:ln>
                        </wps:spPr>
                        <wps:txbx>
                          <w:txbxContent>
                            <w:p>
                              <w:pPr>
                                <w:overflowPunct w:val="false"/>
                                <w:jc w:val="left"/>
                                <w:rPr/>
                              </w:pPr>
                              <w:r>
                                <w:rPr>
                                  <w:sz w:val="24"/>
                                  <w:szCs w:val="20"/>
                                  <w:rFonts w:ascii="Times New Roman" w:hAnsi="Times New Roman"/>
                                  <w:lang w:val="lt-LT" w:eastAsia="lt-LT"/>
                                </w:rPr>
                                <w:t>H</w:t>
                              </w:r>
                            </w:p>
                          </w:txbxContent>
                        </wps:txbx>
                        <wps:bodyPr wrap="square">
                          <a:noAutofit/>
                        </wps:bodyPr>
                      </wps:wsp>
                      <wps:wsp>
                        <wps:cNvSpPr/>
                        <wps:spPr>
                          <a:xfrm>
                            <a:off x="913680" y="457920"/>
                            <a:ext cx="685800" cy="457200"/>
                          </a:xfrm>
                          <a:prstGeom prst="line">
                            <a:avLst/>
                          </a:prstGeom>
                          <a:ln w="0">
                            <a:solidFill>
                              <a:srgbClr val="000000"/>
                            </a:solidFill>
                            <a:prstDash val="dash"/>
                          </a:ln>
                        </wps:spPr>
                        <wps:style>
                          <a:lnRef idx="0"/>
                          <a:fillRef idx="0"/>
                          <a:effectRef idx="0"/>
                          <a:fontRef idx="minor"/>
                        </wps:style>
                        <wps:bodyPr/>
                      </wps:wsp>
                    </wpg:wgp>
                  </a:graphicData>
                </a:graphic>
              </wp:inline>
            </w:drawing>
          </mc:Choice>
          <mc:Fallback>
            <w:pict>
              <v:group id="shape_0" alt="Canvas 136" editas="canvas" style="margin-left:0pt;margin-top:-225.05pt;width:360pt;height:225pt" coordorigin="0,-4501" coordsize="7200,450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4501;width:7199;height:4499;mso-wrap-style:none;v-text-anchor:middle;mso-position-vertical:top" type="shapetype_75">
                  <v:fill o:detectmouseclick="t" on="false"/>
                  <v:stroke color="#3465a4" joinstyle="round" endcap="flat"/>
                  <w10:wrap type="none"/>
                </v:shape>
                <v:line id="shape_0" from="2519,-3780" to="6478,-2342" ID="Line 147" stroked="t" style="position:absolute;mso-position-vertical:top">
                  <v:stroke color="black" dashstyle="dash" startarrow="oval" startarrowwidth="narrow" startarrowlength="short" joinstyle="round" endcap="flat"/>
                  <v:fill o:detectmouseclick="t" on="false"/>
                </v:line>
                <v:shapetype id="_x0000_t202" coordsize="21600,21600" o:spt="202" path="m,l,21600l21600,21600l21600,xe">
                  <v:stroke joinstyle="miter"/>
                  <v:path gradientshapeok="t" o:connecttype="rect"/>
                </v:shapetype>
                <v:shape id="shape_0" ID="Text Box 158" fillcolor="white" stroked="f" style="position:absolute;left:6661;top:-2520;width:419;height:358;mso-wrap-style:square;v-text-anchor:top;mso-position-vertical:top" type="shapetype_202">
                  <v:textbox>
                    <w:txbxContent>
                      <w:p>
                        <w:pPr>
                          <w:overflowPunct w:val="false"/>
                          <w:jc w:val="left"/>
                          <w:rPr/>
                        </w:pPr>
                        <w:r>
                          <w:rPr>
                            <w:sz w:val="24"/>
                            <w:szCs w:val="20"/>
                            <w:rFonts w:ascii="Times New Roman" w:hAnsi="Times New Roman"/>
                            <w:lang w:val="lt-LT" w:eastAsia="lt-LT"/>
                          </w:rPr>
                          <w:t>K</w:t>
                        </w:r>
                      </w:p>
                    </w:txbxContent>
                  </v:textbox>
                  <v:fill o:detectmouseclick="t" type="solid" color2="black"/>
                  <v:stroke color="#3465a4" joinstyle="round" endcap="flat"/>
                </v:shape>
                <v:shape id="shape_0" ID="Text Box 159" fillcolor="white" stroked="f" style="position:absolute;left:2519;top:-4140;width:357;height:356;mso-wrap-style:square;v-text-anchor:top;mso-position-vertical:top" type="shapetype_202">
                  <v:textbox>
                    <w:txbxContent>
                      <w:p>
                        <w:pPr>
                          <w:overflowPunct w:val="false"/>
                          <w:jc w:val="left"/>
                          <w:rPr/>
                        </w:pPr>
                        <w:r>
                          <w:rPr>
                            <w:sz w:val="24"/>
                            <w:szCs w:val="20"/>
                            <w:rFonts w:ascii="Times New Roman" w:hAnsi="Times New Roman"/>
                            <w:lang w:val="lt-LT" w:eastAsia="lt-LT"/>
                          </w:rPr>
                          <w:t>A</w:t>
                        </w:r>
                      </w:p>
                    </w:txbxContent>
                  </v:textbox>
                  <v:fill o:detectmouseclick="t" type="solid" color2="black"/>
                  <v:stroke color="#3465a4" joinstyle="round" endcap="flat"/>
                </v:shape>
                <v:shape id="shape_0" ID="Text Box 160" fillcolor="white" stroked="f" style="position:absolute;left:2880;top:-3961;width:538;height:356;mso-wrap-style:square;v-text-anchor:top;mso-position-vertical:top" type="shapetype_202">
                  <v:textbox>
                    <w:txbxContent>
                      <w:p>
                        <w:pPr>
                          <w:overflowPunct w:val="false"/>
                          <w:jc w:val="left"/>
                          <w:rPr/>
                        </w:pPr>
                        <w:r>
                          <w:rPr>
                            <w:sz w:val="24"/>
                            <w:szCs w:val="20"/>
                            <w:rFonts w:ascii="Times New Roman" w:hAnsi="Times New Roman"/>
                            <w:lang w:val="lt-LT" w:eastAsia="lt-LT"/>
                          </w:rPr>
                          <w:t>A’</w:t>
                        </w:r>
                      </w:p>
                    </w:txbxContent>
                  </v:textbox>
                  <v:fill o:detectmouseclick="t" type="solid" color2="black"/>
                  <v:stroke color="#3465a4" joinstyle="round" endcap="flat"/>
                </v:shape>
                <v:oval id="shape_0" ID="Oval 137" fillcolor="white" stroked="t" style="position:absolute;left:359;top:-4320;width:2340;height:2342;mso-wrap-style:none;v-text-anchor:middle;mso-position-vertical:top">
                  <v:fill o:detectmouseclick="t" type="solid" color2="black"/>
                  <v:stroke color="black" joinstyle="round" endcap="flat"/>
                </v:oval>
                <v:line id="shape_0" from="359,-3240" to="6479,-2342" ID="Line 145" stroked="t" style="position:absolute;mso-position-vertical:top">
                  <v:stroke color="black" dashstyle="dash" joinstyle="round" endcap="flat"/>
                  <v:fill o:detectmouseclick="t" on="false"/>
                </v:line>
                <v:shape id="shape_0" ID="Freeform 153" stroked="t" style="position:absolute;left:1746;top:-3257;width:73;height:239;mso-position-vertical:top">
                  <v:stroke color="black" joinstyle="round" endcap="flat"/>
                  <v:fill o:detectmouseclick="t" on="false"/>
                </v:shape>
                <v:shape id="shape_0" ID="Text Box 154" fillcolor="white" stroked="f" style="position:absolute;left:1561;top:-3961;width:477;height:362;mso-wrap-style:square;v-text-anchor:top;mso-position-vertical:top" type="shapetype_202">
                  <v:textbox>
                    <w:txbxContent>
                      <w:p>
                        <w:pPr>
                          <w:overflowPunct w:val="false"/>
                          <w:jc w:val="left"/>
                          <w:rPr/>
                        </w:pPr>
                        <w:r>
                          <w:rPr>
                            <w:sz w:val="24"/>
                            <w:szCs w:val="20"/>
                            <w:rFonts w:ascii="Times New Roman" w:hAnsi="Times New Roman"/>
                            <w:lang w:val="lt-LT" w:eastAsia="lt-LT"/>
                          </w:rPr>
                          <w:t>R</w:t>
                        </w:r>
                      </w:p>
                    </w:txbxContent>
                  </v:textbox>
                  <v:fill o:detectmouseclick="t" type="solid" color2="black"/>
                  <v:stroke color="#3465a4" joinstyle="round" endcap="flat"/>
                </v:shape>
                <v:shape id="shape_0" ID="Text Box 155" fillcolor="white" stroked="f" style="position:absolute;left:1801;top:-2881;width:479;height:358;mso-wrap-style:square;v-text-anchor:top;mso-position-vertical:top" type="shapetype_202">
                  <v:textbox>
                    <w:txbxContent>
                      <w:p>
                        <w:pPr>
                          <w:overflowPunct w:val="false"/>
                          <w:jc w:val="left"/>
                          <w:rPr/>
                        </w:pPr>
                        <w:r>
                          <w:rPr>
                            <w:sz w:val="24"/>
                            <w:szCs w:val="20"/>
                            <w:rFonts w:ascii="Times New Roman" w:hAnsi="Times New Roman"/>
                            <w:lang w:val="lt-LT" w:eastAsia="lt-LT"/>
                          </w:rPr>
                          <w:t>R</w:t>
                        </w:r>
                      </w:p>
                    </w:txbxContent>
                  </v:textbox>
                  <v:fill o:detectmouseclick="t" type="solid" color2="black"/>
                  <v:stroke color="#3465a4" joinstyle="round" endcap="flat"/>
                </v:shape>
                <v:shape id="shape_0" ID="Text Box 156" fillcolor="white" stroked="f" style="position:absolute;left:1801;top:-3421;width:358;height:358;mso-wrap-style:square;v-text-anchor:top;mso-position-vertical:top" type="shapetype_202">
                  <v:textbox>
                    <w:txbxContent>
                      <w:p>
                        <w:pPr>
                          <w:overflowPunct w:val="false"/>
                          <w:jc w:val="left"/>
                          <w:rPr/>
                        </w:pPr>
                        <w:r>
                          <w:rPr>
                            <w:sz w:val="24"/>
                            <w:szCs w:val="20"/>
                            <w:rFonts w:ascii="Times New Roman" w:hAnsi="Times New Roman"/>
                            <w:lang w:val="lt-LT" w:eastAsia="lt-LT"/>
                          </w:rPr>
                          <w:t>z</w:t>
                        </w:r>
                      </w:p>
                    </w:txbxContent>
                  </v:textbox>
                  <v:fill o:detectmouseclick="t" type="solid" color2="black"/>
                  <v:stroke color="#3465a4" joinstyle="round" endcap="flat"/>
                </v:shape>
                <v:shape id="shape_0" ID="Text Box 157" fillcolor="white" stroked="f" style="position:absolute;left:2700;top:-2520;width:1079;height:538;mso-wrap-style:square;v-text-anchor:top;mso-position-vertical:top" type="shapetype_202">
                  <v:textbox>
                    <w:txbxContent>
                      <w:p>
                        <w:pPr>
                          <w:overflowPunct w:val="false"/>
                          <w:jc w:val="left"/>
                          <w:rPr/>
                        </w:pPr>
                        <w:r>
                          <w:rPr>
                            <w:sz w:val="24"/>
                            <w:szCs w:val="20"/>
                            <w:rFonts w:ascii="Times New Roman" w:hAnsi="Times New Roman"/>
                            <w:lang w:val="lt-LT" w:eastAsia="lt-LT"/>
                          </w:rPr>
                          <w:t>Q(o,λo)</w:t>
                        </w:r>
                      </w:p>
                    </w:txbxContent>
                  </v:textbox>
                  <v:fill o:detectmouseclick="t" type="solid" color2="black"/>
                  <v:stroke color="#3465a4" joinstyle="round" endcap="flat"/>
                </v:shape>
                <v:oval id="shape_0" ID="Oval 164" fillcolor="black" stroked="t" style="position:absolute;left:2521;top:-3782;width:65;height:66;mso-wrap-style:none;v-text-anchor:middle;mso-position-vertical:top">
                  <v:fill o:detectmouseclick="t" type="solid" color2="white"/>
                  <v:stroke color="black" joinstyle="round" endcap="flat"/>
                </v:oval>
                <v:oval id="shape_0" ID="Oval 167" fillcolor="black" stroked="t" style="position:absolute;left:1439;top:-3060;width:65;height:66;mso-wrap-style:none;v-text-anchor:middle;mso-position-vertical:top">
                  <v:fill o:detectmouseclick="t" type="solid" color2="white"/>
                  <v:stroke color="black" joinstyle="round" endcap="flat"/>
                </v:oval>
                <v:line id="shape_0" from="2340,-3961" to="2880,-1441" ID="Line 168" stroked="t" style="position:absolute;mso-position-vertical:top">
                  <v:stroke color="black" joinstyle="round" endcap="flat"/>
                  <v:fill o:detectmouseclick="t" on="false"/>
                </v:line>
                <v:line id="shape_0" from="1080,-3060" to="1438,-900" ID="Line 173" stroked="t" style="position:absolute;mso-position-vertical:top">
                  <v:stroke color="black" joinstyle="round" endcap="flat"/>
                  <v:fill o:detectmouseclick="t" on="false"/>
                </v:line>
                <v:line id="shape_0" from="6120,-2340" to="6478,-180" ID="Line 174" stroked="t" style="position:absolute;mso-position-vertical:top">
                  <v:stroke color="black" joinstyle="round" endcap="flat"/>
                  <v:fill o:detectmouseclick="t" on="false"/>
                </v:line>
                <v:line id="shape_0" from="1080,-1260" to="6119,-541" ID="Line 176" stroked="t" style="position:absolute;mso-position-vertical:top">
                  <v:stroke color="black" startarrow="block" endarrow="block" startarrowwidth="medium" startarrowlength="medium" endarrowwidth="medium" endarrowlength="medium" joinstyle="round" endcap="flat"/>
                  <v:fill o:detectmouseclick="t" on="false"/>
                </v:line>
                <v:shape id="shape_0" ID="Text Box 177" fillcolor="white" stroked="f" style="position:absolute;left:3060;top:-1081;width:357;height:360;mso-wrap-style:square;v-text-anchor:top;mso-position-vertical:top" type="shapetype_202">
                  <v:textbox>
                    <w:txbxContent>
                      <w:p>
                        <w:pPr>
                          <w:overflowPunct w:val="false"/>
                          <w:jc w:val="left"/>
                          <w:rPr/>
                        </w:pPr>
                        <w:r>
                          <w:rPr>
                            <w:sz w:val="24"/>
                            <w:szCs w:val="20"/>
                            <w:rFonts w:ascii="Times New Roman" w:hAnsi="Times New Roman"/>
                            <w:lang w:val="lt-LT" w:eastAsia="lt-LT"/>
                          </w:rPr>
                          <w:t>D</w:t>
                        </w:r>
                      </w:p>
                    </w:txbxContent>
                  </v:textbox>
                  <v:fill o:detectmouseclick="t" type="solid" color2="black"/>
                  <v:stroke color="#3465a4" joinstyle="round" endcap="flat"/>
                </v:shape>
                <v:line id="shape_0" from="2700,-2881" to="2879,-2521" ID="Line 182" stroked="t" style="position:absolute;mso-position-vertical:top">
                  <v:stroke color="black" endarrow="block" endarrowwidth="medium" endarrowlength="medium" joinstyle="round" endcap="flat"/>
                  <v:fill o:detectmouseclick="t" on="false"/>
                </v:line>
                <v:line id="shape_0" from="2400,-1801" to="6359,-1262" ID="Line 189" stroked="t" style="position:absolute;mso-position-vertical:top">
                  <v:stroke color="black" startarrow="block" endarrow="block" startarrowwidth="medium" startarrowlength="medium" endarrowwidth="medium" endarrowlength="medium" joinstyle="round" endcap="flat"/>
                  <v:fill o:detectmouseclick="t" on="false"/>
                </v:line>
                <v:shape id="shape_0" ID="Text Box 190" fillcolor="white" stroked="f" style="position:absolute;left:4080;top:-1801;width:479;height:358;mso-wrap-style:square;v-text-anchor:top;mso-position-vertical:top" type="shapetype_202">
                  <v:textbox>
                    <w:txbxContent>
                      <w:p>
                        <w:pPr>
                          <w:overflowPunct w:val="false"/>
                          <w:jc w:val="left"/>
                          <w:rPr/>
                        </w:pPr>
                        <w:r>
                          <w:rPr>
                            <w:sz w:val="24"/>
                            <w:szCs w:val="20"/>
                            <w:rFonts w:ascii="Times New Roman" w:hAnsi="Times New Roman"/>
                            <w:lang w:val="lt-LT" w:eastAsia="lt-LT"/>
                          </w:rPr>
                          <w:t>H</w:t>
                        </w:r>
                      </w:p>
                    </w:txbxContent>
                  </v:textbox>
                  <v:fill o:detectmouseclick="t" type="solid" color2="black"/>
                  <v:stroke color="#3465a4" joinstyle="round" endcap="flat"/>
                </v:shape>
                <v:line id="shape_0" from="1439,-3780" to="2518,-3061" ID="Line 148" stroked="t" style="position:absolute;mso-position-vertical:top">
                  <v:stroke color="black" dashstyle="dash" joinstyle="round" endcap="flat"/>
                  <v:fill o:detectmouseclick="t" on="false"/>
                </v:line>
              </v:group>
            </w:pict>
          </mc:Fallback>
        </mc:AlternateContent>
      </w:r>
    </w:p>
    <w:p>
      <w:pPr>
        <w:pStyle w:val="210"/>
        <w:rPr>
          <w:lang w:val="lt-LT"/>
        </w:rPr>
      </w:pPr>
      <w:r>
        <w:rPr>
          <w:lang w:val="lt-LT"/>
        </w:rPr>
        <w:t>Pav. 1</w:t>
      </w:r>
    </w:p>
    <w:p>
      <w:pPr>
        <w:pStyle w:val="24"/>
        <w:rPr>
          <w:lang w:val="lt-LT"/>
        </w:rPr>
      </w:pPr>
      <w:r>
        <w:rPr>
          <w:lang w:val="lt-LT"/>
        </w:rPr>
      </w:r>
    </w:p>
    <w:p>
      <w:pPr>
        <w:pStyle w:val="27"/>
        <w:rPr>
          <w:lang w:val="lt-LT"/>
        </w:rPr>
      </w:pPr>
      <w:r>
        <w:rPr>
          <w:lang w:val="lt-LT"/>
        </w:rPr>
        <w:t>Projekcijos formulės:</w:t>
      </w:r>
    </w:p>
    <w:p>
      <w:pPr>
        <w:pStyle w:val="24"/>
        <w:rPr>
          <w:lang w:val="lt-LT"/>
        </w:rPr>
      </w:pPr>
      <w:r>
        <w:rPr>
          <w:lang w:val="lt-LT"/>
        </w:rPr>
      </w:r>
      <m:oMathPara xmlns:m="http://schemas.openxmlformats.org/officeDocument/2006/math">
        <m:oMathParaPr>
          <m:jc m:val="left"/>
        </m:oMathParaPr>
        <m:oMath>
          <m:eqArr>
            <m:e>
              <m:r>
                <w:rPr>
                  <w:rFonts w:ascii="Cambria Math" w:hAnsi="Cambria Math"/>
                </w:rPr>
                <m:t xml:space="preserve">x</m:t>
              </m:r>
              <m:r>
                <w:rPr>
                  <w:rFonts w:ascii="Cambria Math" w:hAnsi="Cambria Math"/>
                </w:rPr>
                <m:t xml:space="preserve">=</m:t>
              </m:r>
              <m:f>
                <m:num>
                  <m:r>
                    <m:rPr>
                      <m:lit/>
                      <m:nor/>
                    </m:rPr>
                    <w:rPr>
                      <w:rFonts w:ascii="Cambria Math" w:hAnsi="Cambria Math"/>
                    </w:rPr>
                    <m:t xml:space="preserve">HR</m:t>
                  </m:r>
                  <m:r>
                    <m:rPr>
                      <m:lit/>
                      <m:nor/>
                    </m:rPr>
                    <w:rPr>
                      <w:rFonts w:ascii="Cambria Math" w:hAnsi="Cambria Math"/>
                    </w:rPr>
                    <m:t xml:space="preserve">sin</m:t>
                  </m:r>
                  <m:r>
                    <w:rPr>
                      <w:rFonts w:ascii="Cambria Math" w:hAnsi="Cambria Math"/>
                    </w:rPr>
                    <m:t xml:space="preserve">z</m:t>
                  </m:r>
                  <m:r>
                    <m:rPr>
                      <m:lit/>
                      <m:nor/>
                    </m:rPr>
                    <w:rPr>
                      <w:rFonts w:ascii="Cambria Math" w:hAnsi="Cambria Math"/>
                    </w:rPr>
                    <m:t xml:space="preserve">cos</m:t>
                  </m:r>
                  <m:r>
                    <w:rPr>
                      <w:rFonts w:ascii="Cambria Math" w:hAnsi="Cambria Math"/>
                    </w:rPr>
                    <m:t xml:space="preserve">a</m:t>
                  </m:r>
                </m:num>
                <m:den>
                  <m:r>
                    <w:rPr>
                      <w:rFonts w:ascii="Cambria Math" w:hAnsi="Cambria Math"/>
                    </w:rPr>
                    <m:t xml:space="preserve">D</m:t>
                  </m:r>
                  <m:r>
                    <w:rPr>
                      <w:rFonts w:ascii="Cambria Math" w:hAnsi="Cambria Math"/>
                    </w:rPr>
                    <m:t xml:space="preserve">−</m:t>
                  </m:r>
                  <m:r>
                    <w:rPr>
                      <w:rFonts w:ascii="Cambria Math" w:hAnsi="Cambria Math"/>
                    </w:rPr>
                    <m:t xml:space="preserve">R</m:t>
                  </m:r>
                  <m:r>
                    <m:rPr>
                      <m:lit/>
                      <m:nor/>
                    </m:rPr>
                    <w:rPr>
                      <w:rFonts w:ascii="Cambria Math" w:hAnsi="Cambria Math"/>
                    </w:rPr>
                    <m:t xml:space="preserve">cos</m:t>
                  </m:r>
                  <m:r>
                    <w:rPr>
                      <w:rFonts w:ascii="Cambria Math" w:hAnsi="Cambria Math"/>
                    </w:rPr>
                    <m:t xml:space="preserve">z</m:t>
                  </m:r>
                </m:den>
              </m:f>
              <m:r>
                <w:rPr>
                  <w:rFonts w:ascii="Cambria Math" w:hAnsi="Cambria Math"/>
                </w:rPr>
                <m:t xml:space="preserve">;</m:t>
              </m:r>
              <m:r>
                <w:rPr>
                  <w:rFonts w:ascii="Cambria Math" w:hAnsi="Cambria Math"/>
                </w:rPr>
                <m:t xml:space="preserve">y</m:t>
              </m:r>
              <m:r>
                <w:rPr>
                  <w:rFonts w:ascii="Cambria Math" w:hAnsi="Cambria Math"/>
                </w:rPr>
                <m:t xml:space="preserve">=</m:t>
              </m:r>
              <m:f>
                <m:num>
                  <m:r>
                    <m:rPr>
                      <m:lit/>
                      <m:nor/>
                    </m:rPr>
                    <w:rPr>
                      <w:rFonts w:ascii="Cambria Math" w:hAnsi="Cambria Math"/>
                    </w:rPr>
                    <m:t xml:space="preserve">HR</m:t>
                  </m:r>
                  <m:r>
                    <m:rPr>
                      <m:lit/>
                      <m:nor/>
                    </m:rPr>
                    <w:rPr>
                      <w:rFonts w:ascii="Cambria Math" w:hAnsi="Cambria Math"/>
                    </w:rPr>
                    <m:t xml:space="preserve">sin</m:t>
                  </m:r>
                  <m:r>
                    <w:rPr>
                      <w:rFonts w:ascii="Cambria Math" w:hAnsi="Cambria Math"/>
                    </w:rPr>
                    <m:t xml:space="preserve">z</m:t>
                  </m:r>
                  <m:r>
                    <m:rPr>
                      <m:lit/>
                      <m:nor/>
                    </m:rPr>
                    <w:rPr>
                      <w:rFonts w:ascii="Cambria Math" w:hAnsi="Cambria Math"/>
                    </w:rPr>
                    <m:t xml:space="preserve">sin</m:t>
                  </m:r>
                  <m:r>
                    <w:rPr>
                      <w:rFonts w:ascii="Cambria Math" w:hAnsi="Cambria Math"/>
                    </w:rPr>
                    <m:t xml:space="preserve">a</m:t>
                  </m:r>
                </m:num>
                <m:den>
                  <m:r>
                    <w:rPr>
                      <w:rFonts w:ascii="Cambria Math" w:hAnsi="Cambria Math"/>
                    </w:rPr>
                    <m:t xml:space="preserve">D</m:t>
                  </m:r>
                  <m:r>
                    <w:rPr>
                      <w:rFonts w:ascii="Cambria Math" w:hAnsi="Cambria Math"/>
                    </w:rPr>
                    <m:t xml:space="preserve">−</m:t>
                  </m:r>
                  <m:r>
                    <w:rPr>
                      <w:rFonts w:ascii="Cambria Math" w:hAnsi="Cambria Math"/>
                    </w:rPr>
                    <m:t xml:space="preserve">R</m:t>
                  </m:r>
                  <m:r>
                    <m:rPr>
                      <m:lit/>
                      <m:nor/>
                    </m:rPr>
                    <w:rPr>
                      <w:rFonts w:ascii="Cambria Math" w:hAnsi="Cambria Math"/>
                    </w:rPr>
                    <m:t xml:space="preserve">cos</m:t>
                  </m:r>
                  <m:r>
                    <w:rPr>
                      <w:rFonts w:ascii="Cambria Math" w:hAnsi="Cambria Math"/>
                    </w:rPr>
                    <m:t xml:space="preserve">z</m:t>
                  </m:r>
                </m:den>
              </m:f>
              <m:r>
                <w:rPr>
                  <w:rFonts w:ascii="Cambria Math" w:hAnsi="Cambria Math"/>
                </w:rPr>
                <m:t xml:space="preserve">;</m:t>
              </m:r>
            </m:e>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H</m:t>
                  </m:r>
                  <m:r>
                    <w:rPr>
                      <w:rFonts w:ascii="Cambria Math" w:hAnsi="Cambria Math"/>
                    </w:rPr>
                    <m:t xml:space="preserve">(</m:t>
                  </m:r>
                  <m:r>
                    <w:rPr>
                      <w:rFonts w:ascii="Cambria Math" w:hAnsi="Cambria Math"/>
                    </w:rPr>
                    <m:t xml:space="preserve">D</m:t>
                  </m:r>
                  <m:r>
                    <m:rPr>
                      <m:lit/>
                      <m:nor/>
                    </m:rPr>
                    <w:rPr>
                      <w:rFonts w:ascii="Cambria Math" w:hAnsi="Cambria Math"/>
                    </w:rPr>
                    <m:t xml:space="preserve">cos</m:t>
                  </m:r>
                  <m:r>
                    <w:rPr>
                      <w:rFonts w:ascii="Cambria Math" w:hAnsi="Cambria Math"/>
                    </w:rPr>
                    <m:t xml:space="preserve">z</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R</m:t>
                  </m:r>
                  <m:r>
                    <m:rPr>
                      <m:lit/>
                      <m:nor/>
                    </m:rPr>
                    <w:rPr>
                      <w:rFonts w:ascii="Cambria Math" w:hAnsi="Cambria Math"/>
                    </w:rPr>
                    <m:t xml:space="preserve">cos</m:t>
                  </m:r>
                  <m:r>
                    <w:rPr>
                      <w:rFonts w:ascii="Cambria Math" w:hAnsi="Cambria Math"/>
                    </w:rPr>
                    <m:t xml:space="preserve">z</m:t>
                  </m:r>
                  <m:sSup>
                    <m:e>
                      <m:r>
                        <w:rPr>
                          <w:rFonts w:ascii="Cambria Math" w:hAnsi="Cambria Math"/>
                        </w:rPr>
                        <m:t xml:space="preserve">)</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D</m:t>
                  </m:r>
                  <m:r>
                    <w:rPr>
                      <w:rFonts w:ascii="Cambria Math" w:hAnsi="Cambria Math"/>
                    </w:rPr>
                    <m:t xml:space="preserve">−</m:t>
                  </m:r>
                  <m:r>
                    <w:rPr>
                      <w:rFonts w:ascii="Cambria Math" w:hAnsi="Cambria Math"/>
                    </w:rPr>
                    <m:t xml:space="preserve">R</m:t>
                  </m:r>
                  <m:r>
                    <m:rPr>
                      <m:lit/>
                      <m:nor/>
                    </m:rPr>
                    <w:rPr>
                      <w:rFonts w:ascii="Cambria Math" w:hAnsi="Cambria Math"/>
                    </w:rPr>
                    <m:t xml:space="preserve">cos</m:t>
                  </m:r>
                  <m:r>
                    <w:rPr>
                      <w:rFonts w:ascii="Cambria Math" w:hAnsi="Cambria Math"/>
                    </w:rPr>
                    <m:t xml:space="preserve">z</m:t>
                  </m:r>
                </m:den>
              </m:f>
              <m:r>
                <w:rPr>
                  <w:rFonts w:ascii="Cambria Math" w:hAnsi="Cambria Math"/>
                </w:rPr>
                <m:t xml:space="preserve">;</m:t>
              </m:r>
            </m:e>
            <m:e>
              <m:r>
                <w:rPr>
                  <w:rFonts w:ascii="Cambria Math" w:hAnsi="Cambria Math"/>
                </w:rPr>
                <m:t xml:space="preserve">p</m:t>
              </m:r>
              <m:r>
                <w:rPr>
                  <w:rFonts w:ascii="Cambria Math" w:hAnsi="Cambria Math"/>
                </w:rPr>
                <m:t xml:space="preserve">=</m:t>
              </m:r>
              <m:sSub>
                <m:e>
                  <m:r>
                    <w:rPr>
                      <w:rFonts w:ascii="Cambria Math" w:hAnsi="Cambria Math"/>
                    </w:rPr>
                    <m:t xml:space="preserve">μ</m:t>
                  </m:r>
                </m:e>
                <m:sub>
                  <m:r>
                    <w:rPr>
                      <w:rFonts w:ascii="Cambria Math" w:hAnsi="Cambria Math"/>
                    </w:rPr>
                    <m:t xml:space="preserve">1</m:t>
                  </m:r>
                </m:sub>
              </m:sSub>
              <m:sSub>
                <m:e>
                  <m:r>
                    <w:rPr>
                      <w:rFonts w:ascii="Cambria Math" w:hAnsi="Cambria Math"/>
                    </w:rPr>
                    <m:t xml:space="preserve">μ</m:t>
                  </m:r>
                </m:e>
                <m:sub>
                  <m:r>
                    <w:rPr>
                      <w:rFonts w:ascii="Cambria Math" w:hAnsi="Cambria Math"/>
                    </w:rPr>
                    <m:t xml:space="preserve">2</m:t>
                  </m:r>
                </m:sub>
              </m:sSub>
              <m:r>
                <w:rPr>
                  <w:rFonts w:ascii="Cambria Math" w:hAnsi="Cambria Math"/>
                </w:rPr>
                <m:t xml:space="preserve">;</m:t>
              </m:r>
            </m:e>
            <m:e>
              <m:r>
                <m:rPr>
                  <m:lit/>
                  <m:nor/>
                </m:rPr>
                <w:rPr>
                  <w:rFonts w:ascii="Cambria Math" w:hAnsi="Cambria Math"/>
                </w:rPr>
                <m:t xml:space="preserve">sin</m:t>
              </m:r>
              <m:f>
                <m:num>
                  <m:r>
                    <w:rPr>
                      <w:rFonts w:ascii="Cambria Math" w:hAnsi="Cambria Math"/>
                    </w:rPr>
                    <m:t xml:space="preserve">ω</m:t>
                  </m:r>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μ</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1</m:t>
                      </m:r>
                    </m:sub>
                  </m:sSub>
                </m:num>
                <m:den>
                  <m:sSub>
                    <m:e>
                      <m:r>
                        <w:rPr>
                          <w:rFonts w:ascii="Cambria Math" w:hAnsi="Cambria Math"/>
                        </w:rPr>
                        <m:t xml:space="preserve">μ</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1</m:t>
                      </m:r>
                    </m:sub>
                  </m:sSub>
                </m:den>
              </m:f>
              <m:r>
                <w:rPr>
                  <w:rFonts w:ascii="Cambria Math" w:hAnsi="Cambria Math"/>
                </w:rPr>
                <m:t xml:space="preserve">;</m:t>
              </m:r>
            </m:e>
          </m:eqArr>
        </m:oMath>
      </m:oMathPara>
    </w:p>
    <w:p>
      <w:pPr>
        <w:pStyle w:val="24"/>
        <w:rPr>
          <w:lang w:val="lt-LT"/>
        </w:rPr>
      </w:pPr>
      <w:r>
        <w:rPr/>
      </w:r>
      <m:oMathPara xmlns:m="http://schemas.openxmlformats.org/officeDocument/2006/math">
        <m:oMathParaPr>
          <m:jc m:val="left"/>
        </m:oMathParaPr>
        <m:oMath>
          <m:eqArr>
            <m:e>
              <m:r>
                <w:rPr>
                  <w:rFonts w:ascii="Cambria Math" w:hAnsi="Cambria Math"/>
                </w:rPr>
                <m:t xml:space="preserve">D</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R</m:t>
              </m:r>
              <m:r>
                <w:rPr>
                  <w:rFonts w:ascii="Cambria Math" w:hAnsi="Cambria Math"/>
                </w:rPr>
                <m:t xml:space="preserve">;</m:t>
              </m:r>
            </m:e>
            <m:e>
              <m:r>
                <m:rPr>
                  <m:lit/>
                  <m:nor/>
                </m:rPr>
                <w:rPr>
                  <w:rFonts w:ascii="Cambria Math" w:hAnsi="Cambria Math"/>
                </w:rPr>
                <m:t xml:space="preserve">cos</m:t>
              </m:r>
              <m:r>
                <w:rPr>
                  <w:rFonts w:ascii="Cambria Math" w:hAnsi="Cambria Math"/>
                </w:rPr>
                <m:t xml:space="preserve">z</m:t>
              </m:r>
              <m:r>
                <w:rPr>
                  <w:rFonts w:ascii="Cambria Math" w:hAnsi="Cambria Math"/>
                </w:rPr>
                <m:t xml:space="preserve">=</m:t>
              </m:r>
              <m:r>
                <m:rPr>
                  <m:lit/>
                  <m:nor/>
                </m:rPr>
                <w:rPr>
                  <w:rFonts w:ascii="Cambria Math" w:hAnsi="Cambria Math"/>
                </w:rPr>
                <m:t xml:space="preserve">sin</m:t>
              </m:r>
              <m:r>
                <w:rPr>
                  <w:rFonts w:ascii="Cambria Math" w:hAnsi="Cambria Math"/>
                </w:rPr>
                <m:t xml:space="preserve">ϕ</m:t>
              </m:r>
              <m:r>
                <m:rPr>
                  <m:lit/>
                  <m:nor/>
                </m:rPr>
                <w:rPr>
                  <w:rFonts w:ascii="Cambria Math" w:hAnsi="Cambria Math"/>
                </w:rPr>
                <m:t xml:space="preserve">sin</m:t>
              </m:r>
              <m:sSub>
                <m:e>
                  <m:r>
                    <w:rPr>
                      <w:rFonts w:ascii="Cambria Math" w:hAnsi="Cambria Math"/>
                    </w:rPr>
                    <m:t xml:space="preserve">ϕ</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cos</m:t>
              </m:r>
              <m:r>
                <w:rPr>
                  <w:rFonts w:ascii="Cambria Math" w:hAnsi="Cambria Math"/>
                </w:rPr>
                <m:t xml:space="preserve">ϕ</m:t>
              </m:r>
              <m:r>
                <m:rPr>
                  <m:lit/>
                  <m:nor/>
                </m:rPr>
                <w:rPr>
                  <w:rFonts w:ascii="Cambria Math" w:hAnsi="Cambria Math"/>
                </w:rPr>
                <m:t xml:space="preserve">cos</m:t>
              </m:r>
              <m:sSub>
                <m:e>
                  <m:r>
                    <w:rPr>
                      <w:rFonts w:ascii="Cambria Math" w:hAnsi="Cambria Math"/>
                    </w:rPr>
                    <m:t xml:space="preserve">ϕ</m:t>
                  </m:r>
                </m:e>
                <m:sub>
                  <m:r>
                    <w:rPr>
                      <w:rFonts w:ascii="Cambria Math" w:hAnsi="Cambria Math"/>
                    </w:rPr>
                    <m:t xml:space="preserve">0</m:t>
                  </m:r>
                </m:sub>
              </m:sSub>
              <m:r>
                <m:rPr>
                  <m:lit/>
                  <m:nor/>
                </m:rPr>
                <w:rPr>
                  <w:rFonts w:ascii="Cambria Math" w:hAnsi="Cambria Math"/>
                </w:rPr>
                <m:t xml:space="preserve">cos</m:t>
              </m:r>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m:t>
              </m:r>
            </m:e>
            <m:e>
              <m:r>
                <m:rPr>
                  <m:lit/>
                  <m:nor/>
                </m:rPr>
                <w:rPr>
                  <w:rFonts w:ascii="Cambria Math" w:hAnsi="Cambria Math"/>
                </w:rPr>
                <m:t xml:space="preserve">sin</m:t>
              </m:r>
              <m:r>
                <w:rPr>
                  <w:rFonts w:ascii="Cambria Math" w:hAnsi="Cambria Math"/>
                </w:rPr>
                <m:t xml:space="preserve">z</m:t>
              </m:r>
              <m:r>
                <m:rPr>
                  <m:lit/>
                  <m:nor/>
                </m:rPr>
                <w:rPr>
                  <w:rFonts w:ascii="Cambria Math" w:hAnsi="Cambria Math"/>
                </w:rPr>
                <m:t xml:space="preserve">cos</m:t>
              </m:r>
              <m:r>
                <w:rPr>
                  <w:rFonts w:ascii="Cambria Math" w:hAnsi="Cambria Math"/>
                </w:rPr>
                <m:t xml:space="preserve">a</m:t>
              </m:r>
              <m:r>
                <w:rPr>
                  <w:rFonts w:ascii="Cambria Math" w:hAnsi="Cambria Math"/>
                </w:rPr>
                <m:t xml:space="preserve">=</m:t>
              </m:r>
              <m:r>
                <m:rPr>
                  <m:lit/>
                  <m:nor/>
                </m:rPr>
                <w:rPr>
                  <w:rFonts w:ascii="Cambria Math" w:hAnsi="Cambria Math"/>
                </w:rPr>
                <m:t xml:space="preserve">sin</m:t>
              </m:r>
              <m:r>
                <w:rPr>
                  <w:rFonts w:ascii="Cambria Math" w:hAnsi="Cambria Math"/>
                </w:rPr>
                <m:t xml:space="preserve">ϕ</m:t>
              </m:r>
              <m:r>
                <m:rPr>
                  <m:lit/>
                  <m:nor/>
                </m:rPr>
                <w:rPr>
                  <w:rFonts w:ascii="Cambria Math" w:hAnsi="Cambria Math"/>
                </w:rPr>
                <m:t xml:space="preserve">cos</m:t>
              </m:r>
              <m:sSub>
                <m:e>
                  <m:r>
                    <w:rPr>
                      <w:rFonts w:ascii="Cambria Math" w:hAnsi="Cambria Math"/>
                    </w:rPr>
                    <m:t xml:space="preserve">ϕ</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cos</m:t>
              </m:r>
              <m:r>
                <w:rPr>
                  <w:rFonts w:ascii="Cambria Math" w:hAnsi="Cambria Math"/>
                </w:rPr>
                <m:t xml:space="preserve">ϕ</m:t>
              </m:r>
              <m:r>
                <m:rPr>
                  <m:lit/>
                  <m:nor/>
                </m:rPr>
                <w:rPr>
                  <w:rFonts w:ascii="Cambria Math" w:hAnsi="Cambria Math"/>
                </w:rPr>
                <m:t xml:space="preserve">sin</m:t>
              </m:r>
              <m:sSub>
                <m:e>
                  <m:r>
                    <w:rPr>
                      <w:rFonts w:ascii="Cambria Math" w:hAnsi="Cambria Math"/>
                    </w:rPr>
                    <m:t xml:space="preserve">ϕ</m:t>
                  </m:r>
                </m:e>
                <m:sub>
                  <m:r>
                    <w:rPr>
                      <w:rFonts w:ascii="Cambria Math" w:hAnsi="Cambria Math"/>
                    </w:rPr>
                    <m:t xml:space="preserve">0</m:t>
                  </m:r>
                </m:sub>
              </m:sSub>
              <m:r>
                <m:rPr>
                  <m:lit/>
                  <m:nor/>
                </m:rPr>
                <w:rPr>
                  <w:rFonts w:ascii="Cambria Math" w:hAnsi="Cambria Math"/>
                </w:rPr>
                <m:t xml:space="preserve">cos</m:t>
              </m:r>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m:t>
              </m:r>
            </m:e>
            <m:e>
              <m:r>
                <m:rPr>
                  <m:lit/>
                  <m:nor/>
                </m:rPr>
                <w:rPr>
                  <w:rFonts w:ascii="Cambria Math" w:hAnsi="Cambria Math"/>
                </w:rPr>
                <m:t xml:space="preserve">sin</m:t>
              </m:r>
              <m:r>
                <w:rPr>
                  <w:rFonts w:ascii="Cambria Math" w:hAnsi="Cambria Math"/>
                </w:rPr>
                <m:t xml:space="preserve">z</m:t>
              </m:r>
              <m:r>
                <m:rPr>
                  <m:lit/>
                  <m:nor/>
                </m:rPr>
                <w:rPr>
                  <w:rFonts w:ascii="Cambria Math" w:hAnsi="Cambria Math"/>
                </w:rPr>
                <m:t xml:space="preserve">sin</m:t>
              </m:r>
              <m:r>
                <w:rPr>
                  <w:rFonts w:ascii="Cambria Math" w:hAnsi="Cambria Math"/>
                </w:rPr>
                <m:t xml:space="preserve">a</m:t>
              </m:r>
              <m:r>
                <w:rPr>
                  <w:rFonts w:ascii="Cambria Math" w:hAnsi="Cambria Math"/>
                </w:rPr>
                <m:t xml:space="preserve">=</m:t>
              </m:r>
              <m:r>
                <m:rPr>
                  <m:lit/>
                  <m:nor/>
                </m:rPr>
                <w:rPr>
                  <w:rFonts w:ascii="Cambria Math" w:hAnsi="Cambria Math"/>
                </w:rPr>
                <m:t xml:space="preserve">cos</m:t>
              </m:r>
              <m:r>
                <w:rPr>
                  <w:rFonts w:ascii="Cambria Math" w:hAnsi="Cambria Math"/>
                </w:rPr>
                <m:t xml:space="preserve">ϕ</m:t>
              </m:r>
              <m:r>
                <m:rPr>
                  <m:lit/>
                  <m:nor/>
                </m:rPr>
                <w:rPr>
                  <w:rFonts w:ascii="Cambria Math" w:hAnsi="Cambria Math"/>
                </w:rPr>
                <m:t xml:space="preserve">sin</m:t>
              </m:r>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m:t>
              </m:r>
            </m:e>
          </m:eqArr>
        </m:oMath>
      </m:oMathPara>
    </w:p>
    <w:p>
      <w:pPr>
        <w:pStyle w:val="27"/>
        <w:rPr>
          <w:rStyle w:val="2"/>
          <w:lang w:val="lt-LT"/>
        </w:rPr>
      </w:pPr>
      <w:r>
        <w:rPr>
          <w:lang w:val="lt-LT"/>
        </w:rPr>
      </w:r>
    </w:p>
    <w:p>
      <w:pPr>
        <w:pStyle w:val="27"/>
        <w:rPr>
          <w:b/>
          <w:b/>
          <w:lang w:val="lt-LT"/>
        </w:rPr>
      </w:pPr>
      <w:r>
        <w:rPr>
          <w:rStyle w:val="2"/>
          <w:b/>
          <w:lang w:val="lt-LT"/>
        </w:rPr>
        <w:t>Pavyzdys</w:t>
      </w:r>
      <w:r>
        <w:rPr>
          <w:b/>
          <w:lang w:val="lt-LT"/>
        </w:rPr>
        <w:t>:</w:t>
      </w:r>
    </w:p>
    <w:p>
      <w:pPr>
        <w:pStyle w:val="24"/>
        <w:rPr>
          <w:lang w:val="lt-LT"/>
        </w:rPr>
      </w:pPr>
      <w:r>
        <w:rPr>
          <w:lang w:val="lt-LT"/>
        </w:rPr>
        <w:t>φ</w:t>
      </w:r>
      <w:r>
        <w:rPr>
          <w:vertAlign w:val="subscript"/>
          <w:lang w:val="lt-LT"/>
        </w:rPr>
        <w:t xml:space="preserve">p </w:t>
      </w:r>
      <w:r>
        <w:rPr>
          <w:lang w:val="lt-LT"/>
        </w:rPr>
        <w:t>= 40</w:t>
      </w:r>
      <w:r>
        <w:rPr>
          <w:rFonts w:eastAsia="Symbol" w:cs="Symbol" w:ascii="Symbol" w:hAnsi="Symbol"/>
          <w:lang w:val="lt-LT"/>
        </w:rPr>
        <w:t></w:t>
      </w:r>
      <w:r>
        <w:rPr>
          <w:lang w:val="lt-LT"/>
        </w:rPr>
        <w:t xml:space="preserve">; </w:t>
      </w:r>
      <w:r>
        <w:rPr>
          <w:vertAlign w:val="subscript"/>
          <w:lang w:val="lt-LT"/>
        </w:rPr>
        <w:t xml:space="preserve"> </w:t>
      </w:r>
      <w:r>
        <w:rPr>
          <w:lang w:val="lt-LT"/>
        </w:rPr>
        <w:t xml:space="preserve"> φ</w:t>
      </w:r>
      <w:r>
        <w:rPr>
          <w:vertAlign w:val="subscript"/>
          <w:lang w:val="lt-LT"/>
        </w:rPr>
        <w:t>š</w:t>
      </w:r>
      <w:r>
        <w:rPr>
          <w:lang w:val="lt-LT"/>
        </w:rPr>
        <w:t xml:space="preserve"> = 50</w:t>
      </w:r>
      <w:r>
        <w:rPr>
          <w:rFonts w:eastAsia="Symbol" w:cs="Symbol" w:ascii="Symbol" w:hAnsi="Symbol"/>
          <w:lang w:val="lt-LT"/>
        </w:rPr>
        <w:t></w:t>
      </w:r>
      <w:r>
        <w:rPr>
          <w:lang w:val="lt-LT"/>
        </w:rPr>
        <w:t>;</w:t>
      </w:r>
      <w:r>
        <w:rPr>
          <w:vertAlign w:val="subscript"/>
          <w:lang w:val="lt-LT"/>
        </w:rPr>
        <w:t xml:space="preserve">   </w:t>
      </w:r>
      <w:r>
        <w:rPr>
          <w:lang w:val="lt-LT"/>
        </w:rPr>
        <w:t>λ</w:t>
      </w:r>
      <w:r>
        <w:rPr>
          <w:vertAlign w:val="subscript"/>
          <w:lang w:val="lt-LT"/>
        </w:rPr>
        <w:t xml:space="preserve">v </w:t>
      </w:r>
      <w:r>
        <w:rPr>
          <w:lang w:val="lt-LT"/>
        </w:rPr>
        <w:t>= -5</w:t>
      </w:r>
      <w:r>
        <w:rPr>
          <w:rFonts w:eastAsia="Symbol" w:cs="Symbol" w:ascii="Symbol" w:hAnsi="Symbol"/>
          <w:lang w:val="lt-LT"/>
        </w:rPr>
        <w:t></w:t>
      </w:r>
      <w:r>
        <w:rPr>
          <w:lang w:val="lt-LT"/>
        </w:rPr>
        <w:t>;  λ</w:t>
      </w:r>
      <w:r>
        <w:rPr>
          <w:vertAlign w:val="subscript"/>
          <w:lang w:val="lt-LT"/>
        </w:rPr>
        <w:t xml:space="preserve">r </w:t>
      </w:r>
      <w:r>
        <w:rPr>
          <w:lang w:val="lt-LT"/>
        </w:rPr>
        <w:t>= 5</w:t>
      </w:r>
      <w:r>
        <w:rPr>
          <w:rFonts w:eastAsia="Symbol" w:cs="Symbol" w:ascii="Symbol" w:hAnsi="Symbol"/>
          <w:lang w:val="lt-LT"/>
        </w:rPr>
        <w:t></w:t>
      </w:r>
      <w:r>
        <w:rPr>
          <w:lang w:val="lt-LT"/>
        </w:rPr>
        <w:t>;  φ</w:t>
      </w:r>
      <w:r>
        <w:rPr>
          <w:vertAlign w:val="subscript"/>
          <w:lang w:val="lt-LT"/>
        </w:rPr>
        <w:t>о</w:t>
      </w:r>
      <w:r>
        <w:rPr>
          <w:lang w:val="lt-LT"/>
        </w:rPr>
        <w:t>= 45</w:t>
      </w:r>
      <w:r>
        <w:rPr>
          <w:rFonts w:eastAsia="Symbol" w:cs="Symbol" w:ascii="Symbol" w:hAnsi="Symbol"/>
          <w:lang w:val="lt-LT"/>
        </w:rPr>
        <w:t></w:t>
      </w:r>
      <w:r>
        <w:rPr>
          <w:lang w:val="lt-LT"/>
        </w:rPr>
        <w:t>; λ</w:t>
      </w:r>
      <w:r>
        <w:rPr>
          <w:vertAlign w:val="subscript"/>
          <w:lang w:val="lt-LT"/>
        </w:rPr>
        <w:t>о</w:t>
      </w:r>
      <w:r>
        <w:rPr>
          <w:lang w:val="lt-LT"/>
        </w:rPr>
        <w:t xml:space="preserve"> = 0</w:t>
      </w:r>
      <w:r>
        <w:rPr>
          <w:rFonts w:eastAsia="Symbol" w:cs="Symbol" w:ascii="Symbol" w:hAnsi="Symbol"/>
          <w:lang w:val="lt-LT"/>
        </w:rPr>
        <w:t></w:t>
      </w:r>
      <w:r>
        <w:rPr>
          <w:lang w:val="lt-LT"/>
        </w:rPr>
        <w:t>;   Δφ= Δλ=5</w:t>
      </w:r>
      <w:r>
        <w:rPr>
          <w:rFonts w:eastAsia="Symbol" w:cs="Symbol" w:ascii="Symbol" w:hAnsi="Symbol"/>
          <w:lang w:val="lt-LT"/>
        </w:rPr>
        <w:t></w:t>
      </w:r>
      <w:r>
        <w:rPr>
          <w:lang w:val="lt-LT"/>
        </w:rPr>
        <w:t>; R = N</w:t>
      </w:r>
      <w:r>
        <w:rPr>
          <w:vertAlign w:val="subscript"/>
          <w:lang w:val="lt-LT"/>
        </w:rPr>
        <w:t xml:space="preserve">o </w:t>
      </w:r>
      <w:r>
        <w:rPr>
          <w:lang w:val="lt-LT"/>
        </w:rPr>
        <w:t>= 6 388 945 m; Н = 350 000 m; D = H+R = 6 738 945 m.</w:t>
      </w:r>
    </w:p>
    <w:p>
      <w:pPr>
        <w:sectPr>
          <w:headerReference w:type="default" r:id="rId2"/>
          <w:headerReference w:type="first" r:id="rId3"/>
          <w:footerReference w:type="default" r:id="rId4"/>
          <w:footerReference w:type="first" r:id="rId5"/>
          <w:type w:val="nextPage"/>
          <w:pgSz w:w="11906" w:h="16838"/>
          <w:pgMar w:left="1021" w:right="1021" w:header="709" w:top="1134" w:footer="709" w:bottom="1134" w:gutter="0"/>
          <w:pgNumType w:fmt="decimal"/>
          <w:formProt w:val="false"/>
          <w:titlePg/>
          <w:textDirection w:val="lrTb"/>
          <w:docGrid w:type="default" w:linePitch="360" w:charSpace="0"/>
        </w:sectPr>
        <w:pStyle w:val="24"/>
        <w:rPr>
          <w:lang w:val="lt-LT"/>
        </w:rPr>
      </w:pPr>
      <w:r>
        <w:rPr>
          <w:lang w:val="lt-LT"/>
        </w:rPr>
        <w:t xml:space="preserve">Visus apskaičiavimus  vaizduojame, kaip lentelėje Nr.1 </w:t>
      </w:r>
    </w:p>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1453"/>
        <w:gridCol w:w="870"/>
        <w:gridCol w:w="703"/>
        <w:gridCol w:w="1232"/>
        <w:gridCol w:w="1338"/>
        <w:gridCol w:w="1320"/>
        <w:gridCol w:w="1270"/>
        <w:gridCol w:w="1122"/>
        <w:gridCol w:w="1122"/>
        <w:gridCol w:w="1103"/>
        <w:gridCol w:w="1101"/>
        <w:gridCol w:w="1102"/>
        <w:gridCol w:w="833"/>
      </w:tblGrid>
      <w:tr>
        <w:trPr>
          <w:trHeight w:val="315" w:hRule="atLeast"/>
        </w:trPr>
        <w:tc>
          <w:tcPr>
            <w:tcW w:w="2323" w:type="dxa"/>
            <w:gridSpan w:val="2"/>
            <w:tcBorders/>
            <w:shd w:color="auto" w:fill="auto" w:val="clear"/>
            <w:vAlign w:val="bottom"/>
          </w:tcPr>
          <w:p>
            <w:pPr>
              <w:pStyle w:val="29"/>
              <w:widowControl w:val="false"/>
              <w:rPr>
                <w:lang w:val="lt-LT"/>
              </w:rPr>
            </w:pPr>
            <w:r>
              <w:rPr>
                <w:lang w:val="lt-LT"/>
              </w:rPr>
            </w:r>
          </w:p>
          <w:p>
            <w:pPr>
              <w:pStyle w:val="29"/>
              <w:widowControl w:val="false"/>
              <w:rPr>
                <w:lang w:val="lt-LT"/>
              </w:rPr>
            </w:pPr>
            <w:r>
              <w:rPr>
                <w:lang w:val="lt-LT"/>
              </w:rPr>
            </w:r>
          </w:p>
          <w:p>
            <w:pPr>
              <w:pStyle w:val="29"/>
              <w:widowControl w:val="false"/>
              <w:rPr>
                <w:lang w:val="lt-LT"/>
              </w:rPr>
            </w:pPr>
            <w:r>
              <w:rPr>
                <w:lang w:val="lt-LT"/>
              </w:rPr>
            </w:r>
          </w:p>
          <w:p>
            <w:pPr>
              <w:pStyle w:val="29"/>
              <w:widowControl w:val="false"/>
              <w:tabs>
                <w:tab w:val="clear" w:pos="708"/>
                <w:tab w:val="left" w:pos="1843" w:leader="none"/>
              </w:tabs>
              <w:ind w:left="0" w:right="0" w:firstLine="709"/>
              <w:rPr>
                <w:lang w:val="lt-LT"/>
              </w:rPr>
            </w:pPr>
            <w:r>
              <w:rPr>
                <w:lang w:val="lt-LT"/>
              </w:rPr>
              <w:t>Lentelė 1</w:t>
            </w:r>
          </w:p>
        </w:tc>
        <w:tc>
          <w:tcPr>
            <w:tcW w:w="703" w:type="dxa"/>
            <w:tcBorders/>
            <w:shd w:color="auto" w:fill="auto" w:val="clear"/>
            <w:vAlign w:val="bottom"/>
          </w:tcPr>
          <w:p>
            <w:pPr>
              <w:pStyle w:val="29"/>
              <w:widowControl w:val="false"/>
              <w:rPr>
                <w:lang w:val="lt-LT"/>
              </w:rPr>
            </w:pPr>
            <w:r>
              <w:rPr>
                <w:lang w:val="lt-LT"/>
              </w:rPr>
            </w:r>
          </w:p>
        </w:tc>
        <w:tc>
          <w:tcPr>
            <w:tcW w:w="1232" w:type="dxa"/>
            <w:tcBorders/>
            <w:shd w:color="auto" w:fill="auto" w:val="clear"/>
            <w:vAlign w:val="bottom"/>
          </w:tcPr>
          <w:p>
            <w:pPr>
              <w:pStyle w:val="29"/>
              <w:widowControl w:val="false"/>
              <w:rPr>
                <w:lang w:val="lt-LT"/>
              </w:rPr>
            </w:pPr>
            <w:r>
              <w:rPr>
                <w:lang w:val="lt-LT"/>
              </w:rPr>
            </w:r>
          </w:p>
        </w:tc>
        <w:tc>
          <w:tcPr>
            <w:tcW w:w="1338" w:type="dxa"/>
            <w:tcBorders/>
            <w:shd w:color="auto" w:fill="auto" w:val="clear"/>
            <w:vAlign w:val="bottom"/>
          </w:tcPr>
          <w:p>
            <w:pPr>
              <w:pStyle w:val="29"/>
              <w:widowControl w:val="false"/>
              <w:rPr>
                <w:lang w:val="lt-LT"/>
              </w:rPr>
            </w:pPr>
            <w:r>
              <w:rPr>
                <w:lang w:val="lt-LT"/>
              </w:rPr>
            </w:r>
          </w:p>
        </w:tc>
        <w:tc>
          <w:tcPr>
            <w:tcW w:w="1320" w:type="dxa"/>
            <w:tcBorders/>
            <w:shd w:color="auto" w:fill="auto" w:val="clear"/>
            <w:vAlign w:val="bottom"/>
          </w:tcPr>
          <w:p>
            <w:pPr>
              <w:pStyle w:val="29"/>
              <w:widowControl w:val="false"/>
              <w:rPr>
                <w:lang w:val="lt-LT"/>
              </w:rPr>
            </w:pPr>
            <w:r>
              <w:rPr>
                <w:lang w:val="lt-LT"/>
              </w:rPr>
            </w:r>
          </w:p>
        </w:tc>
        <w:tc>
          <w:tcPr>
            <w:tcW w:w="1270" w:type="dxa"/>
            <w:tcBorders/>
            <w:shd w:color="auto" w:fill="auto" w:val="clear"/>
            <w:vAlign w:val="bottom"/>
          </w:tcPr>
          <w:p>
            <w:pPr>
              <w:pStyle w:val="29"/>
              <w:widowControl w:val="false"/>
              <w:rPr>
                <w:lang w:val="lt-LT"/>
              </w:rPr>
            </w:pPr>
            <w:r>
              <w:rPr>
                <w:lang w:val="lt-LT"/>
              </w:rPr>
            </w:r>
          </w:p>
        </w:tc>
        <w:tc>
          <w:tcPr>
            <w:tcW w:w="1122" w:type="dxa"/>
            <w:tcBorders/>
            <w:shd w:color="auto" w:fill="auto" w:val="clear"/>
            <w:vAlign w:val="bottom"/>
          </w:tcPr>
          <w:p>
            <w:pPr>
              <w:pStyle w:val="29"/>
              <w:widowControl w:val="false"/>
              <w:rPr>
                <w:lang w:val="lt-LT"/>
              </w:rPr>
            </w:pPr>
            <w:r>
              <w:rPr>
                <w:lang w:val="lt-LT"/>
              </w:rPr>
            </w:r>
          </w:p>
        </w:tc>
        <w:tc>
          <w:tcPr>
            <w:tcW w:w="1122" w:type="dxa"/>
            <w:tcBorders/>
            <w:shd w:color="auto" w:fill="auto" w:val="clear"/>
            <w:vAlign w:val="bottom"/>
          </w:tcPr>
          <w:p>
            <w:pPr>
              <w:pStyle w:val="29"/>
              <w:widowControl w:val="false"/>
              <w:rPr>
                <w:lang w:val="lt-LT"/>
              </w:rPr>
            </w:pPr>
            <w:r>
              <w:rPr>
                <w:lang w:val="lt-LT"/>
              </w:rPr>
            </w:r>
          </w:p>
        </w:tc>
        <w:tc>
          <w:tcPr>
            <w:tcW w:w="1103" w:type="dxa"/>
            <w:tcBorders/>
            <w:shd w:color="auto" w:fill="auto" w:val="clear"/>
            <w:vAlign w:val="bottom"/>
          </w:tcPr>
          <w:p>
            <w:pPr>
              <w:pStyle w:val="29"/>
              <w:widowControl w:val="false"/>
              <w:rPr>
                <w:lang w:val="lt-LT"/>
              </w:rPr>
            </w:pPr>
            <w:r>
              <w:rPr>
                <w:lang w:val="lt-LT"/>
              </w:rPr>
            </w:r>
          </w:p>
        </w:tc>
        <w:tc>
          <w:tcPr>
            <w:tcW w:w="1101" w:type="dxa"/>
            <w:tcBorders/>
            <w:shd w:color="auto" w:fill="auto" w:val="clear"/>
            <w:vAlign w:val="bottom"/>
          </w:tcPr>
          <w:p>
            <w:pPr>
              <w:pStyle w:val="29"/>
              <w:widowControl w:val="false"/>
              <w:rPr>
                <w:lang w:val="lt-LT"/>
              </w:rPr>
            </w:pPr>
            <w:r>
              <w:rPr>
                <w:lang w:val="lt-LT"/>
              </w:rPr>
            </w:r>
          </w:p>
        </w:tc>
        <w:tc>
          <w:tcPr>
            <w:tcW w:w="1102" w:type="dxa"/>
            <w:tcBorders/>
            <w:shd w:color="auto" w:fill="auto" w:val="clear"/>
            <w:vAlign w:val="bottom"/>
          </w:tcPr>
          <w:p>
            <w:pPr>
              <w:pStyle w:val="29"/>
              <w:widowControl w:val="false"/>
              <w:rPr>
                <w:lang w:val="lt-LT"/>
              </w:rPr>
            </w:pPr>
            <w:r>
              <w:rPr>
                <w:lang w:val="lt-LT"/>
              </w:rPr>
            </w:r>
          </w:p>
        </w:tc>
        <w:tc>
          <w:tcPr>
            <w:tcW w:w="833" w:type="dxa"/>
            <w:tcBorders/>
            <w:shd w:color="auto" w:fill="auto" w:val="clear"/>
            <w:vAlign w:val="bottom"/>
          </w:tcPr>
          <w:p>
            <w:pPr>
              <w:pStyle w:val="29"/>
              <w:widowControl w:val="false"/>
              <w:rPr>
                <w:lang w:val="lt-LT"/>
              </w:rPr>
            </w:pPr>
            <w:r>
              <w:rPr>
                <w:lang w:val="lt-LT"/>
              </w:rPr>
            </w:r>
          </w:p>
        </w:tc>
      </w:tr>
      <w:tr>
        <w:trPr>
          <w:trHeight w:val="255" w:hRule="atLeast"/>
        </w:trPr>
        <w:tc>
          <w:tcPr>
            <w:tcW w:w="1453" w:type="dxa"/>
            <w:tcBorders/>
            <w:shd w:color="auto" w:fill="auto" w:val="clear"/>
            <w:vAlign w:val="bottom"/>
          </w:tcPr>
          <w:p>
            <w:pPr>
              <w:pStyle w:val="24"/>
              <w:widowControl w:val="false"/>
              <w:rPr>
                <w:lang w:val="lt-LT"/>
              </w:rPr>
            </w:pPr>
            <w:r>
              <w:rPr>
                <w:lang w:val="lt-LT"/>
              </w:rPr>
            </w:r>
          </w:p>
        </w:tc>
        <w:tc>
          <w:tcPr>
            <w:tcW w:w="870" w:type="dxa"/>
            <w:tcBorders/>
            <w:shd w:color="auto" w:fill="auto" w:val="clear"/>
            <w:vAlign w:val="bottom"/>
          </w:tcPr>
          <w:p>
            <w:pPr>
              <w:pStyle w:val="Normal"/>
              <w:widowControl w:val="false"/>
              <w:spacing w:lineRule="auto" w:line="360"/>
              <w:rPr>
                <w:sz w:val="28"/>
                <w:szCs w:val="28"/>
                <w:lang w:val="lt-LT"/>
              </w:rPr>
            </w:pPr>
            <w:r>
              <w:rPr>
                <w:sz w:val="28"/>
                <w:szCs w:val="28"/>
                <w:lang w:val="lt-LT"/>
              </w:rPr>
            </w:r>
          </w:p>
        </w:tc>
        <w:tc>
          <w:tcPr>
            <w:tcW w:w="703" w:type="dxa"/>
            <w:tcBorders/>
            <w:shd w:color="auto" w:fill="auto" w:val="clear"/>
            <w:vAlign w:val="bottom"/>
          </w:tcPr>
          <w:p>
            <w:pPr>
              <w:pStyle w:val="Normal"/>
              <w:widowControl w:val="false"/>
              <w:spacing w:lineRule="auto" w:line="360"/>
              <w:rPr>
                <w:sz w:val="28"/>
                <w:szCs w:val="28"/>
                <w:lang w:val="lt-LT"/>
              </w:rPr>
            </w:pPr>
            <w:r>
              <w:rPr>
                <w:sz w:val="28"/>
                <w:szCs w:val="28"/>
                <w:lang w:val="lt-LT"/>
              </w:rPr>
            </w:r>
          </w:p>
        </w:tc>
        <w:tc>
          <w:tcPr>
            <w:tcW w:w="1232" w:type="dxa"/>
            <w:tcBorders/>
            <w:shd w:color="auto" w:fill="auto" w:val="clear"/>
            <w:vAlign w:val="bottom"/>
          </w:tcPr>
          <w:p>
            <w:pPr>
              <w:pStyle w:val="Normal"/>
              <w:widowControl w:val="false"/>
              <w:spacing w:lineRule="auto" w:line="360"/>
              <w:rPr>
                <w:sz w:val="28"/>
                <w:szCs w:val="28"/>
                <w:lang w:val="lt-LT"/>
              </w:rPr>
            </w:pPr>
            <w:r>
              <w:rPr>
                <w:sz w:val="28"/>
                <w:szCs w:val="28"/>
                <w:lang w:val="lt-LT"/>
              </w:rPr>
            </w:r>
          </w:p>
        </w:tc>
        <w:tc>
          <w:tcPr>
            <w:tcW w:w="1338" w:type="dxa"/>
            <w:tcBorders/>
            <w:shd w:color="auto" w:fill="auto" w:val="clear"/>
            <w:vAlign w:val="bottom"/>
          </w:tcPr>
          <w:p>
            <w:pPr>
              <w:pStyle w:val="Normal"/>
              <w:widowControl w:val="false"/>
              <w:spacing w:lineRule="auto" w:line="360"/>
              <w:rPr>
                <w:sz w:val="28"/>
                <w:szCs w:val="28"/>
                <w:lang w:val="lt-LT"/>
              </w:rPr>
            </w:pPr>
            <w:r>
              <w:rPr>
                <w:sz w:val="28"/>
                <w:szCs w:val="28"/>
                <w:lang w:val="lt-LT"/>
              </w:rPr>
            </w:r>
          </w:p>
        </w:tc>
        <w:tc>
          <w:tcPr>
            <w:tcW w:w="1320" w:type="dxa"/>
            <w:tcBorders/>
            <w:shd w:color="auto" w:fill="auto" w:val="clear"/>
            <w:vAlign w:val="bottom"/>
          </w:tcPr>
          <w:p>
            <w:pPr>
              <w:pStyle w:val="Normal"/>
              <w:widowControl w:val="false"/>
              <w:spacing w:lineRule="auto" w:line="360"/>
              <w:rPr>
                <w:sz w:val="28"/>
                <w:szCs w:val="28"/>
                <w:lang w:val="lt-LT"/>
              </w:rPr>
            </w:pPr>
            <w:r>
              <w:rPr>
                <w:sz w:val="28"/>
                <w:szCs w:val="28"/>
                <w:lang w:val="lt-LT"/>
              </w:rPr>
            </w:r>
          </w:p>
        </w:tc>
        <w:tc>
          <w:tcPr>
            <w:tcW w:w="1270" w:type="dxa"/>
            <w:tcBorders/>
            <w:shd w:color="auto" w:fill="auto" w:val="clear"/>
            <w:vAlign w:val="bottom"/>
          </w:tcPr>
          <w:p>
            <w:pPr>
              <w:pStyle w:val="Normal"/>
              <w:widowControl w:val="false"/>
              <w:spacing w:lineRule="auto" w:line="360"/>
              <w:rPr>
                <w:sz w:val="28"/>
                <w:szCs w:val="28"/>
                <w:lang w:val="lt-LT"/>
              </w:rPr>
            </w:pPr>
            <w:r>
              <w:rPr>
                <w:sz w:val="28"/>
                <w:szCs w:val="28"/>
                <w:lang w:val="lt-LT"/>
              </w:rPr>
            </w:r>
          </w:p>
        </w:tc>
        <w:tc>
          <w:tcPr>
            <w:tcW w:w="1122" w:type="dxa"/>
            <w:tcBorders/>
            <w:shd w:color="auto" w:fill="auto" w:val="clear"/>
            <w:vAlign w:val="bottom"/>
          </w:tcPr>
          <w:p>
            <w:pPr>
              <w:pStyle w:val="Normal"/>
              <w:widowControl w:val="false"/>
              <w:spacing w:lineRule="auto" w:line="360"/>
              <w:rPr>
                <w:sz w:val="28"/>
                <w:szCs w:val="28"/>
                <w:lang w:val="lt-LT"/>
              </w:rPr>
            </w:pPr>
            <w:r>
              <w:rPr>
                <w:sz w:val="28"/>
                <w:szCs w:val="28"/>
                <w:lang w:val="lt-LT"/>
              </w:rPr>
            </w:r>
          </w:p>
        </w:tc>
        <w:tc>
          <w:tcPr>
            <w:tcW w:w="1122" w:type="dxa"/>
            <w:tcBorders/>
            <w:shd w:color="auto" w:fill="auto" w:val="clear"/>
            <w:vAlign w:val="bottom"/>
          </w:tcPr>
          <w:p>
            <w:pPr>
              <w:pStyle w:val="Normal"/>
              <w:widowControl w:val="false"/>
              <w:spacing w:lineRule="auto" w:line="360"/>
              <w:rPr>
                <w:sz w:val="28"/>
                <w:szCs w:val="28"/>
                <w:lang w:val="lt-LT"/>
              </w:rPr>
            </w:pPr>
            <w:r>
              <w:rPr>
                <w:sz w:val="28"/>
                <w:szCs w:val="28"/>
                <w:lang w:val="lt-LT"/>
              </w:rPr>
            </w:r>
          </w:p>
        </w:tc>
        <w:tc>
          <w:tcPr>
            <w:tcW w:w="1103" w:type="dxa"/>
            <w:tcBorders/>
            <w:shd w:color="auto" w:fill="auto" w:val="clear"/>
            <w:vAlign w:val="bottom"/>
          </w:tcPr>
          <w:p>
            <w:pPr>
              <w:pStyle w:val="Normal"/>
              <w:widowControl w:val="false"/>
              <w:spacing w:lineRule="auto" w:line="360"/>
              <w:rPr>
                <w:sz w:val="28"/>
                <w:szCs w:val="28"/>
                <w:lang w:val="lt-LT"/>
              </w:rPr>
            </w:pPr>
            <w:r>
              <w:rPr>
                <w:sz w:val="28"/>
                <w:szCs w:val="28"/>
                <w:lang w:val="lt-LT"/>
              </w:rPr>
            </w:r>
          </w:p>
        </w:tc>
        <w:tc>
          <w:tcPr>
            <w:tcW w:w="1101" w:type="dxa"/>
            <w:tcBorders/>
            <w:shd w:color="auto" w:fill="auto" w:val="clear"/>
            <w:vAlign w:val="bottom"/>
          </w:tcPr>
          <w:p>
            <w:pPr>
              <w:pStyle w:val="Normal"/>
              <w:widowControl w:val="false"/>
              <w:spacing w:lineRule="auto" w:line="360"/>
              <w:rPr>
                <w:sz w:val="28"/>
                <w:szCs w:val="28"/>
                <w:lang w:val="lt-LT"/>
              </w:rPr>
            </w:pPr>
            <w:r>
              <w:rPr>
                <w:sz w:val="28"/>
                <w:szCs w:val="28"/>
                <w:lang w:val="lt-LT"/>
              </w:rPr>
            </w:r>
          </w:p>
        </w:tc>
        <w:tc>
          <w:tcPr>
            <w:tcW w:w="1102" w:type="dxa"/>
            <w:tcBorders/>
            <w:shd w:color="auto" w:fill="auto" w:val="clear"/>
            <w:vAlign w:val="bottom"/>
          </w:tcPr>
          <w:p>
            <w:pPr>
              <w:pStyle w:val="Normal"/>
              <w:widowControl w:val="false"/>
              <w:spacing w:lineRule="auto" w:line="360"/>
              <w:rPr>
                <w:sz w:val="28"/>
                <w:szCs w:val="28"/>
                <w:lang w:val="lt-LT"/>
              </w:rPr>
            </w:pPr>
            <w:r>
              <w:rPr>
                <w:sz w:val="28"/>
                <w:szCs w:val="28"/>
                <w:lang w:val="lt-LT"/>
              </w:rPr>
            </w:r>
          </w:p>
        </w:tc>
        <w:tc>
          <w:tcPr>
            <w:tcW w:w="833" w:type="dxa"/>
            <w:tcBorders/>
            <w:shd w:color="auto" w:fill="auto" w:val="clear"/>
            <w:vAlign w:val="bottom"/>
          </w:tcPr>
          <w:p>
            <w:pPr>
              <w:pStyle w:val="Normal"/>
              <w:widowControl w:val="false"/>
              <w:spacing w:lineRule="auto" w:line="360"/>
              <w:rPr>
                <w:sz w:val="28"/>
                <w:szCs w:val="28"/>
                <w:lang w:val="lt-LT"/>
              </w:rPr>
            </w:pPr>
            <w:r>
              <w:rPr>
                <w:sz w:val="28"/>
                <w:szCs w:val="28"/>
                <w:lang w:val="lt-LT"/>
              </w:rPr>
            </w:r>
          </w:p>
        </w:tc>
      </w:tr>
      <w:tr>
        <w:trPr>
          <w:trHeight w:val="315" w:hRule="atLeast"/>
        </w:trPr>
        <w:tc>
          <w:tcPr>
            <w:tcW w:w="14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N taškų</w:t>
            </w:r>
          </w:p>
        </w:tc>
        <w:tc>
          <w:tcPr>
            <w:tcW w:w="870"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rFonts w:ascii="Symbol" w:hAnsi="Symbol"/>
                <w:i/>
                <w:i/>
                <w:iCs/>
                <w:lang w:val="lt-LT"/>
              </w:rPr>
            </w:pPr>
            <w:r>
              <w:rPr>
                <w:rFonts w:ascii="Symbol" w:hAnsi="Symbol"/>
                <w:i/>
                <w:iCs/>
                <w:lang w:val="lt-LT"/>
              </w:rPr>
              <w:t></w:t>
            </w:r>
          </w:p>
        </w:tc>
        <w:tc>
          <w:tcPr>
            <w:tcW w:w="70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rFonts w:ascii="Symbol" w:hAnsi="Symbol"/>
                <w:i/>
                <w:i/>
                <w:iCs/>
                <w:lang w:val="lt-LT"/>
              </w:rPr>
            </w:pPr>
            <w:r>
              <w:rPr>
                <w:rFonts w:ascii="Symbol" w:hAnsi="Symbol"/>
                <w:i/>
                <w:iCs/>
                <w:lang w:val="lt-LT"/>
              </w:rPr>
              <w:t></w:t>
            </w:r>
          </w:p>
        </w:tc>
        <w:tc>
          <w:tcPr>
            <w:tcW w:w="1232"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cos z</w:t>
            </w:r>
          </w:p>
        </w:tc>
        <w:tc>
          <w:tcPr>
            <w:tcW w:w="1338"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sin z cos a</w:t>
            </w:r>
          </w:p>
        </w:tc>
        <w:tc>
          <w:tcPr>
            <w:tcW w:w="1320"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sin z sin a</w:t>
            </w:r>
          </w:p>
        </w:tc>
        <w:tc>
          <w:tcPr>
            <w:tcW w:w="1270"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D-R cos z</w:t>
            </w:r>
          </w:p>
        </w:tc>
        <w:tc>
          <w:tcPr>
            <w:tcW w:w="1122"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X (m)</w:t>
            </w:r>
          </w:p>
        </w:tc>
        <w:tc>
          <w:tcPr>
            <w:tcW w:w="1122"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Y(m)</w:t>
            </w:r>
          </w:p>
        </w:tc>
        <w:tc>
          <w:tcPr>
            <w:tcW w:w="110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rFonts w:ascii="Symbol" w:hAnsi="Symbol"/>
                <w:i/>
                <w:i/>
                <w:iCs/>
                <w:lang w:val="lt-LT"/>
              </w:rPr>
            </w:pPr>
            <w:r>
              <w:rPr>
                <w:rFonts w:ascii="Symbol" w:hAnsi="Symbol"/>
                <w:i/>
                <w:iCs/>
                <w:lang w:val="lt-LT"/>
              </w:rPr>
              <w:t></w:t>
            </w:r>
            <w:r>
              <w:rPr>
                <w:rFonts w:ascii="Symbol" w:hAnsi="Symbol"/>
                <w:i/>
                <w:iCs/>
                <w:vertAlign w:val="subscript"/>
                <w:lang w:val="lt-LT"/>
              </w:rPr>
              <w:t></w:t>
            </w:r>
          </w:p>
        </w:tc>
        <w:tc>
          <w:tcPr>
            <w:tcW w:w="1101"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rFonts w:ascii="Symbol" w:hAnsi="Symbol"/>
                <w:i/>
                <w:i/>
                <w:iCs/>
                <w:lang w:val="lt-LT"/>
              </w:rPr>
            </w:pPr>
            <w:r>
              <w:rPr>
                <w:rFonts w:ascii="Symbol" w:hAnsi="Symbol"/>
                <w:i/>
                <w:iCs/>
                <w:lang w:val="lt-LT"/>
              </w:rPr>
              <w:t></w:t>
            </w:r>
            <w:r>
              <w:rPr>
                <w:rFonts w:ascii="Symbol" w:hAnsi="Symbol"/>
                <w:i/>
                <w:iCs/>
                <w:vertAlign w:val="subscript"/>
                <w:lang w:val="lt-LT"/>
              </w:rPr>
              <w:t></w:t>
            </w:r>
          </w:p>
        </w:tc>
        <w:tc>
          <w:tcPr>
            <w:tcW w:w="1102"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p</w:t>
            </w:r>
          </w:p>
        </w:tc>
        <w:tc>
          <w:tcPr>
            <w:tcW w:w="83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rFonts w:ascii="Symbol" w:hAnsi="Symbol"/>
                <w:i/>
                <w:i/>
                <w:iCs/>
                <w:lang w:val="lt-LT"/>
              </w:rPr>
            </w:pPr>
            <w:r>
              <w:rPr>
                <w:rFonts w:ascii="Symbol" w:hAnsi="Symbol"/>
                <w:i/>
                <w:iCs/>
                <w:lang w:val="lt-LT"/>
              </w:rPr>
              <w:t></w:t>
            </w:r>
            <w:r>
              <w:rPr>
                <w:lang w:val="lt-LT"/>
              </w:rPr>
              <w:t>°</w:t>
            </w:r>
          </w:p>
        </w:tc>
      </w:tr>
      <w:tr>
        <w:trPr>
          <w:trHeight w:val="315" w:hRule="atLeast"/>
        </w:trPr>
        <w:tc>
          <w:tcPr>
            <w:tcW w:w="1453" w:type="dxa"/>
            <w:tcBorders>
              <w:left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1</w:t>
            </w:r>
          </w:p>
        </w:tc>
        <w:tc>
          <w:tcPr>
            <w:tcW w:w="870"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50,0</w:t>
            </w:r>
          </w:p>
        </w:tc>
        <w:tc>
          <w:tcPr>
            <w:tcW w:w="703"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-5,0</w:t>
            </w:r>
          </w:p>
        </w:tc>
        <w:tc>
          <w:tcPr>
            <w:tcW w:w="123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0,994465</w:t>
            </w:r>
          </w:p>
        </w:tc>
        <w:tc>
          <w:tcPr>
            <w:tcW w:w="1338"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0,088885</w:t>
            </w:r>
          </w:p>
        </w:tc>
        <w:tc>
          <w:tcPr>
            <w:tcW w:w="132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-0,056023</w:t>
            </w:r>
          </w:p>
        </w:tc>
        <w:tc>
          <w:tcPr>
            <w:tcW w:w="127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385362</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515773</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-325081</w:t>
            </w:r>
          </w:p>
        </w:tc>
        <w:tc>
          <w:tcPr>
            <w:tcW w:w="110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0,73699</w:t>
            </w:r>
          </w:p>
        </w:tc>
        <w:tc>
          <w:tcPr>
            <w:tcW w:w="1101"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0,90824</w:t>
            </w:r>
          </w:p>
        </w:tc>
        <w:tc>
          <w:tcPr>
            <w:tcW w:w="110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0,66936</w:t>
            </w:r>
          </w:p>
        </w:tc>
        <w:tc>
          <w:tcPr>
            <w:tcW w:w="83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11,95</w:t>
            </w:r>
          </w:p>
        </w:tc>
      </w:tr>
      <w:tr>
        <w:trPr>
          <w:trHeight w:val="315" w:hRule="atLeast"/>
        </w:trPr>
        <w:tc>
          <w:tcPr>
            <w:tcW w:w="1453" w:type="dxa"/>
            <w:tcBorders>
              <w:left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2</w:t>
            </w:r>
          </w:p>
        </w:tc>
        <w:tc>
          <w:tcPr>
            <w:tcW w:w="870"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50,0</w:t>
            </w:r>
          </w:p>
        </w:tc>
        <w:tc>
          <w:tcPr>
            <w:tcW w:w="703"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0,0</w:t>
            </w:r>
          </w:p>
        </w:tc>
        <w:tc>
          <w:tcPr>
            <w:tcW w:w="123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0,996195</w:t>
            </w:r>
          </w:p>
        </w:tc>
        <w:tc>
          <w:tcPr>
            <w:tcW w:w="1338"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0,087156</w:t>
            </w:r>
          </w:p>
        </w:tc>
        <w:tc>
          <w:tcPr>
            <w:tcW w:w="132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0,000000</w:t>
            </w:r>
          </w:p>
        </w:tc>
        <w:tc>
          <w:tcPr>
            <w:tcW w:w="127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374312</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520666</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w:t>
            </w:r>
          </w:p>
        </w:tc>
        <w:tc>
          <w:tcPr>
            <w:tcW w:w="110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0,81026</w:t>
            </w:r>
          </w:p>
        </w:tc>
        <w:tc>
          <w:tcPr>
            <w:tcW w:w="1101"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0,93505</w:t>
            </w:r>
          </w:p>
        </w:tc>
        <w:tc>
          <w:tcPr>
            <w:tcW w:w="110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0,75763</w:t>
            </w:r>
          </w:p>
        </w:tc>
        <w:tc>
          <w:tcPr>
            <w:tcW w:w="83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8,20</w:t>
            </w:r>
          </w:p>
        </w:tc>
      </w:tr>
      <w:tr>
        <w:trPr>
          <w:trHeight w:val="315" w:hRule="atLeast"/>
        </w:trPr>
        <w:tc>
          <w:tcPr>
            <w:tcW w:w="1453" w:type="dxa"/>
            <w:tcBorders>
              <w:left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3</w:t>
            </w:r>
          </w:p>
        </w:tc>
        <w:tc>
          <w:tcPr>
            <w:tcW w:w="870"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50,0</w:t>
            </w:r>
          </w:p>
        </w:tc>
        <w:tc>
          <w:tcPr>
            <w:tcW w:w="703"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5,0</w:t>
            </w:r>
          </w:p>
        </w:tc>
        <w:tc>
          <w:tcPr>
            <w:tcW w:w="123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0,994465</w:t>
            </w:r>
          </w:p>
        </w:tc>
        <w:tc>
          <w:tcPr>
            <w:tcW w:w="1338"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0,088885</w:t>
            </w:r>
          </w:p>
        </w:tc>
        <w:tc>
          <w:tcPr>
            <w:tcW w:w="132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0,056023</w:t>
            </w:r>
          </w:p>
        </w:tc>
        <w:tc>
          <w:tcPr>
            <w:tcW w:w="127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385362</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515773</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325081</w:t>
            </w:r>
          </w:p>
        </w:tc>
        <w:tc>
          <w:tcPr>
            <w:tcW w:w="110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0,73699</w:t>
            </w:r>
          </w:p>
        </w:tc>
        <w:tc>
          <w:tcPr>
            <w:tcW w:w="1101"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0,90824</w:t>
            </w:r>
          </w:p>
        </w:tc>
        <w:tc>
          <w:tcPr>
            <w:tcW w:w="110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0,66936</w:t>
            </w:r>
          </w:p>
        </w:tc>
        <w:tc>
          <w:tcPr>
            <w:tcW w:w="83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11,95</w:t>
            </w:r>
          </w:p>
        </w:tc>
      </w:tr>
      <w:tr>
        <w:trPr>
          <w:trHeight w:val="315" w:hRule="atLeast"/>
        </w:trPr>
        <w:tc>
          <w:tcPr>
            <w:tcW w:w="1453" w:type="dxa"/>
            <w:tcBorders>
              <w:left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4</w:t>
            </w:r>
          </w:p>
        </w:tc>
        <w:tc>
          <w:tcPr>
            <w:tcW w:w="870"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45,0</w:t>
            </w:r>
          </w:p>
        </w:tc>
        <w:tc>
          <w:tcPr>
            <w:tcW w:w="703"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-5,0</w:t>
            </w:r>
          </w:p>
        </w:tc>
        <w:tc>
          <w:tcPr>
            <w:tcW w:w="123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0,998097</w:t>
            </w:r>
          </w:p>
        </w:tc>
        <w:tc>
          <w:tcPr>
            <w:tcW w:w="1338"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0,001903</w:t>
            </w:r>
          </w:p>
        </w:tc>
        <w:tc>
          <w:tcPr>
            <w:tcW w:w="132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-0,061628</w:t>
            </w:r>
          </w:p>
        </w:tc>
        <w:tc>
          <w:tcPr>
            <w:tcW w:w="127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362156</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11747,9</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-380524</w:t>
            </w:r>
          </w:p>
        </w:tc>
        <w:tc>
          <w:tcPr>
            <w:tcW w:w="110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0,89978</w:t>
            </w:r>
          </w:p>
        </w:tc>
        <w:tc>
          <w:tcPr>
            <w:tcW w:w="1101"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0,96643</w:t>
            </w:r>
          </w:p>
        </w:tc>
        <w:tc>
          <w:tcPr>
            <w:tcW w:w="110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0,86958</w:t>
            </w:r>
          </w:p>
        </w:tc>
        <w:tc>
          <w:tcPr>
            <w:tcW w:w="83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4,09</w:t>
            </w:r>
          </w:p>
        </w:tc>
      </w:tr>
      <w:tr>
        <w:trPr>
          <w:trHeight w:val="315" w:hRule="atLeast"/>
        </w:trPr>
        <w:tc>
          <w:tcPr>
            <w:tcW w:w="1453" w:type="dxa"/>
            <w:tcBorders>
              <w:left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5</w:t>
            </w:r>
          </w:p>
        </w:tc>
        <w:tc>
          <w:tcPr>
            <w:tcW w:w="870"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45,0</w:t>
            </w:r>
          </w:p>
        </w:tc>
        <w:tc>
          <w:tcPr>
            <w:tcW w:w="703"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0,0</w:t>
            </w:r>
          </w:p>
        </w:tc>
        <w:tc>
          <w:tcPr>
            <w:tcW w:w="123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1,000000</w:t>
            </w:r>
          </w:p>
        </w:tc>
        <w:tc>
          <w:tcPr>
            <w:tcW w:w="1338"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0,000000</w:t>
            </w:r>
          </w:p>
        </w:tc>
        <w:tc>
          <w:tcPr>
            <w:tcW w:w="132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0,000000</w:t>
            </w:r>
          </w:p>
        </w:tc>
        <w:tc>
          <w:tcPr>
            <w:tcW w:w="127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350000</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w:t>
            </w:r>
          </w:p>
        </w:tc>
        <w:tc>
          <w:tcPr>
            <w:tcW w:w="110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1,00000</w:t>
            </w:r>
          </w:p>
        </w:tc>
        <w:tc>
          <w:tcPr>
            <w:tcW w:w="1101"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1,00000</w:t>
            </w:r>
          </w:p>
        </w:tc>
        <w:tc>
          <w:tcPr>
            <w:tcW w:w="110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1,00000</w:t>
            </w:r>
          </w:p>
        </w:tc>
        <w:tc>
          <w:tcPr>
            <w:tcW w:w="83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0,00</w:t>
            </w:r>
          </w:p>
        </w:tc>
      </w:tr>
      <w:tr>
        <w:trPr>
          <w:trHeight w:val="315" w:hRule="atLeast"/>
        </w:trPr>
        <w:tc>
          <w:tcPr>
            <w:tcW w:w="1453" w:type="dxa"/>
            <w:tcBorders>
              <w:left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6</w:t>
            </w:r>
          </w:p>
        </w:tc>
        <w:tc>
          <w:tcPr>
            <w:tcW w:w="870"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45,0</w:t>
            </w:r>
          </w:p>
        </w:tc>
        <w:tc>
          <w:tcPr>
            <w:tcW w:w="703"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5,0</w:t>
            </w:r>
          </w:p>
        </w:tc>
        <w:tc>
          <w:tcPr>
            <w:tcW w:w="123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0,998097</w:t>
            </w:r>
          </w:p>
        </w:tc>
        <w:tc>
          <w:tcPr>
            <w:tcW w:w="1338"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0,001903</w:t>
            </w:r>
          </w:p>
        </w:tc>
        <w:tc>
          <w:tcPr>
            <w:tcW w:w="132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0,061628</w:t>
            </w:r>
          </w:p>
        </w:tc>
        <w:tc>
          <w:tcPr>
            <w:tcW w:w="127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362156</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11747,9</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380524</w:t>
            </w:r>
          </w:p>
        </w:tc>
        <w:tc>
          <w:tcPr>
            <w:tcW w:w="110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0,89978</w:t>
            </w:r>
          </w:p>
        </w:tc>
        <w:tc>
          <w:tcPr>
            <w:tcW w:w="1101"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0,96643</w:t>
            </w:r>
          </w:p>
        </w:tc>
        <w:tc>
          <w:tcPr>
            <w:tcW w:w="110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0,86958</w:t>
            </w:r>
          </w:p>
        </w:tc>
        <w:tc>
          <w:tcPr>
            <w:tcW w:w="83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4,09</w:t>
            </w:r>
          </w:p>
        </w:tc>
      </w:tr>
      <w:tr>
        <w:trPr>
          <w:trHeight w:val="315" w:hRule="atLeast"/>
        </w:trPr>
        <w:tc>
          <w:tcPr>
            <w:tcW w:w="1453" w:type="dxa"/>
            <w:tcBorders>
              <w:left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7</w:t>
            </w:r>
          </w:p>
        </w:tc>
        <w:tc>
          <w:tcPr>
            <w:tcW w:w="870"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40,0</w:t>
            </w:r>
          </w:p>
        </w:tc>
        <w:tc>
          <w:tcPr>
            <w:tcW w:w="703"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-5,0</w:t>
            </w:r>
          </w:p>
        </w:tc>
        <w:tc>
          <w:tcPr>
            <w:tcW w:w="123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0,994133</w:t>
            </w:r>
          </w:p>
        </w:tc>
        <w:tc>
          <w:tcPr>
            <w:tcW w:w="1338"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-0,085095</w:t>
            </w:r>
          </w:p>
        </w:tc>
        <w:tc>
          <w:tcPr>
            <w:tcW w:w="132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-0,066765</w:t>
            </w:r>
          </w:p>
        </w:tc>
        <w:tc>
          <w:tcPr>
            <w:tcW w:w="127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387481</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-491076</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-385298</w:t>
            </w:r>
          </w:p>
        </w:tc>
        <w:tc>
          <w:tcPr>
            <w:tcW w:w="110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0,72374</w:t>
            </w:r>
          </w:p>
        </w:tc>
        <w:tc>
          <w:tcPr>
            <w:tcW w:w="1101"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0,90327</w:t>
            </w:r>
          </w:p>
        </w:tc>
        <w:tc>
          <w:tcPr>
            <w:tcW w:w="110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0,65373</w:t>
            </w:r>
          </w:p>
        </w:tc>
        <w:tc>
          <w:tcPr>
            <w:tcW w:w="83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12,67</w:t>
            </w:r>
          </w:p>
        </w:tc>
      </w:tr>
      <w:tr>
        <w:trPr>
          <w:trHeight w:val="315" w:hRule="atLeast"/>
        </w:trPr>
        <w:tc>
          <w:tcPr>
            <w:tcW w:w="1453" w:type="dxa"/>
            <w:tcBorders>
              <w:left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8</w:t>
            </w:r>
          </w:p>
        </w:tc>
        <w:tc>
          <w:tcPr>
            <w:tcW w:w="870"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40,0</w:t>
            </w:r>
          </w:p>
        </w:tc>
        <w:tc>
          <w:tcPr>
            <w:tcW w:w="703" w:type="dxa"/>
            <w:tcBorders>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0,0</w:t>
            </w:r>
          </w:p>
        </w:tc>
        <w:tc>
          <w:tcPr>
            <w:tcW w:w="123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0,996195</w:t>
            </w:r>
          </w:p>
        </w:tc>
        <w:tc>
          <w:tcPr>
            <w:tcW w:w="1338"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-0,087156</w:t>
            </w:r>
          </w:p>
        </w:tc>
        <w:tc>
          <w:tcPr>
            <w:tcW w:w="132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0,000000</w:t>
            </w:r>
          </w:p>
        </w:tc>
        <w:tc>
          <w:tcPr>
            <w:tcW w:w="1270"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374312</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-520666</w:t>
            </w:r>
          </w:p>
        </w:tc>
        <w:tc>
          <w:tcPr>
            <w:tcW w:w="112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w:t>
            </w:r>
          </w:p>
        </w:tc>
        <w:tc>
          <w:tcPr>
            <w:tcW w:w="110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0,81026</w:t>
            </w:r>
          </w:p>
        </w:tc>
        <w:tc>
          <w:tcPr>
            <w:tcW w:w="1101"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0,93505</w:t>
            </w:r>
          </w:p>
        </w:tc>
        <w:tc>
          <w:tcPr>
            <w:tcW w:w="1102"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0,75763</w:t>
            </w:r>
          </w:p>
        </w:tc>
        <w:tc>
          <w:tcPr>
            <w:tcW w:w="833" w:type="dxa"/>
            <w:tcBorders>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8,20</w:t>
            </w:r>
          </w:p>
        </w:tc>
      </w:tr>
      <w:tr>
        <w:trPr>
          <w:trHeight w:val="315" w:hRule="atLeast"/>
        </w:trPr>
        <w:tc>
          <w:tcPr>
            <w:tcW w:w="145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9</w:t>
            </w:r>
          </w:p>
        </w:tc>
        <w:tc>
          <w:tcPr>
            <w:tcW w:w="870" w:type="dxa"/>
            <w:tcBorders>
              <w:bottom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40,0</w:t>
            </w:r>
          </w:p>
        </w:tc>
        <w:tc>
          <w:tcPr>
            <w:tcW w:w="703" w:type="dxa"/>
            <w:tcBorders>
              <w:bottom w:val="single" w:sz="4" w:space="0" w:color="000000"/>
              <w:right w:val="single" w:sz="4" w:space="0" w:color="000000"/>
            </w:tcBorders>
            <w:shd w:color="auto" w:fill="auto" w:val="clear"/>
            <w:vAlign w:val="bottom"/>
          </w:tcPr>
          <w:p>
            <w:pPr>
              <w:pStyle w:val="Normal"/>
              <w:widowControl w:val="false"/>
              <w:spacing w:lineRule="auto" w:line="360"/>
              <w:jc w:val="center"/>
              <w:rPr>
                <w:i/>
                <w:i/>
                <w:iCs/>
                <w:lang w:val="lt-LT"/>
              </w:rPr>
            </w:pPr>
            <w:r>
              <w:rPr>
                <w:i/>
                <w:iCs/>
                <w:lang w:val="lt-LT"/>
              </w:rPr>
              <w:t>5,0</w:t>
            </w:r>
          </w:p>
        </w:tc>
        <w:tc>
          <w:tcPr>
            <w:tcW w:w="1232" w:type="dxa"/>
            <w:tcBorders>
              <w:bottom w:val="single" w:sz="4" w:space="0" w:color="000000"/>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0,994133</w:t>
            </w:r>
          </w:p>
        </w:tc>
        <w:tc>
          <w:tcPr>
            <w:tcW w:w="1338" w:type="dxa"/>
            <w:tcBorders>
              <w:bottom w:val="single" w:sz="4" w:space="0" w:color="000000"/>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-0,085095</w:t>
            </w:r>
          </w:p>
        </w:tc>
        <w:tc>
          <w:tcPr>
            <w:tcW w:w="1320" w:type="dxa"/>
            <w:tcBorders>
              <w:bottom w:val="single" w:sz="4" w:space="0" w:color="000000"/>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0,066765</w:t>
            </w:r>
          </w:p>
        </w:tc>
        <w:tc>
          <w:tcPr>
            <w:tcW w:w="1270" w:type="dxa"/>
            <w:tcBorders>
              <w:bottom w:val="single" w:sz="4" w:space="0" w:color="000000"/>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387481</w:t>
            </w:r>
          </w:p>
        </w:tc>
        <w:tc>
          <w:tcPr>
            <w:tcW w:w="1122" w:type="dxa"/>
            <w:tcBorders>
              <w:bottom w:val="single" w:sz="4" w:space="0" w:color="000000"/>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-491076</w:t>
            </w:r>
          </w:p>
        </w:tc>
        <w:tc>
          <w:tcPr>
            <w:tcW w:w="1122" w:type="dxa"/>
            <w:tcBorders>
              <w:bottom w:val="single" w:sz="4" w:space="0" w:color="000000"/>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385298</w:t>
            </w:r>
          </w:p>
        </w:tc>
        <w:tc>
          <w:tcPr>
            <w:tcW w:w="1103" w:type="dxa"/>
            <w:tcBorders>
              <w:bottom w:val="single" w:sz="4" w:space="0" w:color="000000"/>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0,72374</w:t>
            </w:r>
          </w:p>
        </w:tc>
        <w:tc>
          <w:tcPr>
            <w:tcW w:w="1101" w:type="dxa"/>
            <w:tcBorders>
              <w:bottom w:val="single" w:sz="4" w:space="0" w:color="000000"/>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0,90327</w:t>
            </w:r>
          </w:p>
        </w:tc>
        <w:tc>
          <w:tcPr>
            <w:tcW w:w="1102" w:type="dxa"/>
            <w:tcBorders>
              <w:bottom w:val="single" w:sz="4" w:space="0" w:color="000000"/>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0,65373</w:t>
            </w:r>
          </w:p>
        </w:tc>
        <w:tc>
          <w:tcPr>
            <w:tcW w:w="833" w:type="dxa"/>
            <w:tcBorders>
              <w:bottom w:val="single" w:sz="4" w:space="0" w:color="000000"/>
              <w:right w:val="single" w:sz="4" w:space="0" w:color="000000"/>
            </w:tcBorders>
            <w:shd w:color="auto" w:fill="auto" w:val="clear"/>
            <w:vAlign w:val="bottom"/>
          </w:tcPr>
          <w:p>
            <w:pPr>
              <w:pStyle w:val="Normal"/>
              <w:widowControl w:val="false"/>
              <w:spacing w:lineRule="auto" w:line="360"/>
              <w:jc w:val="right"/>
              <w:rPr>
                <w:i/>
                <w:i/>
                <w:iCs/>
                <w:lang w:val="lt-LT"/>
              </w:rPr>
            </w:pPr>
            <w:r>
              <w:rPr>
                <w:i/>
                <w:iCs/>
                <w:lang w:val="lt-LT"/>
              </w:rPr>
              <w:t>12,67</w:t>
            </w:r>
          </w:p>
        </w:tc>
      </w:tr>
    </w:tbl>
    <w:p>
      <w:pPr>
        <w:pStyle w:val="24"/>
        <w:rPr>
          <w:lang w:val="lt-LT"/>
        </w:rPr>
      </w:pPr>
      <w:r>
        <w:rPr>
          <w:lang w:val="lt-LT"/>
        </w:rPr>
      </w:r>
    </w:p>
    <w:p>
      <w:pPr>
        <w:pStyle w:val="Normal"/>
        <w:rPr>
          <w:lang w:val="lt-LT"/>
        </w:rPr>
      </w:pPr>
      <w:r>
        <w:rPr>
          <w:lang w:val="lt-LT"/>
        </w:rPr>
      </w:r>
    </w:p>
    <w:p>
      <w:pPr>
        <w:pStyle w:val="Normal"/>
        <w:rPr>
          <w:lang w:val="lt-LT"/>
        </w:rPr>
      </w:pPr>
      <w:r>
        <w:rPr>
          <w:lang w:val="lt-LT"/>
        </w:rPr>
      </w:r>
    </w:p>
    <w:p>
      <w:pPr>
        <w:pStyle w:val="Normal"/>
        <w:tabs>
          <w:tab w:val="clear" w:pos="708"/>
          <w:tab w:val="left" w:pos="1515" w:leader="none"/>
        </w:tabs>
        <w:rPr>
          <w:lang w:val="lt-LT"/>
        </w:rPr>
      </w:pPr>
      <w:r>
        <w:rPr>
          <w:lang w:val="lt-LT"/>
        </w:rPr>
        <w:tab/>
      </w:r>
    </w:p>
    <w:p>
      <w:pPr>
        <w:pStyle w:val="Normal"/>
        <w:rPr>
          <w:lang w:val="lt-LT"/>
        </w:rPr>
      </w:pPr>
      <w:r>
        <w:rPr>
          <w:lang w:val="lt-LT"/>
        </w:rPr>
      </w:r>
    </w:p>
    <w:p>
      <w:pPr>
        <w:sectPr>
          <w:headerReference w:type="default" r:id="rId6"/>
          <w:footerReference w:type="default" r:id="rId7"/>
          <w:type w:val="nextPage"/>
          <w:pgSz w:orient="landscape" w:w="16838" w:h="11906"/>
          <w:pgMar w:left="1134" w:right="1134" w:header="709" w:top="851" w:footer="709" w:bottom="1701" w:gutter="0"/>
          <w:pgNumType w:fmt="decimal"/>
          <w:formProt w:val="false"/>
          <w:textDirection w:val="lrTb"/>
          <w:docGrid w:type="default" w:linePitch="360" w:charSpace="0"/>
        </w:sectPr>
        <w:pStyle w:val="Normal"/>
        <w:rPr>
          <w:lang w:val="lt-LT"/>
        </w:rPr>
      </w:pPr>
      <w:r>
        <w:rPr>
          <w:lang w:val="lt-LT"/>
        </w:rPr>
      </w:r>
    </w:p>
    <w:p>
      <w:pPr>
        <w:pStyle w:val="24"/>
        <w:rPr>
          <w:lang w:val="lt-LT"/>
        </w:rPr>
      </w:pPr>
      <w:r>
        <w:rPr>
          <w:lang w:val="lt-LT"/>
        </w:rPr>
        <w:t xml:space="preserve">Pagal apskaičiuotas koordinates </w:t>
      </w:r>
      <w:r>
        <w:rPr>
          <w:i/>
          <w:lang w:val="lt-LT"/>
        </w:rPr>
        <w:t>X</w:t>
      </w:r>
      <w:r>
        <w:rPr>
          <w:lang w:val="lt-LT"/>
        </w:rPr>
        <w:t xml:space="preserve">  ir </w:t>
      </w:r>
      <w:r>
        <w:rPr>
          <w:i/>
          <w:lang w:val="lt-LT"/>
        </w:rPr>
        <w:t>Y</w:t>
      </w:r>
      <w:r>
        <w:rPr>
          <w:lang w:val="lt-LT"/>
        </w:rPr>
        <w:t xml:space="preserve">  laisvai pasirengtame mastelyje sudarome kartografinį tinklelį (pav. 2).</w:t>
      </w:r>
    </w:p>
    <w:p>
      <w:pPr>
        <w:pStyle w:val="24"/>
        <w:rPr>
          <w:lang w:val="lt-LT"/>
        </w:rPr>
      </w:pPr>
      <w:r>
        <w:rPr>
          <w:lang w:val="lt-LT"/>
        </w:rPr>
      </w:r>
    </w:p>
    <w:p>
      <w:pPr>
        <w:pStyle w:val="24"/>
        <w:rPr>
          <w:lang w:val="lt-LT"/>
        </w:rPr>
      </w:pPr>
      <w:r>
        <w:rPr/>
        <mc:AlternateContent>
          <mc:Choice Requires="wps">
            <w:drawing>
              <wp:anchor behindDoc="0" distT="0" distB="0" distL="0" distR="0" simplePos="0" locked="0" layoutInCell="0" allowOverlap="1" relativeHeight="4">
                <wp:simplePos x="0" y="0"/>
                <wp:positionH relativeFrom="column">
                  <wp:posOffset>2748915</wp:posOffset>
                </wp:positionH>
                <wp:positionV relativeFrom="paragraph">
                  <wp:posOffset>3674745</wp:posOffset>
                </wp:positionV>
                <wp:extent cx="591185" cy="266065"/>
                <wp:effectExtent l="0" t="0" r="3810" b="1905"/>
                <wp:wrapNone/>
                <wp:docPr id="18" name="Text Box 2"/>
                <a:graphic xmlns:a="http://schemas.openxmlformats.org/drawingml/2006/main">
                  <a:graphicData uri="http://schemas.microsoft.com/office/word/2010/wordprocessingShape">
                    <wps:wsp>
                      <wps:cNvSpPr/>
                      <wps:spPr>
                        <a:xfrm>
                          <a:off x="0" y="0"/>
                          <a:ext cx="590400" cy="265320"/>
                        </a:xfrm>
                        <a:prstGeom prst="rect">
                          <a:avLst/>
                        </a:prstGeom>
                        <a:solidFill>
                          <a:srgbClr val="ffffff"/>
                        </a:solidFill>
                        <a:ln w="0">
                          <a:noFill/>
                        </a:ln>
                      </wps:spPr>
                      <wps:style>
                        <a:lnRef idx="0"/>
                        <a:fillRef idx="0"/>
                        <a:effectRef idx="0"/>
                        <a:fontRef idx="minor"/>
                      </wps:style>
                      <wps:txbx>
                        <w:txbxContent>
                          <w:p>
                            <w:pPr>
                              <w:pStyle w:val="FrameContents"/>
                              <w:rPr>
                                <w:lang w:val="lt-LT"/>
                              </w:rPr>
                            </w:pPr>
                            <w:r>
                              <w:rPr>
                                <w:lang w:val="lt-LT"/>
                              </w:rPr>
                              <w:t>Pav. 2</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216.45pt;margin-top:289.35pt;width:46.45pt;height:20.85pt;mso-wrap-style:square;v-text-anchor:top">
                <v:fill o:detectmouseclick="t" type="solid" color2="black"/>
                <v:stroke color="#3465a4" joinstyle="round" endcap="flat"/>
                <v:textbox>
                  <w:txbxContent>
                    <w:p>
                      <w:pPr>
                        <w:pStyle w:val="FrameContents"/>
                        <w:rPr>
                          <w:lang w:val="lt-LT"/>
                        </w:rPr>
                      </w:pPr>
                      <w:r>
                        <w:rPr>
                          <w:lang w:val="lt-LT"/>
                        </w:rPr>
                        <w:t>Pav. 2</w:t>
                      </w:r>
                    </w:p>
                  </w:txbxContent>
                </v:textbox>
                <w10:wrap type="none"/>
              </v:rect>
            </w:pict>
          </mc:Fallback>
        </mc:AlternateContent>
        <w:drawing>
          <wp:inline distT="0" distB="0" distL="0" distR="0">
            <wp:extent cx="5543550" cy="4124325"/>
            <wp:effectExtent l="0" t="0" r="0" b="0"/>
            <wp:docPr id="20" name="Picture 4" descr="k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kkk"/>
                    <pic:cNvPicPr>
                      <a:picLocks noChangeAspect="1" noChangeArrowheads="1"/>
                    </pic:cNvPicPr>
                  </pic:nvPicPr>
                  <pic:blipFill>
                    <a:blip r:embed="rId8"/>
                    <a:srcRect l="0" t="0" r="-689" b="46677"/>
                    <a:stretch>
                      <a:fillRect/>
                    </a:stretch>
                  </pic:blipFill>
                  <pic:spPr bwMode="auto">
                    <a:xfrm>
                      <a:off x="0" y="0"/>
                      <a:ext cx="5543550" cy="4124325"/>
                    </a:xfrm>
                    <a:prstGeom prst="rect">
                      <a:avLst/>
                    </a:prstGeom>
                  </pic:spPr>
                </pic:pic>
              </a:graphicData>
            </a:graphic>
          </wp:inline>
        </w:drawing>
      </w:r>
    </w:p>
    <w:p>
      <w:pPr>
        <w:pStyle w:val="215"/>
        <w:ind w:left="3541" w:firstLine="707"/>
        <w:rPr>
          <w:sz w:val="24"/>
          <w:szCs w:val="24"/>
          <w:lang w:val="lt-LT"/>
        </w:rPr>
      </w:pPr>
      <w:r>
        <w:rPr/>
      </w:r>
    </w:p>
    <w:sectPr>
      <w:headerReference w:type="default" r:id="rId9"/>
      <w:footerReference w:type="default" r:id="rId10"/>
      <w:type w:val="nextPage"/>
      <w:pgSz w:w="11906" w:h="16838"/>
      <w:pgMar w:left="1701" w:right="850" w:header="709" w:top="1134" w:footer="709" w:bottom="1134" w:gutter="0"/>
      <w:pgNumType w:start="29"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77"/>
        <w:tab w:val="clear" w:pos="9355"/>
        <w:tab w:val="left" w:pos="930"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77"/>
        <w:tab w:val="clear" w:pos="9355"/>
        <w:tab w:val="left" w:pos="930" w:leader="none"/>
      </w:tabs>
      <w:rPr/>
    </w:pPr>
    <w:r>
      <w:rPr/>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0" allowOverlap="1" relativeHeight="3">
              <wp:simplePos x="0" y="0"/>
              <wp:positionH relativeFrom="page">
                <wp:posOffset>0</wp:posOffset>
              </wp:positionH>
              <wp:positionV relativeFrom="page">
                <wp:posOffset>3387725</wp:posOffset>
              </wp:positionV>
              <wp:extent cx="518160" cy="330200"/>
              <wp:effectExtent l="0" t="0" r="0" b="0"/>
              <wp:wrapNone/>
              <wp:docPr id="2" name="Rectangle 1"/>
              <a:graphic xmlns:a="http://schemas.openxmlformats.org/drawingml/2006/main">
                <a:graphicData uri="http://schemas.microsoft.com/office/word/2010/wordprocessingShape">
                  <wps:wsp>
                    <wps:cNvSpPr/>
                    <wps:spPr>
                      <a:xfrm>
                        <a:off x="0" y="0"/>
                        <a:ext cx="517680" cy="329400"/>
                      </a:xfrm>
                      <a:prstGeom prst="rect">
                        <a:avLst/>
                      </a:prstGeom>
                      <a:solidFill>
                        <a:srgbClr val="ffffff"/>
                      </a:solidFill>
                      <a:ln w="0">
                        <a:noFill/>
                      </a:ln>
                    </wps:spPr>
                    <wps:style>
                      <a:lnRef idx="0"/>
                      <a:fillRef idx="0"/>
                      <a:effectRef idx="0"/>
                      <a:fontRef idx="minor"/>
                    </wps:style>
                    <wps:txbx>
                      <w:txbxContent>
                        <w:p>
                          <w:pPr>
                            <w:pStyle w:val="FrameContents"/>
                            <w:pBdr>
                              <w:bottom w:val="single" w:sz="4" w:space="1" w:color="000000"/>
                            </w:pBdr>
                            <w:jc w:val="right"/>
                            <w:rPr/>
                          </w:pPr>
                          <w:r>
                            <w:rPr/>
                            <w:fldChar w:fldCharType="begin"/>
                          </w:r>
                          <w:r>
                            <w:rPr/>
                            <w:instrText> PAGE </w:instrText>
                          </w:r>
                          <w:r>
                            <w:rPr/>
                            <w:fldChar w:fldCharType="separate"/>
                          </w:r>
                          <w:r>
                            <w:rPr/>
                            <w:t>1</w:t>
                          </w:r>
                          <w:r>
                            <w:rPr/>
                            <w:fldChar w:fldCharType="end"/>
                          </w:r>
                        </w:p>
                      </w:txbxContent>
                    </wps:txbx>
                    <wps:bodyPr>
                      <a:noAutofit/>
                    </wps:bodyPr>
                  </wps:wsp>
                </a:graphicData>
              </a:graphic>
              <wp14:sizeRelH relativeFrom="page">
                <wp14:pctWidth>80000</wp14:pctWidth>
              </wp14:sizeRelH>
            </wp:anchor>
          </w:drawing>
        </mc:Choice>
        <mc:Fallback>
          <w:pict>
            <v:rect id="shape_0" ID="Rectangle 1" fillcolor="white" stroked="f" style="position:absolute;margin-left:0pt;margin-top:266.75pt;width:40.7pt;height:25.9pt;mso-wrap-style:square;v-text-anchor:top;mso-position-horizontal-relative:page;mso-position-vertical-relative:page">
              <v:fill o:detectmouseclick="t" type="solid" color2="black"/>
              <v:stroke color="#3465a4" joinstyle="round" endcap="flat"/>
              <v:textbox>
                <w:txbxContent>
                  <w:p>
                    <w:pPr>
                      <w:pStyle w:val="FrameContents"/>
                      <w:pBdr>
                        <w:bottom w:val="single" w:sz="4" w:space="1" w:color="000000"/>
                      </w:pBdr>
                      <w:jc w:val="right"/>
                      <w:rPr/>
                    </w:pPr>
                    <w:r>
                      <w:rPr/>
                      <w:fldChar w:fldCharType="begin"/>
                    </w:r>
                    <w:r>
                      <w:rPr/>
                      <w:instrText> PAGE </w:instrText>
                    </w:r>
                    <w:r>
                      <w:rPr/>
                      <w:fldChar w:fldCharType="separate"/>
                    </w:r>
                    <w:r>
                      <w:rPr/>
                      <w:t>1</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5">
              <wp:simplePos x="0" y="0"/>
              <wp:positionH relativeFrom="page">
                <wp:posOffset>0</wp:posOffset>
              </wp:positionH>
              <wp:positionV relativeFrom="page">
                <wp:posOffset>3387725</wp:posOffset>
              </wp:positionV>
              <wp:extent cx="481330" cy="330200"/>
              <wp:effectExtent l="0" t="0" r="0" b="0"/>
              <wp:wrapNone/>
              <wp:docPr id="4" name="Rectangle 2"/>
              <a:graphic xmlns:a="http://schemas.openxmlformats.org/drawingml/2006/main">
                <a:graphicData uri="http://schemas.microsoft.com/office/word/2010/wordprocessingShape">
                  <wps:wsp>
                    <wps:cNvSpPr/>
                    <wps:spPr>
                      <a:xfrm>
                        <a:off x="0" y="0"/>
                        <a:ext cx="480600" cy="329400"/>
                      </a:xfrm>
                      <a:prstGeom prst="rect">
                        <a:avLst/>
                      </a:prstGeom>
                      <a:solidFill>
                        <a:srgbClr val="ffffff"/>
                      </a:solidFill>
                      <a:ln w="0">
                        <a:noFill/>
                      </a:ln>
                    </wps:spPr>
                    <wps:style>
                      <a:lnRef idx="0"/>
                      <a:fillRef idx="0"/>
                      <a:effectRef idx="0"/>
                      <a:fontRef idx="minor"/>
                    </wps:style>
                    <wps:txbx>
                      <w:txbxContent>
                        <w:p>
                          <w:pPr>
                            <w:pStyle w:val="FrameContents"/>
                            <w:pBdr>
                              <w:bottom w:val="single" w:sz="4" w:space="1" w:color="000000"/>
                            </w:pBdr>
                            <w:jc w:val="right"/>
                            <w:rPr/>
                          </w:pPr>
                          <w:r>
                            <w:rPr/>
                          </w:r>
                        </w:p>
                      </w:txbxContent>
                    </wps:txbx>
                    <wps:bodyPr vert="vert" rot="5400000">
                      <a:noAutofit/>
                    </wps:bodyPr>
                  </wps:wsp>
                </a:graphicData>
              </a:graphic>
            </wp:anchor>
          </w:drawing>
        </mc:Choice>
        <mc:Fallback>
          <w:pict>
            <v:rect id="shape_0" ID="Rectangle 2" fillcolor="white" stroked="f" style="position:absolute;margin-left:0pt;margin-top:266.75pt;width:37.8pt;height:25.9pt;mso-wrap-style:none;v-text-anchor:middle;mso-position-horizontal-relative:page;mso-position-vertical-relative:page">
              <v:fill o:detectmouseclick="t" type="solid" color2="black"/>
              <v:stroke color="#3465a4" joinstyle="round" endcap="flat"/>
              <v:textbox>
                <w:txbxContent>
                  <w:p>
                    <w:pPr>
                      <w:pStyle w:val="FrameContents"/>
                      <w:pBdr>
                        <w:bottom w:val="single" w:sz="4" w:space="1" w:color="000000"/>
                      </w:pBdr>
                      <w:jc w:val="right"/>
                      <w:rPr/>
                    </w:pPr>
                    <w:r>
                      <w:rPr/>
                    </w:r>
                  </w:p>
                </w:txbxContent>
              </v:textbox>
              <w10:wrap type="none"/>
            </v:rect>
          </w:pict>
        </mc:Fallback>
      </mc:AlternateContent>
      <mc:AlternateContent>
        <mc:Choice Requires="wps">
          <w:drawing>
            <wp:anchor behindDoc="1" distT="0" distB="0" distL="0" distR="0" simplePos="0" locked="0" layoutInCell="0" allowOverlap="1" relativeHeight="6">
              <wp:simplePos x="0" y="0"/>
              <wp:positionH relativeFrom="page">
                <wp:posOffset>0</wp:posOffset>
              </wp:positionH>
              <wp:positionV relativeFrom="page">
                <wp:posOffset>5180330</wp:posOffset>
              </wp:positionV>
              <wp:extent cx="490855" cy="330200"/>
              <wp:effectExtent l="0" t="0" r="0" b="0"/>
              <wp:wrapNone/>
              <wp:docPr id="6" name="Rectangle 4"/>
              <a:graphic xmlns:a="http://schemas.openxmlformats.org/drawingml/2006/main">
                <a:graphicData uri="http://schemas.microsoft.com/office/word/2010/wordprocessingShape">
                  <wps:wsp>
                    <wps:cNvSpPr/>
                    <wps:spPr>
                      <a:xfrm>
                        <a:off x="0" y="0"/>
                        <a:ext cx="490320" cy="329400"/>
                      </a:xfrm>
                      <a:prstGeom prst="rect">
                        <a:avLst/>
                      </a:prstGeom>
                      <a:solidFill>
                        <a:srgbClr val="ffffff"/>
                      </a:solidFill>
                      <a:ln w="0">
                        <a:noFill/>
                      </a:ln>
                    </wps:spPr>
                    <wps:style>
                      <a:lnRef idx="0"/>
                      <a:fillRef idx="0"/>
                      <a:effectRef idx="0"/>
                      <a:fontRef idx="minor"/>
                    </wps:style>
                    <wps:txbx>
                      <w:txbxContent>
                        <w:p>
                          <w:pPr>
                            <w:pStyle w:val="FrameContents"/>
                            <w:pBdr>
                              <w:bottom w:val="single" w:sz="4" w:space="1" w:color="000000"/>
                            </w:pBdr>
                            <w:jc w:val="right"/>
                            <w:rPr/>
                          </w:pPr>
                          <w:r>
                            <w:rPr/>
                          </w:r>
                        </w:p>
                      </w:txbxContent>
                    </wps:txbx>
                    <wps:bodyPr vert="vert" rot="5400000">
                      <a:noAutofit/>
                    </wps:bodyPr>
                  </wps:wsp>
                </a:graphicData>
              </a:graphic>
            </wp:anchor>
          </w:drawing>
        </mc:Choice>
        <mc:Fallback>
          <w:pict>
            <v:rect id="shape_0" ID="Rectangle 4" fillcolor="white" stroked="f" style="position:absolute;margin-left:0pt;margin-top:407.9pt;width:38.55pt;height:25.9pt;mso-wrap-style:none;v-text-anchor:middle;mso-position-horizontal-relative:page;mso-position-vertical-relative:page">
              <v:fill o:detectmouseclick="t" type="solid" color2="black"/>
              <v:stroke color="#3465a4" joinstyle="round" endcap="flat"/>
              <v:textbox>
                <w:txbxContent>
                  <w:p>
                    <w:pPr>
                      <w:pStyle w:val="FrameContents"/>
                      <w:pBdr>
                        <w:bottom w:val="single" w:sz="4" w:space="1" w:color="000000"/>
                      </w:pBdr>
                      <w:jc w:val="right"/>
                      <w:rPr/>
                    </w:pPr>
                    <w:r>
                      <w:rPr/>
                    </w:r>
                  </w:p>
                </w:txbxContent>
              </v:textbox>
              <w10:wrap type="none"/>
            </v:rect>
          </w:pict>
        </mc:Fallback>
      </mc:AlternateContent>
      <mc:AlternateContent>
        <mc:Choice Requires="wps">
          <w:drawing>
            <wp:anchor behindDoc="1" distT="0" distB="0" distL="0" distR="0" simplePos="0" locked="0" layoutInCell="0" allowOverlap="1" relativeHeight="7">
              <wp:simplePos x="0" y="0"/>
              <wp:positionH relativeFrom="page">
                <wp:posOffset>0</wp:posOffset>
              </wp:positionH>
              <wp:positionV relativeFrom="page">
                <wp:posOffset>3439160</wp:posOffset>
              </wp:positionV>
              <wp:extent cx="638810" cy="330200"/>
              <wp:effectExtent l="0" t="635" r="0" b="3175"/>
              <wp:wrapNone/>
              <wp:docPr id="8" name="Rectangle 5"/>
              <a:graphic xmlns:a="http://schemas.openxmlformats.org/drawingml/2006/main">
                <a:graphicData uri="http://schemas.microsoft.com/office/word/2010/wordprocessingShape">
                  <wps:wsp>
                    <wps:cNvSpPr/>
                    <wps:spPr>
                      <a:xfrm>
                        <a:off x="0" y="0"/>
                        <a:ext cx="638280" cy="329400"/>
                      </a:xfrm>
                      <a:prstGeom prst="rect">
                        <a:avLst/>
                      </a:prstGeom>
                      <a:solidFill>
                        <a:srgbClr val="ffffff"/>
                      </a:solidFill>
                      <a:ln w="0">
                        <a:noFill/>
                      </a:ln>
                    </wps:spPr>
                    <wps:style>
                      <a:lnRef idx="0"/>
                      <a:fillRef idx="0"/>
                      <a:effectRef idx="0"/>
                      <a:fontRef idx="minor"/>
                    </wps:style>
                    <wps:txbx>
                      <w:txbxContent>
                        <w:p>
                          <w:pPr>
                            <w:pStyle w:val="FrameContents"/>
                            <w:pBdr>
                              <w:bottom w:val="single" w:sz="4" w:space="1" w:color="000000"/>
                            </w:pBdr>
                            <w:jc w:val="right"/>
                            <w:rPr>
                              <w:lang w:val="lt-LT"/>
                            </w:rPr>
                          </w:pPr>
                          <w:r>
                            <w:rPr>
                              <w:lang w:val="lt-LT"/>
                            </w:rPr>
                          </w:r>
                        </w:p>
                      </w:txbxContent>
                    </wps:txbx>
                    <wps:bodyPr vert="vert" rot="5400000">
                      <a:noAutofit/>
                    </wps:bodyPr>
                  </wps:wsp>
                </a:graphicData>
              </a:graphic>
            </wp:anchor>
          </w:drawing>
        </mc:Choice>
        <mc:Fallback>
          <w:pict>
            <v:rect id="shape_0" ID="Rectangle 5" fillcolor="white" stroked="f" style="position:absolute;margin-left:0pt;margin-top:270.8pt;width:50.2pt;height:25.9pt;mso-wrap-style:none;v-text-anchor:middle;mso-position-horizontal-relative:page;mso-position-vertical-relative:page">
              <v:fill o:detectmouseclick="t" type="solid" color2="black"/>
              <v:stroke color="#3465a4" joinstyle="round" endcap="flat"/>
              <v:textbox>
                <w:txbxContent>
                  <w:p>
                    <w:pPr>
                      <w:pStyle w:val="FrameContents"/>
                      <w:pBdr>
                        <w:bottom w:val="single" w:sz="4" w:space="1" w:color="000000"/>
                      </w:pBdr>
                      <w:jc w:val="right"/>
                      <w:rPr>
                        <w:lang w:val="lt-LT"/>
                      </w:rPr>
                    </w:pPr>
                    <w:r>
                      <w:rPr>
                        <w:lang w:val="lt-LT"/>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0" allowOverlap="1" relativeHeight="13">
              <wp:simplePos x="0" y="0"/>
              <wp:positionH relativeFrom="page">
                <wp:posOffset>0</wp:posOffset>
              </wp:positionH>
              <wp:positionV relativeFrom="page">
                <wp:posOffset>3387725</wp:posOffset>
              </wp:positionV>
              <wp:extent cx="576580" cy="330200"/>
              <wp:effectExtent l="0" t="0" r="0" b="0"/>
              <wp:wrapNone/>
              <wp:docPr id="10" name="Rectangle 1_0"/>
              <a:graphic xmlns:a="http://schemas.openxmlformats.org/drawingml/2006/main">
                <a:graphicData uri="http://schemas.microsoft.com/office/word/2010/wordprocessingShape">
                  <wps:wsp>
                    <wps:cNvSpPr/>
                    <wps:spPr>
                      <a:xfrm>
                        <a:off x="0" y="0"/>
                        <a:ext cx="576000" cy="329400"/>
                      </a:xfrm>
                      <a:prstGeom prst="rect">
                        <a:avLst/>
                      </a:prstGeom>
                      <a:solidFill>
                        <a:srgbClr val="ffffff"/>
                      </a:solidFill>
                      <a:ln w="0">
                        <a:noFill/>
                      </a:ln>
                    </wps:spPr>
                    <wps:style>
                      <a:lnRef idx="0"/>
                      <a:fillRef idx="0"/>
                      <a:effectRef idx="0"/>
                      <a:fontRef idx="minor"/>
                    </wps:style>
                    <wps:txbx>
                      <w:txbxContent>
                        <w:p>
                          <w:pPr>
                            <w:pStyle w:val="FrameContents"/>
                            <w:pBdr>
                              <w:bottom w:val="single" w:sz="4" w:space="1" w:color="000000"/>
                            </w:pBdr>
                            <w:jc w:val="right"/>
                            <w:rPr/>
                          </w:pPr>
                          <w:r>
                            <w:rPr/>
                            <w:fldChar w:fldCharType="begin"/>
                          </w:r>
                          <w:r>
                            <w:rPr/>
                            <w:instrText> PAGE </w:instrText>
                          </w:r>
                          <w:r>
                            <w:rPr/>
                            <w:fldChar w:fldCharType="separate"/>
                          </w:r>
                          <w:r>
                            <w:rPr/>
                            <w:t>3</w:t>
                          </w:r>
                          <w:r>
                            <w:rPr/>
                            <w:fldChar w:fldCharType="end"/>
                          </w:r>
                        </w:p>
                      </w:txbxContent>
                    </wps:txbx>
                    <wps:bodyPr>
                      <a:noAutofit/>
                    </wps:bodyPr>
                  </wps:wsp>
                </a:graphicData>
              </a:graphic>
            </wp:anchor>
          </w:drawing>
        </mc:Choice>
        <mc:Fallback>
          <w:pict>
            <v:rect id="shape_0" ID="Rectangle 1_0" fillcolor="white" stroked="f" style="position:absolute;margin-left:0pt;margin-top:266.75pt;width:45.3pt;height:25.9pt;mso-wrap-style:square;v-text-anchor:top;mso-position-horizontal-relative:page;mso-position-vertical-relative:page">
              <v:fill o:detectmouseclick="t" type="solid" color2="black"/>
              <v:stroke color="#3465a4" joinstyle="round" endcap="flat"/>
              <v:textbox>
                <w:txbxContent>
                  <w:p>
                    <w:pPr>
                      <w:pStyle w:val="FrameContents"/>
                      <w:pBdr>
                        <w:bottom w:val="single" w:sz="4" w:space="1" w:color="000000"/>
                      </w:pBdr>
                      <w:jc w:val="right"/>
                      <w:rPr/>
                    </w:pPr>
                    <w:r>
                      <w:rPr/>
                      <w:fldChar w:fldCharType="begin"/>
                    </w:r>
                    <w:r>
                      <w:rPr/>
                      <w:instrText> PAGE </w:instrText>
                    </w:r>
                    <w:r>
                      <w:rPr/>
                      <w:fldChar w:fldCharType="separate"/>
                    </w:r>
                    <w:r>
                      <w:rPr/>
                      <w:t>3</w:t>
                    </w:r>
                    <w:r>
                      <w:rPr/>
                      <w:fldChar w:fldCharType="end"/>
                    </w:r>
                  </w:p>
                </w:txbxContent>
              </v:textbox>
              <w10:wrap type="none"/>
            </v:rect>
          </w:pict>
        </mc:Fallback>
      </mc:AlternateContent>
      <mc:AlternateContent>
        <mc:Choice Requires="wps">
          <w:drawing>
            <wp:anchor behindDoc="1" distT="0" distB="0" distL="0" distR="0" simplePos="0" locked="0" layoutInCell="0" allowOverlap="1" relativeHeight="18">
              <wp:simplePos x="0" y="0"/>
              <wp:positionH relativeFrom="page">
                <wp:posOffset>0</wp:posOffset>
              </wp:positionH>
              <wp:positionV relativeFrom="page">
                <wp:posOffset>3387725</wp:posOffset>
              </wp:positionV>
              <wp:extent cx="481330" cy="330200"/>
              <wp:effectExtent l="0" t="0" r="0" b="0"/>
              <wp:wrapNone/>
              <wp:docPr id="12" name="Rectangle 2_0"/>
              <a:graphic xmlns:a="http://schemas.openxmlformats.org/drawingml/2006/main">
                <a:graphicData uri="http://schemas.microsoft.com/office/word/2010/wordprocessingShape">
                  <wps:wsp>
                    <wps:cNvSpPr/>
                    <wps:spPr>
                      <a:xfrm>
                        <a:off x="0" y="0"/>
                        <a:ext cx="480600" cy="329400"/>
                      </a:xfrm>
                      <a:prstGeom prst="rect">
                        <a:avLst/>
                      </a:prstGeom>
                      <a:solidFill>
                        <a:srgbClr val="ffffff"/>
                      </a:solidFill>
                      <a:ln w="0">
                        <a:noFill/>
                      </a:ln>
                    </wps:spPr>
                    <wps:style>
                      <a:lnRef idx="0"/>
                      <a:fillRef idx="0"/>
                      <a:effectRef idx="0"/>
                      <a:fontRef idx="minor"/>
                    </wps:style>
                    <wps:txbx>
                      <w:txbxContent>
                        <w:p>
                          <w:pPr>
                            <w:pStyle w:val="FrameContents"/>
                            <w:pBdr>
                              <w:bottom w:val="single" w:sz="4" w:space="1" w:color="000000"/>
                            </w:pBdr>
                            <w:jc w:val="right"/>
                            <w:rPr/>
                          </w:pPr>
                          <w:r>
                            <w:rPr/>
                          </w:r>
                        </w:p>
                      </w:txbxContent>
                    </wps:txbx>
                    <wps:bodyPr vert="vert" rot="5400000">
                      <a:noAutofit/>
                    </wps:bodyPr>
                  </wps:wsp>
                </a:graphicData>
              </a:graphic>
            </wp:anchor>
          </w:drawing>
        </mc:Choice>
        <mc:Fallback>
          <w:pict>
            <v:rect id="shape_0" ID="Rectangle 2_0" fillcolor="white" stroked="f" style="position:absolute;margin-left:0pt;margin-top:266.75pt;width:37.8pt;height:25.9pt;mso-wrap-style:none;v-text-anchor:middle;mso-position-horizontal-relative:page;mso-position-vertical-relative:page">
              <v:fill o:detectmouseclick="t" type="solid" color2="black"/>
              <v:stroke color="#3465a4" joinstyle="round" endcap="flat"/>
              <v:textbox>
                <w:txbxContent>
                  <w:p>
                    <w:pPr>
                      <w:pStyle w:val="FrameContents"/>
                      <w:pBdr>
                        <w:bottom w:val="single" w:sz="4" w:space="1" w:color="000000"/>
                      </w:pBdr>
                      <w:jc w:val="right"/>
                      <w:rPr/>
                    </w:pPr>
                    <w:r>
                      <w:rPr/>
                    </w:r>
                  </w:p>
                </w:txbxContent>
              </v:textbox>
              <w10:wrap type="none"/>
            </v:rect>
          </w:pict>
        </mc:Fallback>
      </mc:AlternateContent>
      <mc:AlternateContent>
        <mc:Choice Requires="wps">
          <w:drawing>
            <wp:anchor behindDoc="1" distT="0" distB="0" distL="0" distR="0" simplePos="0" locked="0" layoutInCell="0" allowOverlap="1" relativeHeight="19">
              <wp:simplePos x="0" y="0"/>
              <wp:positionH relativeFrom="page">
                <wp:posOffset>0</wp:posOffset>
              </wp:positionH>
              <wp:positionV relativeFrom="page">
                <wp:posOffset>5180330</wp:posOffset>
              </wp:positionV>
              <wp:extent cx="490855" cy="330200"/>
              <wp:effectExtent l="0" t="0" r="0" b="0"/>
              <wp:wrapNone/>
              <wp:docPr id="14" name="Rectangle 4_0"/>
              <a:graphic xmlns:a="http://schemas.openxmlformats.org/drawingml/2006/main">
                <a:graphicData uri="http://schemas.microsoft.com/office/word/2010/wordprocessingShape">
                  <wps:wsp>
                    <wps:cNvSpPr/>
                    <wps:spPr>
                      <a:xfrm>
                        <a:off x="0" y="0"/>
                        <a:ext cx="490320" cy="329400"/>
                      </a:xfrm>
                      <a:prstGeom prst="rect">
                        <a:avLst/>
                      </a:prstGeom>
                      <a:solidFill>
                        <a:srgbClr val="ffffff"/>
                      </a:solidFill>
                      <a:ln w="0">
                        <a:noFill/>
                      </a:ln>
                    </wps:spPr>
                    <wps:style>
                      <a:lnRef idx="0"/>
                      <a:fillRef idx="0"/>
                      <a:effectRef idx="0"/>
                      <a:fontRef idx="minor"/>
                    </wps:style>
                    <wps:txbx>
                      <w:txbxContent>
                        <w:p>
                          <w:pPr>
                            <w:pStyle w:val="FrameContents"/>
                            <w:pBdr>
                              <w:bottom w:val="single" w:sz="4" w:space="1" w:color="000000"/>
                            </w:pBdr>
                            <w:jc w:val="right"/>
                            <w:rPr/>
                          </w:pPr>
                          <w:r>
                            <w:rPr/>
                          </w:r>
                        </w:p>
                      </w:txbxContent>
                    </wps:txbx>
                    <wps:bodyPr vert="vert" rot="5400000">
                      <a:noAutofit/>
                    </wps:bodyPr>
                  </wps:wsp>
                </a:graphicData>
              </a:graphic>
            </wp:anchor>
          </w:drawing>
        </mc:Choice>
        <mc:Fallback>
          <w:pict>
            <v:rect id="shape_0" ID="Rectangle 4_0" fillcolor="white" stroked="f" style="position:absolute;margin-left:0pt;margin-top:407.9pt;width:38.55pt;height:25.9pt;mso-wrap-style:none;v-text-anchor:middle;mso-position-horizontal-relative:page;mso-position-vertical-relative:page">
              <v:fill o:detectmouseclick="t" type="solid" color2="black"/>
              <v:stroke color="#3465a4" joinstyle="round" endcap="flat"/>
              <v:textbox>
                <w:txbxContent>
                  <w:p>
                    <w:pPr>
                      <w:pStyle w:val="FrameContents"/>
                      <w:pBdr>
                        <w:bottom w:val="single" w:sz="4" w:space="1" w:color="000000"/>
                      </w:pBdr>
                      <w:jc w:val="right"/>
                      <w:rPr/>
                    </w:pPr>
                    <w:r>
                      <w:rPr/>
                    </w:r>
                  </w:p>
                </w:txbxContent>
              </v:textbox>
              <w10:wrap type="none"/>
            </v:rect>
          </w:pict>
        </mc:Fallback>
      </mc:AlternateContent>
      <mc:AlternateContent>
        <mc:Choice Requires="wps">
          <w:drawing>
            <wp:anchor behindDoc="1" distT="0" distB="0" distL="0" distR="0" simplePos="0" locked="0" layoutInCell="0" allowOverlap="1" relativeHeight="20">
              <wp:simplePos x="0" y="0"/>
              <wp:positionH relativeFrom="page">
                <wp:posOffset>0</wp:posOffset>
              </wp:positionH>
              <wp:positionV relativeFrom="page">
                <wp:posOffset>3439160</wp:posOffset>
              </wp:positionV>
              <wp:extent cx="638810" cy="330200"/>
              <wp:effectExtent l="0" t="635" r="0" b="3175"/>
              <wp:wrapNone/>
              <wp:docPr id="16" name="Rectangle 5_0"/>
              <a:graphic xmlns:a="http://schemas.openxmlformats.org/drawingml/2006/main">
                <a:graphicData uri="http://schemas.microsoft.com/office/word/2010/wordprocessingShape">
                  <wps:wsp>
                    <wps:cNvSpPr/>
                    <wps:spPr>
                      <a:xfrm>
                        <a:off x="0" y="0"/>
                        <a:ext cx="638280" cy="329400"/>
                      </a:xfrm>
                      <a:prstGeom prst="rect">
                        <a:avLst/>
                      </a:prstGeom>
                      <a:solidFill>
                        <a:srgbClr val="ffffff"/>
                      </a:solidFill>
                      <a:ln w="0">
                        <a:noFill/>
                      </a:ln>
                    </wps:spPr>
                    <wps:style>
                      <a:lnRef idx="0"/>
                      <a:fillRef idx="0"/>
                      <a:effectRef idx="0"/>
                      <a:fontRef idx="minor"/>
                    </wps:style>
                    <wps:txbx>
                      <w:txbxContent>
                        <w:p>
                          <w:pPr>
                            <w:pStyle w:val="FrameContents"/>
                            <w:pBdr>
                              <w:bottom w:val="single" w:sz="4" w:space="1" w:color="000000"/>
                            </w:pBdr>
                            <w:jc w:val="right"/>
                            <w:rPr>
                              <w:lang w:val="lt-LT"/>
                            </w:rPr>
                          </w:pPr>
                          <w:r>
                            <w:rPr>
                              <w:lang w:val="lt-LT"/>
                            </w:rPr>
                          </w:r>
                        </w:p>
                      </w:txbxContent>
                    </wps:txbx>
                    <wps:bodyPr vert="vert" rot="5400000">
                      <a:noAutofit/>
                    </wps:bodyPr>
                  </wps:wsp>
                </a:graphicData>
              </a:graphic>
            </wp:anchor>
          </w:drawing>
        </mc:Choice>
        <mc:Fallback>
          <w:pict>
            <v:rect id="shape_0" ID="Rectangle 5_0" fillcolor="white" stroked="f" style="position:absolute;margin-left:0pt;margin-top:270.8pt;width:50.2pt;height:25.9pt;mso-wrap-style:none;v-text-anchor:middle;mso-position-horizontal-relative:page;mso-position-vertical-relative:page">
              <v:fill o:detectmouseclick="t" type="solid" color2="black"/>
              <v:stroke color="#3465a4" joinstyle="round" endcap="flat"/>
              <v:textbox>
                <w:txbxContent>
                  <w:p>
                    <w:pPr>
                      <w:pStyle w:val="FrameContents"/>
                      <w:pBdr>
                        <w:bottom w:val="single" w:sz="4" w:space="1" w:color="000000"/>
                      </w:pBdr>
                      <w:jc w:val="right"/>
                      <w:rPr>
                        <w:lang w:val="lt-LT"/>
                      </w:rPr>
                    </w:pPr>
                    <w:r>
                      <w:rPr>
                        <w:lang w:val="lt-LT"/>
                      </w:rPr>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77"/>
        <w:tab w:val="clear" w:pos="9355"/>
        <w:tab w:val="left" w:pos="6330" w:leader="none"/>
      </w:tabs>
      <w:ind w:right="360" w:hanging="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134"/>
        </w:tabs>
        <w:ind w:left="0" w:firstLine="709"/>
      </w:pPr>
    </w:lvl>
    <w:lvl w:ilvl="1">
      <w:start w:val="1"/>
      <w:numFmt w:val="decimal"/>
      <w:lvlText w:val="%2.2"/>
      <w:lvlJc w:val="left"/>
      <w:pPr>
        <w:tabs>
          <w:tab w:val="num" w:pos="1418"/>
        </w:tabs>
        <w:ind w:left="0" w:firstLine="1021"/>
      </w:pPr>
    </w:lvl>
    <w:lvl w:ilvl="2">
      <w:start w:val="1"/>
      <w:numFmt w:val="decimal"/>
      <w:lvlText w:val="%1.%2.%3."/>
      <w:lvlJc w:val="left"/>
      <w:pPr>
        <w:tabs>
          <w:tab w:val="num" w:pos="1418"/>
        </w:tabs>
        <w:ind w:left="0" w:firstLine="709"/>
      </w:pPr>
    </w:lvl>
    <w:lvl w:ilvl="3">
      <w:start w:val="1"/>
      <w:numFmt w:val="decimal"/>
      <w:lvlText w:val="%1.%2.%3.%4."/>
      <w:lvlJc w:val="left"/>
      <w:pPr>
        <w:tabs>
          <w:tab w:val="num" w:pos="3589"/>
        </w:tabs>
        <w:ind w:left="2437" w:hanging="648"/>
      </w:pPr>
    </w:lvl>
    <w:lvl w:ilvl="4">
      <w:start w:val="1"/>
      <w:numFmt w:val="decimal"/>
      <w:lvlText w:val="%1.%2.%3.%4.%5."/>
      <w:lvlJc w:val="left"/>
      <w:pPr>
        <w:tabs>
          <w:tab w:val="num" w:pos="4309"/>
        </w:tabs>
        <w:ind w:left="2941" w:hanging="792"/>
      </w:pPr>
    </w:lvl>
    <w:lvl w:ilvl="5">
      <w:start w:val="1"/>
      <w:numFmt w:val="decimal"/>
      <w:lvlText w:val="%1.%2.%3.%4.%5.%6."/>
      <w:lvlJc w:val="left"/>
      <w:pPr>
        <w:tabs>
          <w:tab w:val="num" w:pos="5029"/>
        </w:tabs>
        <w:ind w:left="3445" w:hanging="936"/>
      </w:pPr>
    </w:lvl>
    <w:lvl w:ilvl="6">
      <w:start w:val="1"/>
      <w:numFmt w:val="decimal"/>
      <w:lvlText w:val="%1.%2.%3.%4.%5.%6.%7."/>
      <w:lvlJc w:val="left"/>
      <w:pPr>
        <w:tabs>
          <w:tab w:val="num" w:pos="5749"/>
        </w:tabs>
        <w:ind w:left="3949" w:hanging="1080"/>
      </w:pPr>
    </w:lvl>
    <w:lvl w:ilvl="7">
      <w:start w:val="1"/>
      <w:numFmt w:val="decimal"/>
      <w:lvlText w:val="%1.%2.%3.%4.%5.%6.%7.%8."/>
      <w:lvlJc w:val="left"/>
      <w:pPr>
        <w:tabs>
          <w:tab w:val="num" w:pos="6829"/>
        </w:tabs>
        <w:ind w:left="4453" w:hanging="1224"/>
      </w:pPr>
    </w:lvl>
    <w:lvl w:ilvl="8">
      <w:start w:val="1"/>
      <w:numFmt w:val="decimal"/>
      <w:lvlText w:val="%1.%2.%3.%4.%5.%6.%7.%8.%9."/>
      <w:lvlJc w:val="left"/>
      <w:pPr>
        <w:tabs>
          <w:tab w:val="num" w:pos="7549"/>
        </w:tabs>
        <w:ind w:left="5029" w:hanging="1440"/>
      </w:pPr>
    </w:lvl>
  </w:abstractNum>
  <w:abstractNum w:abstractNumId="2">
    <w:lvl w:ilvl="0">
      <w:start w:val="1"/>
      <w:numFmt w:val="decimal"/>
      <w:lvlText w:val="%1."/>
      <w:lvlJc w:val="left"/>
      <w:pPr>
        <w:tabs>
          <w:tab w:val="num" w:pos="1134"/>
        </w:tabs>
        <w:ind w:left="0" w:firstLine="709"/>
      </w:pPr>
    </w:lvl>
    <w:lvl w:ilvl="1">
      <w:start w:val="1"/>
      <w:numFmt w:val="decimal"/>
      <w:lvlText w:val="%2.2"/>
      <w:lvlJc w:val="left"/>
      <w:pPr>
        <w:tabs>
          <w:tab w:val="num" w:pos="1418"/>
        </w:tabs>
        <w:ind w:left="0" w:firstLine="1021"/>
      </w:pPr>
    </w:lvl>
    <w:lvl w:ilvl="2">
      <w:start w:val="1"/>
      <w:numFmt w:val="decimal"/>
      <w:lvlText w:val="%1.%2.%3."/>
      <w:lvlJc w:val="left"/>
      <w:pPr>
        <w:tabs>
          <w:tab w:val="num" w:pos="1418"/>
        </w:tabs>
        <w:ind w:left="0" w:firstLine="709"/>
      </w:pPr>
    </w:lvl>
    <w:lvl w:ilvl="3">
      <w:start w:val="1"/>
      <w:numFmt w:val="decimal"/>
      <w:lvlText w:val="%1.%2.%3.%4."/>
      <w:lvlJc w:val="left"/>
      <w:pPr>
        <w:tabs>
          <w:tab w:val="num" w:pos="3589"/>
        </w:tabs>
        <w:ind w:left="2437" w:hanging="648"/>
      </w:pPr>
    </w:lvl>
    <w:lvl w:ilvl="4">
      <w:start w:val="1"/>
      <w:numFmt w:val="decimal"/>
      <w:lvlText w:val="%1.%2.%3.%4.%5."/>
      <w:lvlJc w:val="left"/>
      <w:pPr>
        <w:tabs>
          <w:tab w:val="num" w:pos="4309"/>
        </w:tabs>
        <w:ind w:left="2941" w:hanging="792"/>
      </w:pPr>
    </w:lvl>
    <w:lvl w:ilvl="5">
      <w:start w:val="1"/>
      <w:numFmt w:val="decimal"/>
      <w:lvlText w:val="%1.%2.%3.%4.%5.%6."/>
      <w:lvlJc w:val="left"/>
      <w:pPr>
        <w:tabs>
          <w:tab w:val="num" w:pos="5029"/>
        </w:tabs>
        <w:ind w:left="3445" w:hanging="936"/>
      </w:pPr>
    </w:lvl>
    <w:lvl w:ilvl="6">
      <w:start w:val="1"/>
      <w:numFmt w:val="decimal"/>
      <w:lvlText w:val="%1.%2.%3.%4.%5.%6.%7."/>
      <w:lvlJc w:val="left"/>
      <w:pPr>
        <w:tabs>
          <w:tab w:val="num" w:pos="5749"/>
        </w:tabs>
        <w:ind w:left="3949" w:hanging="1080"/>
      </w:pPr>
    </w:lvl>
    <w:lvl w:ilvl="7">
      <w:start w:val="1"/>
      <w:numFmt w:val="decimal"/>
      <w:lvlText w:val="%1.%2.%3.%4.%5.%6.%7.%8."/>
      <w:lvlJc w:val="left"/>
      <w:pPr>
        <w:tabs>
          <w:tab w:val="num" w:pos="6829"/>
        </w:tabs>
        <w:ind w:left="4453" w:hanging="1224"/>
      </w:pPr>
    </w:lvl>
    <w:lvl w:ilvl="8">
      <w:start w:val="1"/>
      <w:numFmt w:val="decimal"/>
      <w:lvlText w:val="%1.%2.%3.%4.%5.%6.%7.%8.%9."/>
      <w:lvlJc w:val="left"/>
      <w:pPr>
        <w:tabs>
          <w:tab w:val="num" w:pos="7549"/>
        </w:tabs>
        <w:ind w:left="5029" w:hanging="144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57"/>
  <w:themeFontLang w:val="lt-L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lt-LT" w:eastAsia="lt-LT"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c2da3"/>
    <w:pPr>
      <w:widowControl/>
      <w:suppressAutoHyphens w:val="fals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Heading1Char"/>
    <w:qFormat/>
    <w:rsid w:val="008a72c1"/>
    <w:pPr>
      <w:keepNext w:val="true"/>
      <w:spacing w:before="240" w:after="60"/>
      <w:outlineLvl w:val="0"/>
    </w:pPr>
    <w:rPr>
      <w:rFonts w:ascii="Arial" w:hAnsi="Arial" w:cs="Arial"/>
      <w:b/>
      <w:bCs/>
      <w:kern w:val="2"/>
      <w:sz w:val="32"/>
      <w:szCs w:val="32"/>
    </w:rPr>
  </w:style>
  <w:style w:type="paragraph" w:styleId="Heading2">
    <w:name w:val="Heading 2"/>
    <w:basedOn w:val="Normal"/>
    <w:next w:val="Normal"/>
    <w:link w:val="Heading2Char"/>
    <w:qFormat/>
    <w:rsid w:val="008a72c1"/>
    <w:pPr>
      <w:keepNext w:val="true"/>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a72c1"/>
    <w:pPr>
      <w:keepNext w:val="true"/>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a72c1"/>
    <w:pPr>
      <w:keepNext w:val="true"/>
      <w:spacing w:before="240" w:after="60"/>
      <w:outlineLvl w:val="3"/>
    </w:pPr>
    <w:rPr>
      <w:b/>
      <w:bCs/>
      <w:sz w:val="28"/>
      <w:szCs w:val="28"/>
    </w:rPr>
  </w:style>
  <w:style w:type="paragraph" w:styleId="Heading5">
    <w:name w:val="Heading 5"/>
    <w:basedOn w:val="Normal"/>
    <w:next w:val="Normal"/>
    <w:link w:val="Heading5Char"/>
    <w:qFormat/>
    <w:rsid w:val="008a72c1"/>
    <w:pPr>
      <w:keepNext w:val="true"/>
      <w:keepLines/>
      <w:spacing w:before="200" w:after="0"/>
      <w:outlineLvl w:val="4"/>
    </w:pPr>
    <w:rPr>
      <w:rFonts w:ascii="Cambria" w:hAnsi="Cambria"/>
      <w:color w:val="243F60"/>
    </w:rPr>
  </w:style>
  <w:style w:type="paragraph" w:styleId="Heading6">
    <w:name w:val="Heading 6"/>
    <w:basedOn w:val="Normal"/>
    <w:next w:val="Normal"/>
    <w:link w:val="Heading6Char"/>
    <w:qFormat/>
    <w:rsid w:val="008a72c1"/>
    <w:pPr>
      <w:keepNext w:val="true"/>
      <w:keepLines/>
      <w:spacing w:before="200" w:after="0"/>
      <w:outlineLvl w:val="5"/>
    </w:pPr>
    <w:rPr>
      <w:rFonts w:ascii="Cambria" w:hAnsi="Cambria"/>
      <w:i/>
      <w:iCs/>
      <w:color w:val="243F60"/>
    </w:rPr>
  </w:style>
  <w:style w:type="paragraph" w:styleId="Heading7">
    <w:name w:val="Heading 7"/>
    <w:basedOn w:val="Normal"/>
    <w:next w:val="Normal"/>
    <w:link w:val="Heading7Char"/>
    <w:qFormat/>
    <w:rsid w:val="008a72c1"/>
    <w:pPr>
      <w:keepNext w:val="true"/>
      <w:keepLines/>
      <w:spacing w:before="200" w:after="0"/>
      <w:outlineLvl w:val="6"/>
    </w:pPr>
    <w:rPr>
      <w:rFonts w:ascii="Cambria" w:hAnsi="Cambria"/>
      <w:i/>
      <w:iCs/>
      <w:color w:val="404040"/>
    </w:rPr>
  </w:style>
  <w:style w:type="paragraph" w:styleId="Heading8">
    <w:name w:val="Heading 8"/>
    <w:basedOn w:val="Normal"/>
    <w:next w:val="Normal"/>
    <w:link w:val="Heading8Char"/>
    <w:qFormat/>
    <w:rsid w:val="008a72c1"/>
    <w:pPr>
      <w:keepNext w:val="true"/>
      <w:keepLines/>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8a72c1"/>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263bbb"/>
    <w:rPr>
      <w:sz w:val="24"/>
      <w:szCs w:val="24"/>
      <w:lang w:val="ru-RU" w:eastAsia="ru-RU" w:bidi="ar-SA"/>
    </w:rPr>
  </w:style>
  <w:style w:type="character" w:styleId="BodyTextFirstIndentChar" w:customStyle="1">
    <w:name w:val="Body Text First Indent Char"/>
    <w:basedOn w:val="BodyTextChar"/>
    <w:link w:val="BodyTextFirstIndent"/>
    <w:qFormat/>
    <w:rsid w:val="00263bbb"/>
    <w:rPr>
      <w:sz w:val="24"/>
      <w:szCs w:val="24"/>
      <w:lang w:val="ru-RU" w:eastAsia="ru-RU" w:bidi="ar-SA"/>
    </w:rPr>
  </w:style>
  <w:style w:type="character" w:styleId="Pagenumber">
    <w:name w:val="page number"/>
    <w:basedOn w:val="DefaultParagraphFont"/>
    <w:qFormat/>
    <w:rsid w:val="00051639"/>
    <w:rPr/>
  </w:style>
  <w:style w:type="character" w:styleId="InternetLink">
    <w:name w:val="Hyperlink"/>
    <w:uiPriority w:val="99"/>
    <w:rsid w:val="00051639"/>
    <w:rPr>
      <w:color w:val="0000FF"/>
      <w:u w:val="single"/>
    </w:rPr>
  </w:style>
  <w:style w:type="character" w:styleId="BodyTextFirstIndent2Char" w:customStyle="1">
    <w:name w:val="Body Text First Indent 2 Char"/>
    <w:link w:val="BodyTextFirstIndent2"/>
    <w:qFormat/>
    <w:rsid w:val="00ec63ca"/>
    <w:rPr>
      <w:sz w:val="24"/>
      <w:szCs w:val="24"/>
      <w:lang w:val="ru-RU" w:eastAsia="ru-RU" w:bidi="ar-SA"/>
    </w:rPr>
  </w:style>
  <w:style w:type="character" w:styleId="Style5" w:customStyle="1">
    <w:name w:val="Обычный с красной строкой Знак"/>
    <w:link w:val="a"/>
    <w:qFormat/>
    <w:rsid w:val="00ec63ca"/>
    <w:rPr>
      <w:b/>
      <w:sz w:val="24"/>
      <w:szCs w:val="24"/>
      <w:lang w:val="ru-RU" w:eastAsia="ru-RU" w:bidi="ar-SA"/>
    </w:rPr>
  </w:style>
  <w:style w:type="character" w:styleId="1" w:customStyle="1">
    <w:name w:val="Стиль1 Знак"/>
    <w:link w:val="1"/>
    <w:qFormat/>
    <w:rsid w:val="0035151a"/>
    <w:rPr>
      <w:b w:val="false"/>
      <w:sz w:val="32"/>
      <w:szCs w:val="32"/>
      <w:lang w:val="ru-RU" w:eastAsia="ru-RU" w:bidi="ar-SA"/>
    </w:rPr>
  </w:style>
  <w:style w:type="character" w:styleId="2" w:customStyle="1">
    <w:name w:val="Стиль2 Знак"/>
    <w:link w:val="22"/>
    <w:qFormat/>
    <w:rsid w:val="006d7d4e"/>
    <w:rPr>
      <w:b w:val="false"/>
      <w:sz w:val="28"/>
      <w:szCs w:val="32"/>
      <w:lang w:val="ru-RU" w:eastAsia="ru-RU" w:bidi="ar-SA"/>
    </w:rPr>
  </w:style>
  <w:style w:type="character" w:styleId="21" w:customStyle="1">
    <w:name w:val="Стиль2_рис Знак"/>
    <w:link w:val="28"/>
    <w:qFormat/>
    <w:rsid w:val="005a7b7c"/>
    <w:rPr>
      <w:b w:val="false"/>
      <w:sz w:val="24"/>
      <w:szCs w:val="32"/>
      <w:lang w:val="ru-RU" w:eastAsia="ru-RU" w:bidi="ar-SA"/>
    </w:rPr>
  </w:style>
  <w:style w:type="character" w:styleId="22" w:customStyle="1">
    <w:name w:val="Стиль2_курсив Знак"/>
    <w:link w:val="2a"/>
    <w:qFormat/>
    <w:rsid w:val="00d265f1"/>
    <w:rPr>
      <w:b w:val="false"/>
      <w:i/>
      <w:sz w:val="28"/>
      <w:szCs w:val="32"/>
      <w:lang w:val="ru-RU" w:eastAsia="ru-RU" w:bidi="ar-SA"/>
    </w:rPr>
  </w:style>
  <w:style w:type="character" w:styleId="23" w:customStyle="1">
    <w:name w:val="Стиль2_спл_подч Знак"/>
    <w:link w:val="25"/>
    <w:qFormat/>
    <w:rsid w:val="00194e5d"/>
    <w:rPr>
      <w:b w:val="false"/>
      <w:sz w:val="28"/>
      <w:szCs w:val="32"/>
      <w:u w:val="single"/>
      <w:lang w:val="ru-RU" w:eastAsia="ru-RU" w:bidi="ar-SA"/>
    </w:rPr>
  </w:style>
  <w:style w:type="character" w:styleId="VisitedInternetLink">
    <w:name w:val="FollowedHyperlink"/>
    <w:rsid w:val="00a31c18"/>
    <w:rPr>
      <w:color w:val="800080"/>
      <w:u w:val="single"/>
    </w:rPr>
  </w:style>
  <w:style w:type="character" w:styleId="BodyText2Char" w:customStyle="1">
    <w:name w:val="Body Text 2 Char"/>
    <w:link w:val="BodyText2"/>
    <w:qFormat/>
    <w:rsid w:val="00b519b4"/>
    <w:rPr>
      <w:sz w:val="24"/>
      <w:szCs w:val="24"/>
    </w:rPr>
  </w:style>
  <w:style w:type="character" w:styleId="TitleChar" w:customStyle="1">
    <w:name w:val="Title Char"/>
    <w:link w:val="Title"/>
    <w:qFormat/>
    <w:rsid w:val="008a72c1"/>
    <w:rPr>
      <w:rFonts w:ascii="Cambria" w:hAnsi="Cambria" w:eastAsia="Times New Roman" w:cs="Times New Roman"/>
      <w:color w:val="17365D"/>
      <w:spacing w:val="5"/>
      <w:kern w:val="2"/>
      <w:sz w:val="52"/>
      <w:szCs w:val="52"/>
    </w:rPr>
  </w:style>
  <w:style w:type="character" w:styleId="FooterChar" w:customStyle="1">
    <w:name w:val="Footer Char"/>
    <w:link w:val="Footer"/>
    <w:uiPriority w:val="99"/>
    <w:qFormat/>
    <w:rsid w:val="00b519b4"/>
    <w:rPr>
      <w:sz w:val="24"/>
      <w:szCs w:val="24"/>
    </w:rPr>
  </w:style>
  <w:style w:type="character" w:styleId="HeaderChar" w:customStyle="1">
    <w:name w:val="Header Char"/>
    <w:link w:val="Header"/>
    <w:uiPriority w:val="99"/>
    <w:qFormat/>
    <w:rsid w:val="00b519b4"/>
    <w:rPr>
      <w:sz w:val="24"/>
      <w:szCs w:val="24"/>
    </w:rPr>
  </w:style>
  <w:style w:type="character" w:styleId="Heading1Char" w:customStyle="1">
    <w:name w:val="Heading 1 Char"/>
    <w:link w:val="Heading1"/>
    <w:qFormat/>
    <w:rsid w:val="008a72c1"/>
    <w:rPr>
      <w:rFonts w:ascii="Arial" w:hAnsi="Arial" w:eastAsia="Times New Roman" w:cs="Arial"/>
      <w:b/>
      <w:bCs/>
      <w:kern w:val="2"/>
      <w:sz w:val="32"/>
      <w:szCs w:val="32"/>
    </w:rPr>
  </w:style>
  <w:style w:type="character" w:styleId="Heading2Char" w:customStyle="1">
    <w:name w:val="Heading 2 Char"/>
    <w:link w:val="Heading2"/>
    <w:qFormat/>
    <w:rsid w:val="008a72c1"/>
    <w:rPr>
      <w:rFonts w:ascii="Arial" w:hAnsi="Arial" w:eastAsia="Times New Roman" w:cs="Arial"/>
      <w:b/>
      <w:bCs/>
      <w:i/>
      <w:iCs/>
      <w:sz w:val="28"/>
      <w:szCs w:val="28"/>
    </w:rPr>
  </w:style>
  <w:style w:type="character" w:styleId="Heading3Char" w:customStyle="1">
    <w:name w:val="Heading 3 Char"/>
    <w:link w:val="Heading3"/>
    <w:qFormat/>
    <w:rsid w:val="008a72c1"/>
    <w:rPr>
      <w:rFonts w:ascii="Arial" w:hAnsi="Arial" w:eastAsia="Times New Roman" w:cs="Arial"/>
      <w:b/>
      <w:bCs/>
      <w:sz w:val="26"/>
      <w:szCs w:val="26"/>
    </w:rPr>
  </w:style>
  <w:style w:type="character" w:styleId="Heading4Char" w:customStyle="1">
    <w:name w:val="Heading 4 Char"/>
    <w:link w:val="Heading4"/>
    <w:qFormat/>
    <w:rsid w:val="008a72c1"/>
    <w:rPr>
      <w:b/>
      <w:bCs/>
      <w:sz w:val="28"/>
      <w:szCs w:val="28"/>
    </w:rPr>
  </w:style>
  <w:style w:type="character" w:styleId="Heading5Char" w:customStyle="1">
    <w:name w:val="Heading 5 Char"/>
    <w:link w:val="Heading5"/>
    <w:semiHidden/>
    <w:qFormat/>
    <w:rsid w:val="008a72c1"/>
    <w:rPr>
      <w:rFonts w:ascii="Cambria" w:hAnsi="Cambria" w:eastAsia="Times New Roman" w:cs="Times New Roman"/>
      <w:color w:val="243F60"/>
      <w:sz w:val="24"/>
      <w:szCs w:val="24"/>
    </w:rPr>
  </w:style>
  <w:style w:type="character" w:styleId="Heading6Char" w:customStyle="1">
    <w:name w:val="Heading 6 Char"/>
    <w:link w:val="Heading6"/>
    <w:semiHidden/>
    <w:qFormat/>
    <w:rsid w:val="008a72c1"/>
    <w:rPr>
      <w:rFonts w:ascii="Cambria" w:hAnsi="Cambria" w:eastAsia="Times New Roman" w:cs="Times New Roman"/>
      <w:i/>
      <w:iCs/>
      <w:color w:val="243F60"/>
      <w:sz w:val="24"/>
      <w:szCs w:val="24"/>
    </w:rPr>
  </w:style>
  <w:style w:type="character" w:styleId="Heading7Char" w:customStyle="1">
    <w:name w:val="Heading 7 Char"/>
    <w:link w:val="Heading7"/>
    <w:semiHidden/>
    <w:qFormat/>
    <w:rsid w:val="008a72c1"/>
    <w:rPr>
      <w:rFonts w:ascii="Cambria" w:hAnsi="Cambria" w:eastAsia="Times New Roman" w:cs="Times New Roman"/>
      <w:i/>
      <w:iCs/>
      <w:color w:val="404040"/>
      <w:sz w:val="24"/>
      <w:szCs w:val="24"/>
    </w:rPr>
  </w:style>
  <w:style w:type="character" w:styleId="Heading8Char" w:customStyle="1">
    <w:name w:val="Heading 8 Char"/>
    <w:link w:val="Heading8"/>
    <w:semiHidden/>
    <w:qFormat/>
    <w:rsid w:val="008a72c1"/>
    <w:rPr>
      <w:rFonts w:ascii="Cambria" w:hAnsi="Cambria" w:eastAsia="Times New Roman" w:cs="Times New Roman"/>
      <w:color w:val="404040"/>
    </w:rPr>
  </w:style>
  <w:style w:type="character" w:styleId="Heading9Char" w:customStyle="1">
    <w:name w:val="Heading 9 Char"/>
    <w:link w:val="Heading9"/>
    <w:semiHidden/>
    <w:qFormat/>
    <w:rsid w:val="008a72c1"/>
    <w:rPr>
      <w:rFonts w:ascii="Cambria" w:hAnsi="Cambria" w:eastAsia="Times New Roman" w:cs="Times New Roman"/>
      <w:i/>
      <w:iCs/>
      <w:color w:val="404040"/>
    </w:rPr>
  </w:style>
  <w:style w:type="character" w:styleId="SubtitleChar" w:customStyle="1">
    <w:name w:val="Subtitle Char"/>
    <w:link w:val="Subtitle"/>
    <w:qFormat/>
    <w:rsid w:val="008a72c1"/>
    <w:rPr>
      <w:rFonts w:ascii="Cambria" w:hAnsi="Cambria" w:eastAsia="Times New Roman" w:cs="Times New Roman"/>
      <w:i/>
      <w:iCs/>
      <w:color w:val="4F81BD"/>
      <w:spacing w:val="15"/>
      <w:sz w:val="24"/>
      <w:szCs w:val="24"/>
    </w:rPr>
  </w:style>
  <w:style w:type="character" w:styleId="Strong">
    <w:name w:val="Strong"/>
    <w:qFormat/>
    <w:rsid w:val="008a72c1"/>
    <w:rPr>
      <w:b/>
      <w:bCs/>
    </w:rPr>
  </w:style>
  <w:style w:type="character" w:styleId="Emphasis">
    <w:name w:val="Emphasis"/>
    <w:qFormat/>
    <w:rsid w:val="008a72c1"/>
    <w:rPr>
      <w:i/>
      <w:iCs/>
    </w:rPr>
  </w:style>
  <w:style w:type="character" w:styleId="QuoteChar" w:customStyle="1">
    <w:name w:val="Quote Char"/>
    <w:link w:val="Quote"/>
    <w:uiPriority w:val="29"/>
    <w:qFormat/>
    <w:rsid w:val="008a72c1"/>
    <w:rPr>
      <w:i/>
      <w:iCs/>
      <w:color w:val="000000"/>
      <w:sz w:val="24"/>
      <w:szCs w:val="24"/>
    </w:rPr>
  </w:style>
  <w:style w:type="character" w:styleId="IntenseQuoteChar" w:customStyle="1">
    <w:name w:val="Intense Quote Char"/>
    <w:link w:val="IntenseQuote"/>
    <w:uiPriority w:val="30"/>
    <w:qFormat/>
    <w:rsid w:val="008a72c1"/>
    <w:rPr>
      <w:b/>
      <w:bCs/>
      <w:i/>
      <w:iCs/>
      <w:color w:val="4F81BD"/>
      <w:sz w:val="24"/>
      <w:szCs w:val="24"/>
    </w:rPr>
  </w:style>
  <w:style w:type="character" w:styleId="SubtleEmphasis">
    <w:name w:val="Subtle Emphasis"/>
    <w:uiPriority w:val="19"/>
    <w:qFormat/>
    <w:rsid w:val="008a72c1"/>
    <w:rPr>
      <w:i/>
      <w:iCs/>
      <w:color w:val="808080"/>
    </w:rPr>
  </w:style>
  <w:style w:type="character" w:styleId="IntenseEmphasis">
    <w:name w:val="Intense Emphasis"/>
    <w:uiPriority w:val="21"/>
    <w:qFormat/>
    <w:rsid w:val="008a72c1"/>
    <w:rPr>
      <w:b/>
      <w:bCs/>
      <w:i/>
      <w:iCs/>
      <w:color w:val="4F81BD"/>
    </w:rPr>
  </w:style>
  <w:style w:type="character" w:styleId="SubtleReference">
    <w:name w:val="Subtle Reference"/>
    <w:uiPriority w:val="31"/>
    <w:qFormat/>
    <w:rsid w:val="008a72c1"/>
    <w:rPr>
      <w:smallCaps/>
      <w:color w:val="C0504D"/>
      <w:u w:val="single"/>
    </w:rPr>
  </w:style>
  <w:style w:type="character" w:styleId="IntenseReference">
    <w:name w:val="Intense Reference"/>
    <w:uiPriority w:val="32"/>
    <w:qFormat/>
    <w:rsid w:val="008a72c1"/>
    <w:rPr>
      <w:b/>
      <w:bCs/>
      <w:smallCaps/>
      <w:color w:val="C0504D"/>
      <w:spacing w:val="5"/>
      <w:u w:val="single"/>
    </w:rPr>
  </w:style>
  <w:style w:type="character" w:styleId="BookTitle">
    <w:name w:val="Book Title"/>
    <w:uiPriority w:val="33"/>
    <w:qFormat/>
    <w:rsid w:val="008a72c1"/>
    <w:rPr>
      <w:b/>
      <w:bCs/>
      <w:smallCaps/>
      <w:spacing w:val="5"/>
    </w:rPr>
  </w:style>
  <w:style w:type="character" w:styleId="BalloonTextChar" w:customStyle="1">
    <w:name w:val="Balloon Text Char"/>
    <w:link w:val="BalloonText"/>
    <w:qFormat/>
    <w:rsid w:val="00eb429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rsid w:val="006f24c9"/>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6" w:customStyle="1">
    <w:name w:val="Обычный с красной строкой"/>
    <w:basedOn w:val="BodyTextFirstIndent2"/>
    <w:link w:val="a0"/>
    <w:qFormat/>
    <w:rsid w:val="00b44996"/>
    <w:pPr>
      <w:spacing w:lineRule="auto" w:line="360" w:before="0" w:after="0"/>
      <w:ind w:left="284" w:firstLine="680"/>
      <w:contextualSpacing/>
    </w:pPr>
    <w:rPr>
      <w:b/>
    </w:rPr>
  </w:style>
  <w:style w:type="paragraph" w:styleId="BodyTextFirstIndent2">
    <w:name w:val="Body Text First Indent 2"/>
    <w:basedOn w:val="Normal"/>
    <w:link w:val="BodyTextFirstIndent2Char"/>
    <w:qFormat/>
    <w:rsid w:val="006f24c9"/>
    <w:pPr>
      <w:ind w:firstLine="210"/>
    </w:pPr>
    <w:rPr/>
  </w:style>
  <w:style w:type="paragraph" w:styleId="Style7" w:customStyle="1">
    <w:name w:val="Стиль Обычный с красной строкой + не полужирный подчеркивание По ..."/>
    <w:basedOn w:val="Style6"/>
    <w:qFormat/>
    <w:rsid w:val="00b44996"/>
    <w:pPr>
      <w:spacing w:before="120" w:after="120"/>
    </w:pPr>
    <w:rPr>
      <w:b w:val="false"/>
      <w:szCs w:val="20"/>
      <w:u w:val="single"/>
    </w:rPr>
  </w:style>
  <w:style w:type="paragraph" w:styleId="BodyTextIndent">
    <w:name w:val="Body Text Indent"/>
    <w:basedOn w:val="TextBody"/>
    <w:link w:val="BodyTextFirstIndentChar"/>
    <w:qFormat/>
    <w:rsid w:val="006f24c9"/>
    <w:pPr>
      <w:ind w:firstLine="210"/>
    </w:pPr>
    <w:rPr/>
  </w:style>
  <w:style w:type="paragraph" w:styleId="HeaderandFooter">
    <w:name w:val="Header and Footer"/>
    <w:basedOn w:val="Normal"/>
    <w:qFormat/>
    <w:pPr/>
    <w:rPr/>
  </w:style>
  <w:style w:type="paragraph" w:styleId="Header">
    <w:name w:val="Header"/>
    <w:basedOn w:val="Normal"/>
    <w:link w:val="HeaderChar"/>
    <w:uiPriority w:val="99"/>
    <w:rsid w:val="00051639"/>
    <w:pPr>
      <w:tabs>
        <w:tab w:val="clear" w:pos="708"/>
        <w:tab w:val="center" w:pos="4677" w:leader="none"/>
        <w:tab w:val="right" w:pos="9355" w:leader="none"/>
      </w:tabs>
    </w:pPr>
    <w:rPr/>
  </w:style>
  <w:style w:type="paragraph" w:styleId="Contents1">
    <w:name w:val="TOC 1"/>
    <w:basedOn w:val="Normal"/>
    <w:next w:val="Normal"/>
    <w:autoRedefine/>
    <w:uiPriority w:val="39"/>
    <w:rsid w:val="001c5b06"/>
    <w:pPr>
      <w:tabs>
        <w:tab w:val="clear" w:pos="708"/>
        <w:tab w:val="right" w:pos="9345" w:leader="dot"/>
      </w:tabs>
      <w:spacing w:lineRule="auto" w:line="276"/>
    </w:pPr>
    <w:rPr>
      <w:sz w:val="28"/>
      <w:szCs w:val="28"/>
    </w:rPr>
  </w:style>
  <w:style w:type="paragraph" w:styleId="Footer">
    <w:name w:val="Footer"/>
    <w:basedOn w:val="Normal"/>
    <w:link w:val="FooterChar"/>
    <w:uiPriority w:val="99"/>
    <w:rsid w:val="00e801a1"/>
    <w:pPr>
      <w:tabs>
        <w:tab w:val="clear" w:pos="708"/>
        <w:tab w:val="center" w:pos="4677" w:leader="none"/>
        <w:tab w:val="right" w:pos="9355" w:leader="none"/>
      </w:tabs>
    </w:pPr>
    <w:rPr/>
  </w:style>
  <w:style w:type="paragraph" w:styleId="11" w:customStyle="1">
    <w:name w:val="Стиль1"/>
    <w:basedOn w:val="Style6"/>
    <w:link w:val="10"/>
    <w:qFormat/>
    <w:rsid w:val="0035151a"/>
    <w:pPr>
      <w:jc w:val="center"/>
      <w:outlineLvl w:val="0"/>
    </w:pPr>
    <w:rPr>
      <w:sz w:val="32"/>
      <w:szCs w:val="32"/>
    </w:rPr>
  </w:style>
  <w:style w:type="paragraph" w:styleId="24" w:customStyle="1">
    <w:name w:val="Стиль2"/>
    <w:basedOn w:val="11"/>
    <w:link w:val="23"/>
    <w:qFormat/>
    <w:rsid w:val="006d7d4e"/>
    <w:pPr>
      <w:spacing w:before="0" w:after="0"/>
      <w:ind w:left="0" w:firstLine="709"/>
      <w:jc w:val="left"/>
    </w:pPr>
    <w:rPr>
      <w:b w:val="false"/>
      <w:sz w:val="28"/>
    </w:rPr>
  </w:style>
  <w:style w:type="paragraph" w:styleId="25" w:customStyle="1">
    <w:name w:val="Стиль2_почерк"/>
    <w:basedOn w:val="24"/>
    <w:next w:val="24"/>
    <w:qFormat/>
    <w:rsid w:val="00f305a5"/>
    <w:pPr/>
    <w:rPr>
      <w:szCs w:val="28"/>
      <w:u w:val="dash"/>
    </w:rPr>
  </w:style>
  <w:style w:type="paragraph" w:styleId="26" w:customStyle="1">
    <w:name w:val="Стиль2_нумеров"/>
    <w:basedOn w:val="24"/>
    <w:qFormat/>
    <w:rsid w:val="006d7d4e"/>
    <w:pPr/>
    <w:rPr/>
  </w:style>
  <w:style w:type="paragraph" w:styleId="12" w:customStyle="1">
    <w:name w:val="Стиль_1_зг"/>
    <w:basedOn w:val="Heading4"/>
    <w:next w:val="24"/>
    <w:qFormat/>
    <w:rsid w:val="005376b0"/>
    <w:pPr>
      <w:ind w:left="708" w:hanging="0"/>
      <w:jc w:val="center"/>
    </w:pPr>
    <w:rPr>
      <w:i/>
      <w:caps/>
      <w:sz w:val="24"/>
      <w:szCs w:val="24"/>
    </w:rPr>
  </w:style>
  <w:style w:type="paragraph" w:styleId="27" w:customStyle="1">
    <w:name w:val="Стиль2_спл_подч"/>
    <w:basedOn w:val="24"/>
    <w:link w:val="26"/>
    <w:qFormat/>
    <w:rsid w:val="00fc4613"/>
    <w:pPr/>
    <w:rPr>
      <w:u w:val="single"/>
    </w:rPr>
  </w:style>
  <w:style w:type="paragraph" w:styleId="28" w:customStyle="1">
    <w:name w:val="Стиль_2_нум_подч"/>
    <w:basedOn w:val="26"/>
    <w:next w:val="211"/>
    <w:qFormat/>
    <w:rsid w:val="009f5853"/>
    <w:pPr/>
    <w:rPr>
      <w:szCs w:val="28"/>
      <w:u w:val="dash"/>
    </w:rPr>
  </w:style>
  <w:style w:type="paragraph" w:styleId="29" w:customStyle="1">
    <w:name w:val="Стиль2_табл"/>
    <w:basedOn w:val="24"/>
    <w:next w:val="24"/>
    <w:qFormat/>
    <w:rsid w:val="005a7b7c"/>
    <w:pPr>
      <w:ind w:left="0" w:right="851" w:firstLine="709"/>
    </w:pPr>
    <w:rPr>
      <w:sz w:val="24"/>
    </w:rPr>
  </w:style>
  <w:style w:type="paragraph" w:styleId="210" w:customStyle="1">
    <w:name w:val="Стиль2_рис"/>
    <w:basedOn w:val="24"/>
    <w:next w:val="24"/>
    <w:link w:val="29"/>
    <w:qFormat/>
    <w:rsid w:val="005a7b7c"/>
    <w:pPr>
      <w:jc w:val="center"/>
    </w:pPr>
    <w:rPr>
      <w:sz w:val="24"/>
    </w:rPr>
  </w:style>
  <w:style w:type="paragraph" w:styleId="211" w:customStyle="1">
    <w:name w:val="Стиль2_нумер_1_1"/>
    <w:basedOn w:val="24"/>
    <w:next w:val="24"/>
    <w:qFormat/>
    <w:rsid w:val="00883182"/>
    <w:pPr>
      <w:numPr>
        <w:ilvl w:val="0"/>
        <w:numId w:val="1"/>
      </w:numPr>
    </w:pPr>
    <w:rPr/>
  </w:style>
  <w:style w:type="paragraph" w:styleId="212" w:customStyle="1">
    <w:name w:val="Стиль2_курсив"/>
    <w:basedOn w:val="24"/>
    <w:next w:val="24"/>
    <w:link w:val="2b"/>
    <w:qFormat/>
    <w:rsid w:val="00d265f1"/>
    <w:pPr/>
    <w:rPr>
      <w:i/>
    </w:rPr>
  </w:style>
  <w:style w:type="paragraph" w:styleId="213" w:customStyle="1">
    <w:name w:val="Стиль2_рис_слева"/>
    <w:basedOn w:val="210"/>
    <w:next w:val="24"/>
    <w:qFormat/>
    <w:rsid w:val="006c789f"/>
    <w:pPr>
      <w:ind w:left="0" w:hanging="0"/>
      <w:jc w:val="left"/>
    </w:pPr>
    <w:rPr/>
  </w:style>
  <w:style w:type="paragraph" w:styleId="214" w:customStyle="1">
    <w:name w:val="Стиль2_рис_справа"/>
    <w:basedOn w:val="210"/>
    <w:next w:val="24"/>
    <w:qFormat/>
    <w:rsid w:val="006c789f"/>
    <w:pPr>
      <w:jc w:val="right"/>
    </w:pPr>
    <w:rPr/>
  </w:style>
  <w:style w:type="paragraph" w:styleId="215" w:customStyle="1">
    <w:name w:val="Стиль2_многоуров"/>
    <w:basedOn w:val="24"/>
    <w:qFormat/>
    <w:rsid w:val="008f6e6d"/>
    <w:pPr>
      <w:ind w:left="0" w:hanging="0"/>
    </w:pPr>
    <w:rPr/>
  </w:style>
  <w:style w:type="paragraph" w:styleId="Font0" w:customStyle="1">
    <w:name w:val="font0"/>
    <w:basedOn w:val="Normal"/>
    <w:qFormat/>
    <w:rsid w:val="00a31c18"/>
    <w:pPr>
      <w:spacing w:beforeAutospacing="1" w:afterAutospacing="1"/>
    </w:pPr>
    <w:rPr>
      <w:sz w:val="20"/>
      <w:szCs w:val="20"/>
    </w:rPr>
  </w:style>
  <w:style w:type="paragraph" w:styleId="Font1" w:customStyle="1">
    <w:name w:val="font1"/>
    <w:basedOn w:val="Normal"/>
    <w:qFormat/>
    <w:rsid w:val="00a31c18"/>
    <w:pPr>
      <w:spacing w:beforeAutospacing="1" w:afterAutospacing="1"/>
    </w:pPr>
    <w:rPr>
      <w:sz w:val="20"/>
      <w:szCs w:val="20"/>
    </w:rPr>
  </w:style>
  <w:style w:type="paragraph" w:styleId="Font5" w:customStyle="1">
    <w:name w:val="font5"/>
    <w:basedOn w:val="Normal"/>
    <w:qFormat/>
    <w:rsid w:val="00a31c18"/>
    <w:pPr>
      <w:spacing w:beforeAutospacing="1" w:afterAutospacing="1"/>
    </w:pPr>
    <w:rPr>
      <w:sz w:val="20"/>
      <w:szCs w:val="20"/>
    </w:rPr>
  </w:style>
  <w:style w:type="paragraph" w:styleId="Xl25" w:customStyle="1">
    <w:name w:val="xl25"/>
    <w:basedOn w:val="Normal"/>
    <w:qFormat/>
    <w:rsid w:val="00a31c18"/>
    <w:pPr>
      <w:pBdr>
        <w:left w:val="single" w:sz="4" w:space="0" w:color="000000"/>
        <w:right w:val="single" w:sz="4" w:space="0" w:color="000000"/>
      </w:pBdr>
      <w:spacing w:beforeAutospacing="1" w:afterAutospacing="1"/>
    </w:pPr>
    <w:rPr/>
  </w:style>
  <w:style w:type="paragraph" w:styleId="Xl26" w:customStyle="1">
    <w:name w:val="xl26"/>
    <w:basedOn w:val="Normal"/>
    <w:qFormat/>
    <w:rsid w:val="00a31c18"/>
    <w:pPr>
      <w:pBdr>
        <w:left w:val="single" w:sz="4" w:space="0" w:color="000000"/>
        <w:bottom w:val="single" w:sz="4" w:space="0" w:color="000000"/>
        <w:right w:val="single" w:sz="4" w:space="0" w:color="000000"/>
      </w:pBdr>
      <w:spacing w:beforeAutospacing="1" w:afterAutospacing="1"/>
    </w:pPr>
    <w:rPr/>
  </w:style>
  <w:style w:type="paragraph" w:styleId="Xl27" w:customStyle="1">
    <w:name w:val="xl27"/>
    <w:basedOn w:val="Normal"/>
    <w:qFormat/>
    <w:rsid w:val="00a31c18"/>
    <w:pPr>
      <w:pBdr>
        <w:left w:val="single" w:sz="4" w:space="0" w:color="000000"/>
        <w:right w:val="single" w:sz="4" w:space="0" w:color="000000"/>
      </w:pBdr>
      <w:spacing w:beforeAutospacing="1" w:afterAutospacing="1"/>
    </w:pPr>
    <w:rPr/>
  </w:style>
  <w:style w:type="paragraph" w:styleId="Xl28" w:customStyle="1">
    <w:name w:val="xl28"/>
    <w:basedOn w:val="Normal"/>
    <w:qFormat/>
    <w:rsid w:val="00a31c18"/>
    <w:pPr>
      <w:pBdr>
        <w:left w:val="single" w:sz="4" w:space="0" w:color="000000"/>
        <w:right w:val="single" w:sz="4" w:space="0" w:color="000000"/>
      </w:pBdr>
      <w:spacing w:beforeAutospacing="1" w:afterAutospacing="1"/>
    </w:pPr>
    <w:rPr/>
  </w:style>
  <w:style w:type="paragraph" w:styleId="Xl29" w:customStyle="1">
    <w:name w:val="xl29"/>
    <w:basedOn w:val="Normal"/>
    <w:qFormat/>
    <w:rsid w:val="00a31c18"/>
    <w:pPr>
      <w:pBdr>
        <w:left w:val="single" w:sz="4" w:space="0" w:color="000000"/>
        <w:right w:val="single" w:sz="4" w:space="0" w:color="000000"/>
      </w:pBdr>
      <w:spacing w:beforeAutospacing="1" w:afterAutospacing="1"/>
    </w:pPr>
    <w:rPr/>
  </w:style>
  <w:style w:type="paragraph" w:styleId="Xl30" w:customStyle="1">
    <w:name w:val="xl30"/>
    <w:basedOn w:val="Normal"/>
    <w:qFormat/>
    <w:rsid w:val="00a31c18"/>
    <w:pPr>
      <w:pBdr>
        <w:left w:val="single" w:sz="4" w:space="0" w:color="000000"/>
        <w:right w:val="single" w:sz="4" w:space="0" w:color="000000"/>
      </w:pBdr>
      <w:spacing w:beforeAutospacing="1" w:afterAutospacing="1"/>
    </w:pPr>
    <w:rPr/>
  </w:style>
  <w:style w:type="paragraph" w:styleId="Xl31" w:customStyle="1">
    <w:name w:val="xl31"/>
    <w:basedOn w:val="Normal"/>
    <w:qFormat/>
    <w:rsid w:val="00a31c18"/>
    <w:pPr>
      <w:pBdr>
        <w:left w:val="single" w:sz="4" w:space="0" w:color="000000"/>
        <w:right w:val="single" w:sz="4" w:space="0" w:color="000000"/>
      </w:pBdr>
      <w:spacing w:beforeAutospacing="1" w:afterAutospacing="1"/>
    </w:pPr>
    <w:rPr/>
  </w:style>
  <w:style w:type="paragraph" w:styleId="Xl32" w:customStyle="1">
    <w:name w:val="xl32"/>
    <w:basedOn w:val="Normal"/>
    <w:qFormat/>
    <w:rsid w:val="00a31c18"/>
    <w:pPr>
      <w:pBdr>
        <w:left w:val="single" w:sz="4" w:space="0" w:color="000000"/>
        <w:right w:val="single" w:sz="4" w:space="0" w:color="000000"/>
      </w:pBdr>
      <w:spacing w:beforeAutospacing="1" w:afterAutospacing="1"/>
    </w:pPr>
    <w:rPr/>
  </w:style>
  <w:style w:type="paragraph" w:styleId="Xl33" w:customStyle="1">
    <w:name w:val="xl33"/>
    <w:basedOn w:val="Normal"/>
    <w:qFormat/>
    <w:rsid w:val="00a31c18"/>
    <w:pPr>
      <w:pBdr>
        <w:left w:val="single" w:sz="4" w:space="0" w:color="000000"/>
        <w:bottom w:val="single" w:sz="4" w:space="0" w:color="000000"/>
        <w:right w:val="single" w:sz="4" w:space="0" w:color="000000"/>
      </w:pBdr>
      <w:spacing w:beforeAutospacing="1" w:afterAutospacing="1"/>
    </w:pPr>
    <w:rPr/>
  </w:style>
  <w:style w:type="paragraph" w:styleId="Xl34" w:customStyle="1">
    <w:name w:val="xl34"/>
    <w:basedOn w:val="Normal"/>
    <w:qFormat/>
    <w:rsid w:val="00a31c18"/>
    <w:pPr>
      <w:pBdr>
        <w:left w:val="single" w:sz="4" w:space="0" w:color="000000"/>
        <w:bottom w:val="single" w:sz="4" w:space="0" w:color="000000"/>
        <w:right w:val="single" w:sz="4" w:space="0" w:color="000000"/>
      </w:pBdr>
      <w:spacing w:beforeAutospacing="1" w:afterAutospacing="1"/>
      <w:jc w:val="center"/>
    </w:pPr>
    <w:rPr/>
  </w:style>
  <w:style w:type="paragraph" w:styleId="Xl35" w:customStyle="1">
    <w:name w:val="xl35"/>
    <w:basedOn w:val="Normal"/>
    <w:qFormat/>
    <w:rsid w:val="00a31c18"/>
    <w:pPr>
      <w:pBdr>
        <w:left w:val="single" w:sz="4" w:space="0" w:color="000000"/>
        <w:bottom w:val="double" w:sz="6" w:space="0" w:color="000000"/>
        <w:right w:val="single" w:sz="4" w:space="0" w:color="000000"/>
      </w:pBdr>
      <w:spacing w:beforeAutospacing="1" w:afterAutospacing="1"/>
      <w:jc w:val="center"/>
    </w:pPr>
    <w:rPr/>
  </w:style>
  <w:style w:type="paragraph" w:styleId="Xl36" w:customStyle="1">
    <w:name w:val="xl36"/>
    <w:basedOn w:val="Normal"/>
    <w:qFormat/>
    <w:rsid w:val="00a31c18"/>
    <w:pPr>
      <w:pBdr>
        <w:left w:val="single" w:sz="4" w:space="0" w:color="000000"/>
      </w:pBdr>
      <w:spacing w:beforeAutospacing="1" w:afterAutospacing="1"/>
      <w:jc w:val="center"/>
    </w:pPr>
    <w:rPr/>
  </w:style>
  <w:style w:type="paragraph" w:styleId="Xl37" w:customStyle="1">
    <w:name w:val="xl37"/>
    <w:basedOn w:val="Normal"/>
    <w:qFormat/>
    <w:rsid w:val="00a31c18"/>
    <w:pPr>
      <w:pBdr>
        <w:top w:val="single" w:sz="4" w:space="0" w:color="000000"/>
        <w:left w:val="single" w:sz="4" w:space="0" w:color="000000"/>
      </w:pBdr>
      <w:spacing w:beforeAutospacing="1" w:afterAutospacing="1"/>
    </w:pPr>
    <w:rPr/>
  </w:style>
  <w:style w:type="paragraph" w:styleId="Xl38" w:customStyle="1">
    <w:name w:val="xl38"/>
    <w:basedOn w:val="Normal"/>
    <w:qFormat/>
    <w:rsid w:val="00a31c18"/>
    <w:pPr>
      <w:pBdr>
        <w:top w:val="single" w:sz="4" w:space="0" w:color="000000"/>
      </w:pBdr>
      <w:spacing w:beforeAutospacing="1" w:afterAutospacing="1"/>
    </w:pPr>
    <w:rPr/>
  </w:style>
  <w:style w:type="paragraph" w:styleId="Xl39" w:customStyle="1">
    <w:name w:val="xl39"/>
    <w:basedOn w:val="Normal"/>
    <w:qFormat/>
    <w:rsid w:val="00a31c18"/>
    <w:pPr>
      <w:pBdr>
        <w:left w:val="single" w:sz="4" w:space="0" w:color="000000"/>
      </w:pBdr>
      <w:spacing w:beforeAutospacing="1" w:afterAutospacing="1"/>
    </w:pPr>
    <w:rPr/>
  </w:style>
  <w:style w:type="paragraph" w:styleId="Xl40" w:customStyle="1">
    <w:name w:val="xl40"/>
    <w:basedOn w:val="Normal"/>
    <w:qFormat/>
    <w:rsid w:val="00a31c18"/>
    <w:pPr>
      <w:pBdr>
        <w:left w:val="single" w:sz="4" w:space="0" w:color="000000"/>
        <w:bottom w:val="double" w:sz="6" w:space="0" w:color="000000"/>
      </w:pBdr>
      <w:spacing w:beforeAutospacing="1" w:afterAutospacing="1"/>
      <w:jc w:val="center"/>
    </w:pPr>
    <w:rPr>
      <w:i/>
      <w:iCs/>
    </w:rPr>
  </w:style>
  <w:style w:type="paragraph" w:styleId="Xl41" w:customStyle="1">
    <w:name w:val="xl41"/>
    <w:basedOn w:val="Normal"/>
    <w:qFormat/>
    <w:rsid w:val="00a31c18"/>
    <w:pPr>
      <w:pBdr>
        <w:bottom w:val="double" w:sz="6" w:space="0" w:color="000000"/>
      </w:pBdr>
      <w:spacing w:beforeAutospacing="1" w:afterAutospacing="1"/>
      <w:jc w:val="center"/>
    </w:pPr>
    <w:rPr>
      <w:i/>
      <w:iCs/>
    </w:rPr>
  </w:style>
  <w:style w:type="paragraph" w:styleId="Xl42" w:customStyle="1">
    <w:name w:val="xl42"/>
    <w:basedOn w:val="Normal"/>
    <w:qFormat/>
    <w:rsid w:val="00a31c18"/>
    <w:pPr>
      <w:pBdr>
        <w:left w:val="single" w:sz="4" w:space="0" w:color="000000"/>
        <w:bottom w:val="single" w:sz="4" w:space="0" w:color="000000"/>
      </w:pBdr>
      <w:spacing w:beforeAutospacing="1" w:afterAutospacing="1"/>
    </w:pPr>
    <w:rPr/>
  </w:style>
  <w:style w:type="paragraph" w:styleId="Xl43" w:customStyle="1">
    <w:name w:val="xl43"/>
    <w:basedOn w:val="Normal"/>
    <w:qFormat/>
    <w:rsid w:val="00a31c18"/>
    <w:pPr>
      <w:pBdr>
        <w:bottom w:val="single" w:sz="4" w:space="0" w:color="000000"/>
      </w:pBdr>
      <w:spacing w:beforeAutospacing="1" w:afterAutospacing="1"/>
    </w:pPr>
    <w:rPr/>
  </w:style>
  <w:style w:type="paragraph" w:styleId="Xl44" w:customStyle="1">
    <w:name w:val="xl44"/>
    <w:basedOn w:val="Normal"/>
    <w:qFormat/>
    <w:rsid w:val="00a31c18"/>
    <w:pPr>
      <w:pBdr>
        <w:top w:val="single" w:sz="4" w:space="0" w:color="000000"/>
        <w:left w:val="single" w:sz="4" w:space="0" w:color="000000"/>
        <w:bottom w:val="double" w:sz="6" w:space="0" w:color="000000"/>
      </w:pBdr>
      <w:spacing w:beforeAutospacing="1" w:afterAutospacing="1"/>
      <w:jc w:val="center"/>
    </w:pPr>
    <w:rPr>
      <w:i/>
      <w:iCs/>
    </w:rPr>
  </w:style>
  <w:style w:type="paragraph" w:styleId="Xl45" w:customStyle="1">
    <w:name w:val="xl45"/>
    <w:basedOn w:val="Normal"/>
    <w:qFormat/>
    <w:rsid w:val="00a31c18"/>
    <w:pPr>
      <w:pBdr>
        <w:left w:val="single" w:sz="4" w:space="0" w:color="000000"/>
      </w:pBdr>
      <w:spacing w:beforeAutospacing="1" w:afterAutospacing="1"/>
      <w:jc w:val="center"/>
    </w:pPr>
    <w:rPr>
      <w:i/>
      <w:iCs/>
    </w:rPr>
  </w:style>
  <w:style w:type="paragraph" w:styleId="Xl46" w:customStyle="1">
    <w:name w:val="xl46"/>
    <w:basedOn w:val="Normal"/>
    <w:qFormat/>
    <w:rsid w:val="00a31c18"/>
    <w:pPr>
      <w:pBdr>
        <w:left w:val="single" w:sz="4" w:space="0" w:color="000000"/>
      </w:pBdr>
      <w:spacing w:beforeAutospacing="1" w:afterAutospacing="1"/>
    </w:pPr>
    <w:rPr/>
  </w:style>
  <w:style w:type="paragraph" w:styleId="Xl47" w:customStyle="1">
    <w:name w:val="xl47"/>
    <w:basedOn w:val="Normal"/>
    <w:qFormat/>
    <w:rsid w:val="00a31c18"/>
    <w:pPr>
      <w:pBdr>
        <w:top w:val="single" w:sz="4" w:space="0" w:color="000000"/>
        <w:left w:val="single" w:sz="4" w:space="0" w:color="000000"/>
        <w:right w:val="single" w:sz="4" w:space="0" w:color="000000"/>
      </w:pBdr>
      <w:spacing w:beforeAutospacing="1" w:afterAutospacing="1"/>
    </w:pPr>
    <w:rPr/>
  </w:style>
  <w:style w:type="paragraph" w:styleId="Xl48" w:customStyle="1">
    <w:name w:val="xl48"/>
    <w:basedOn w:val="Normal"/>
    <w:qFormat/>
    <w:rsid w:val="00a31c18"/>
    <w:pPr>
      <w:pBdr>
        <w:left w:val="single" w:sz="4" w:space="0" w:color="000000"/>
        <w:bottom w:val="double" w:sz="6" w:space="0" w:color="000000"/>
        <w:right w:val="single" w:sz="4" w:space="0" w:color="000000"/>
      </w:pBdr>
      <w:spacing w:beforeAutospacing="1" w:afterAutospacing="1"/>
      <w:jc w:val="center"/>
    </w:pPr>
    <w:rPr>
      <w:i/>
      <w:iCs/>
    </w:rPr>
  </w:style>
  <w:style w:type="paragraph" w:styleId="Xl49" w:customStyle="1">
    <w:name w:val="xl49"/>
    <w:basedOn w:val="Normal"/>
    <w:qFormat/>
    <w:rsid w:val="00a31c18"/>
    <w:pPr>
      <w:pBdr>
        <w:left w:val="single" w:sz="4" w:space="0" w:color="000000"/>
        <w:right w:val="single" w:sz="4" w:space="0" w:color="000000"/>
      </w:pBdr>
      <w:spacing w:beforeAutospacing="1" w:afterAutospacing="1"/>
    </w:pPr>
    <w:rPr>
      <w:sz w:val="18"/>
      <w:szCs w:val="18"/>
    </w:rPr>
  </w:style>
  <w:style w:type="paragraph" w:styleId="Xl50" w:customStyle="1">
    <w:name w:val="xl50"/>
    <w:basedOn w:val="Normal"/>
    <w:qFormat/>
    <w:rsid w:val="00a31c18"/>
    <w:pPr>
      <w:spacing w:beforeAutospacing="1" w:afterAutospacing="1"/>
    </w:pPr>
    <w:rPr/>
  </w:style>
  <w:style w:type="paragraph" w:styleId="Xl51" w:customStyle="1">
    <w:name w:val="xl51"/>
    <w:basedOn w:val="Normal"/>
    <w:qFormat/>
    <w:rsid w:val="00a31c18"/>
    <w:pPr>
      <w:spacing w:beforeAutospacing="1" w:afterAutospacing="1"/>
    </w:pPr>
    <w:rPr>
      <w:sz w:val="22"/>
      <w:szCs w:val="22"/>
    </w:rPr>
  </w:style>
  <w:style w:type="paragraph" w:styleId="Xl52" w:customStyle="1">
    <w:name w:val="xl52"/>
    <w:basedOn w:val="Normal"/>
    <w:qFormat/>
    <w:rsid w:val="00a31c18"/>
    <w:pPr>
      <w:spacing w:beforeAutospacing="1" w:afterAutospacing="1"/>
    </w:pPr>
    <w:rPr>
      <w:b/>
      <w:bCs/>
      <w:sz w:val="22"/>
      <w:szCs w:val="22"/>
    </w:rPr>
  </w:style>
  <w:style w:type="paragraph" w:styleId="Xl53" w:customStyle="1">
    <w:name w:val="xl53"/>
    <w:basedOn w:val="Normal"/>
    <w:qFormat/>
    <w:rsid w:val="00a31c18"/>
    <w:pPr>
      <w:spacing w:beforeAutospacing="1" w:afterAutospacing="1"/>
      <w:jc w:val="center"/>
    </w:pPr>
    <w:rPr/>
  </w:style>
  <w:style w:type="paragraph" w:styleId="BodyText2">
    <w:name w:val="Body Text 2"/>
    <w:basedOn w:val="Normal"/>
    <w:link w:val="BodyText2Char"/>
    <w:qFormat/>
    <w:rsid w:val="00b519b4"/>
    <w:pPr>
      <w:spacing w:lineRule="auto" w:line="480" w:before="0" w:after="120"/>
    </w:pPr>
    <w:rPr/>
  </w:style>
  <w:style w:type="paragraph" w:styleId="Title">
    <w:name w:val="Title"/>
    <w:basedOn w:val="Normal"/>
    <w:next w:val="Normal"/>
    <w:link w:val="TitleChar"/>
    <w:qFormat/>
    <w:rsid w:val="008a72c1"/>
    <w:pPr>
      <w:pBdr>
        <w:bottom w:val="single" w:sz="8" w:space="4" w:color="4F81BD"/>
      </w:pBdr>
      <w:spacing w:before="0" w:after="300"/>
      <w:contextualSpacing/>
    </w:pPr>
    <w:rPr>
      <w:rFonts w:ascii="Cambria" w:hAnsi="Cambria"/>
      <w:color w:val="17365D"/>
      <w:spacing w:val="5"/>
      <w:kern w:val="2"/>
      <w:sz w:val="52"/>
      <w:szCs w:val="52"/>
    </w:rPr>
  </w:style>
  <w:style w:type="paragraph" w:styleId="Subtitle">
    <w:name w:val="Subtitle"/>
    <w:basedOn w:val="Normal"/>
    <w:next w:val="Normal"/>
    <w:link w:val="SubtitleChar"/>
    <w:qFormat/>
    <w:rsid w:val="008a72c1"/>
    <w:pPr/>
    <w:rPr>
      <w:rFonts w:ascii="Cambria" w:hAnsi="Cambria"/>
      <w:i/>
      <w:iCs/>
      <w:color w:val="4F81BD"/>
      <w:spacing w:val="15"/>
    </w:rPr>
  </w:style>
  <w:style w:type="paragraph" w:styleId="NoSpacing">
    <w:name w:val="No Spacing"/>
    <w:basedOn w:val="Normal"/>
    <w:uiPriority w:val="1"/>
    <w:qFormat/>
    <w:rsid w:val="008a72c1"/>
    <w:pPr/>
    <w:rPr/>
  </w:style>
  <w:style w:type="paragraph" w:styleId="ListParagraph">
    <w:name w:val="List Paragraph"/>
    <w:basedOn w:val="Normal"/>
    <w:uiPriority w:val="34"/>
    <w:qFormat/>
    <w:rsid w:val="008a72c1"/>
    <w:pPr>
      <w:spacing w:before="0" w:after="0"/>
      <w:ind w:left="720" w:hanging="0"/>
      <w:contextualSpacing/>
    </w:pPr>
    <w:rPr/>
  </w:style>
  <w:style w:type="paragraph" w:styleId="Quote">
    <w:name w:val="Quote"/>
    <w:basedOn w:val="Normal"/>
    <w:next w:val="Normal"/>
    <w:link w:val="QuoteChar"/>
    <w:uiPriority w:val="29"/>
    <w:qFormat/>
    <w:rsid w:val="008a72c1"/>
    <w:pPr/>
    <w:rPr>
      <w:i/>
      <w:iCs/>
      <w:color w:val="000000"/>
    </w:rPr>
  </w:style>
  <w:style w:type="paragraph" w:styleId="IntenseQuote">
    <w:name w:val="Intense Quote"/>
    <w:basedOn w:val="Normal"/>
    <w:next w:val="Normal"/>
    <w:link w:val="IntenseQuoteChar"/>
    <w:uiPriority w:val="30"/>
    <w:qFormat/>
    <w:rsid w:val="008a72c1"/>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uiPriority w:val="39"/>
    <w:qFormat/>
    <w:rsid w:val="008a72c1"/>
    <w:pPr>
      <w:keepLines/>
      <w:spacing w:before="480" w:after="0"/>
    </w:pPr>
    <w:rPr>
      <w:rFonts w:ascii="Cambria" w:hAnsi="Cambria" w:cs="Times New Roman"/>
      <w:color w:val="365F91"/>
      <w:kern w:val="0"/>
      <w:sz w:val="28"/>
      <w:szCs w:val="28"/>
    </w:rPr>
  </w:style>
  <w:style w:type="paragraph" w:styleId="BalloonText">
    <w:name w:val="Balloon Text"/>
    <w:basedOn w:val="Normal"/>
    <w:link w:val="BalloonTextChar"/>
    <w:qFormat/>
    <w:rsid w:val="00eb4299"/>
    <w:pPr/>
    <w:rPr>
      <w:rFonts w:ascii="Tahoma" w:hAnsi="Tahoma" w:cs="Tahoma"/>
      <w:sz w:val="16"/>
      <w:szCs w:val="16"/>
    </w:rPr>
  </w:style>
  <w:style w:type="paragraph" w:styleId="2121" w:customStyle="1">
    <w:name w:val="Стиль Стиль2 + 12 пт"/>
    <w:basedOn w:val="24"/>
    <w:qFormat/>
    <w:rsid w:val="00883182"/>
    <w:pPr/>
    <w:rPr>
      <w:sz w:val="24"/>
    </w:rPr>
  </w:style>
  <w:style w:type="paragraph" w:styleId="2122" w:customStyle="1">
    <w:name w:val="Стиль Стиль2_рис + 12 пт"/>
    <w:basedOn w:val="210"/>
    <w:qFormat/>
    <w:rsid w:val="00883182"/>
    <w:pPr/>
    <w:rPr/>
  </w:style>
  <w:style w:type="paragraph" w:styleId="216" w:customStyle="1">
    <w:name w:val="Стиль Стиль2_многоуров + полужирный"/>
    <w:basedOn w:val="215"/>
    <w:qFormat/>
    <w:rsid w:val="00cc4695"/>
    <w:pPr/>
    <w:rPr>
      <w:b/>
      <w:bCs/>
    </w:rPr>
  </w:style>
  <w:style w:type="paragraph" w:styleId="Contents2">
    <w:name w:val="TOC 2"/>
    <w:basedOn w:val="Normal"/>
    <w:next w:val="Normal"/>
    <w:autoRedefine/>
    <w:uiPriority w:val="39"/>
    <w:rsid w:val="00bc25b2"/>
    <w:pPr>
      <w:ind w:left="2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5">
    <w:name w:val="Table Grid 5"/>
    <w:basedOn w:val="TableNormal"/>
    <w:rsid w:val="008a6fd1"/>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
    <w:name w:val="Table Grid"/>
    <w:basedOn w:val="TableNormal"/>
    <w:rsid w:val="006f504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3CEF7-2A21-4464-86C9-EBDC61F2D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LibreOffice/7.0.4.2$Linux_X86_64 LibreOffice_project/00$Build-2</Application>
  <AppVersion>15.0000</AppVersion>
  <Pages>5</Pages>
  <Words>352</Words>
  <Characters>2041</Characters>
  <CharactersWithSpaces>2243</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2015-04-27T07:17:00Z</dcterms:created>
  <dc:creator>Donatas Ovodas</dc:creator>
  <dc:description/>
  <dc:language>en-US</dc:language>
  <cp:lastModifiedBy/>
  <cp:lastPrinted>2015-04-27T06:42:00Z</cp:lastPrinted>
  <dcterms:modified xsi:type="dcterms:W3CDTF">2020-12-27T12:53:36Z</dcterms:modified>
  <cp:revision>13</cp:revision>
  <dc:subject/>
  <dc:title>Praktiniai darbai</dc:title>
</cp:coreProperties>
</file>

<file path=docProps/custom.xml><?xml version="1.0" encoding="utf-8"?>
<Properties xmlns="http://schemas.openxmlformats.org/officeDocument/2006/custom-properties" xmlns:vt="http://schemas.openxmlformats.org/officeDocument/2006/docPropsVTypes"/>
</file>