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2A18" w14:textId="26A87BA3" w:rsidR="00D8270D" w:rsidRPr="00CD1929" w:rsidRDefault="00D8270D" w:rsidP="00D8270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</w:t>
      </w:r>
      <w:r w:rsidR="00A23872" w:rsidRPr="00A23872">
        <w:rPr>
          <w:color w:val="000000"/>
          <w:sz w:val="28"/>
          <w:szCs w:val="28"/>
        </w:rPr>
        <w:t>1</w:t>
      </w:r>
      <w:r w:rsidR="00EC43ED">
        <w:rPr>
          <w:color w:val="000000"/>
          <w:sz w:val="28"/>
          <w:szCs w:val="28"/>
        </w:rPr>
        <w:t>4</w:t>
      </w:r>
    </w:p>
    <w:p w14:paraId="5340855F" w14:textId="30C15D3A" w:rsidR="00D8270D" w:rsidRPr="00CD1929" w:rsidRDefault="00CD1929" w:rsidP="00D8270D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Контрастность цвета текста</w:t>
      </w:r>
    </w:p>
    <w:p w14:paraId="6282EAED" w14:textId="77777777" w:rsidR="00D93A6B" w:rsidRDefault="00D93A6B" w:rsidP="00D8270D">
      <w:pPr>
        <w:widowControl w:val="0"/>
        <w:jc w:val="center"/>
        <w:rPr>
          <w:rFonts w:eastAsia="Calibri"/>
          <w:sz w:val="28"/>
          <w:szCs w:val="22"/>
          <w:lang w:eastAsia="en-US"/>
        </w:rPr>
      </w:pPr>
    </w:p>
    <w:p w14:paraId="3D36A266" w14:textId="77777777" w:rsidR="00D93A6B" w:rsidRDefault="00D93A6B" w:rsidP="00D93A6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Продолжительность работы </w:t>
      </w:r>
      <w:r w:rsidRPr="004A79A6">
        <w:rPr>
          <w:i/>
          <w:color w:val="000000"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 xml:space="preserve"> ч</w:t>
      </w:r>
    </w:p>
    <w:p w14:paraId="33B87D3F" w14:textId="40D6F7F2" w:rsidR="00D8270D" w:rsidRDefault="00D8270D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11F2C37A" w14:textId="0EDF01AA" w:rsidR="00D93A6B" w:rsidRDefault="00D93A6B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b/>
          <w:sz w:val="28"/>
          <w:szCs w:val="22"/>
          <w:lang w:eastAsia="en-US"/>
        </w:rPr>
        <w:t>Цель работы:</w:t>
      </w:r>
      <w:r w:rsidRPr="00583688">
        <w:rPr>
          <w:rFonts w:eastAsia="Calibri"/>
          <w:sz w:val="28"/>
          <w:szCs w:val="22"/>
          <w:lang w:eastAsia="en-US"/>
        </w:rPr>
        <w:t xml:space="preserve"> </w:t>
      </w:r>
      <w:r w:rsidR="00CD1929">
        <w:rPr>
          <w:rFonts w:eastAsia="Calibri"/>
          <w:sz w:val="28"/>
          <w:szCs w:val="22"/>
          <w:lang w:eastAsia="en-US"/>
        </w:rPr>
        <w:t>о</w:t>
      </w:r>
      <w:r w:rsidRPr="00583688">
        <w:rPr>
          <w:rFonts w:eastAsia="Calibri"/>
          <w:sz w:val="28"/>
          <w:szCs w:val="22"/>
          <w:lang w:eastAsia="en-US"/>
        </w:rPr>
        <w:t xml:space="preserve">знакомиться с </w:t>
      </w:r>
      <w:r w:rsidR="00CD1929">
        <w:rPr>
          <w:rFonts w:eastAsia="Calibri"/>
          <w:sz w:val="28"/>
          <w:szCs w:val="22"/>
          <w:lang w:eastAsia="en-US"/>
        </w:rPr>
        <w:t>назначением и принципами расчета контрастности цветов для их использования в веб-ресурсах</w:t>
      </w:r>
      <w:r>
        <w:rPr>
          <w:rFonts w:eastAsia="Calibri"/>
          <w:sz w:val="28"/>
          <w:szCs w:val="22"/>
          <w:lang w:eastAsia="en-US"/>
        </w:rPr>
        <w:t>.</w:t>
      </w:r>
    </w:p>
    <w:p w14:paraId="55972A46" w14:textId="5FD413C9" w:rsidR="00D8270D" w:rsidRDefault="00D8270D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4560FAF5" w14:textId="0E9FEE12" w:rsidR="00D93A6B" w:rsidRPr="00583688" w:rsidRDefault="00D93A6B" w:rsidP="00D93A6B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Теоре</w:t>
      </w:r>
      <w:r w:rsidRPr="00583688">
        <w:rPr>
          <w:rFonts w:eastAsia="Calibri"/>
          <w:b/>
          <w:sz w:val="28"/>
          <w:szCs w:val="22"/>
          <w:lang w:eastAsia="en-US"/>
        </w:rPr>
        <w:t>тическая часть</w:t>
      </w:r>
    </w:p>
    <w:p w14:paraId="48997EF0" w14:textId="77777777" w:rsidR="00D93A6B" w:rsidRDefault="00D93A6B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448E63CC" w14:textId="0BA34144" w:rsidR="00CD1929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Для того, чтобы обеспечить доступность веб-контента для всех пользователей, важно учитывать контрастность всех элементов веб-ресурса: заголовков, кнопок, основного текста и т.п. Это</w:t>
      </w:r>
      <w:r w:rsidRPr="00C27006">
        <w:rPr>
          <w:rFonts w:eastAsia="Calibri"/>
          <w:sz w:val="28"/>
          <w:szCs w:val="22"/>
          <w:lang w:eastAsia="en-US"/>
        </w:rPr>
        <w:t xml:space="preserve"> можно реализовать технически, например, подготовить сайт для программ чтения с экранов или настроить его для удобного использования с клавиатуры. </w:t>
      </w:r>
      <w:r>
        <w:rPr>
          <w:rFonts w:eastAsia="Calibri"/>
          <w:sz w:val="28"/>
          <w:szCs w:val="22"/>
          <w:lang w:eastAsia="en-US"/>
        </w:rPr>
        <w:t>Или</w:t>
      </w:r>
      <w:r w:rsidRPr="00C27006">
        <w:rPr>
          <w:rFonts w:eastAsia="Calibri"/>
          <w:sz w:val="28"/>
          <w:szCs w:val="22"/>
          <w:lang w:eastAsia="en-US"/>
        </w:rPr>
        <w:t xml:space="preserve"> можно предусмотреть на этапе проектирования интерфейса. </w:t>
      </w:r>
      <w:r w:rsidR="00CD1929" w:rsidRPr="00CD1929">
        <w:rPr>
          <w:rFonts w:eastAsia="Calibri"/>
          <w:sz w:val="28"/>
          <w:szCs w:val="22"/>
          <w:lang w:eastAsia="en-US"/>
        </w:rPr>
        <w:t xml:space="preserve">При вёрстке веб-страницы важно сделать так, чтобы пользователям было комфортно читать текст. Это необходимо учитывать, так как у людей может отличаться восприятие цвета. Если вы можете легко прочитать светло-серый текст на белом фоне, то </w:t>
      </w:r>
      <w:r w:rsidR="00CD1929">
        <w:rPr>
          <w:rFonts w:eastAsia="Calibri"/>
          <w:sz w:val="28"/>
          <w:szCs w:val="22"/>
          <w:lang w:eastAsia="en-US"/>
        </w:rPr>
        <w:t>у других это может</w:t>
      </w:r>
      <w:r w:rsidR="00CD1929" w:rsidRPr="00CD1929">
        <w:rPr>
          <w:rFonts w:eastAsia="Calibri"/>
          <w:sz w:val="28"/>
          <w:szCs w:val="22"/>
          <w:lang w:eastAsia="en-US"/>
        </w:rPr>
        <w:t xml:space="preserve"> вызв</w:t>
      </w:r>
      <w:r w:rsidR="00CD1929">
        <w:rPr>
          <w:rFonts w:eastAsia="Calibri"/>
          <w:sz w:val="28"/>
          <w:szCs w:val="22"/>
          <w:lang w:eastAsia="en-US"/>
        </w:rPr>
        <w:t>а</w:t>
      </w:r>
      <w:r w:rsidR="00CD1929" w:rsidRPr="00CD1929">
        <w:rPr>
          <w:rFonts w:eastAsia="Calibri"/>
          <w:sz w:val="28"/>
          <w:szCs w:val="22"/>
          <w:lang w:eastAsia="en-US"/>
        </w:rPr>
        <w:t>т</w:t>
      </w:r>
      <w:r w:rsidR="00CD1929">
        <w:rPr>
          <w:rFonts w:eastAsia="Calibri"/>
          <w:sz w:val="28"/>
          <w:szCs w:val="22"/>
          <w:lang w:eastAsia="en-US"/>
        </w:rPr>
        <w:t>ь</w:t>
      </w:r>
      <w:r w:rsidR="00CD1929" w:rsidRPr="00CD1929">
        <w:rPr>
          <w:rFonts w:eastAsia="Calibri"/>
          <w:sz w:val="28"/>
          <w:szCs w:val="22"/>
          <w:lang w:eastAsia="en-US"/>
        </w:rPr>
        <w:t xml:space="preserve"> затруднения.</w:t>
      </w:r>
      <w:r w:rsidR="00CD1929" w:rsidRPr="00CD1929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r w:rsidR="00CD1929" w:rsidRPr="00CD1929">
        <w:rPr>
          <w:rFonts w:eastAsia="Calibri"/>
          <w:sz w:val="28"/>
          <w:szCs w:val="22"/>
          <w:lang w:eastAsia="en-US"/>
        </w:rPr>
        <w:t xml:space="preserve">Для решения этой и других задач доступности веб-страницы существует стандарт </w:t>
      </w:r>
      <w:proofErr w:type="spellStart"/>
      <w:r w:rsidR="00CD1929" w:rsidRPr="00CD1929">
        <w:rPr>
          <w:rFonts w:eastAsia="Calibri"/>
          <w:sz w:val="28"/>
          <w:szCs w:val="22"/>
          <w:lang w:eastAsia="en-US"/>
        </w:rPr>
        <w:t>Web</w:t>
      </w:r>
      <w:proofErr w:type="spellEnd"/>
      <w:r w:rsidR="00CD1929" w:rsidRPr="00CD1929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="00CD1929" w:rsidRPr="00CD1929">
        <w:rPr>
          <w:rFonts w:eastAsia="Calibri"/>
          <w:sz w:val="28"/>
          <w:szCs w:val="22"/>
          <w:lang w:eastAsia="en-US"/>
        </w:rPr>
        <w:t>Content</w:t>
      </w:r>
      <w:proofErr w:type="spellEnd"/>
      <w:r w:rsidR="00CD1929" w:rsidRPr="00CD1929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="00CD1929" w:rsidRPr="00CD1929">
        <w:rPr>
          <w:rFonts w:eastAsia="Calibri"/>
          <w:sz w:val="28"/>
          <w:szCs w:val="22"/>
          <w:lang w:eastAsia="en-US"/>
        </w:rPr>
        <w:t>Accessibility</w:t>
      </w:r>
      <w:proofErr w:type="spellEnd"/>
      <w:r w:rsidR="00CD1929" w:rsidRPr="00CD1929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="00CD1929" w:rsidRPr="00CD1929">
        <w:rPr>
          <w:rFonts w:eastAsia="Calibri"/>
          <w:sz w:val="28"/>
          <w:szCs w:val="22"/>
          <w:lang w:eastAsia="en-US"/>
        </w:rPr>
        <w:t>Guidelines</w:t>
      </w:r>
      <w:proofErr w:type="spellEnd"/>
      <w:r w:rsidR="00CD1929" w:rsidRPr="00CD1929">
        <w:rPr>
          <w:rFonts w:eastAsia="Calibri"/>
          <w:sz w:val="28"/>
          <w:szCs w:val="22"/>
          <w:lang w:eastAsia="en-US"/>
        </w:rPr>
        <w:t xml:space="preserve"> (WCAG).</w:t>
      </w:r>
      <w:r w:rsidR="00CD1929" w:rsidRPr="00CD192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CD1929" w:rsidRPr="00CD1929">
        <w:rPr>
          <w:rFonts w:eastAsia="Calibri"/>
          <w:sz w:val="28"/>
          <w:szCs w:val="22"/>
          <w:lang w:eastAsia="en-US"/>
        </w:rPr>
        <w:t>Выполнение рекомендаций WCAG позвол</w:t>
      </w:r>
      <w:r w:rsidR="00CD1929">
        <w:rPr>
          <w:rFonts w:eastAsia="Calibri"/>
          <w:sz w:val="28"/>
          <w:szCs w:val="22"/>
          <w:lang w:eastAsia="en-US"/>
        </w:rPr>
        <w:t>яе</w:t>
      </w:r>
      <w:r w:rsidR="00CD1929" w:rsidRPr="00CD1929">
        <w:rPr>
          <w:rFonts w:eastAsia="Calibri"/>
          <w:sz w:val="28"/>
          <w:szCs w:val="22"/>
          <w:lang w:eastAsia="en-US"/>
        </w:rPr>
        <w:t>т сделать веб-контент доступным для более широкого круга пользователей вне зависимости от</w:t>
      </w:r>
      <w:r w:rsidR="00CD1929">
        <w:rPr>
          <w:rFonts w:eastAsia="Calibri"/>
          <w:sz w:val="28"/>
          <w:szCs w:val="22"/>
          <w:lang w:eastAsia="en-US"/>
        </w:rPr>
        <w:t xml:space="preserve"> </w:t>
      </w:r>
      <w:r w:rsidR="00CD1929" w:rsidRPr="00CD1929">
        <w:rPr>
          <w:rFonts w:eastAsia="Calibri"/>
          <w:sz w:val="28"/>
          <w:szCs w:val="22"/>
          <w:lang w:eastAsia="en-US"/>
        </w:rPr>
        <w:t xml:space="preserve">наличия или отсутствия у них </w:t>
      </w:r>
      <w:r w:rsidR="00CD1929">
        <w:rPr>
          <w:rFonts w:eastAsia="Calibri"/>
          <w:sz w:val="28"/>
          <w:szCs w:val="22"/>
          <w:lang w:eastAsia="en-US"/>
        </w:rPr>
        <w:t xml:space="preserve">ограничений (например, </w:t>
      </w:r>
      <w:r w:rsidR="00CD1929" w:rsidRPr="00CD1929">
        <w:rPr>
          <w:rFonts w:eastAsia="Calibri"/>
          <w:sz w:val="28"/>
          <w:szCs w:val="22"/>
          <w:lang w:eastAsia="en-US"/>
        </w:rPr>
        <w:t>нарушение зрения (слепы</w:t>
      </w:r>
      <w:r w:rsidR="00CD1929">
        <w:rPr>
          <w:rFonts w:eastAsia="Calibri"/>
          <w:sz w:val="28"/>
          <w:szCs w:val="22"/>
          <w:lang w:eastAsia="en-US"/>
        </w:rPr>
        <w:t>е</w:t>
      </w:r>
      <w:r w:rsidR="00CD1929" w:rsidRPr="00CD1929">
        <w:rPr>
          <w:rFonts w:eastAsia="Calibri"/>
          <w:sz w:val="28"/>
          <w:szCs w:val="22"/>
          <w:lang w:eastAsia="en-US"/>
        </w:rPr>
        <w:t xml:space="preserve"> и</w:t>
      </w:r>
      <w:r w:rsidR="00CD1929">
        <w:rPr>
          <w:rFonts w:eastAsia="Calibri"/>
          <w:sz w:val="28"/>
          <w:szCs w:val="22"/>
          <w:lang w:eastAsia="en-US"/>
        </w:rPr>
        <w:t xml:space="preserve"> </w:t>
      </w:r>
      <w:r w:rsidR="00CD1929" w:rsidRPr="00CD1929">
        <w:rPr>
          <w:rFonts w:eastAsia="Calibri"/>
          <w:sz w:val="28"/>
          <w:szCs w:val="22"/>
          <w:lang w:eastAsia="en-US"/>
        </w:rPr>
        <w:t>слабовидящи</w:t>
      </w:r>
      <w:r w:rsidR="00CD1929">
        <w:rPr>
          <w:rFonts w:eastAsia="Calibri"/>
          <w:sz w:val="28"/>
          <w:szCs w:val="22"/>
          <w:lang w:eastAsia="en-US"/>
        </w:rPr>
        <w:t>е</w:t>
      </w:r>
      <w:r w:rsidR="00CD1929" w:rsidRPr="00CD1929">
        <w:rPr>
          <w:rFonts w:eastAsia="Calibri"/>
          <w:sz w:val="28"/>
          <w:szCs w:val="22"/>
          <w:lang w:eastAsia="en-US"/>
        </w:rPr>
        <w:t>), нарушение слуха (глухи</w:t>
      </w:r>
      <w:r w:rsidR="00CD1929">
        <w:rPr>
          <w:rFonts w:eastAsia="Calibri"/>
          <w:sz w:val="28"/>
          <w:szCs w:val="22"/>
          <w:lang w:eastAsia="en-US"/>
        </w:rPr>
        <w:t>е</w:t>
      </w:r>
      <w:r w:rsidR="00CD1929" w:rsidRPr="00CD1929">
        <w:rPr>
          <w:rFonts w:eastAsia="Calibri"/>
          <w:sz w:val="28"/>
          <w:szCs w:val="22"/>
          <w:lang w:eastAsia="en-US"/>
        </w:rPr>
        <w:t xml:space="preserve"> и</w:t>
      </w:r>
      <w:r w:rsidR="00CD1929">
        <w:rPr>
          <w:rFonts w:eastAsia="Calibri"/>
          <w:sz w:val="28"/>
          <w:szCs w:val="22"/>
          <w:lang w:eastAsia="en-US"/>
        </w:rPr>
        <w:t xml:space="preserve"> </w:t>
      </w:r>
      <w:r w:rsidR="00CD1929" w:rsidRPr="00CD1929">
        <w:rPr>
          <w:rFonts w:eastAsia="Calibri"/>
          <w:sz w:val="28"/>
          <w:szCs w:val="22"/>
          <w:lang w:eastAsia="en-US"/>
        </w:rPr>
        <w:t>слабослышащи</w:t>
      </w:r>
      <w:r w:rsidR="00CD1929">
        <w:rPr>
          <w:rFonts w:eastAsia="Calibri"/>
          <w:sz w:val="28"/>
          <w:szCs w:val="22"/>
          <w:lang w:eastAsia="en-US"/>
        </w:rPr>
        <w:t>е</w:t>
      </w:r>
      <w:r w:rsidR="00CD1929" w:rsidRPr="00CD1929">
        <w:rPr>
          <w:rFonts w:eastAsia="Calibri"/>
          <w:sz w:val="28"/>
          <w:szCs w:val="22"/>
          <w:lang w:eastAsia="en-US"/>
        </w:rPr>
        <w:t>), нарушение опорно-двигательной системы, нарушение речи, нарушение ментальной сферы, а также различные комбинации нарушений</w:t>
      </w:r>
      <w:r w:rsidR="00CD1929">
        <w:rPr>
          <w:rFonts w:eastAsia="Calibri"/>
          <w:sz w:val="28"/>
          <w:szCs w:val="22"/>
          <w:lang w:eastAsia="en-US"/>
        </w:rPr>
        <w:t>)</w:t>
      </w:r>
      <w:r w:rsidR="00CD1929" w:rsidRPr="00CD1929">
        <w:rPr>
          <w:rFonts w:eastAsia="Calibri"/>
          <w:sz w:val="28"/>
          <w:szCs w:val="22"/>
          <w:lang w:eastAsia="en-US"/>
        </w:rPr>
        <w:t xml:space="preserve">. </w:t>
      </w:r>
      <w:r w:rsidR="00CD1929">
        <w:rPr>
          <w:rFonts w:eastAsia="Calibri"/>
          <w:sz w:val="28"/>
          <w:szCs w:val="22"/>
          <w:lang w:eastAsia="en-US"/>
        </w:rPr>
        <w:t>Основные причинами разработки такого документа:</w:t>
      </w:r>
    </w:p>
    <w:p w14:paraId="2244C7EA" w14:textId="42BEAC32" w:rsidR="00CD1929" w:rsidRPr="00CD1929" w:rsidRDefault="00CD1929" w:rsidP="00C27006">
      <w:pPr>
        <w:pStyle w:val="a5"/>
        <w:widowControl w:val="0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CD1929">
        <w:rPr>
          <w:rFonts w:eastAsia="Calibri"/>
          <w:sz w:val="28"/>
          <w:szCs w:val="22"/>
          <w:lang w:eastAsia="en-US"/>
        </w:rPr>
        <w:t>У многих людей неидеальное зрение: по оценке Всемирной организации здравоохранения, во всём мире 1,3 миллиарда человек живут с той или иной формой нарушения зрения.</w:t>
      </w:r>
    </w:p>
    <w:p w14:paraId="3B15F33E" w14:textId="6B1171C3" w:rsidR="00CD1929" w:rsidRPr="00CD1929" w:rsidRDefault="00CD1929" w:rsidP="00C27006">
      <w:pPr>
        <w:pStyle w:val="a5"/>
        <w:widowControl w:val="0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CD1929">
        <w:rPr>
          <w:rFonts w:eastAsia="Calibri"/>
          <w:sz w:val="28"/>
          <w:szCs w:val="22"/>
          <w:lang w:eastAsia="en-US"/>
        </w:rPr>
        <w:t>Лучшая читаемость помогает всем: зрение человека </w:t>
      </w:r>
      <w:r w:rsidR="00EC43ED">
        <w:rPr>
          <w:rFonts w:eastAsia="Calibri"/>
          <w:sz w:val="28"/>
          <w:szCs w:val="22"/>
          <w:lang w:eastAsia="en-US"/>
        </w:rPr>
        <w:t>–</w:t>
      </w:r>
      <w:r w:rsidRPr="00CD1929">
        <w:rPr>
          <w:rFonts w:eastAsia="Calibri"/>
          <w:sz w:val="28"/>
          <w:szCs w:val="22"/>
          <w:lang w:eastAsia="en-US"/>
        </w:rPr>
        <w:t xml:space="preserve"> не единственный фактор. Подумайте о различных типах компьютеров и устройств с разным уровнем разрешения и яркости. Улучшение читаемости полезно для всех.</w:t>
      </w:r>
    </w:p>
    <w:p w14:paraId="54216A8A" w14:textId="48C89CA1" w:rsidR="00CD1929" w:rsidRPr="00CD1929" w:rsidRDefault="00CD1929" w:rsidP="00C27006">
      <w:pPr>
        <w:pStyle w:val="a5"/>
        <w:widowControl w:val="0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CD1929">
        <w:rPr>
          <w:rFonts w:eastAsia="Calibri"/>
          <w:sz w:val="28"/>
          <w:szCs w:val="22"/>
          <w:lang w:eastAsia="en-US"/>
        </w:rPr>
        <w:t>Сегодняшние рекомендации завтра могут стать требованиями: растёт количество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CD1929">
        <w:rPr>
          <w:rFonts w:eastAsia="Calibri"/>
          <w:sz w:val="28"/>
          <w:szCs w:val="22"/>
          <w:lang w:eastAsia="en-US"/>
        </w:rPr>
        <w:t>судебных исков, связанных с плохой доступностью сайта. Соблюдение существующих рекомендаций может снизить риски для компании.</w:t>
      </w:r>
    </w:p>
    <w:p w14:paraId="25FABD03" w14:textId="48A8862B" w:rsidR="00CD1929" w:rsidRPr="00CD1929" w:rsidRDefault="00CD1929" w:rsidP="00C27006">
      <w:pPr>
        <w:pStyle w:val="a5"/>
        <w:widowControl w:val="0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CD1929">
        <w:rPr>
          <w:rFonts w:eastAsia="Calibri"/>
          <w:sz w:val="28"/>
          <w:szCs w:val="22"/>
          <w:lang w:eastAsia="en-US"/>
        </w:rPr>
        <w:t>Эмпатия к пользователям: у вас как дизайнера есть сила, чтобы выпустить добро в мир. Используйте свои сверхспособности эмпатии для помощи широкому кругу людей, просто потому что они вам небезразличны.</w:t>
      </w:r>
    </w:p>
    <w:p w14:paraId="793A295E" w14:textId="6E54ADD3" w:rsidR="00CD1929" w:rsidRDefault="00CD1929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CD1929">
        <w:rPr>
          <w:rFonts w:eastAsia="Calibri"/>
          <w:sz w:val="28"/>
          <w:szCs w:val="22"/>
          <w:lang w:eastAsia="en-US"/>
        </w:rPr>
        <w:t>Первая версия документа WCAG была опубликована в 1999 году</w:t>
      </w:r>
      <w:r>
        <w:rPr>
          <w:rFonts w:eastAsia="Calibri"/>
          <w:sz w:val="28"/>
          <w:szCs w:val="22"/>
          <w:lang w:eastAsia="en-US"/>
        </w:rPr>
        <w:t xml:space="preserve">, </w:t>
      </w:r>
      <w:r w:rsidRPr="00CD1929">
        <w:rPr>
          <w:rFonts w:eastAsia="Calibri"/>
          <w:sz w:val="28"/>
          <w:szCs w:val="22"/>
          <w:lang w:eastAsia="en-US"/>
        </w:rPr>
        <w:t>разраб</w:t>
      </w:r>
      <w:r>
        <w:rPr>
          <w:rFonts w:eastAsia="Calibri"/>
          <w:sz w:val="28"/>
          <w:szCs w:val="22"/>
          <w:lang w:eastAsia="en-US"/>
        </w:rPr>
        <w:t xml:space="preserve">отана </w:t>
      </w:r>
      <w:r w:rsidRPr="00CD1929">
        <w:rPr>
          <w:rFonts w:eastAsia="Calibri"/>
          <w:sz w:val="28"/>
          <w:szCs w:val="22"/>
          <w:lang w:eastAsia="en-US"/>
        </w:rPr>
        <w:t xml:space="preserve">консорциумом «W3C». </w:t>
      </w:r>
      <w:r>
        <w:rPr>
          <w:rFonts w:eastAsia="Calibri"/>
          <w:sz w:val="28"/>
          <w:szCs w:val="22"/>
          <w:lang w:eastAsia="en-US"/>
        </w:rPr>
        <w:t>Д</w:t>
      </w:r>
      <w:r w:rsidRPr="00CD1929">
        <w:rPr>
          <w:rFonts w:eastAsia="Calibri"/>
          <w:sz w:val="28"/>
          <w:szCs w:val="22"/>
          <w:lang w:eastAsia="en-US"/>
        </w:rPr>
        <w:t xml:space="preserve">окумент WCAG </w:t>
      </w:r>
      <w:r>
        <w:rPr>
          <w:rFonts w:eastAsia="Calibri"/>
          <w:sz w:val="28"/>
          <w:szCs w:val="22"/>
          <w:lang w:eastAsia="en-US"/>
        </w:rPr>
        <w:t xml:space="preserve">2.0 разработан в 2008 году. На текущий момент действует версия </w:t>
      </w:r>
      <w:r w:rsidRPr="00CD1929">
        <w:rPr>
          <w:rFonts w:eastAsia="Calibri"/>
          <w:sz w:val="28"/>
          <w:szCs w:val="22"/>
          <w:lang w:eastAsia="en-US"/>
        </w:rPr>
        <w:t>WCAG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CD1929">
        <w:rPr>
          <w:rFonts w:eastAsia="Calibri"/>
          <w:sz w:val="28"/>
          <w:szCs w:val="22"/>
          <w:lang w:eastAsia="en-US"/>
        </w:rPr>
        <w:t>2.1</w:t>
      </w:r>
      <w:r>
        <w:rPr>
          <w:rFonts w:eastAsia="Calibri"/>
          <w:sz w:val="28"/>
          <w:szCs w:val="22"/>
          <w:lang w:eastAsia="en-US"/>
        </w:rPr>
        <w:t xml:space="preserve">, </w:t>
      </w:r>
      <w:r w:rsidRPr="00CD1929">
        <w:rPr>
          <w:rFonts w:eastAsia="Calibri"/>
          <w:sz w:val="28"/>
          <w:szCs w:val="22"/>
          <w:lang w:eastAsia="en-US"/>
        </w:rPr>
        <w:t>опубликован</w:t>
      </w:r>
      <w:r>
        <w:rPr>
          <w:rFonts w:eastAsia="Calibri"/>
          <w:sz w:val="28"/>
          <w:szCs w:val="22"/>
          <w:lang w:eastAsia="en-US"/>
        </w:rPr>
        <w:t>н</w:t>
      </w:r>
      <w:r w:rsidRPr="00CD1929">
        <w:rPr>
          <w:rFonts w:eastAsia="Calibri"/>
          <w:sz w:val="28"/>
          <w:szCs w:val="22"/>
          <w:lang w:eastAsia="en-US"/>
        </w:rPr>
        <w:t>а</w:t>
      </w:r>
      <w:r>
        <w:rPr>
          <w:rFonts w:eastAsia="Calibri"/>
          <w:sz w:val="28"/>
          <w:szCs w:val="22"/>
          <w:lang w:eastAsia="en-US"/>
        </w:rPr>
        <w:t>я</w:t>
      </w:r>
      <w:r w:rsidRPr="00CD1929">
        <w:rPr>
          <w:rFonts w:eastAsia="Calibri"/>
          <w:sz w:val="28"/>
          <w:szCs w:val="22"/>
          <w:lang w:eastAsia="en-US"/>
        </w:rPr>
        <w:t xml:space="preserve"> в 2018 году</w:t>
      </w:r>
      <w:r>
        <w:rPr>
          <w:rFonts w:eastAsia="Calibri"/>
          <w:sz w:val="28"/>
          <w:szCs w:val="22"/>
          <w:lang w:eastAsia="en-US"/>
        </w:rPr>
        <w:t xml:space="preserve">. Версия </w:t>
      </w:r>
      <w:r w:rsidRPr="00CD1929">
        <w:rPr>
          <w:rFonts w:eastAsia="Calibri"/>
          <w:sz w:val="28"/>
          <w:szCs w:val="22"/>
          <w:lang w:eastAsia="en-US"/>
        </w:rPr>
        <w:t>WCAG</w:t>
      </w:r>
      <w:r>
        <w:rPr>
          <w:rFonts w:eastAsia="Calibri"/>
          <w:sz w:val="28"/>
          <w:szCs w:val="22"/>
          <w:lang w:eastAsia="en-US"/>
        </w:rPr>
        <w:t> </w:t>
      </w:r>
      <w:r w:rsidR="002968DC">
        <w:rPr>
          <w:rFonts w:eastAsia="Calibri"/>
          <w:sz w:val="28"/>
          <w:szCs w:val="22"/>
          <w:lang w:eastAsia="en-US"/>
        </w:rPr>
        <w:t>3.0</w:t>
      </w:r>
      <w:r>
        <w:rPr>
          <w:rFonts w:eastAsia="Calibri"/>
          <w:sz w:val="28"/>
          <w:szCs w:val="22"/>
          <w:lang w:eastAsia="en-US"/>
        </w:rPr>
        <w:t xml:space="preserve"> находится в разработке.</w:t>
      </w:r>
    </w:p>
    <w:p w14:paraId="7F150E10" w14:textId="18AFD521" w:rsidR="00CD1929" w:rsidRDefault="00CD1929" w:rsidP="00C27006">
      <w:pPr>
        <w:keepNext/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 xml:space="preserve">Документ </w:t>
      </w:r>
      <w:r w:rsidRPr="00CD1929">
        <w:rPr>
          <w:rFonts w:eastAsia="Calibri"/>
          <w:sz w:val="28"/>
          <w:szCs w:val="22"/>
          <w:lang w:eastAsia="en-US"/>
        </w:rPr>
        <w:t>WCAG</w:t>
      </w:r>
      <w:r>
        <w:rPr>
          <w:rFonts w:eastAsia="Calibri"/>
          <w:sz w:val="28"/>
          <w:szCs w:val="22"/>
          <w:lang w:eastAsia="en-US"/>
        </w:rPr>
        <w:t xml:space="preserve"> предусматривает соблюдение следующих принципов.</w:t>
      </w:r>
    </w:p>
    <w:p w14:paraId="414FDCE5" w14:textId="72A26464" w:rsidR="00CD1929" w:rsidRPr="00CD1929" w:rsidRDefault="00CD1929" w:rsidP="00C27006">
      <w:pPr>
        <w:ind w:firstLine="709"/>
        <w:jc w:val="both"/>
        <w:rPr>
          <w:rFonts w:eastAsia="Calibri"/>
          <w:b/>
          <w:bCs/>
          <w:sz w:val="28"/>
          <w:szCs w:val="22"/>
          <w:lang w:eastAsia="en-US"/>
        </w:rPr>
      </w:pPr>
      <w:r w:rsidRPr="00CD1929">
        <w:rPr>
          <w:rFonts w:eastAsia="Calibri"/>
          <w:b/>
          <w:bCs/>
          <w:sz w:val="28"/>
          <w:szCs w:val="22"/>
          <w:lang w:eastAsia="en-US"/>
        </w:rPr>
        <w:t xml:space="preserve">Принцип 1. Воспринимаемость: </w:t>
      </w:r>
      <w:r w:rsidRPr="00CD1929">
        <w:rPr>
          <w:rFonts w:eastAsia="Calibri"/>
          <w:sz w:val="28"/>
          <w:szCs w:val="22"/>
          <w:lang w:eastAsia="en-US"/>
        </w:rPr>
        <w:t>информация и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CD1929">
        <w:rPr>
          <w:rFonts w:eastAsia="Calibri"/>
          <w:sz w:val="28"/>
          <w:szCs w:val="22"/>
          <w:lang w:eastAsia="en-US"/>
        </w:rPr>
        <w:t>компоненты пользовательского интерфейса должны быть представлены только в том виде, который могут воспринимать пользователи.</w:t>
      </w:r>
    </w:p>
    <w:p w14:paraId="692A3B4C" w14:textId="77777777" w:rsidR="00CD1929" w:rsidRPr="00CD1929" w:rsidRDefault="00CD1929" w:rsidP="00CD1929">
      <w:pPr>
        <w:widowControl w:val="0"/>
        <w:ind w:firstLine="709"/>
        <w:jc w:val="both"/>
        <w:rPr>
          <w:rFonts w:eastAsia="Calibri"/>
          <w:b/>
          <w:bCs/>
          <w:sz w:val="28"/>
          <w:szCs w:val="22"/>
          <w:lang w:eastAsia="en-US"/>
        </w:rPr>
      </w:pPr>
      <w:r w:rsidRPr="00CD1929">
        <w:rPr>
          <w:rFonts w:eastAsia="Calibri"/>
          <w:b/>
          <w:bCs/>
          <w:sz w:val="28"/>
          <w:szCs w:val="22"/>
          <w:lang w:eastAsia="en-US"/>
        </w:rPr>
        <w:t xml:space="preserve">Принцип 2. Управляемость: </w:t>
      </w:r>
      <w:r w:rsidRPr="00CD1929">
        <w:rPr>
          <w:rFonts w:eastAsia="Calibri"/>
          <w:sz w:val="28"/>
          <w:szCs w:val="22"/>
          <w:lang w:eastAsia="en-US"/>
        </w:rPr>
        <w:t>компоненты пользовательского интерфейса и навигации должны быть управляемыми.</w:t>
      </w:r>
    </w:p>
    <w:p w14:paraId="2DC2ED47" w14:textId="27AF67AB" w:rsidR="00CD1929" w:rsidRPr="00CD1929" w:rsidRDefault="00CD1929" w:rsidP="00CD1929">
      <w:pPr>
        <w:widowControl w:val="0"/>
        <w:ind w:firstLine="709"/>
        <w:jc w:val="both"/>
        <w:rPr>
          <w:rFonts w:eastAsia="Calibri"/>
          <w:b/>
          <w:bCs/>
          <w:sz w:val="28"/>
          <w:szCs w:val="22"/>
          <w:lang w:eastAsia="en-US"/>
        </w:rPr>
      </w:pPr>
      <w:r w:rsidRPr="00CD1929">
        <w:rPr>
          <w:rFonts w:eastAsia="Calibri"/>
          <w:b/>
          <w:bCs/>
          <w:sz w:val="28"/>
          <w:szCs w:val="22"/>
          <w:lang w:eastAsia="en-US"/>
        </w:rPr>
        <w:t xml:space="preserve">Принцип 3. Понятность: </w:t>
      </w:r>
      <w:r w:rsidRPr="00CD1929">
        <w:rPr>
          <w:rFonts w:eastAsia="Calibri"/>
          <w:sz w:val="28"/>
          <w:szCs w:val="22"/>
          <w:lang w:eastAsia="en-US"/>
        </w:rPr>
        <w:t>информация и операции пользовательского интерфейса должны быть понятными.</w:t>
      </w:r>
    </w:p>
    <w:p w14:paraId="32927B95" w14:textId="0C4346B7" w:rsidR="00CD1929" w:rsidRPr="00CD1929" w:rsidRDefault="00CD1929" w:rsidP="00CD1929">
      <w:pPr>
        <w:widowControl w:val="0"/>
        <w:ind w:firstLine="709"/>
        <w:jc w:val="both"/>
        <w:rPr>
          <w:rFonts w:eastAsia="Calibri"/>
          <w:b/>
          <w:bCs/>
          <w:sz w:val="28"/>
          <w:szCs w:val="22"/>
          <w:lang w:eastAsia="en-US"/>
        </w:rPr>
      </w:pPr>
      <w:r>
        <w:rPr>
          <w:rFonts w:eastAsia="Calibri"/>
          <w:b/>
          <w:bCs/>
          <w:sz w:val="28"/>
          <w:szCs w:val="22"/>
          <w:lang w:eastAsia="en-US"/>
        </w:rPr>
        <w:t>П</w:t>
      </w:r>
      <w:r w:rsidRPr="00CD1929">
        <w:rPr>
          <w:rFonts w:eastAsia="Calibri"/>
          <w:b/>
          <w:bCs/>
          <w:sz w:val="28"/>
          <w:szCs w:val="22"/>
          <w:lang w:eastAsia="en-US"/>
        </w:rPr>
        <w:t xml:space="preserve">ринцип 4. Надежность: </w:t>
      </w:r>
      <w:r w:rsidRPr="00CD1929">
        <w:rPr>
          <w:rFonts w:eastAsia="Calibri"/>
          <w:sz w:val="28"/>
          <w:szCs w:val="22"/>
          <w:lang w:eastAsia="en-US"/>
        </w:rPr>
        <w:t xml:space="preserve">контент должен быть надежным в такой степени, которая требуется для его интерпретации широким кругом различных пользовательских приложений, включая </w:t>
      </w:r>
      <w:proofErr w:type="spellStart"/>
      <w:r w:rsidRPr="00CD1929">
        <w:rPr>
          <w:rFonts w:eastAsia="Calibri"/>
          <w:sz w:val="28"/>
          <w:szCs w:val="22"/>
          <w:lang w:eastAsia="en-US"/>
        </w:rPr>
        <w:t>ассистивные</w:t>
      </w:r>
      <w:proofErr w:type="spellEnd"/>
      <w:r w:rsidRPr="00CD1929">
        <w:rPr>
          <w:rFonts w:eastAsia="Calibri"/>
          <w:sz w:val="28"/>
          <w:szCs w:val="22"/>
          <w:lang w:eastAsia="en-US"/>
        </w:rPr>
        <w:t xml:space="preserve"> технологии.</w:t>
      </w:r>
    </w:p>
    <w:p w14:paraId="20B5EAC9" w14:textId="11F74E67" w:rsidR="00CD1929" w:rsidRPr="00CD1929" w:rsidRDefault="00CD1929" w:rsidP="00CD1929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Показатель контрастности цвета относится к Принципу 1 и входит в положения 1.3 и 1.4.</w:t>
      </w:r>
      <w:r w:rsidRPr="00CD1929">
        <w:rPr>
          <w:rFonts w:ascii="Arial" w:hAnsi="Arial" w:cs="Arial"/>
          <w:bCs/>
          <w:color w:val="000000"/>
          <w:sz w:val="29"/>
          <w:szCs w:val="29"/>
        </w:rPr>
        <w:t xml:space="preserve"> </w:t>
      </w:r>
      <w:r w:rsidRPr="00CD1929">
        <w:rPr>
          <w:rFonts w:eastAsia="Calibri"/>
          <w:b/>
          <w:bCs/>
          <w:sz w:val="28"/>
          <w:szCs w:val="28"/>
          <w:lang w:eastAsia="en-US"/>
        </w:rPr>
        <w:t>Положение 1.3</w:t>
      </w:r>
      <w:r w:rsidRPr="00CD1929">
        <w:rPr>
          <w:rFonts w:eastAsia="Calibri"/>
          <w:sz w:val="28"/>
          <w:szCs w:val="28"/>
          <w:lang w:eastAsia="en-US"/>
        </w:rPr>
        <w:t> </w:t>
      </w:r>
      <w:r w:rsidRPr="00CD1929">
        <w:rPr>
          <w:rFonts w:eastAsia="Calibri"/>
          <w:b/>
          <w:bCs/>
          <w:sz w:val="28"/>
          <w:szCs w:val="28"/>
          <w:lang w:eastAsia="en-US"/>
        </w:rPr>
        <w:t>Адаптируемость:</w:t>
      </w:r>
      <w:r w:rsidRPr="00CD1929">
        <w:rPr>
          <w:rFonts w:eastAsia="Calibri"/>
          <w:sz w:val="28"/>
          <w:szCs w:val="28"/>
          <w:lang w:eastAsia="en-US"/>
        </w:rPr>
        <w:t xml:space="preserve"> создавайте контент, который можно представить в различных видах без потери данных или структуры (например, с более простым макетом страницы).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CD1929">
        <w:rPr>
          <w:rFonts w:eastAsia="Calibri"/>
          <w:b/>
          <w:bCs/>
          <w:sz w:val="28"/>
          <w:szCs w:val="22"/>
          <w:lang w:eastAsia="en-US"/>
        </w:rPr>
        <w:t xml:space="preserve">Положение 1.4 Избирательность: </w:t>
      </w:r>
      <w:r w:rsidRPr="00CD1929">
        <w:rPr>
          <w:rFonts w:eastAsia="Calibri"/>
          <w:sz w:val="28"/>
          <w:szCs w:val="22"/>
          <w:lang w:eastAsia="en-US"/>
        </w:rPr>
        <w:t>упростите просмотр и прослушивание контента, отделив важные части от второстепенных.</w:t>
      </w:r>
    </w:p>
    <w:p w14:paraId="12FA6DD7" w14:textId="1FD207ED" w:rsidR="00C27006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Оба положения позволяют выделить текст и обеспечить его удобочитаемость и восприимчивость. Выделено три уровня: А, АА и ААА. Наибольший контраст обеспечивается уровнем ААА, уровень А свидетельствует о плохой восприимчивости. В соответствии с </w:t>
      </w:r>
      <w:r w:rsidRPr="00C27006">
        <w:rPr>
          <w:rFonts w:eastAsia="Calibri"/>
          <w:sz w:val="28"/>
          <w:szCs w:val="22"/>
          <w:lang w:eastAsia="en-US"/>
        </w:rPr>
        <w:t>WCAG</w:t>
      </w:r>
      <w:r w:rsidRPr="00C27006">
        <w:t xml:space="preserve"> </w:t>
      </w:r>
      <w:proofErr w:type="gramStart"/>
      <w:r w:rsidRPr="00C27006">
        <w:rPr>
          <w:rFonts w:eastAsia="Calibri"/>
          <w:sz w:val="28"/>
          <w:szCs w:val="22"/>
          <w:lang w:eastAsia="en-US"/>
        </w:rPr>
        <w:t>критерии цветов</w:t>
      </w:r>
      <w:r>
        <w:rPr>
          <w:rFonts w:eastAsia="Calibri"/>
          <w:sz w:val="28"/>
          <w:szCs w:val="22"/>
          <w:lang w:eastAsia="en-US"/>
        </w:rPr>
        <w:t>ого</w:t>
      </w:r>
      <w:r w:rsidRPr="00C27006">
        <w:rPr>
          <w:rFonts w:eastAsia="Calibri"/>
          <w:sz w:val="28"/>
          <w:szCs w:val="22"/>
          <w:lang w:eastAsia="en-US"/>
        </w:rPr>
        <w:t xml:space="preserve"> контраст</w:t>
      </w:r>
      <w:r>
        <w:rPr>
          <w:rFonts w:eastAsia="Calibri"/>
          <w:sz w:val="28"/>
          <w:szCs w:val="22"/>
          <w:lang w:eastAsia="en-US"/>
        </w:rPr>
        <w:t>а</w:t>
      </w:r>
      <w:proofErr w:type="gramEnd"/>
      <w:r w:rsidRPr="00C27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следующие:</w:t>
      </w:r>
    </w:p>
    <w:p w14:paraId="55E767F7" w14:textId="22062D70" w:rsidR="00C27006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 xml:space="preserve">«А» </w:t>
      </w:r>
      <w:r>
        <w:rPr>
          <w:rFonts w:eastAsia="Calibri"/>
          <w:sz w:val="28"/>
          <w:szCs w:val="22"/>
          <w:lang w:eastAsia="en-US"/>
        </w:rPr>
        <w:t>–</w:t>
      </w:r>
      <w:r w:rsidRPr="00C27006">
        <w:rPr>
          <w:rFonts w:eastAsia="Calibri"/>
          <w:sz w:val="28"/>
          <w:szCs w:val="22"/>
          <w:lang w:eastAsia="en-US"/>
        </w:rPr>
        <w:t xml:space="preserve"> базовый уровень</w:t>
      </w:r>
      <w:r>
        <w:rPr>
          <w:rFonts w:eastAsia="Calibri"/>
          <w:sz w:val="28"/>
          <w:szCs w:val="22"/>
          <w:lang w:eastAsia="en-US"/>
        </w:rPr>
        <w:t xml:space="preserve">, </w:t>
      </w:r>
      <w:r w:rsidRPr="00C27006">
        <w:rPr>
          <w:rFonts w:eastAsia="Calibri"/>
          <w:sz w:val="28"/>
          <w:szCs w:val="22"/>
          <w:lang w:eastAsia="en-US"/>
        </w:rPr>
        <w:t xml:space="preserve">контраст 3: 1 </w:t>
      </w:r>
      <w:r>
        <w:rPr>
          <w:rFonts w:eastAsia="Calibri"/>
          <w:sz w:val="28"/>
          <w:szCs w:val="22"/>
          <w:lang w:eastAsia="en-US"/>
        </w:rPr>
        <w:t>– для</w:t>
      </w:r>
      <w:r w:rsidRPr="00C27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стандартных</w:t>
      </w:r>
      <w:r w:rsidRPr="00C27006">
        <w:rPr>
          <w:rFonts w:eastAsia="Calibri"/>
          <w:sz w:val="28"/>
          <w:szCs w:val="22"/>
          <w:lang w:eastAsia="en-US"/>
        </w:rPr>
        <w:t xml:space="preserve"> наблюдател</w:t>
      </w:r>
      <w:r>
        <w:rPr>
          <w:rFonts w:eastAsia="Calibri"/>
          <w:sz w:val="28"/>
          <w:szCs w:val="22"/>
          <w:lang w:eastAsia="en-US"/>
        </w:rPr>
        <w:t xml:space="preserve">ей; </w:t>
      </w:r>
    </w:p>
    <w:p w14:paraId="065B741E" w14:textId="2376B8D0" w:rsidR="00C27006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 xml:space="preserve">«АА» </w:t>
      </w:r>
      <w:r>
        <w:rPr>
          <w:rFonts w:eastAsia="Calibri"/>
          <w:sz w:val="28"/>
          <w:szCs w:val="22"/>
          <w:lang w:eastAsia="en-US"/>
        </w:rPr>
        <w:t>–</w:t>
      </w:r>
      <w:r w:rsidRPr="00C27006">
        <w:rPr>
          <w:rFonts w:eastAsia="Calibri"/>
          <w:sz w:val="28"/>
          <w:szCs w:val="22"/>
          <w:lang w:eastAsia="en-US"/>
        </w:rPr>
        <w:t xml:space="preserve"> минимальн</w:t>
      </w:r>
      <w:r>
        <w:rPr>
          <w:rFonts w:eastAsia="Calibri"/>
          <w:sz w:val="28"/>
          <w:szCs w:val="22"/>
          <w:lang w:eastAsia="en-US"/>
        </w:rPr>
        <w:t xml:space="preserve">ые </w:t>
      </w:r>
      <w:r w:rsidRPr="00C27006">
        <w:rPr>
          <w:rFonts w:eastAsia="Calibri"/>
          <w:sz w:val="28"/>
          <w:szCs w:val="22"/>
          <w:lang w:eastAsia="en-US"/>
        </w:rPr>
        <w:t>требования к контрасту</w:t>
      </w:r>
      <w:r>
        <w:rPr>
          <w:rFonts w:eastAsia="Calibri"/>
          <w:sz w:val="28"/>
          <w:szCs w:val="22"/>
          <w:lang w:eastAsia="en-US"/>
        </w:rPr>
        <w:t xml:space="preserve">, контраст 4,5:1 – для </w:t>
      </w:r>
      <w:r w:rsidRPr="00C27006">
        <w:rPr>
          <w:rFonts w:eastAsia="Calibri"/>
          <w:sz w:val="28"/>
          <w:szCs w:val="22"/>
          <w:lang w:eastAsia="en-US"/>
        </w:rPr>
        <w:t>люд</w:t>
      </w:r>
      <w:r>
        <w:rPr>
          <w:rFonts w:eastAsia="Calibri"/>
          <w:sz w:val="28"/>
          <w:szCs w:val="22"/>
          <w:lang w:eastAsia="en-US"/>
        </w:rPr>
        <w:t>ей</w:t>
      </w:r>
      <w:r w:rsidRPr="00C27006">
        <w:rPr>
          <w:rFonts w:eastAsia="Calibri"/>
          <w:sz w:val="28"/>
          <w:szCs w:val="22"/>
          <w:lang w:eastAsia="en-US"/>
        </w:rPr>
        <w:t xml:space="preserve"> с обычной потерей зрения</w:t>
      </w:r>
      <w:r>
        <w:rPr>
          <w:rFonts w:eastAsia="Calibri"/>
          <w:sz w:val="28"/>
          <w:szCs w:val="22"/>
          <w:lang w:eastAsia="en-US"/>
        </w:rPr>
        <w:t>;</w:t>
      </w:r>
    </w:p>
    <w:p w14:paraId="79202193" w14:textId="5E53CA1D" w:rsidR="00CD1929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 xml:space="preserve">«ААА» </w:t>
      </w:r>
      <w:r>
        <w:rPr>
          <w:rFonts w:eastAsia="Calibri"/>
          <w:sz w:val="28"/>
          <w:szCs w:val="22"/>
          <w:lang w:eastAsia="en-US"/>
        </w:rPr>
        <w:t>–</w:t>
      </w:r>
      <w:r w:rsidRPr="00C27006">
        <w:rPr>
          <w:rFonts w:eastAsia="Calibri"/>
          <w:sz w:val="28"/>
          <w:szCs w:val="22"/>
          <w:lang w:eastAsia="en-US"/>
        </w:rPr>
        <w:t xml:space="preserve"> расширенные требования к контрасту</w:t>
      </w:r>
      <w:r>
        <w:rPr>
          <w:rFonts w:eastAsia="Calibri"/>
          <w:sz w:val="28"/>
          <w:szCs w:val="22"/>
          <w:lang w:eastAsia="en-US"/>
        </w:rPr>
        <w:t>,</w:t>
      </w:r>
      <w:r w:rsidRPr="00C27006">
        <w:rPr>
          <w:rFonts w:eastAsia="Calibri"/>
          <w:sz w:val="28"/>
          <w:szCs w:val="22"/>
          <w:lang w:eastAsia="en-US"/>
        </w:rPr>
        <w:t xml:space="preserve"> контраст </w:t>
      </w:r>
      <w:r>
        <w:rPr>
          <w:rFonts w:eastAsia="Calibri"/>
          <w:sz w:val="28"/>
          <w:szCs w:val="22"/>
          <w:lang w:eastAsia="en-US"/>
        </w:rPr>
        <w:t>,7</w:t>
      </w:r>
      <w:r w:rsidRPr="00C27006">
        <w:rPr>
          <w:rFonts w:eastAsia="Calibri"/>
          <w:sz w:val="28"/>
          <w:szCs w:val="22"/>
          <w:lang w:eastAsia="en-US"/>
        </w:rPr>
        <w:t>: 1 –</w:t>
      </w:r>
      <w:r>
        <w:rPr>
          <w:rFonts w:eastAsia="Calibri"/>
          <w:sz w:val="28"/>
          <w:szCs w:val="22"/>
          <w:lang w:eastAsia="en-US"/>
        </w:rPr>
        <w:t xml:space="preserve"> для людей с тяжелой потерей зрения</w:t>
      </w:r>
      <w:r w:rsidRPr="00C27006">
        <w:rPr>
          <w:rFonts w:eastAsia="Calibri"/>
          <w:sz w:val="28"/>
          <w:szCs w:val="22"/>
          <w:lang w:eastAsia="en-US"/>
        </w:rPr>
        <w:t>.</w:t>
      </w:r>
    </w:p>
    <w:p w14:paraId="0F26B0CC" w14:textId="35CABE69" w:rsidR="00C27006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Требования:</w:t>
      </w:r>
    </w:p>
    <w:p w14:paraId="5C2E9371" w14:textId="346B2CC0" w:rsidR="00C27006" w:rsidRPr="00C27006" w:rsidRDefault="00C27006" w:rsidP="00C27006">
      <w:pPr>
        <w:pStyle w:val="a5"/>
        <w:widowControl w:val="0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>Уровень AA WCAG 2.0 требует контрастности не менее 4,5:1 для обычного текста и 3:1 для крупного текста</w:t>
      </w:r>
      <w:r>
        <w:rPr>
          <w:rFonts w:eastAsia="Calibri"/>
          <w:sz w:val="28"/>
          <w:szCs w:val="22"/>
          <w:lang w:eastAsia="en-US"/>
        </w:rPr>
        <w:t xml:space="preserve"> (</w:t>
      </w:r>
      <w:r w:rsidRPr="00C27006">
        <w:rPr>
          <w:rFonts w:eastAsia="Calibri"/>
          <w:sz w:val="28"/>
          <w:szCs w:val="22"/>
          <w:lang w:eastAsia="en-US"/>
        </w:rPr>
        <w:t>«крупный» квалифицируется не полужирный шрифт размером 18</w:t>
      </w:r>
      <w:r>
        <w:rPr>
          <w:rFonts w:eastAsia="Calibri"/>
          <w:sz w:val="28"/>
          <w:szCs w:val="22"/>
          <w:lang w:eastAsia="en-US"/>
        </w:rPr>
        <w:t> 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pt</w:t>
      </w:r>
      <w:proofErr w:type="spellEnd"/>
      <w:r w:rsidRPr="00C27006">
        <w:rPr>
          <w:rFonts w:eastAsia="Calibri"/>
          <w:sz w:val="28"/>
          <w:szCs w:val="22"/>
          <w:lang w:eastAsia="en-US"/>
        </w:rPr>
        <w:t xml:space="preserve"> (24</w:t>
      </w:r>
      <w:r>
        <w:rPr>
          <w:rFonts w:eastAsia="Calibri"/>
          <w:sz w:val="28"/>
          <w:szCs w:val="22"/>
          <w:lang w:eastAsia="en-US"/>
        </w:rPr>
        <w:t> 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px</w:t>
      </w:r>
      <w:proofErr w:type="spellEnd"/>
      <w:r w:rsidRPr="00C27006">
        <w:rPr>
          <w:rFonts w:eastAsia="Calibri"/>
          <w:sz w:val="28"/>
          <w:szCs w:val="22"/>
          <w:lang w:eastAsia="en-US"/>
        </w:rPr>
        <w:t>) или больше или </w:t>
      </w:r>
      <w:r w:rsidRPr="00C27006">
        <w:rPr>
          <w:rFonts w:eastAsia="Calibri"/>
          <w:b/>
          <w:bCs/>
          <w:sz w:val="28"/>
          <w:szCs w:val="22"/>
          <w:lang w:eastAsia="en-US"/>
        </w:rPr>
        <w:t>полужирный</w:t>
      </w:r>
      <w:r w:rsidRPr="00C27006">
        <w:rPr>
          <w:rFonts w:eastAsia="Calibri"/>
          <w:sz w:val="28"/>
          <w:szCs w:val="22"/>
          <w:lang w:eastAsia="en-US"/>
        </w:rPr>
        <w:t> размером 14</w:t>
      </w:r>
      <w:r>
        <w:rPr>
          <w:rFonts w:eastAsia="Calibri"/>
          <w:sz w:val="28"/>
          <w:szCs w:val="22"/>
          <w:lang w:eastAsia="en-US"/>
        </w:rPr>
        <w:t> 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pt</w:t>
      </w:r>
      <w:proofErr w:type="spellEnd"/>
      <w:r w:rsidRPr="00C27006">
        <w:rPr>
          <w:rFonts w:eastAsia="Calibri"/>
          <w:sz w:val="28"/>
          <w:szCs w:val="22"/>
          <w:lang w:eastAsia="en-US"/>
        </w:rPr>
        <w:t xml:space="preserve"> (~19</w:t>
      </w:r>
      <w:r>
        <w:rPr>
          <w:rFonts w:eastAsia="Calibri"/>
          <w:sz w:val="28"/>
          <w:szCs w:val="22"/>
          <w:lang w:eastAsia="en-US"/>
        </w:rPr>
        <w:t> 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px</w:t>
      </w:r>
      <w:proofErr w:type="spellEnd"/>
      <w:r w:rsidRPr="00C27006">
        <w:rPr>
          <w:rFonts w:eastAsia="Calibri"/>
          <w:sz w:val="28"/>
          <w:szCs w:val="22"/>
          <w:lang w:eastAsia="en-US"/>
        </w:rPr>
        <w:t>) или больше</w:t>
      </w:r>
      <w:r>
        <w:rPr>
          <w:rFonts w:eastAsia="Calibri"/>
          <w:sz w:val="28"/>
          <w:szCs w:val="22"/>
          <w:lang w:eastAsia="en-US"/>
        </w:rPr>
        <w:t>,</w:t>
      </w:r>
      <w:r w:rsidRPr="00C27006">
        <w:rPr>
          <w:rFonts w:eastAsia="Calibri"/>
          <w:sz w:val="28"/>
          <w:szCs w:val="22"/>
          <w:lang w:eastAsia="en-US"/>
        </w:rPr>
        <w:t xml:space="preserve"> в противном случае это «мелкий» шрифт</w:t>
      </w:r>
      <w:r>
        <w:rPr>
          <w:rFonts w:eastAsia="Calibri"/>
          <w:sz w:val="28"/>
          <w:szCs w:val="22"/>
          <w:lang w:eastAsia="en-US"/>
        </w:rPr>
        <w:t>)</w:t>
      </w:r>
      <w:r w:rsidRPr="00C27006">
        <w:rPr>
          <w:rFonts w:eastAsia="Calibri"/>
          <w:sz w:val="28"/>
          <w:szCs w:val="22"/>
          <w:lang w:eastAsia="en-US"/>
        </w:rPr>
        <w:t>.</w:t>
      </w:r>
    </w:p>
    <w:p w14:paraId="01DB397C" w14:textId="77777777" w:rsidR="00C27006" w:rsidRPr="00C27006" w:rsidRDefault="00C27006" w:rsidP="00C27006">
      <w:pPr>
        <w:pStyle w:val="a5"/>
        <w:widowControl w:val="0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>WCAG 2.1 требует контрастности не менее 3:1 для графики и компонентов пользовательского интерфейса.</w:t>
      </w:r>
    </w:p>
    <w:p w14:paraId="6F996CE5" w14:textId="0EA0978C" w:rsidR="00C27006" w:rsidRPr="00C27006" w:rsidRDefault="00C27006" w:rsidP="00A273B8">
      <w:pPr>
        <w:pStyle w:val="a5"/>
        <w:widowControl w:val="0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>Для уровня WCAG AAA требуется коэффициент контрастности не менее 7:1 для обычного текста и 4,5:1 для крупного текста</w:t>
      </w:r>
      <w:r>
        <w:rPr>
          <w:rFonts w:eastAsia="Calibri"/>
          <w:sz w:val="28"/>
          <w:szCs w:val="22"/>
          <w:lang w:eastAsia="en-US"/>
        </w:rPr>
        <w:t>.</w:t>
      </w:r>
    </w:p>
    <w:p w14:paraId="242E8095" w14:textId="76BE376D" w:rsidR="00C27006" w:rsidRDefault="00C27006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>Требования к коэффициенту цветового контраста не обязательны для логотипов или случайных графических элементов, поскольку они не обязательно важны для пользователя чтобы понять содержание или функциональность</w:t>
      </w:r>
      <w:r>
        <w:rPr>
          <w:rFonts w:eastAsia="Calibri"/>
          <w:sz w:val="28"/>
          <w:szCs w:val="22"/>
          <w:lang w:eastAsia="en-US"/>
        </w:rPr>
        <w:t>.</w:t>
      </w:r>
    </w:p>
    <w:p w14:paraId="5DAE48DD" w14:textId="5962914A" w:rsidR="00C27006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Цветовой контраст </w:t>
      </w:r>
      <w:r>
        <w:rPr>
          <w:rFonts w:eastAsia="Calibri"/>
          <w:sz w:val="28"/>
          <w:szCs w:val="22"/>
          <w:lang w:val="be-BY" w:eastAsia="en-US"/>
        </w:rPr>
        <w:t>(</w:t>
      </w:r>
      <w:r w:rsidR="00083AFF">
        <w:rPr>
          <w:rFonts w:eastAsia="Calibri"/>
          <w:sz w:val="28"/>
          <w:szCs w:val="22"/>
          <w:lang w:val="en-US" w:eastAsia="en-US"/>
        </w:rPr>
        <w:t>Contrast</w:t>
      </w:r>
      <w:r w:rsidR="00083AFF" w:rsidRPr="00083AFF">
        <w:rPr>
          <w:rFonts w:eastAsia="Calibri"/>
          <w:sz w:val="28"/>
          <w:szCs w:val="22"/>
          <w:lang w:eastAsia="en-US"/>
        </w:rPr>
        <w:t xml:space="preserve"> </w:t>
      </w:r>
      <w:r w:rsidR="00083AFF">
        <w:rPr>
          <w:rFonts w:eastAsia="Calibri"/>
          <w:sz w:val="28"/>
          <w:szCs w:val="22"/>
          <w:lang w:val="en-US" w:eastAsia="en-US"/>
        </w:rPr>
        <w:t>Ratio</w:t>
      </w:r>
      <w:r w:rsidR="00083AFF" w:rsidRPr="00083AFF">
        <w:rPr>
          <w:rFonts w:eastAsia="Calibri"/>
          <w:sz w:val="28"/>
          <w:szCs w:val="22"/>
          <w:lang w:eastAsia="en-US"/>
        </w:rPr>
        <w:t xml:space="preserve"> </w:t>
      </w:r>
      <w:r w:rsidR="00083AFF">
        <w:rPr>
          <w:rFonts w:eastAsia="Calibri"/>
          <w:sz w:val="28"/>
          <w:szCs w:val="22"/>
          <w:lang w:val="en-US" w:eastAsia="en-US"/>
        </w:rPr>
        <w:t>on</w:t>
      </w:r>
      <w:r w:rsidR="00083AFF" w:rsidRPr="00083AFF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val="en-US" w:eastAsia="en-US"/>
        </w:rPr>
        <w:t>Success</w:t>
      </w:r>
      <w:r w:rsidRPr="00C27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val="en-US" w:eastAsia="en-US"/>
        </w:rPr>
        <w:t>Criterion</w:t>
      </w:r>
      <w:r w:rsidRPr="00C27006">
        <w:rPr>
          <w:rFonts w:eastAsia="Calibri"/>
          <w:sz w:val="28"/>
          <w:szCs w:val="22"/>
          <w:lang w:eastAsia="en-US"/>
        </w:rPr>
        <w:t xml:space="preserve">) </w:t>
      </w:r>
      <w:r w:rsidR="00083AFF">
        <w:rPr>
          <w:rFonts w:eastAsia="Calibri"/>
          <w:sz w:val="28"/>
          <w:szCs w:val="22"/>
          <w:lang w:val="en-US" w:eastAsia="en-US"/>
        </w:rPr>
        <w:t>CR</w:t>
      </w:r>
      <w:r>
        <w:rPr>
          <w:rFonts w:eastAsia="Calibri"/>
          <w:sz w:val="28"/>
          <w:szCs w:val="22"/>
          <w:lang w:eastAsia="en-US"/>
        </w:rPr>
        <w:t xml:space="preserve"> рас</w:t>
      </w:r>
      <w:r w:rsidRPr="00C27006">
        <w:rPr>
          <w:rFonts w:eastAsia="Calibri"/>
          <w:sz w:val="28"/>
          <w:szCs w:val="22"/>
          <w:lang w:eastAsia="en-US"/>
        </w:rPr>
        <w:t>считывается по формуле:</w:t>
      </w:r>
    </w:p>
    <w:p w14:paraId="64FB086E" w14:textId="7D6FEBF2" w:rsidR="00C27006" w:rsidRPr="00C27006" w:rsidRDefault="00C27006" w:rsidP="00C27006">
      <w:pPr>
        <w:widowControl w:val="0"/>
        <w:tabs>
          <w:tab w:val="center" w:pos="4962"/>
          <w:tab w:val="right" w:pos="10063"/>
        </w:tabs>
        <w:jc w:val="both"/>
        <w:rPr>
          <w:rFonts w:eastAsia="Calibri"/>
          <w:sz w:val="28"/>
          <w:szCs w:val="22"/>
          <w:lang w:eastAsia="en-US"/>
        </w:rPr>
      </w:pPr>
      <w:r w:rsidRPr="00083AFF">
        <w:rPr>
          <w:rFonts w:eastAsia="Calibri"/>
          <w:sz w:val="28"/>
          <w:szCs w:val="22"/>
          <w:lang w:eastAsia="en-US"/>
        </w:rPr>
        <w:tab/>
      </w:r>
      <w:r w:rsidR="00083AFF">
        <w:rPr>
          <w:rFonts w:eastAsia="Calibri"/>
          <w:sz w:val="28"/>
          <w:szCs w:val="22"/>
          <w:lang w:val="en-US" w:eastAsia="en-US"/>
        </w:rPr>
        <w:t>CR</w:t>
      </w:r>
      <w:r w:rsidRPr="00C27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= </w:t>
      </w:r>
      <w:r w:rsidRPr="00C27006">
        <w:rPr>
          <w:rFonts w:eastAsia="Calibri"/>
          <w:sz w:val="28"/>
          <w:szCs w:val="22"/>
          <w:lang w:eastAsia="en-US"/>
        </w:rPr>
        <w:t>(L1 + 0,05) / (L2 + 0,05),</w:t>
      </w:r>
      <w:r>
        <w:rPr>
          <w:rFonts w:eastAsia="Calibri"/>
          <w:sz w:val="28"/>
          <w:szCs w:val="22"/>
          <w:lang w:eastAsia="en-US"/>
        </w:rPr>
        <w:tab/>
        <w:t>(1</w:t>
      </w:r>
      <w:r w:rsidR="00EC43ED">
        <w:rPr>
          <w:rFonts w:eastAsia="Calibri"/>
          <w:sz w:val="28"/>
          <w:szCs w:val="22"/>
          <w:lang w:eastAsia="en-US"/>
        </w:rPr>
        <w:t>4</w:t>
      </w:r>
      <w:r>
        <w:rPr>
          <w:rFonts w:eastAsia="Calibri"/>
          <w:sz w:val="28"/>
          <w:szCs w:val="22"/>
          <w:lang w:eastAsia="en-US"/>
        </w:rPr>
        <w:t>.1)</w:t>
      </w:r>
    </w:p>
    <w:p w14:paraId="66AC050C" w14:textId="448562E8" w:rsidR="00C27006" w:rsidRPr="00C27006" w:rsidRDefault="00C27006" w:rsidP="00C27006">
      <w:pPr>
        <w:widowControl w:val="0"/>
        <w:ind w:left="426" w:hanging="426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где </w:t>
      </w:r>
      <w:r w:rsidRPr="00C27006">
        <w:rPr>
          <w:rFonts w:eastAsia="Calibri"/>
          <w:sz w:val="28"/>
          <w:szCs w:val="22"/>
          <w:lang w:eastAsia="en-US"/>
        </w:rPr>
        <w:t>L1 </w:t>
      </w:r>
      <w:r>
        <w:rPr>
          <w:rFonts w:eastAsia="Calibri"/>
          <w:sz w:val="28"/>
          <w:szCs w:val="22"/>
          <w:lang w:eastAsia="en-US"/>
        </w:rPr>
        <w:t>–</w:t>
      </w:r>
      <w:r w:rsidRPr="00C27006">
        <w:rPr>
          <w:rFonts w:eastAsia="Calibri"/>
          <w:sz w:val="28"/>
          <w:szCs w:val="22"/>
          <w:lang w:eastAsia="en-US"/>
        </w:rPr>
        <w:t xml:space="preserve"> относительная яркость самого светлого цвета</w:t>
      </w:r>
      <w:r>
        <w:rPr>
          <w:rFonts w:eastAsia="Calibri"/>
          <w:sz w:val="28"/>
          <w:szCs w:val="22"/>
          <w:lang w:eastAsia="en-US"/>
        </w:rPr>
        <w:t xml:space="preserve"> (цвета фона), </w:t>
      </w:r>
      <w:r w:rsidRPr="00C27006">
        <w:rPr>
          <w:rFonts w:eastAsia="Calibri"/>
          <w:sz w:val="28"/>
          <w:szCs w:val="22"/>
          <w:lang w:eastAsia="en-US"/>
        </w:rPr>
        <w:t>L</w:t>
      </w:r>
      <w:proofErr w:type="gramStart"/>
      <w:r w:rsidRPr="00C27006">
        <w:rPr>
          <w:rFonts w:eastAsia="Calibri"/>
          <w:sz w:val="28"/>
          <w:szCs w:val="22"/>
          <w:lang w:eastAsia="en-US"/>
        </w:rPr>
        <w:t>1</w:t>
      </w:r>
      <w:r>
        <w:rPr>
          <w:rFonts w:eastAsia="Calibri"/>
          <w:sz w:val="28"/>
          <w:szCs w:val="22"/>
          <w:lang w:eastAsia="en-US"/>
        </w:rPr>
        <w:t> </w:t>
      </w:r>
      <w:r w:rsidRPr="00C27006">
        <w:rPr>
          <w:rFonts w:eastAsia="Calibri"/>
          <w:sz w:val="28"/>
          <w:szCs w:val="22"/>
          <w:lang w:eastAsia="en-US"/>
        </w:rPr>
        <w:t>&gt;</w:t>
      </w:r>
      <w:proofErr w:type="gramEnd"/>
      <w:r>
        <w:rPr>
          <w:rFonts w:eastAsia="Calibri"/>
          <w:sz w:val="28"/>
          <w:szCs w:val="22"/>
          <w:lang w:eastAsia="en-US"/>
        </w:rPr>
        <w:t> </w:t>
      </w:r>
      <w:r w:rsidRPr="00C27006">
        <w:rPr>
          <w:rFonts w:eastAsia="Calibri"/>
          <w:sz w:val="28"/>
          <w:szCs w:val="22"/>
          <w:lang w:eastAsia="en-US"/>
        </w:rPr>
        <w:t>L2</w:t>
      </w:r>
      <w:r>
        <w:rPr>
          <w:rFonts w:eastAsia="Calibri"/>
          <w:sz w:val="28"/>
          <w:szCs w:val="22"/>
          <w:lang w:eastAsia="en-US"/>
        </w:rPr>
        <w:t xml:space="preserve">; </w:t>
      </w:r>
      <w:r>
        <w:rPr>
          <w:rFonts w:eastAsia="Calibri"/>
          <w:sz w:val="28"/>
          <w:szCs w:val="22"/>
          <w:lang w:eastAsia="en-US"/>
        </w:rPr>
        <w:br/>
      </w:r>
      <w:r w:rsidRPr="00C27006">
        <w:rPr>
          <w:rFonts w:eastAsia="Calibri"/>
          <w:sz w:val="28"/>
          <w:szCs w:val="22"/>
          <w:lang w:eastAsia="en-US"/>
        </w:rPr>
        <w:t>L2 </w:t>
      </w:r>
      <w:r>
        <w:rPr>
          <w:rFonts w:eastAsia="Calibri"/>
          <w:sz w:val="28"/>
          <w:szCs w:val="22"/>
          <w:lang w:eastAsia="en-US"/>
        </w:rPr>
        <w:t>–</w:t>
      </w:r>
      <w:r w:rsidRPr="00C27006">
        <w:rPr>
          <w:rFonts w:eastAsia="Calibri"/>
          <w:sz w:val="28"/>
          <w:szCs w:val="22"/>
          <w:lang w:eastAsia="en-US"/>
        </w:rPr>
        <w:t xml:space="preserve"> относительная яркость самого тёмного цвета</w:t>
      </w:r>
      <w:r>
        <w:rPr>
          <w:rFonts w:eastAsia="Calibri"/>
          <w:sz w:val="28"/>
          <w:szCs w:val="22"/>
          <w:lang w:eastAsia="en-US"/>
        </w:rPr>
        <w:t xml:space="preserve"> (цвета символа)</w:t>
      </w:r>
      <w:r w:rsidRPr="00C27006">
        <w:rPr>
          <w:rFonts w:eastAsia="Calibri"/>
          <w:sz w:val="28"/>
          <w:szCs w:val="22"/>
          <w:lang w:eastAsia="en-US"/>
        </w:rPr>
        <w:t>.</w:t>
      </w:r>
    </w:p>
    <w:p w14:paraId="1509566E" w14:textId="01896073" w:rsidR="00C27006" w:rsidRPr="00C27006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Исследования</w:t>
      </w:r>
      <w:r w:rsidRPr="00C27006">
        <w:rPr>
          <w:rFonts w:eastAsia="Calibri"/>
          <w:sz w:val="28"/>
          <w:szCs w:val="22"/>
          <w:lang w:eastAsia="en-US"/>
        </w:rPr>
        <w:t xml:space="preserve"> W3C (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Wanwei</w:t>
      </w:r>
      <w:proofErr w:type="spellEnd"/>
      <w:r w:rsidRPr="00C27006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Network</w:t>
      </w:r>
      <w:proofErr w:type="spellEnd"/>
      <w:r w:rsidRPr="00C27006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Alliance</w:t>
      </w:r>
      <w:proofErr w:type="spellEnd"/>
      <w:r w:rsidRPr="00C27006">
        <w:rPr>
          <w:rFonts w:eastAsia="Calibri"/>
          <w:sz w:val="28"/>
          <w:szCs w:val="22"/>
          <w:lang w:eastAsia="en-US"/>
        </w:rPr>
        <w:t xml:space="preserve">) производительности чтения людей без цветовых дефектов </w:t>
      </w:r>
      <w:r>
        <w:rPr>
          <w:rFonts w:eastAsia="Calibri"/>
          <w:sz w:val="28"/>
          <w:szCs w:val="22"/>
          <w:lang w:eastAsia="en-US"/>
        </w:rPr>
        <w:t>показали</w:t>
      </w:r>
      <w:r w:rsidRPr="00C27006">
        <w:rPr>
          <w:rFonts w:eastAsia="Calibri"/>
          <w:sz w:val="28"/>
          <w:szCs w:val="22"/>
          <w:lang w:eastAsia="en-US"/>
        </w:rPr>
        <w:t xml:space="preserve">, что влияние цветового тона и насыщенности на </w:t>
      </w:r>
      <w:r>
        <w:rPr>
          <w:rFonts w:eastAsia="Calibri"/>
          <w:sz w:val="28"/>
          <w:szCs w:val="22"/>
          <w:lang w:eastAsia="en-US"/>
        </w:rPr>
        <w:t>удобо</w:t>
      </w:r>
      <w:r w:rsidRPr="00C27006">
        <w:rPr>
          <w:rFonts w:eastAsia="Calibri"/>
          <w:sz w:val="28"/>
          <w:szCs w:val="22"/>
          <w:lang w:eastAsia="en-US"/>
        </w:rPr>
        <w:t xml:space="preserve">читаемость </w:t>
      </w:r>
      <w:r>
        <w:rPr>
          <w:rFonts w:eastAsia="Calibri"/>
          <w:sz w:val="28"/>
          <w:szCs w:val="22"/>
          <w:lang w:eastAsia="en-US"/>
        </w:rPr>
        <w:t>незначительно либо</w:t>
      </w:r>
      <w:r w:rsidRPr="00C27006">
        <w:rPr>
          <w:rFonts w:eastAsia="Calibri"/>
          <w:sz w:val="28"/>
          <w:szCs w:val="22"/>
          <w:lang w:eastAsia="en-US"/>
        </w:rPr>
        <w:t xml:space="preserve"> не оказывает какого-либо эффекта, а </w:t>
      </w:r>
      <w:r w:rsidRPr="00C27006">
        <w:rPr>
          <w:rFonts w:eastAsia="Calibri"/>
          <w:sz w:val="28"/>
          <w:szCs w:val="22"/>
          <w:lang w:eastAsia="en-US"/>
        </w:rPr>
        <w:lastRenderedPageBreak/>
        <w:t>контраст по яркости оказывает на</w:t>
      </w:r>
      <w:r>
        <w:rPr>
          <w:rFonts w:eastAsia="Calibri"/>
          <w:sz w:val="28"/>
          <w:szCs w:val="22"/>
          <w:lang w:eastAsia="en-US"/>
        </w:rPr>
        <w:t>и</w:t>
      </w:r>
      <w:r w:rsidRPr="00C27006">
        <w:rPr>
          <w:rFonts w:eastAsia="Calibri"/>
          <w:sz w:val="28"/>
          <w:szCs w:val="22"/>
          <w:lang w:eastAsia="en-US"/>
        </w:rPr>
        <w:t xml:space="preserve">большее влияние на </w:t>
      </w:r>
      <w:r>
        <w:rPr>
          <w:rFonts w:eastAsia="Calibri"/>
          <w:sz w:val="28"/>
          <w:szCs w:val="22"/>
          <w:lang w:eastAsia="en-US"/>
        </w:rPr>
        <w:t>удобо</w:t>
      </w:r>
      <w:r w:rsidRPr="00C27006">
        <w:rPr>
          <w:rFonts w:eastAsia="Calibri"/>
          <w:sz w:val="28"/>
          <w:szCs w:val="22"/>
          <w:lang w:eastAsia="en-US"/>
        </w:rPr>
        <w:t>читае</w:t>
      </w:r>
      <w:r>
        <w:rPr>
          <w:rFonts w:eastAsia="Calibri"/>
          <w:sz w:val="28"/>
          <w:szCs w:val="22"/>
          <w:lang w:eastAsia="en-US"/>
        </w:rPr>
        <w:t>мость</w:t>
      </w:r>
      <w:r w:rsidRPr="00C27006">
        <w:rPr>
          <w:rFonts w:eastAsia="Calibri"/>
          <w:sz w:val="28"/>
          <w:szCs w:val="22"/>
          <w:lang w:eastAsia="en-US"/>
        </w:rPr>
        <w:t xml:space="preserve">. Следовательно, разница между цветом не является </w:t>
      </w:r>
      <w:r>
        <w:rPr>
          <w:rFonts w:eastAsia="Calibri"/>
          <w:sz w:val="28"/>
          <w:szCs w:val="22"/>
          <w:lang w:eastAsia="en-US"/>
        </w:rPr>
        <w:t>существенным</w:t>
      </w:r>
      <w:r w:rsidRPr="00C27006">
        <w:rPr>
          <w:rFonts w:eastAsia="Calibri"/>
          <w:sz w:val="28"/>
          <w:szCs w:val="22"/>
          <w:lang w:eastAsia="en-US"/>
        </w:rPr>
        <w:t xml:space="preserve">. Даже если она слаба, </w:t>
      </w:r>
      <w:r>
        <w:rPr>
          <w:rFonts w:eastAsia="Calibri"/>
          <w:sz w:val="28"/>
          <w:szCs w:val="22"/>
          <w:lang w:eastAsia="en-US"/>
        </w:rPr>
        <w:t>но</w:t>
      </w:r>
      <w:r w:rsidRPr="00C27006">
        <w:rPr>
          <w:rFonts w:eastAsia="Calibri"/>
          <w:sz w:val="28"/>
          <w:szCs w:val="22"/>
          <w:lang w:eastAsia="en-US"/>
        </w:rPr>
        <w:t xml:space="preserve"> есть достаточный контраст яркости, </w:t>
      </w:r>
      <w:r>
        <w:rPr>
          <w:rFonts w:eastAsia="Calibri"/>
          <w:sz w:val="28"/>
          <w:szCs w:val="22"/>
          <w:lang w:eastAsia="en-US"/>
        </w:rPr>
        <w:t xml:space="preserve">на скорость </w:t>
      </w:r>
      <w:r w:rsidRPr="00C27006">
        <w:rPr>
          <w:rFonts w:eastAsia="Calibri"/>
          <w:sz w:val="28"/>
          <w:szCs w:val="22"/>
          <w:lang w:eastAsia="en-US"/>
        </w:rPr>
        <w:t>чтени</w:t>
      </w:r>
      <w:r>
        <w:rPr>
          <w:rFonts w:eastAsia="Calibri"/>
          <w:sz w:val="28"/>
          <w:szCs w:val="22"/>
          <w:lang w:eastAsia="en-US"/>
        </w:rPr>
        <w:t>я это не повлияет</w:t>
      </w:r>
      <w:r w:rsidRPr="00C27006">
        <w:rPr>
          <w:rFonts w:eastAsia="Calibri"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eastAsia="en-US"/>
        </w:rPr>
        <w:t xml:space="preserve"> Поэтому в формулу входит показатель относительной яркости, который является пересчетом в линеаризованное цветовое пространство </w:t>
      </w:r>
      <w:r>
        <w:rPr>
          <w:rFonts w:eastAsia="Calibri"/>
          <w:sz w:val="28"/>
          <w:szCs w:val="22"/>
          <w:lang w:val="en-US" w:eastAsia="en-US"/>
        </w:rPr>
        <w:t>RGB</w:t>
      </w:r>
      <w:r>
        <w:rPr>
          <w:rFonts w:eastAsia="Calibri"/>
          <w:sz w:val="28"/>
          <w:szCs w:val="22"/>
          <w:lang w:eastAsia="en-US"/>
        </w:rPr>
        <w:t xml:space="preserve"> (все значения от 0 до 1)</w:t>
      </w:r>
      <w:r w:rsidRPr="00C27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из </w:t>
      </w:r>
      <w:r>
        <w:rPr>
          <w:rFonts w:eastAsia="Calibri"/>
          <w:sz w:val="28"/>
          <w:szCs w:val="22"/>
          <w:lang w:val="en-US" w:eastAsia="en-US"/>
        </w:rPr>
        <w:t>sRGB</w:t>
      </w:r>
      <w:r>
        <w:rPr>
          <w:rFonts w:eastAsia="Calibri"/>
          <w:sz w:val="28"/>
          <w:szCs w:val="22"/>
          <w:lang w:eastAsia="en-US"/>
        </w:rPr>
        <w:t>.</w:t>
      </w:r>
    </w:p>
    <w:p w14:paraId="6BAC263E" w14:textId="7F8FF96B" w:rsidR="00C27006" w:rsidRPr="00C27006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Для получения линейных значений нужно сначала координаты цвета в пространстве </w:t>
      </w:r>
      <w:r>
        <w:rPr>
          <w:rFonts w:eastAsia="Calibri"/>
          <w:sz w:val="28"/>
          <w:szCs w:val="22"/>
          <w:lang w:val="en-US" w:eastAsia="en-US"/>
        </w:rPr>
        <w:t>RGB</w:t>
      </w:r>
      <w:r>
        <w:rPr>
          <w:rFonts w:eastAsia="Calibri"/>
          <w:sz w:val="28"/>
          <w:szCs w:val="22"/>
          <w:lang w:eastAsia="en-US"/>
        </w:rPr>
        <w:t xml:space="preserve"> разделить на 255, т. е. 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C</w:t>
      </w:r>
      <w:r w:rsidRPr="00C27006">
        <w:rPr>
          <w:rFonts w:eastAsia="Calibri"/>
          <w:sz w:val="28"/>
          <w:szCs w:val="22"/>
          <w:vertAlign w:val="subscript"/>
          <w:lang w:eastAsia="en-US"/>
        </w:rPr>
        <w:t>srgb</w:t>
      </w:r>
      <w:proofErr w:type="spellEnd"/>
      <w:r w:rsidRPr="00C27006">
        <w:rPr>
          <w:rFonts w:eastAsia="Calibri"/>
          <w:sz w:val="28"/>
          <w:szCs w:val="22"/>
          <w:lang w:eastAsia="en-US"/>
        </w:rPr>
        <w:t> = C</w:t>
      </w:r>
      <w:r w:rsidRPr="00C27006">
        <w:rPr>
          <w:rFonts w:eastAsia="Calibri"/>
          <w:sz w:val="28"/>
          <w:szCs w:val="22"/>
          <w:vertAlign w:val="subscript"/>
          <w:lang w:eastAsia="en-US"/>
        </w:rPr>
        <w:t>8</w:t>
      </w:r>
      <w:r w:rsidRPr="00C27006">
        <w:rPr>
          <w:rFonts w:eastAsia="Calibri"/>
          <w:sz w:val="28"/>
          <w:szCs w:val="22"/>
          <w:lang w:eastAsia="en-US"/>
        </w:rPr>
        <w:t>/255, где C</w:t>
      </w:r>
      <w:r w:rsidRPr="00C27006">
        <w:rPr>
          <w:rFonts w:eastAsia="Calibri"/>
          <w:sz w:val="28"/>
          <w:szCs w:val="22"/>
          <w:vertAlign w:val="subscript"/>
          <w:lang w:eastAsia="en-US"/>
        </w:rPr>
        <w:t>8</w:t>
      </w:r>
      <w:r w:rsidRPr="00C27006">
        <w:rPr>
          <w:rFonts w:eastAsia="Calibri"/>
          <w:sz w:val="28"/>
          <w:szCs w:val="22"/>
          <w:lang w:eastAsia="en-US"/>
        </w:rPr>
        <w:t xml:space="preserve"> = </w:t>
      </w:r>
      <w:proofErr w:type="gramStart"/>
      <w:r w:rsidRPr="00C27006">
        <w:rPr>
          <w:rFonts w:eastAsia="Calibri"/>
          <w:sz w:val="28"/>
          <w:szCs w:val="22"/>
          <w:lang w:eastAsia="en-US"/>
        </w:rPr>
        <w:t>{ R</w:t>
      </w:r>
      <w:proofErr w:type="gramEnd"/>
      <w:r w:rsidRPr="00C27006">
        <w:rPr>
          <w:rFonts w:eastAsia="Calibri"/>
          <w:sz w:val="28"/>
          <w:szCs w:val="22"/>
          <w:vertAlign w:val="subscript"/>
          <w:lang w:eastAsia="en-US"/>
        </w:rPr>
        <w:t>8</w:t>
      </w:r>
      <w:r w:rsidRPr="00C27006">
        <w:rPr>
          <w:rFonts w:eastAsia="Calibri"/>
          <w:sz w:val="28"/>
          <w:szCs w:val="22"/>
          <w:lang w:eastAsia="en-US"/>
        </w:rPr>
        <w:t>, G</w:t>
      </w:r>
      <w:r w:rsidRPr="00C27006">
        <w:rPr>
          <w:rFonts w:eastAsia="Calibri"/>
          <w:sz w:val="28"/>
          <w:szCs w:val="22"/>
          <w:vertAlign w:val="subscript"/>
          <w:lang w:eastAsia="en-US"/>
        </w:rPr>
        <w:t>8</w:t>
      </w:r>
      <w:r w:rsidRPr="00C27006">
        <w:rPr>
          <w:rFonts w:eastAsia="Calibri"/>
          <w:sz w:val="28"/>
          <w:szCs w:val="22"/>
          <w:lang w:eastAsia="en-US"/>
        </w:rPr>
        <w:t>, B</w:t>
      </w:r>
      <w:r w:rsidRPr="00C27006">
        <w:rPr>
          <w:rFonts w:eastAsia="Calibri"/>
          <w:sz w:val="28"/>
          <w:szCs w:val="22"/>
          <w:vertAlign w:val="subscript"/>
          <w:lang w:eastAsia="en-US"/>
        </w:rPr>
        <w:t>8</w:t>
      </w:r>
      <w:r w:rsidRPr="00C27006">
        <w:rPr>
          <w:rFonts w:eastAsia="Calibri"/>
          <w:sz w:val="28"/>
          <w:szCs w:val="22"/>
          <w:lang w:eastAsia="en-US"/>
        </w:rPr>
        <w:t> }</w:t>
      </w:r>
      <w:r>
        <w:rPr>
          <w:rFonts w:eastAsia="Calibri"/>
          <w:sz w:val="28"/>
          <w:szCs w:val="22"/>
          <w:lang w:eastAsia="en-US"/>
        </w:rPr>
        <w:t>, индекс 8 соответствует 8-битной глубине цвета.</w:t>
      </w:r>
    </w:p>
    <w:p w14:paraId="45127E82" w14:textId="1810BA1C" w:rsidR="00C27006" w:rsidRDefault="00C27006" w:rsidP="00C27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Далее</w:t>
      </w:r>
      <w:r w:rsidRPr="00C27006">
        <w:rPr>
          <w:rFonts w:eastAsia="Calibri"/>
          <w:sz w:val="28"/>
          <w:szCs w:val="22"/>
          <w:lang w:eastAsia="en-US"/>
        </w:rPr>
        <w:t xml:space="preserve"> линейное значение компоненты цвета C</w:t>
      </w:r>
      <w:proofErr w:type="gramStart"/>
      <w:r w:rsidRPr="00C27006">
        <w:rPr>
          <w:rFonts w:eastAsia="Calibri"/>
          <w:sz w:val="28"/>
          <w:szCs w:val="22"/>
          <w:lang w:eastAsia="en-US"/>
        </w:rPr>
        <w:t>={</w:t>
      </w:r>
      <w:proofErr w:type="gramEnd"/>
      <w:r w:rsidRPr="00C27006">
        <w:rPr>
          <w:rFonts w:eastAsia="Calibri"/>
          <w:sz w:val="28"/>
          <w:szCs w:val="22"/>
          <w:lang w:eastAsia="en-US"/>
        </w:rPr>
        <w:t>R, G, B}</w:t>
      </w:r>
      <w:r>
        <w:rPr>
          <w:rFonts w:eastAsia="Calibri"/>
          <w:sz w:val="28"/>
          <w:szCs w:val="22"/>
          <w:lang w:eastAsia="en-US"/>
        </w:rPr>
        <w:t xml:space="preserve"> определяется как</w:t>
      </w:r>
    </w:p>
    <w:p w14:paraId="4A1EDDD4" w14:textId="4B3416EC" w:rsidR="00C27006" w:rsidRDefault="00C27006" w:rsidP="00C27006">
      <w:pPr>
        <w:widowControl w:val="0"/>
        <w:ind w:firstLine="2127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>C = ((C</w:t>
      </w:r>
      <w:r w:rsidRPr="00C27006">
        <w:rPr>
          <w:rFonts w:eastAsia="Calibri"/>
          <w:sz w:val="28"/>
          <w:szCs w:val="22"/>
          <w:vertAlign w:val="subscript"/>
          <w:lang w:eastAsia="en-US"/>
        </w:rPr>
        <w:t>srgb</w:t>
      </w:r>
      <w:r w:rsidRPr="00C27006">
        <w:rPr>
          <w:rFonts w:eastAsia="Calibri"/>
          <w:sz w:val="28"/>
          <w:szCs w:val="22"/>
          <w:lang w:eastAsia="en-US"/>
        </w:rPr>
        <w:t>+0</w:t>
      </w:r>
      <w:r>
        <w:rPr>
          <w:rFonts w:eastAsia="Calibri"/>
          <w:sz w:val="28"/>
          <w:szCs w:val="22"/>
          <w:lang w:eastAsia="en-US"/>
        </w:rPr>
        <w:t>,</w:t>
      </w:r>
      <w:r w:rsidRPr="00C27006">
        <w:rPr>
          <w:rFonts w:eastAsia="Calibri"/>
          <w:sz w:val="28"/>
          <w:szCs w:val="22"/>
          <w:lang w:eastAsia="en-US"/>
        </w:rPr>
        <w:t>055)/1</w:t>
      </w:r>
      <w:r>
        <w:rPr>
          <w:rFonts w:eastAsia="Calibri"/>
          <w:sz w:val="28"/>
          <w:szCs w:val="22"/>
          <w:lang w:eastAsia="en-US"/>
        </w:rPr>
        <w:t>,</w:t>
      </w:r>
      <w:r w:rsidRPr="00C27006">
        <w:rPr>
          <w:rFonts w:eastAsia="Calibri"/>
          <w:sz w:val="28"/>
          <w:szCs w:val="22"/>
          <w:lang w:eastAsia="en-US"/>
        </w:rPr>
        <w:t>055)</w:t>
      </w:r>
      <w:r w:rsidRPr="00C27006">
        <w:rPr>
          <w:rFonts w:eastAsia="Calibri"/>
          <w:sz w:val="28"/>
          <w:szCs w:val="22"/>
          <w:vertAlign w:val="superscript"/>
          <w:lang w:eastAsia="en-US"/>
        </w:rPr>
        <w:t>2</w:t>
      </w:r>
      <w:r>
        <w:rPr>
          <w:rFonts w:eastAsia="Calibri"/>
          <w:sz w:val="28"/>
          <w:szCs w:val="22"/>
          <w:vertAlign w:val="superscript"/>
          <w:lang w:eastAsia="en-US"/>
        </w:rPr>
        <w:t>,</w:t>
      </w:r>
      <w:proofErr w:type="gramStart"/>
      <w:r w:rsidRPr="00C27006">
        <w:rPr>
          <w:rFonts w:eastAsia="Calibri"/>
          <w:sz w:val="28"/>
          <w:szCs w:val="22"/>
          <w:vertAlign w:val="superscript"/>
          <w:lang w:eastAsia="en-US"/>
        </w:rPr>
        <w:t>4</w:t>
      </w:r>
      <w:r w:rsidRPr="00C27006">
        <w:rPr>
          <w:rFonts w:eastAsia="Calibri"/>
          <w:sz w:val="28"/>
          <w:szCs w:val="22"/>
          <w:lang w:eastAsia="en-US"/>
        </w:rPr>
        <w:t> ,</w:t>
      </w:r>
      <w:proofErr w:type="gramEnd"/>
      <w:r w:rsidRPr="00C27006">
        <w:rPr>
          <w:rFonts w:eastAsia="Calibri"/>
          <w:sz w:val="28"/>
          <w:szCs w:val="22"/>
          <w:lang w:eastAsia="en-US"/>
        </w:rPr>
        <w:t xml:space="preserve"> если 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C</w:t>
      </w:r>
      <w:r w:rsidRPr="00C27006">
        <w:rPr>
          <w:rFonts w:eastAsia="Calibri"/>
          <w:sz w:val="28"/>
          <w:szCs w:val="22"/>
          <w:vertAlign w:val="subscript"/>
          <w:lang w:eastAsia="en-US"/>
        </w:rPr>
        <w:t>srgb</w:t>
      </w:r>
      <w:proofErr w:type="spellEnd"/>
      <w:r w:rsidRPr="00C27006">
        <w:rPr>
          <w:rFonts w:eastAsia="Calibri"/>
          <w:sz w:val="28"/>
          <w:szCs w:val="22"/>
          <w:lang w:eastAsia="en-US"/>
        </w:rPr>
        <w:t> &gt; 0</w:t>
      </w:r>
      <w:r>
        <w:rPr>
          <w:rFonts w:eastAsia="Calibri"/>
          <w:sz w:val="28"/>
          <w:szCs w:val="22"/>
          <w:lang w:eastAsia="en-US"/>
        </w:rPr>
        <w:t>,</w:t>
      </w:r>
      <w:r w:rsidRPr="00C27006">
        <w:rPr>
          <w:rFonts w:eastAsia="Calibri"/>
          <w:sz w:val="28"/>
          <w:szCs w:val="22"/>
          <w:lang w:eastAsia="en-US"/>
        </w:rPr>
        <w:t>03928</w:t>
      </w:r>
      <w:r>
        <w:rPr>
          <w:rFonts w:eastAsia="Calibri"/>
          <w:sz w:val="28"/>
          <w:szCs w:val="22"/>
          <w:lang w:eastAsia="en-US"/>
        </w:rPr>
        <w:t>;</w:t>
      </w:r>
    </w:p>
    <w:p w14:paraId="4B385A9E" w14:textId="4BF94021" w:rsidR="00C27006" w:rsidRDefault="00C27006" w:rsidP="00C27006">
      <w:pPr>
        <w:widowControl w:val="0"/>
        <w:ind w:firstLine="2127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>или</w:t>
      </w:r>
    </w:p>
    <w:p w14:paraId="4644022C" w14:textId="745BE26A" w:rsidR="00C27006" w:rsidRDefault="00C27006" w:rsidP="00C27006">
      <w:pPr>
        <w:widowControl w:val="0"/>
        <w:ind w:firstLine="2127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 xml:space="preserve">C = 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C</w:t>
      </w:r>
      <w:r w:rsidRPr="00C27006">
        <w:rPr>
          <w:rFonts w:eastAsia="Calibri"/>
          <w:sz w:val="28"/>
          <w:szCs w:val="22"/>
          <w:vertAlign w:val="subscript"/>
          <w:lang w:eastAsia="en-US"/>
        </w:rPr>
        <w:t>srgb</w:t>
      </w:r>
      <w:proofErr w:type="spellEnd"/>
      <w:r w:rsidRPr="00C27006">
        <w:rPr>
          <w:rFonts w:eastAsia="Calibri"/>
          <w:sz w:val="28"/>
          <w:szCs w:val="22"/>
          <w:lang w:eastAsia="en-US"/>
        </w:rPr>
        <w:t>/12</w:t>
      </w:r>
      <w:r>
        <w:rPr>
          <w:rFonts w:eastAsia="Calibri"/>
          <w:sz w:val="28"/>
          <w:szCs w:val="22"/>
          <w:lang w:eastAsia="en-US"/>
        </w:rPr>
        <w:t>,</w:t>
      </w:r>
      <w:r w:rsidRPr="00C27006">
        <w:rPr>
          <w:rFonts w:eastAsia="Calibri"/>
          <w:sz w:val="28"/>
          <w:szCs w:val="22"/>
          <w:lang w:eastAsia="en-US"/>
        </w:rPr>
        <w:t xml:space="preserve">92, если </w:t>
      </w:r>
      <w:proofErr w:type="spellStart"/>
      <w:r w:rsidRPr="00C27006">
        <w:rPr>
          <w:rFonts w:eastAsia="Calibri"/>
          <w:sz w:val="28"/>
          <w:szCs w:val="22"/>
          <w:lang w:eastAsia="en-US"/>
        </w:rPr>
        <w:t>C</w:t>
      </w:r>
      <w:r w:rsidRPr="00C27006">
        <w:rPr>
          <w:rFonts w:eastAsia="Calibri"/>
          <w:sz w:val="28"/>
          <w:szCs w:val="22"/>
          <w:vertAlign w:val="subscript"/>
          <w:lang w:eastAsia="en-US"/>
        </w:rPr>
        <w:t>srgb</w:t>
      </w:r>
      <w:proofErr w:type="spellEnd"/>
      <w:r w:rsidRPr="00C27006">
        <w:rPr>
          <w:rFonts w:eastAsia="Calibri"/>
          <w:sz w:val="28"/>
          <w:szCs w:val="22"/>
          <w:lang w:eastAsia="en-US"/>
        </w:rPr>
        <w:t> &lt;= 0</w:t>
      </w:r>
      <w:r>
        <w:rPr>
          <w:rFonts w:eastAsia="Calibri"/>
          <w:sz w:val="28"/>
          <w:szCs w:val="22"/>
          <w:lang w:eastAsia="en-US"/>
        </w:rPr>
        <w:t>,</w:t>
      </w:r>
      <w:r w:rsidRPr="00C27006">
        <w:rPr>
          <w:rFonts w:eastAsia="Calibri"/>
          <w:sz w:val="28"/>
          <w:szCs w:val="22"/>
          <w:lang w:eastAsia="en-US"/>
        </w:rPr>
        <w:t>03928</w:t>
      </w:r>
      <w:r>
        <w:rPr>
          <w:rFonts w:eastAsia="Calibri"/>
          <w:sz w:val="28"/>
          <w:szCs w:val="22"/>
          <w:lang w:eastAsia="en-US"/>
        </w:rPr>
        <w:t>.</w:t>
      </w:r>
    </w:p>
    <w:p w14:paraId="40F6C325" w14:textId="047658AA" w:rsidR="00C27006" w:rsidRDefault="00C27006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>Относительн</w:t>
      </w:r>
      <w:r>
        <w:rPr>
          <w:rFonts w:eastAsia="Calibri"/>
          <w:sz w:val="28"/>
          <w:szCs w:val="22"/>
          <w:lang w:eastAsia="en-US"/>
        </w:rPr>
        <w:t>ая</w:t>
      </w:r>
      <w:r w:rsidRPr="00C27006">
        <w:rPr>
          <w:rFonts w:eastAsia="Calibri"/>
          <w:sz w:val="28"/>
          <w:szCs w:val="22"/>
          <w:lang w:eastAsia="en-US"/>
        </w:rPr>
        <w:t xml:space="preserve"> яркость считается коэффициент от нуля до единицы, где 0 является чёрным цветом, а 1 белым цветом. Для получения этого значения используется следующая формула:</w:t>
      </w:r>
    </w:p>
    <w:p w14:paraId="6A7C2DDA" w14:textId="16B1F61D" w:rsidR="00C27006" w:rsidRPr="00C27006" w:rsidRDefault="00C27006" w:rsidP="00C27006">
      <w:pPr>
        <w:widowControl w:val="0"/>
        <w:tabs>
          <w:tab w:val="center" w:pos="4962"/>
          <w:tab w:val="right" w:pos="10063"/>
        </w:tabs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C27006">
        <w:rPr>
          <w:rFonts w:eastAsia="Calibri"/>
          <w:sz w:val="28"/>
          <w:szCs w:val="22"/>
          <w:lang w:eastAsia="en-US"/>
        </w:rPr>
        <w:t>L = 0,2126R + 0,7152G + 0,0722B.</w:t>
      </w:r>
      <w:r>
        <w:rPr>
          <w:rFonts w:eastAsia="Calibri"/>
          <w:sz w:val="28"/>
          <w:szCs w:val="22"/>
          <w:lang w:eastAsia="en-US"/>
        </w:rPr>
        <w:tab/>
        <w:t>(11.2)</w:t>
      </w:r>
    </w:p>
    <w:p w14:paraId="3771E069" w14:textId="6A378FFD" w:rsidR="00344219" w:rsidRDefault="00C27006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C27006">
        <w:rPr>
          <w:rFonts w:eastAsia="Calibri"/>
          <w:sz w:val="28"/>
          <w:szCs w:val="22"/>
          <w:lang w:eastAsia="en-US"/>
        </w:rPr>
        <w:t xml:space="preserve">Коэффициенты контрастности варьируются от 1 до 21 (записывается как 1:1 и 21:1). </w:t>
      </w:r>
      <w:r w:rsidR="00344219">
        <w:rPr>
          <w:rFonts w:eastAsia="Calibri"/>
          <w:sz w:val="28"/>
          <w:szCs w:val="22"/>
          <w:lang w:eastAsia="en-US"/>
        </w:rPr>
        <w:t>Значению 1:1 соответствует неконтрастная схема с нулевой разницей, 21:1 – максимальный контраст для черно-белой схемы.</w:t>
      </w:r>
    </w:p>
    <w:p w14:paraId="70146349" w14:textId="07727002" w:rsidR="009C615B" w:rsidRDefault="00441006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b/>
          <w:bCs/>
          <w:sz w:val="28"/>
          <w:szCs w:val="22"/>
          <w:lang w:eastAsia="en-US"/>
        </w:rPr>
        <w:t>Критерий удобочитаемости APCA</w:t>
      </w:r>
      <w:r w:rsidRPr="00441006">
        <w:rPr>
          <w:rFonts w:eastAsia="Calibri"/>
          <w:b/>
          <w:bCs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441006">
        <w:rPr>
          <w:rFonts w:eastAsia="Calibri"/>
          <w:sz w:val="28"/>
          <w:szCs w:val="22"/>
          <w:lang w:eastAsia="en-US"/>
        </w:rPr>
        <w:t>Критерий читаемости APCA (ARC) начинался как проект по исправлению хорошо известных проблем с спецификациями контрастности "WCAG 2.x" и впоследствии превратился в проект руководства для будущего WCAG 3. APCA и ARC предназначены для интеграции с этими и другими соответствующими стандартами</w:t>
      </w:r>
      <w:r>
        <w:rPr>
          <w:rFonts w:eastAsia="Calibri"/>
          <w:sz w:val="28"/>
          <w:szCs w:val="22"/>
          <w:lang w:eastAsia="en-US"/>
        </w:rPr>
        <w:t xml:space="preserve">, но </w:t>
      </w:r>
      <w:r w:rsidRPr="00441006">
        <w:rPr>
          <w:rFonts w:eastAsia="Calibri"/>
          <w:sz w:val="28"/>
          <w:szCs w:val="22"/>
          <w:lang w:eastAsia="en-US"/>
        </w:rPr>
        <w:t>не имеет обратной совместимости с WCAG 2.x.</w:t>
      </w:r>
    </w:p>
    <w:p w14:paraId="24255C5A" w14:textId="34114AA1" w:rsidR="00441006" w:rsidRDefault="00441006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 xml:space="preserve">Критерий читаемости APCA (ARC) </w:t>
      </w:r>
      <w:r>
        <w:rPr>
          <w:rFonts w:eastAsia="Calibri"/>
          <w:sz w:val="28"/>
          <w:szCs w:val="22"/>
          <w:lang w:eastAsia="en-US"/>
        </w:rPr>
        <w:t>–</w:t>
      </w:r>
      <w:r w:rsidRPr="00441006">
        <w:rPr>
          <w:rFonts w:eastAsia="Calibri"/>
          <w:sz w:val="28"/>
          <w:szCs w:val="22"/>
          <w:lang w:eastAsia="en-US"/>
        </w:rPr>
        <w:t xml:space="preserve"> это современный набор рекомендаций по дизайну или визуальному контенту, использующий доступный алгоритм контраста восприятия (</w:t>
      </w:r>
      <w:proofErr w:type="spellStart"/>
      <w:r w:rsidRPr="00441006">
        <w:rPr>
          <w:rFonts w:eastAsia="Calibri"/>
          <w:sz w:val="28"/>
          <w:szCs w:val="22"/>
          <w:lang w:eastAsia="en-US"/>
        </w:rPr>
        <w:t>Accessible</w:t>
      </w:r>
      <w:proofErr w:type="spellEnd"/>
      <w:r w:rsidRPr="00441006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441006">
        <w:rPr>
          <w:rFonts w:eastAsia="Calibri"/>
          <w:sz w:val="28"/>
          <w:szCs w:val="22"/>
          <w:lang w:eastAsia="en-US"/>
        </w:rPr>
        <w:t>Perceptual</w:t>
      </w:r>
      <w:proofErr w:type="spellEnd"/>
      <w:r w:rsidRPr="00441006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441006">
        <w:rPr>
          <w:rFonts w:eastAsia="Calibri"/>
          <w:sz w:val="28"/>
          <w:szCs w:val="22"/>
          <w:lang w:eastAsia="en-US"/>
        </w:rPr>
        <w:t>Contrast</w:t>
      </w:r>
      <w:proofErr w:type="spellEnd"/>
      <w:r w:rsidRPr="00441006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441006">
        <w:rPr>
          <w:rFonts w:eastAsia="Calibri"/>
          <w:sz w:val="28"/>
          <w:szCs w:val="22"/>
          <w:lang w:eastAsia="en-US"/>
        </w:rPr>
        <w:t>Algorithm</w:t>
      </w:r>
      <w:proofErr w:type="spellEnd"/>
      <w:r w:rsidRPr="00441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– </w:t>
      </w:r>
      <w:r w:rsidRPr="00441006">
        <w:rPr>
          <w:rFonts w:eastAsia="Calibri"/>
          <w:sz w:val="28"/>
          <w:szCs w:val="22"/>
          <w:lang w:eastAsia="en-US"/>
        </w:rPr>
        <w:t>APCA), который настроен на единообразие восприятия текстовых и нетекстовых элементов, отображаемых на мониторе или устройстве с автоматической подсветкой.</w:t>
      </w:r>
    </w:p>
    <w:p w14:paraId="6232864F" w14:textId="7DD8A4AE" w:rsidR="00441006" w:rsidRDefault="00441006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Карта рекомендаций по обеспечению визуального контраста включает следующие понятия:</w:t>
      </w:r>
    </w:p>
    <w:p w14:paraId="6C0517D5" w14:textId="2A7D7C67" w:rsidR="00441006" w:rsidRPr="00441006" w:rsidRDefault="00441006" w:rsidP="00441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i/>
          <w:iCs/>
          <w:sz w:val="28"/>
          <w:szCs w:val="22"/>
          <w:lang w:eastAsia="en-US"/>
        </w:rPr>
        <w:t>Контрастность текста</w:t>
      </w:r>
      <w:r w:rsidRPr="00441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как</w:t>
      </w:r>
      <w:r w:rsidRPr="00441006">
        <w:rPr>
          <w:rFonts w:eastAsia="Calibri"/>
          <w:sz w:val="28"/>
          <w:szCs w:val="22"/>
          <w:lang w:eastAsia="en-US"/>
        </w:rPr>
        <w:t xml:space="preserve"> понимание необходимости обеспечения яркости</w:t>
      </w:r>
      <w:r>
        <w:rPr>
          <w:rFonts w:eastAsia="Calibri"/>
          <w:sz w:val="28"/>
          <w:szCs w:val="22"/>
          <w:lang w:eastAsia="en-US"/>
        </w:rPr>
        <w:t xml:space="preserve"> включает:</w:t>
      </w:r>
    </w:p>
    <w:p w14:paraId="1A702744" w14:textId="43BDC5AA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х</w:t>
      </w:r>
      <w:r w:rsidRPr="00441006">
        <w:rPr>
          <w:rFonts w:eastAsia="Calibri"/>
          <w:sz w:val="28"/>
          <w:szCs w:val="22"/>
          <w:lang w:eastAsia="en-US"/>
        </w:rPr>
        <w:t>арактеристики шрифта</w:t>
      </w:r>
      <w:r w:rsidRPr="00441006">
        <w:rPr>
          <w:rFonts w:eastAsia="Calibri"/>
          <w:sz w:val="28"/>
          <w:szCs w:val="22"/>
          <w:lang w:eastAsia="en-US"/>
        </w:rPr>
        <w:t>:</w:t>
      </w:r>
      <w:r w:rsidRPr="00441006">
        <w:rPr>
          <w:rFonts w:eastAsia="Calibri"/>
          <w:sz w:val="28"/>
          <w:szCs w:val="22"/>
          <w:lang w:eastAsia="en-US"/>
        </w:rPr>
        <w:t xml:space="preserve"> вес, размер и дизайн </w:t>
      </w:r>
      <w:proofErr w:type="spellStart"/>
      <w:r w:rsidRPr="00441006">
        <w:rPr>
          <w:rFonts w:eastAsia="Calibri"/>
          <w:sz w:val="28"/>
          <w:szCs w:val="22"/>
          <w:lang w:eastAsia="en-US"/>
        </w:rPr>
        <w:t>глифа</w:t>
      </w:r>
      <w:proofErr w:type="spellEnd"/>
      <w:r w:rsidRPr="00441006">
        <w:rPr>
          <w:rFonts w:eastAsia="Calibri"/>
          <w:sz w:val="28"/>
          <w:szCs w:val="22"/>
          <w:lang w:eastAsia="en-US"/>
        </w:rPr>
        <w:t>;</w:t>
      </w:r>
    </w:p>
    <w:p w14:paraId="5B9F09EF" w14:textId="3C1DCB03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п</w:t>
      </w:r>
      <w:r w:rsidRPr="00441006">
        <w:rPr>
          <w:rFonts w:eastAsia="Calibri"/>
          <w:sz w:val="28"/>
          <w:szCs w:val="22"/>
          <w:lang w:eastAsia="en-US"/>
        </w:rPr>
        <w:t>римеры использования</w:t>
      </w:r>
      <w:r w:rsidRPr="00441006">
        <w:rPr>
          <w:rFonts w:eastAsia="Calibri"/>
          <w:sz w:val="28"/>
          <w:szCs w:val="22"/>
          <w:lang w:eastAsia="en-US"/>
        </w:rPr>
        <w:t>:</w:t>
      </w:r>
      <w:r w:rsidRPr="00441006">
        <w:rPr>
          <w:rFonts w:eastAsia="Calibri"/>
          <w:sz w:val="28"/>
          <w:szCs w:val="22"/>
          <w:lang w:eastAsia="en-US"/>
        </w:rPr>
        <w:t xml:space="preserve"> первичный контент в сравнении с неполным и </w:t>
      </w:r>
      <w:r>
        <w:rPr>
          <w:rFonts w:eastAsia="Calibri"/>
          <w:sz w:val="28"/>
          <w:szCs w:val="22"/>
          <w:lang w:eastAsia="en-US"/>
        </w:rPr>
        <w:t>побуквенным</w:t>
      </w:r>
      <w:r w:rsidRPr="00441006">
        <w:rPr>
          <w:rFonts w:eastAsia="Calibri"/>
          <w:sz w:val="28"/>
          <w:szCs w:val="22"/>
          <w:lang w:eastAsia="en-US"/>
        </w:rPr>
        <w:t xml:space="preserve"> чтением</w:t>
      </w:r>
      <w:r w:rsidRPr="00441006">
        <w:rPr>
          <w:rFonts w:eastAsia="Calibri"/>
          <w:sz w:val="28"/>
          <w:szCs w:val="22"/>
          <w:lang w:eastAsia="en-US"/>
        </w:rPr>
        <w:t>;</w:t>
      </w:r>
    </w:p>
    <w:p w14:paraId="7F4CF26F" w14:textId="0F65D204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п</w:t>
      </w:r>
      <w:r w:rsidRPr="00441006">
        <w:rPr>
          <w:rFonts w:eastAsia="Calibri"/>
          <w:sz w:val="28"/>
          <w:szCs w:val="22"/>
          <w:lang w:eastAsia="en-US"/>
        </w:rPr>
        <w:t>робелы</w:t>
      </w:r>
      <w:r w:rsidRPr="00441006">
        <w:rPr>
          <w:rFonts w:eastAsia="Calibri"/>
          <w:sz w:val="28"/>
          <w:szCs w:val="22"/>
          <w:lang w:eastAsia="en-US"/>
        </w:rPr>
        <w:t>:</w:t>
      </w:r>
      <w:r w:rsidRPr="00441006">
        <w:rPr>
          <w:rFonts w:eastAsia="Calibri"/>
          <w:sz w:val="28"/>
          <w:szCs w:val="22"/>
          <w:lang w:eastAsia="en-US"/>
        </w:rPr>
        <w:t xml:space="preserve"> интервал между строками и буквами, заполнение элементов</w:t>
      </w:r>
      <w:r w:rsidRPr="00441006">
        <w:rPr>
          <w:rFonts w:eastAsia="Calibri"/>
          <w:sz w:val="28"/>
          <w:szCs w:val="22"/>
          <w:lang w:eastAsia="en-US"/>
        </w:rPr>
        <w:t>.</w:t>
      </w:r>
    </w:p>
    <w:p w14:paraId="45FD79A5" w14:textId="18C2D527" w:rsidR="00441006" w:rsidRPr="00441006" w:rsidRDefault="00441006" w:rsidP="00441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i/>
          <w:iCs/>
          <w:sz w:val="28"/>
          <w:szCs w:val="22"/>
          <w:lang w:eastAsia="en-US"/>
        </w:rPr>
        <w:t>Нетекстовы</w:t>
      </w:r>
      <w:r w:rsidRPr="00441006">
        <w:rPr>
          <w:rFonts w:eastAsia="Calibri"/>
          <w:i/>
          <w:iCs/>
          <w:sz w:val="28"/>
          <w:szCs w:val="22"/>
          <w:lang w:eastAsia="en-US"/>
        </w:rPr>
        <w:t>й</w:t>
      </w:r>
      <w:r w:rsidRPr="00441006">
        <w:rPr>
          <w:rFonts w:eastAsia="Calibri"/>
          <w:i/>
          <w:iCs/>
          <w:sz w:val="28"/>
          <w:szCs w:val="22"/>
          <w:lang w:eastAsia="en-US"/>
        </w:rPr>
        <w:t xml:space="preserve"> контраст</w:t>
      </w:r>
      <w:r>
        <w:rPr>
          <w:rFonts w:eastAsia="Calibri"/>
          <w:sz w:val="28"/>
          <w:szCs w:val="22"/>
          <w:lang w:eastAsia="en-US"/>
        </w:rPr>
        <w:t xml:space="preserve">, включающий следующие </w:t>
      </w:r>
      <w:r w:rsidRPr="00441006">
        <w:rPr>
          <w:rFonts w:eastAsia="Calibri"/>
          <w:sz w:val="28"/>
          <w:szCs w:val="22"/>
          <w:lang w:eastAsia="en-US"/>
        </w:rPr>
        <w:t>семантические и несемантические элементы</w:t>
      </w:r>
      <w:r>
        <w:rPr>
          <w:rFonts w:eastAsia="Calibri"/>
          <w:sz w:val="28"/>
          <w:szCs w:val="22"/>
          <w:lang w:eastAsia="en-US"/>
        </w:rPr>
        <w:t>:</w:t>
      </w:r>
    </w:p>
    <w:p w14:paraId="28308962" w14:textId="12A1FDD2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и</w:t>
      </w:r>
      <w:r w:rsidRPr="00441006">
        <w:rPr>
          <w:rFonts w:eastAsia="Calibri"/>
          <w:sz w:val="28"/>
          <w:szCs w:val="22"/>
          <w:lang w:eastAsia="en-US"/>
        </w:rPr>
        <w:t>спользование цвета (оттенок и красочность)</w:t>
      </w:r>
      <w:r w:rsidRPr="00441006">
        <w:rPr>
          <w:rFonts w:eastAsia="Calibri"/>
          <w:sz w:val="28"/>
          <w:szCs w:val="22"/>
          <w:lang w:eastAsia="en-US"/>
        </w:rPr>
        <w:t>;</w:t>
      </w:r>
    </w:p>
    <w:p w14:paraId="6913314B" w14:textId="05CE3BA8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д</w:t>
      </w:r>
      <w:r w:rsidRPr="00441006">
        <w:rPr>
          <w:rFonts w:eastAsia="Calibri"/>
          <w:sz w:val="28"/>
          <w:szCs w:val="22"/>
          <w:lang w:eastAsia="en-US"/>
        </w:rPr>
        <w:t>ругие формы контраста</w:t>
      </w:r>
      <w:r w:rsidRPr="00441006">
        <w:rPr>
          <w:rFonts w:eastAsia="Calibri"/>
          <w:sz w:val="28"/>
          <w:szCs w:val="22"/>
          <w:lang w:eastAsia="en-US"/>
        </w:rPr>
        <w:t>:</w:t>
      </w:r>
      <w:r w:rsidRPr="00441006">
        <w:rPr>
          <w:rFonts w:eastAsia="Calibri"/>
          <w:sz w:val="28"/>
          <w:szCs w:val="22"/>
          <w:lang w:eastAsia="en-US"/>
        </w:rPr>
        <w:t xml:space="preserve"> форма, размер, расстояние, движение</w:t>
      </w:r>
      <w:r w:rsidRPr="00441006">
        <w:rPr>
          <w:rFonts w:eastAsia="Calibri"/>
          <w:sz w:val="28"/>
          <w:szCs w:val="22"/>
          <w:lang w:eastAsia="en-US"/>
        </w:rPr>
        <w:t>;</w:t>
      </w:r>
    </w:p>
    <w:p w14:paraId="2056E908" w14:textId="5A770027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х</w:t>
      </w:r>
      <w:r w:rsidRPr="00441006">
        <w:rPr>
          <w:rFonts w:eastAsia="Calibri"/>
          <w:sz w:val="28"/>
          <w:szCs w:val="22"/>
          <w:lang w:eastAsia="en-US"/>
        </w:rPr>
        <w:t xml:space="preserve">арактеристики </w:t>
      </w:r>
      <w:r w:rsidRPr="00441006">
        <w:rPr>
          <w:rFonts w:eastAsia="Calibri"/>
          <w:sz w:val="28"/>
          <w:szCs w:val="22"/>
          <w:lang w:eastAsia="en-US"/>
        </w:rPr>
        <w:t>визуальных данных: элементы визуализации;</w:t>
      </w:r>
    </w:p>
    <w:p w14:paraId="4136A921" w14:textId="632874E6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и</w:t>
      </w:r>
      <w:r w:rsidRPr="00441006">
        <w:rPr>
          <w:rFonts w:eastAsia="Calibri"/>
          <w:sz w:val="28"/>
          <w:szCs w:val="22"/>
          <w:lang w:eastAsia="en-US"/>
        </w:rPr>
        <w:t>нтерактивный</w:t>
      </w:r>
      <w:r w:rsidRPr="00441006">
        <w:rPr>
          <w:rFonts w:eastAsia="Calibri"/>
          <w:sz w:val="28"/>
          <w:szCs w:val="22"/>
          <w:lang w:eastAsia="en-US"/>
        </w:rPr>
        <w:t>:</w:t>
      </w:r>
      <w:r w:rsidRPr="00441006">
        <w:rPr>
          <w:rFonts w:eastAsia="Calibri"/>
          <w:sz w:val="28"/>
          <w:szCs w:val="22"/>
          <w:lang w:eastAsia="en-US"/>
        </w:rPr>
        <w:t xml:space="preserve"> ссылки, формы, навигация и элементы управления</w:t>
      </w:r>
      <w:r w:rsidRPr="00441006">
        <w:rPr>
          <w:rFonts w:eastAsia="Calibri"/>
          <w:sz w:val="28"/>
          <w:szCs w:val="22"/>
          <w:lang w:eastAsia="en-US"/>
        </w:rPr>
        <w:t>;</w:t>
      </w:r>
    </w:p>
    <w:p w14:paraId="69032CEE" w14:textId="0A82C42A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lastRenderedPageBreak/>
        <w:t>в</w:t>
      </w:r>
      <w:r w:rsidRPr="00441006">
        <w:rPr>
          <w:rFonts w:eastAsia="Calibri"/>
          <w:sz w:val="28"/>
          <w:szCs w:val="22"/>
          <w:lang w:eastAsia="en-US"/>
        </w:rPr>
        <w:t>изуальная иерархия</w:t>
      </w:r>
      <w:r w:rsidRPr="00441006">
        <w:rPr>
          <w:rFonts w:eastAsia="Calibri"/>
          <w:sz w:val="28"/>
          <w:szCs w:val="22"/>
          <w:lang w:eastAsia="en-US"/>
        </w:rPr>
        <w:t>:</w:t>
      </w:r>
      <w:r w:rsidRPr="00441006">
        <w:rPr>
          <w:rFonts w:eastAsia="Calibri"/>
          <w:sz w:val="28"/>
          <w:szCs w:val="22"/>
          <w:lang w:eastAsia="en-US"/>
        </w:rPr>
        <w:t xml:space="preserve"> семантические схемы и упорядочивающая информация</w:t>
      </w:r>
      <w:r w:rsidRPr="00441006">
        <w:rPr>
          <w:rFonts w:eastAsia="Calibri"/>
          <w:sz w:val="28"/>
          <w:szCs w:val="22"/>
          <w:lang w:eastAsia="en-US"/>
        </w:rPr>
        <w:t>.</w:t>
      </w:r>
    </w:p>
    <w:p w14:paraId="39DF8D6A" w14:textId="62D9747C" w:rsidR="00441006" w:rsidRPr="00441006" w:rsidRDefault="00441006" w:rsidP="00441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i/>
          <w:iCs/>
          <w:sz w:val="28"/>
          <w:szCs w:val="22"/>
          <w:lang w:eastAsia="en-US"/>
        </w:rPr>
        <w:t>Интеграция с пользователем</w:t>
      </w:r>
      <w:r w:rsidRPr="00441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включает</w:t>
      </w:r>
      <w:r w:rsidRPr="00441006">
        <w:rPr>
          <w:rFonts w:eastAsia="Calibri"/>
          <w:sz w:val="28"/>
          <w:szCs w:val="22"/>
          <w:lang w:eastAsia="en-US"/>
        </w:rPr>
        <w:t xml:space="preserve"> персонализаци</w:t>
      </w:r>
      <w:r>
        <w:rPr>
          <w:rFonts w:eastAsia="Calibri"/>
          <w:sz w:val="28"/>
          <w:szCs w:val="22"/>
          <w:lang w:eastAsia="en-US"/>
        </w:rPr>
        <w:t>ю</w:t>
      </w:r>
      <w:r w:rsidRPr="00441006">
        <w:rPr>
          <w:rFonts w:eastAsia="Calibri"/>
          <w:sz w:val="28"/>
          <w:szCs w:val="22"/>
          <w:lang w:eastAsia="en-US"/>
        </w:rPr>
        <w:t xml:space="preserve"> и окруж</w:t>
      </w:r>
      <w:r>
        <w:rPr>
          <w:rFonts w:eastAsia="Calibri"/>
          <w:sz w:val="28"/>
          <w:szCs w:val="22"/>
          <w:lang w:eastAsia="en-US"/>
        </w:rPr>
        <w:t>ение:</w:t>
      </w:r>
    </w:p>
    <w:p w14:paraId="5040E503" w14:textId="6F3CC21A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в</w:t>
      </w:r>
      <w:r w:rsidRPr="00441006">
        <w:rPr>
          <w:rFonts w:eastAsia="Calibri"/>
          <w:sz w:val="28"/>
          <w:szCs w:val="22"/>
          <w:lang w:eastAsia="en-US"/>
        </w:rPr>
        <w:t>изуальные режимы</w:t>
      </w:r>
      <w:r w:rsidRPr="00441006">
        <w:rPr>
          <w:rFonts w:eastAsia="Calibri"/>
          <w:sz w:val="28"/>
          <w:szCs w:val="22"/>
          <w:lang w:eastAsia="en-US"/>
        </w:rPr>
        <w:t>:</w:t>
      </w:r>
      <w:r w:rsidRPr="00441006">
        <w:rPr>
          <w:rFonts w:eastAsia="Calibri"/>
          <w:sz w:val="28"/>
          <w:szCs w:val="22"/>
          <w:lang w:eastAsia="en-US"/>
        </w:rPr>
        <w:t xml:space="preserve"> темный, светлый, дальтон, альтернативные цветовые схемы</w:t>
      </w:r>
      <w:r w:rsidRPr="00441006">
        <w:rPr>
          <w:rFonts w:eastAsia="Calibri"/>
          <w:sz w:val="28"/>
          <w:szCs w:val="22"/>
          <w:lang w:eastAsia="en-US"/>
        </w:rPr>
        <w:t>;</w:t>
      </w:r>
    </w:p>
    <w:p w14:paraId="649E8532" w14:textId="0CF30625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м</w:t>
      </w:r>
      <w:r w:rsidRPr="00441006">
        <w:rPr>
          <w:rFonts w:eastAsia="Calibri"/>
          <w:sz w:val="28"/>
          <w:szCs w:val="22"/>
          <w:lang w:eastAsia="en-US"/>
        </w:rPr>
        <w:t>асштабирование текста или вида и перерисовка текста</w:t>
      </w:r>
      <w:r w:rsidRPr="00441006">
        <w:rPr>
          <w:rFonts w:eastAsia="Calibri"/>
          <w:sz w:val="28"/>
          <w:szCs w:val="22"/>
          <w:lang w:eastAsia="en-US"/>
        </w:rPr>
        <w:t>;</w:t>
      </w:r>
    </w:p>
    <w:p w14:paraId="3068B897" w14:textId="17EA35AA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н</w:t>
      </w:r>
      <w:r w:rsidRPr="00441006">
        <w:rPr>
          <w:rFonts w:eastAsia="Calibri"/>
          <w:sz w:val="28"/>
          <w:szCs w:val="22"/>
          <w:lang w:eastAsia="en-US"/>
        </w:rPr>
        <w:t>астраиваемые пользователем свойства и таблицы стилей</w:t>
      </w:r>
      <w:r w:rsidRPr="00441006">
        <w:rPr>
          <w:rFonts w:eastAsia="Calibri"/>
          <w:sz w:val="28"/>
          <w:szCs w:val="22"/>
          <w:lang w:eastAsia="en-US"/>
        </w:rPr>
        <w:t>;</w:t>
      </w:r>
    </w:p>
    <w:p w14:paraId="3C7E4223" w14:textId="0531B82A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р</w:t>
      </w:r>
      <w:r w:rsidRPr="00441006">
        <w:rPr>
          <w:rFonts w:eastAsia="Calibri"/>
          <w:sz w:val="28"/>
          <w:szCs w:val="22"/>
          <w:lang w:eastAsia="en-US"/>
        </w:rPr>
        <w:t>абочее пространство и освещение окружающей среды</w:t>
      </w:r>
      <w:r w:rsidRPr="00441006">
        <w:rPr>
          <w:rFonts w:eastAsia="Calibri"/>
          <w:sz w:val="28"/>
          <w:szCs w:val="22"/>
          <w:lang w:eastAsia="en-US"/>
        </w:rPr>
        <w:t>;</w:t>
      </w:r>
    </w:p>
    <w:p w14:paraId="5E85FE33" w14:textId="4093E7D5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з</w:t>
      </w:r>
      <w:r w:rsidRPr="00441006">
        <w:rPr>
          <w:rFonts w:eastAsia="Calibri"/>
          <w:sz w:val="28"/>
          <w:szCs w:val="22"/>
          <w:lang w:eastAsia="en-US"/>
        </w:rPr>
        <w:t>рительная усталость и здоровье глаз</w:t>
      </w:r>
      <w:r w:rsidRPr="00441006">
        <w:rPr>
          <w:rFonts w:eastAsia="Calibri"/>
          <w:sz w:val="28"/>
          <w:szCs w:val="22"/>
          <w:lang w:eastAsia="en-US"/>
        </w:rPr>
        <w:t>.</w:t>
      </w:r>
    </w:p>
    <w:p w14:paraId="0094E168" w14:textId="5BE544C7" w:rsidR="00441006" w:rsidRDefault="00441006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Новые расчеты контрастности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441006">
        <w:rPr>
          <w:rFonts w:eastAsia="Calibri"/>
          <w:sz w:val="28"/>
          <w:szCs w:val="22"/>
          <w:lang w:eastAsia="en-US"/>
        </w:rPr>
        <w:t>позволя</w:t>
      </w:r>
      <w:r>
        <w:rPr>
          <w:rFonts w:eastAsia="Calibri"/>
          <w:sz w:val="28"/>
          <w:szCs w:val="22"/>
          <w:lang w:eastAsia="en-US"/>
        </w:rPr>
        <w:t>ют</w:t>
      </w:r>
      <w:r w:rsidRPr="00441006">
        <w:rPr>
          <w:rFonts w:eastAsia="Calibri"/>
          <w:sz w:val="28"/>
          <w:szCs w:val="22"/>
          <w:lang w:eastAsia="en-US"/>
        </w:rPr>
        <w:t xml:space="preserve"> автоматически выбирать цвета и производить расчеты для специальных режимов, таких как темный режим</w:t>
      </w:r>
      <w:r>
        <w:rPr>
          <w:rFonts w:eastAsia="Calibri"/>
          <w:sz w:val="28"/>
          <w:szCs w:val="22"/>
          <w:lang w:eastAsia="en-US"/>
        </w:rPr>
        <w:t>.</w:t>
      </w:r>
      <w:r w:rsidRPr="00441006">
        <w:t xml:space="preserve"> </w:t>
      </w:r>
      <w:r w:rsidRPr="00441006">
        <w:rPr>
          <w:rFonts w:eastAsia="Calibri"/>
          <w:sz w:val="28"/>
          <w:szCs w:val="22"/>
          <w:lang w:eastAsia="en-US"/>
        </w:rPr>
        <w:t>Новые тесты на текстовый и нетекстовой контраст, учитывающие важные пространственные эффекты</w:t>
      </w:r>
      <w:r>
        <w:rPr>
          <w:rFonts w:eastAsia="Calibri"/>
          <w:sz w:val="28"/>
          <w:szCs w:val="22"/>
          <w:lang w:eastAsia="en-US"/>
        </w:rPr>
        <w:t>.</w:t>
      </w:r>
    </w:p>
    <w:p w14:paraId="42313B5C" w14:textId="75BF17F4" w:rsidR="00441006" w:rsidRDefault="00441006" w:rsidP="00441006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 расчетах учитываются:</w:t>
      </w:r>
    </w:p>
    <w:p w14:paraId="10D1F25C" w14:textId="4D50D896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а</w:t>
      </w:r>
      <w:r w:rsidRPr="00441006">
        <w:rPr>
          <w:rFonts w:eastAsia="Calibri"/>
          <w:sz w:val="28"/>
          <w:szCs w:val="22"/>
          <w:lang w:eastAsia="en-US"/>
        </w:rPr>
        <w:t xml:space="preserve">даптация к полю или адаптация к экрану: </w:t>
      </w:r>
      <w:r w:rsidRPr="00441006">
        <w:rPr>
          <w:rFonts w:eastAsia="Calibri"/>
          <w:sz w:val="28"/>
          <w:szCs w:val="22"/>
          <w:lang w:eastAsia="en-US"/>
        </w:rPr>
        <w:t>п</w:t>
      </w:r>
      <w:r w:rsidRPr="00441006">
        <w:rPr>
          <w:rFonts w:eastAsia="Calibri"/>
          <w:sz w:val="28"/>
          <w:szCs w:val="22"/>
          <w:lang w:eastAsia="en-US"/>
        </w:rPr>
        <w:t>ри просмотре дисплеев с автоматической подсветкой адаптация к полю относится к адаптации к освещению в результате общей яркости экрана, которая является периферийной адаптацией, большей, чем локальная адаптация текста и прилегающего фона, и меньшей, чем глобальная адаптация / адаптация к окружающей среде</w:t>
      </w:r>
      <w:r w:rsidRPr="00441006">
        <w:rPr>
          <w:rFonts w:eastAsia="Calibri"/>
          <w:sz w:val="28"/>
          <w:szCs w:val="22"/>
          <w:lang w:eastAsia="en-US"/>
        </w:rPr>
        <w:t>;</w:t>
      </w:r>
    </w:p>
    <w:p w14:paraId="7A9448BB" w14:textId="41196D65" w:rsidR="00441006" w:rsidRP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к</w:t>
      </w:r>
      <w:r w:rsidRPr="00441006">
        <w:rPr>
          <w:rFonts w:eastAsia="Calibri"/>
          <w:sz w:val="28"/>
          <w:szCs w:val="22"/>
          <w:lang w:eastAsia="en-US"/>
        </w:rPr>
        <w:t>онтраст светлоты / темноты</w:t>
      </w:r>
      <w:r w:rsidRPr="00441006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proofErr w:type="gramStart"/>
      <w:r w:rsidRPr="00441006">
        <w:rPr>
          <w:rFonts w:eastAsia="Calibri"/>
          <w:sz w:val="28"/>
          <w:szCs w:val="22"/>
          <w:lang w:eastAsia="en-US"/>
        </w:rPr>
        <w:t>Lc</w:t>
      </w:r>
      <w:proofErr w:type="spellEnd"/>
      <w:r w:rsidRPr="00441006">
        <w:rPr>
          <w:rFonts w:eastAsia="Calibri"/>
          <w:sz w:val="28"/>
          <w:szCs w:val="22"/>
          <w:lang w:eastAsia="en-US"/>
        </w:rPr>
        <w:t> </w:t>
      </w:r>
      <w:r w:rsidRPr="00441006">
        <w:rPr>
          <w:rFonts w:eastAsia="Calibri"/>
          <w:sz w:val="28"/>
          <w:szCs w:val="22"/>
          <w:lang w:eastAsia="en-US"/>
        </w:rPr>
        <w:t xml:space="preserve"> </w:t>
      </w:r>
      <w:r w:rsidRPr="00441006">
        <w:rPr>
          <w:rFonts w:eastAsia="Calibri"/>
          <w:sz w:val="28"/>
          <w:szCs w:val="22"/>
          <w:lang w:eastAsia="en-US"/>
        </w:rPr>
        <w:t>или</w:t>
      </w:r>
      <w:proofErr w:type="gramEnd"/>
      <w:r w:rsidRPr="00441006">
        <w:rPr>
          <w:rFonts w:eastAsia="Calibri"/>
          <w:sz w:val="28"/>
          <w:szCs w:val="22"/>
          <w:lang w:eastAsia="en-US"/>
        </w:rPr>
        <w:t xml:space="preserve"> </w:t>
      </w:r>
      <w:r w:rsidRPr="00441006">
        <w:rPr>
          <w:rFonts w:eastAsia="Calibri"/>
          <w:i/>
          <w:iCs/>
          <w:sz w:val="28"/>
          <w:szCs w:val="22"/>
          <w:lang w:eastAsia="en-US"/>
        </w:rPr>
        <w:t>«</w:t>
      </w:r>
      <w:r w:rsidRPr="00441006">
        <w:rPr>
          <w:rFonts w:eastAsia="Calibri"/>
          <w:i/>
          <w:iCs/>
          <w:sz w:val="28"/>
          <w:szCs w:val="22"/>
          <w:lang w:eastAsia="en-US"/>
        </w:rPr>
        <w:t>Контраст освещенности</w:t>
      </w:r>
      <w:r w:rsidRPr="00441006">
        <w:rPr>
          <w:rFonts w:eastAsia="Calibri"/>
          <w:i/>
          <w:iCs/>
          <w:sz w:val="28"/>
          <w:szCs w:val="22"/>
          <w:lang w:eastAsia="en-US"/>
        </w:rPr>
        <w:t>»</w:t>
      </w:r>
      <w:r w:rsidRPr="00441006">
        <w:rPr>
          <w:rFonts w:eastAsia="Calibri"/>
          <w:sz w:val="28"/>
          <w:szCs w:val="22"/>
          <w:lang w:eastAsia="en-US"/>
        </w:rPr>
        <w:t> </w:t>
      </w:r>
      <w:r w:rsidRPr="00441006">
        <w:rPr>
          <w:rFonts w:eastAsia="Calibri"/>
          <w:sz w:val="28"/>
          <w:szCs w:val="22"/>
          <w:lang w:eastAsia="en-US"/>
        </w:rPr>
        <w:t>–</w:t>
      </w:r>
      <w:r w:rsidRPr="00441006">
        <w:rPr>
          <w:rFonts w:eastAsia="Calibri"/>
          <w:sz w:val="28"/>
          <w:szCs w:val="22"/>
          <w:lang w:eastAsia="en-US"/>
        </w:rPr>
        <w:t xml:space="preserve"> это воспринимаемое значение контраста освещенности, генерируемое алгоритмом APCA на основе ахроматической яркости. Контраст яркости разработан таким образом, чтобы соответствовать сверхпороговому восприятию человеком контраста двух элементов разной яркости и для определенных пространственных частот</w:t>
      </w:r>
      <w:r w:rsidRPr="00441006">
        <w:rPr>
          <w:rFonts w:eastAsia="Calibri"/>
          <w:sz w:val="28"/>
          <w:szCs w:val="22"/>
          <w:lang w:eastAsia="en-US"/>
        </w:rPr>
        <w:t>;</w:t>
      </w:r>
      <w:r w:rsidRPr="00441006">
        <w:t xml:space="preserve"> </w:t>
      </w:r>
    </w:p>
    <w:p w14:paraId="2F2CB060" w14:textId="474EDA92" w:rsidR="00441006" w:rsidRDefault="00441006" w:rsidP="00441006">
      <w:pPr>
        <w:pStyle w:val="a5"/>
        <w:widowControl w:val="0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н</w:t>
      </w:r>
      <w:r w:rsidRPr="00441006">
        <w:rPr>
          <w:rFonts w:eastAsia="Calibri"/>
          <w:sz w:val="28"/>
          <w:szCs w:val="22"/>
          <w:lang w:eastAsia="en-US"/>
        </w:rPr>
        <w:t>абор цветов</w:t>
      </w:r>
      <w:r w:rsidRPr="00441006">
        <w:rPr>
          <w:rFonts w:eastAsia="Calibri"/>
          <w:sz w:val="28"/>
          <w:szCs w:val="22"/>
          <w:lang w:eastAsia="en-US"/>
        </w:rPr>
        <w:t xml:space="preserve"> </w:t>
      </w:r>
      <w:r w:rsidRPr="00441006">
        <w:rPr>
          <w:rFonts w:eastAsia="Calibri"/>
          <w:sz w:val="28"/>
          <w:szCs w:val="22"/>
          <w:lang w:eastAsia="en-US"/>
        </w:rPr>
        <w:t xml:space="preserve">C∩ </w:t>
      </w:r>
      <w:r w:rsidRPr="00441006">
        <w:rPr>
          <w:rFonts w:eastAsia="Calibri"/>
          <w:sz w:val="28"/>
          <w:szCs w:val="22"/>
          <w:lang w:eastAsia="en-US"/>
        </w:rPr>
        <w:t>–</w:t>
      </w:r>
      <w:r w:rsidRPr="00441006">
        <w:rPr>
          <w:rFonts w:eastAsia="Calibri"/>
          <w:sz w:val="28"/>
          <w:szCs w:val="22"/>
          <w:lang w:eastAsia="en-US"/>
        </w:rPr>
        <w:t xml:space="preserve"> помимо измерения цветовой пары, набор цветов </w:t>
      </w:r>
      <w:r w:rsidRPr="00441006">
        <w:rPr>
          <w:rFonts w:eastAsia="Calibri"/>
          <w:sz w:val="28"/>
          <w:szCs w:val="22"/>
          <w:lang w:eastAsia="en-US"/>
        </w:rPr>
        <w:t>–</w:t>
      </w:r>
      <w:r w:rsidRPr="00441006">
        <w:rPr>
          <w:rFonts w:eastAsia="Calibri"/>
          <w:sz w:val="28"/>
          <w:szCs w:val="22"/>
          <w:lang w:eastAsia="en-US"/>
        </w:rPr>
        <w:t xml:space="preserve"> это цветовая пара</w:t>
      </w:r>
      <w:r w:rsidRPr="00441006">
        <w:rPr>
          <w:rFonts w:eastAsia="Calibri"/>
          <w:sz w:val="28"/>
          <w:szCs w:val="22"/>
          <w:lang w:eastAsia="en-US"/>
        </w:rPr>
        <w:t xml:space="preserve"> с учетом значений</w:t>
      </w:r>
      <w:r w:rsidRPr="00441006">
        <w:rPr>
          <w:rFonts w:eastAsia="Calibri"/>
          <w:sz w:val="28"/>
          <w:szCs w:val="22"/>
          <w:lang w:eastAsia="en-US"/>
        </w:rPr>
        <w:t xml:space="preserve"> более крупны</w:t>
      </w:r>
      <w:r w:rsidRPr="00441006">
        <w:rPr>
          <w:rFonts w:eastAsia="Calibri"/>
          <w:sz w:val="28"/>
          <w:szCs w:val="22"/>
          <w:lang w:eastAsia="en-US"/>
        </w:rPr>
        <w:t>х элементов</w:t>
      </w:r>
      <w:r w:rsidRPr="00441006">
        <w:rPr>
          <w:rFonts w:eastAsia="Calibri"/>
          <w:sz w:val="28"/>
          <w:szCs w:val="22"/>
          <w:lang w:eastAsia="en-US"/>
        </w:rPr>
        <w:t xml:space="preserve"> фон</w:t>
      </w:r>
      <w:r w:rsidRPr="00441006">
        <w:rPr>
          <w:rFonts w:eastAsia="Calibri"/>
          <w:sz w:val="28"/>
          <w:szCs w:val="22"/>
          <w:lang w:eastAsia="en-US"/>
        </w:rPr>
        <w:t>а</w:t>
      </w:r>
      <w:r w:rsidRPr="00441006">
        <w:rPr>
          <w:rFonts w:eastAsia="Calibri"/>
          <w:sz w:val="28"/>
          <w:szCs w:val="22"/>
          <w:lang w:eastAsia="en-US"/>
        </w:rPr>
        <w:t xml:space="preserve"> страницы, среднеквадратичн</w:t>
      </w:r>
      <w:r w:rsidRPr="00441006">
        <w:rPr>
          <w:rFonts w:eastAsia="Calibri"/>
          <w:sz w:val="28"/>
          <w:szCs w:val="22"/>
          <w:lang w:eastAsia="en-US"/>
        </w:rPr>
        <w:t>ого</w:t>
      </w:r>
      <w:r w:rsidRPr="00441006">
        <w:rPr>
          <w:rFonts w:eastAsia="Calibri"/>
          <w:sz w:val="28"/>
          <w:szCs w:val="22"/>
          <w:lang w:eastAsia="en-US"/>
        </w:rPr>
        <w:t xml:space="preserve"> контраст</w:t>
      </w:r>
      <w:r w:rsidRPr="00441006">
        <w:rPr>
          <w:rFonts w:eastAsia="Calibri"/>
          <w:sz w:val="28"/>
          <w:szCs w:val="22"/>
          <w:lang w:eastAsia="en-US"/>
        </w:rPr>
        <w:t>а</w:t>
      </w:r>
      <w:r w:rsidRPr="00441006">
        <w:rPr>
          <w:rFonts w:eastAsia="Calibri"/>
          <w:sz w:val="28"/>
          <w:szCs w:val="22"/>
          <w:lang w:eastAsia="en-US"/>
        </w:rPr>
        <w:t xml:space="preserve"> страницы и окруж</w:t>
      </w:r>
      <w:r w:rsidRPr="00441006">
        <w:rPr>
          <w:rFonts w:eastAsia="Calibri"/>
          <w:sz w:val="28"/>
          <w:szCs w:val="22"/>
          <w:lang w:eastAsia="en-US"/>
        </w:rPr>
        <w:t>ения</w:t>
      </w:r>
      <w:r w:rsidRPr="00441006">
        <w:rPr>
          <w:rFonts w:eastAsia="Calibri"/>
          <w:sz w:val="28"/>
          <w:szCs w:val="22"/>
          <w:lang w:eastAsia="en-US"/>
        </w:rPr>
        <w:t xml:space="preserve"> (и, в некоторых случаях, дополнительны</w:t>
      </w:r>
      <w:r w:rsidRPr="00441006">
        <w:rPr>
          <w:rFonts w:eastAsia="Calibri"/>
          <w:sz w:val="28"/>
          <w:szCs w:val="22"/>
          <w:lang w:eastAsia="en-US"/>
        </w:rPr>
        <w:t>х</w:t>
      </w:r>
      <w:r w:rsidRPr="00441006">
        <w:rPr>
          <w:rFonts w:eastAsia="Calibri"/>
          <w:sz w:val="28"/>
          <w:szCs w:val="22"/>
          <w:lang w:eastAsia="en-US"/>
        </w:rPr>
        <w:t xml:space="preserve"> стимул</w:t>
      </w:r>
      <w:r w:rsidRPr="00441006">
        <w:rPr>
          <w:rFonts w:eastAsia="Calibri"/>
          <w:sz w:val="28"/>
          <w:szCs w:val="22"/>
          <w:lang w:eastAsia="en-US"/>
        </w:rPr>
        <w:t>ов</w:t>
      </w:r>
      <w:r w:rsidRPr="00441006">
        <w:rPr>
          <w:rFonts w:eastAsia="Calibri"/>
          <w:sz w:val="28"/>
          <w:szCs w:val="22"/>
          <w:lang w:eastAsia="en-US"/>
        </w:rPr>
        <w:t>).</w:t>
      </w:r>
    </w:p>
    <w:p w14:paraId="0652BD0F" w14:textId="4D82C5AD" w:rsidR="00441006" w:rsidRPr="00441006" w:rsidRDefault="00441006" w:rsidP="00441006">
      <w:pPr>
        <w:widowControl w:val="0"/>
        <w:tabs>
          <w:tab w:val="left" w:pos="993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В удобочитаемом сайте </w:t>
      </w:r>
      <w:r w:rsidR="002968DC">
        <w:rPr>
          <w:rFonts w:eastAsia="Calibri"/>
          <w:sz w:val="28"/>
          <w:szCs w:val="22"/>
          <w:lang w:eastAsia="en-US"/>
        </w:rPr>
        <w:t>предусмотрено три уровня – Бронза, Серебро и Золото. Д</w:t>
      </w:r>
      <w:r>
        <w:rPr>
          <w:rFonts w:eastAsia="Calibri"/>
          <w:sz w:val="28"/>
          <w:szCs w:val="22"/>
          <w:lang w:eastAsia="en-US"/>
        </w:rPr>
        <w:t xml:space="preserve">ля уровня </w:t>
      </w:r>
      <w:r w:rsidRPr="00441006">
        <w:rPr>
          <w:rFonts w:eastAsia="Calibri"/>
          <w:sz w:val="28"/>
          <w:szCs w:val="22"/>
          <w:lang w:eastAsia="en-US"/>
        </w:rPr>
        <w:t xml:space="preserve">Серебро должно </w:t>
      </w:r>
      <w:r>
        <w:rPr>
          <w:rFonts w:eastAsia="Calibri"/>
          <w:sz w:val="28"/>
          <w:szCs w:val="22"/>
          <w:lang w:eastAsia="en-US"/>
        </w:rPr>
        <w:t>быть обеспечено хотя бы одно правило</w:t>
      </w:r>
      <w:r w:rsidRPr="00441006">
        <w:rPr>
          <w:rFonts w:eastAsia="Calibri"/>
          <w:sz w:val="28"/>
          <w:szCs w:val="22"/>
          <w:lang w:eastAsia="en-US"/>
        </w:rPr>
        <w:t xml:space="preserve">, Золото </w:t>
      </w:r>
      <w:r>
        <w:rPr>
          <w:rFonts w:eastAsia="Calibri"/>
          <w:sz w:val="28"/>
          <w:szCs w:val="22"/>
          <w:lang w:eastAsia="en-US"/>
        </w:rPr>
        <w:t>–</w:t>
      </w:r>
      <w:r w:rsidRPr="00441006">
        <w:rPr>
          <w:rFonts w:eastAsia="Calibri"/>
          <w:sz w:val="28"/>
          <w:szCs w:val="22"/>
          <w:lang w:eastAsia="en-US"/>
        </w:rPr>
        <w:t xml:space="preserve"> два</w:t>
      </w:r>
      <w:r>
        <w:rPr>
          <w:rFonts w:eastAsia="Calibri"/>
          <w:sz w:val="28"/>
          <w:szCs w:val="22"/>
          <w:lang w:eastAsia="en-US"/>
        </w:rPr>
        <w:t xml:space="preserve"> из перечисленных</w:t>
      </w:r>
      <w:r w:rsidRPr="00441006">
        <w:rPr>
          <w:rFonts w:eastAsia="Calibri"/>
          <w:sz w:val="28"/>
          <w:szCs w:val="22"/>
          <w:lang w:eastAsia="en-US"/>
        </w:rPr>
        <w:t>:</w:t>
      </w:r>
    </w:p>
    <w:p w14:paraId="2F2B8B71" w14:textId="7AB1025C" w:rsidR="00441006" w:rsidRPr="00441006" w:rsidRDefault="00441006" w:rsidP="00441006">
      <w:pPr>
        <w:pStyle w:val="a5"/>
        <w:widowControl w:val="0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присутствует</w:t>
      </w:r>
      <w:r w:rsidRPr="00441006">
        <w:rPr>
          <w:rFonts w:eastAsia="Calibri"/>
          <w:sz w:val="28"/>
          <w:szCs w:val="22"/>
          <w:lang w:eastAsia="en-US"/>
        </w:rPr>
        <w:t xml:space="preserve"> более одной цветовой схемы, по крайней мере, светлый и темный режимы, с возможностью выбора пользователем (постоянный) и автоматической сменой ОС по умолчанию</w:t>
      </w:r>
      <w:r>
        <w:rPr>
          <w:rFonts w:eastAsia="Calibri"/>
          <w:sz w:val="28"/>
          <w:szCs w:val="22"/>
          <w:lang w:eastAsia="en-US"/>
        </w:rPr>
        <w:t>;</w:t>
      </w:r>
    </w:p>
    <w:p w14:paraId="34914139" w14:textId="38811C7A" w:rsidR="00441006" w:rsidRPr="00441006" w:rsidRDefault="00441006" w:rsidP="00441006">
      <w:pPr>
        <w:pStyle w:val="a5"/>
        <w:widowControl w:val="0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 xml:space="preserve">режим освещения </w:t>
      </w:r>
      <w:r w:rsidRPr="00441006">
        <w:rPr>
          <w:rFonts w:eastAsia="Calibri"/>
          <w:sz w:val="28"/>
          <w:szCs w:val="22"/>
          <w:lang w:eastAsia="en-US"/>
        </w:rPr>
        <w:t>о</w:t>
      </w:r>
      <w:r w:rsidRPr="00441006">
        <w:rPr>
          <w:rFonts w:eastAsia="Calibri"/>
          <w:sz w:val="28"/>
          <w:szCs w:val="22"/>
          <w:lang w:eastAsia="en-US"/>
        </w:rPr>
        <w:t>сновно</w:t>
      </w:r>
      <w:r>
        <w:rPr>
          <w:rFonts w:eastAsia="Calibri"/>
          <w:sz w:val="28"/>
          <w:szCs w:val="22"/>
          <w:lang w:eastAsia="en-US"/>
        </w:rPr>
        <w:t>го</w:t>
      </w:r>
      <w:r w:rsidRPr="00441006">
        <w:rPr>
          <w:rFonts w:eastAsia="Calibri"/>
          <w:sz w:val="28"/>
          <w:szCs w:val="22"/>
          <w:lang w:eastAsia="en-US"/>
        </w:rPr>
        <w:t xml:space="preserve"> текст</w:t>
      </w:r>
      <w:r>
        <w:rPr>
          <w:rFonts w:eastAsia="Calibri"/>
          <w:sz w:val="28"/>
          <w:szCs w:val="22"/>
          <w:lang w:eastAsia="en-US"/>
        </w:rPr>
        <w:t xml:space="preserve">а включает </w:t>
      </w:r>
      <w:r w:rsidRPr="00441006">
        <w:rPr>
          <w:rFonts w:eastAsia="Calibri"/>
          <w:sz w:val="28"/>
          <w:szCs w:val="22"/>
          <w:lang w:eastAsia="en-US"/>
        </w:rPr>
        <w:t>оформлени</w:t>
      </w:r>
      <w:r>
        <w:rPr>
          <w:rFonts w:eastAsia="Calibri"/>
          <w:sz w:val="28"/>
          <w:szCs w:val="22"/>
          <w:lang w:eastAsia="en-US"/>
        </w:rPr>
        <w:t>е в режиме чтения (</w:t>
      </w:r>
      <w:r>
        <w:rPr>
          <w:rFonts w:eastAsia="Calibri"/>
          <w:sz w:val="28"/>
          <w:szCs w:val="22"/>
          <w:lang w:val="en-US" w:eastAsia="en-US"/>
        </w:rPr>
        <w:t>paper</w:t>
      </w:r>
      <w:r w:rsidRPr="00441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val="en-US" w:eastAsia="en-US"/>
        </w:rPr>
        <w:t>reading</w:t>
      </w:r>
      <w:r w:rsidRPr="00441006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val="en-US" w:eastAsia="en-US"/>
        </w:rPr>
        <w:t>mode</w:t>
      </w:r>
      <w:r w:rsidRPr="00441006">
        <w:rPr>
          <w:rFonts w:eastAsia="Calibri"/>
          <w:sz w:val="28"/>
          <w:szCs w:val="22"/>
          <w:lang w:eastAsia="en-US"/>
        </w:rPr>
        <w:t>)</w:t>
      </w:r>
      <w:r w:rsidRPr="00441006">
        <w:rPr>
          <w:rFonts w:eastAsia="Calibri"/>
          <w:sz w:val="28"/>
          <w:szCs w:val="22"/>
          <w:lang w:eastAsia="en-US"/>
        </w:rPr>
        <w:t>.</w:t>
      </w:r>
    </w:p>
    <w:p w14:paraId="437FF303" w14:textId="0BC3948A" w:rsidR="00441006" w:rsidRPr="00441006" w:rsidRDefault="00441006" w:rsidP="00441006">
      <w:pPr>
        <w:pStyle w:val="a5"/>
        <w:widowControl w:val="0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о</w:t>
      </w:r>
      <w:r w:rsidRPr="00441006">
        <w:rPr>
          <w:rFonts w:eastAsia="Calibri"/>
          <w:sz w:val="28"/>
          <w:szCs w:val="22"/>
          <w:lang w:eastAsia="en-US"/>
        </w:rPr>
        <w:t>беспечивает</w:t>
      </w:r>
      <w:r>
        <w:rPr>
          <w:rFonts w:eastAsia="Calibri"/>
          <w:sz w:val="28"/>
          <w:szCs w:val="22"/>
          <w:lang w:eastAsia="en-US"/>
        </w:rPr>
        <w:t>ся</w:t>
      </w:r>
      <w:r w:rsidRPr="00441006">
        <w:rPr>
          <w:rFonts w:eastAsia="Calibri"/>
          <w:sz w:val="28"/>
          <w:szCs w:val="22"/>
          <w:lang w:eastAsia="en-US"/>
        </w:rPr>
        <w:t xml:space="preserve"> п</w:t>
      </w:r>
      <w:proofErr w:type="spellStart"/>
      <w:r w:rsidRPr="00441006">
        <w:rPr>
          <w:rFonts w:eastAsia="Calibri"/>
          <w:sz w:val="28"/>
          <w:szCs w:val="22"/>
          <w:lang w:eastAsia="en-US"/>
        </w:rPr>
        <w:t>олизаполнение</w:t>
      </w:r>
      <w:proofErr w:type="spellEnd"/>
      <w:r w:rsidRPr="00441006">
        <w:rPr>
          <w:rFonts w:eastAsia="Calibri"/>
          <w:sz w:val="28"/>
          <w:szCs w:val="22"/>
          <w:lang w:eastAsia="en-US"/>
        </w:rPr>
        <w:t xml:space="preserve"> для пропорционального увеличения текста.</w:t>
      </w:r>
    </w:p>
    <w:p w14:paraId="1E9A829F" w14:textId="027CCDB7" w:rsidR="00441006" w:rsidRPr="00441006" w:rsidRDefault="00441006" w:rsidP="00441006">
      <w:pPr>
        <w:pStyle w:val="a5"/>
        <w:widowControl w:val="0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п</w:t>
      </w:r>
      <w:r w:rsidRPr="00441006">
        <w:rPr>
          <w:rFonts w:eastAsia="Calibri"/>
          <w:sz w:val="28"/>
          <w:szCs w:val="22"/>
          <w:lang w:eastAsia="en-US"/>
        </w:rPr>
        <w:t>редоставля</w:t>
      </w:r>
      <w:r>
        <w:rPr>
          <w:rFonts w:eastAsia="Calibri"/>
          <w:sz w:val="28"/>
          <w:szCs w:val="22"/>
          <w:lang w:eastAsia="en-US"/>
        </w:rPr>
        <w:t>е</w:t>
      </w:r>
      <w:r w:rsidRPr="00441006">
        <w:rPr>
          <w:rFonts w:eastAsia="Calibri"/>
          <w:sz w:val="28"/>
          <w:szCs w:val="22"/>
          <w:lang w:eastAsia="en-US"/>
        </w:rPr>
        <w:t>т</w:t>
      </w:r>
      <w:r>
        <w:rPr>
          <w:rFonts w:eastAsia="Calibri"/>
          <w:sz w:val="28"/>
          <w:szCs w:val="22"/>
          <w:lang w:eastAsia="en-US"/>
        </w:rPr>
        <w:t>ся</w:t>
      </w:r>
      <w:r w:rsidRPr="00441006">
        <w:rPr>
          <w:rFonts w:eastAsia="Calibri"/>
          <w:sz w:val="28"/>
          <w:szCs w:val="22"/>
          <w:lang w:eastAsia="en-US"/>
        </w:rPr>
        <w:t xml:space="preserve"> возможность</w:t>
      </w:r>
      <w:r w:rsidRPr="00441006">
        <w:rPr>
          <w:rFonts w:eastAsia="Calibri"/>
          <w:sz w:val="28"/>
          <w:szCs w:val="22"/>
          <w:lang w:eastAsia="en-US"/>
        </w:rPr>
        <w:t xml:space="preserve"> </w:t>
      </w:r>
      <w:r w:rsidRPr="00441006">
        <w:rPr>
          <w:rFonts w:eastAsia="Calibri"/>
          <w:sz w:val="28"/>
          <w:szCs w:val="22"/>
          <w:lang w:eastAsia="en-US"/>
        </w:rPr>
        <w:t>постоянного управления весом, размером и интервалами основного текста.</w:t>
      </w:r>
    </w:p>
    <w:p w14:paraId="3723F68B" w14:textId="339B694D" w:rsidR="00441006" w:rsidRPr="00441006" w:rsidRDefault="00441006" w:rsidP="00441006">
      <w:pPr>
        <w:pStyle w:val="a5"/>
        <w:widowControl w:val="0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441006">
        <w:rPr>
          <w:rFonts w:eastAsia="Calibri"/>
          <w:sz w:val="28"/>
          <w:szCs w:val="22"/>
          <w:lang w:eastAsia="en-US"/>
        </w:rPr>
        <w:t>п</w:t>
      </w:r>
      <w:r w:rsidRPr="00441006">
        <w:rPr>
          <w:rFonts w:eastAsia="Calibri"/>
          <w:sz w:val="28"/>
          <w:szCs w:val="22"/>
          <w:lang w:eastAsia="en-US"/>
        </w:rPr>
        <w:t>редоставляет</w:t>
      </w:r>
      <w:r>
        <w:rPr>
          <w:rFonts w:eastAsia="Calibri"/>
          <w:sz w:val="28"/>
          <w:szCs w:val="22"/>
          <w:lang w:eastAsia="en-US"/>
        </w:rPr>
        <w:t>ся</w:t>
      </w:r>
      <w:r w:rsidRPr="00441006">
        <w:rPr>
          <w:rFonts w:eastAsia="Calibri"/>
          <w:sz w:val="28"/>
          <w:szCs w:val="22"/>
          <w:lang w:eastAsia="en-US"/>
        </w:rPr>
        <w:t xml:space="preserve"> набор </w:t>
      </w:r>
      <w:proofErr w:type="spellStart"/>
      <w:r w:rsidRPr="00441006">
        <w:rPr>
          <w:rFonts w:eastAsia="Calibri"/>
          <w:sz w:val="28"/>
          <w:szCs w:val="22"/>
          <w:lang w:eastAsia="en-US"/>
        </w:rPr>
        <w:t>сверхчитаемых</w:t>
      </w:r>
      <w:proofErr w:type="spellEnd"/>
      <w:r w:rsidRPr="00441006">
        <w:rPr>
          <w:rFonts w:eastAsia="Calibri"/>
          <w:sz w:val="28"/>
          <w:szCs w:val="22"/>
          <w:lang w:eastAsia="en-US"/>
        </w:rPr>
        <w:t xml:space="preserve"> резервных шрифтов, которые могут быть активированы пользователем.</w:t>
      </w:r>
    </w:p>
    <w:p w14:paraId="63CEE217" w14:textId="77777777" w:rsidR="00583688" w:rsidRPr="00583688" w:rsidRDefault="00583688" w:rsidP="00583688">
      <w:pPr>
        <w:widowControl w:val="0"/>
        <w:tabs>
          <w:tab w:val="left" w:pos="4536"/>
        </w:tabs>
        <w:jc w:val="center"/>
        <w:rPr>
          <w:rFonts w:eastAsia="Calibri"/>
          <w:sz w:val="28"/>
          <w:szCs w:val="22"/>
          <w:lang w:eastAsia="en-US"/>
        </w:rPr>
      </w:pPr>
    </w:p>
    <w:p w14:paraId="6B7C975B" w14:textId="77777777" w:rsidR="00583688" w:rsidRPr="00583688" w:rsidRDefault="00583688" w:rsidP="00583688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  <w:r w:rsidRPr="00583688">
        <w:rPr>
          <w:rFonts w:eastAsia="Calibri"/>
          <w:b/>
          <w:sz w:val="28"/>
          <w:szCs w:val="22"/>
          <w:lang w:eastAsia="en-US"/>
        </w:rPr>
        <w:t>Практическая часть</w:t>
      </w:r>
    </w:p>
    <w:p w14:paraId="25C76ADB" w14:textId="77777777" w:rsidR="00583688" w:rsidRPr="00583688" w:rsidRDefault="00583688" w:rsidP="00583688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</w:p>
    <w:p w14:paraId="38EC0293" w14:textId="217B0AB9" w:rsidR="00344219" w:rsidRPr="009C615B" w:rsidRDefault="00D93A6B" w:rsidP="00583688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D93A6B">
        <w:rPr>
          <w:rFonts w:eastAsia="Calibri"/>
          <w:sz w:val="28"/>
          <w:szCs w:val="22"/>
          <w:lang w:eastAsia="en-US"/>
        </w:rPr>
        <w:t>1</w:t>
      </w:r>
      <w:r w:rsidR="00583688">
        <w:rPr>
          <w:rFonts w:eastAsia="Calibri"/>
          <w:sz w:val="28"/>
          <w:szCs w:val="22"/>
          <w:lang w:eastAsia="en-US"/>
        </w:rPr>
        <w:t>. </w:t>
      </w:r>
      <w:r w:rsidR="00344219">
        <w:rPr>
          <w:rFonts w:eastAsia="Calibri"/>
          <w:sz w:val="28"/>
          <w:szCs w:val="22"/>
          <w:lang w:eastAsia="en-US"/>
        </w:rPr>
        <w:t xml:space="preserve">Рассчитать контраст для </w:t>
      </w:r>
      <w:r w:rsidR="00EC43ED">
        <w:rPr>
          <w:rFonts w:eastAsia="Calibri"/>
          <w:sz w:val="28"/>
          <w:szCs w:val="22"/>
          <w:lang w:eastAsia="en-US"/>
        </w:rPr>
        <w:t>цветов</w:t>
      </w:r>
      <w:r w:rsidR="00344219" w:rsidRPr="00583688">
        <w:rPr>
          <w:rFonts w:eastAsia="Calibri"/>
          <w:sz w:val="28"/>
          <w:szCs w:val="22"/>
          <w:lang w:eastAsia="en-US"/>
        </w:rPr>
        <w:t xml:space="preserve"> </w:t>
      </w:r>
      <w:r w:rsidR="00344219">
        <w:rPr>
          <w:rFonts w:eastAsia="Calibri"/>
          <w:sz w:val="28"/>
          <w:szCs w:val="22"/>
          <w:lang w:eastAsia="en-US"/>
        </w:rPr>
        <w:t>из задания </w:t>
      </w:r>
      <w:r w:rsidR="00EC43ED">
        <w:rPr>
          <w:rFonts w:eastAsia="Calibri"/>
          <w:sz w:val="28"/>
          <w:szCs w:val="22"/>
          <w:lang w:eastAsia="en-US"/>
        </w:rPr>
        <w:t>4</w:t>
      </w:r>
      <w:r w:rsidR="00344219">
        <w:rPr>
          <w:rFonts w:eastAsia="Calibri"/>
          <w:sz w:val="28"/>
          <w:szCs w:val="22"/>
          <w:lang w:eastAsia="en-US"/>
        </w:rPr>
        <w:t xml:space="preserve"> лабораторной работы № 1</w:t>
      </w:r>
      <w:r w:rsidR="00EC43ED">
        <w:rPr>
          <w:rFonts w:eastAsia="Calibri"/>
          <w:sz w:val="28"/>
          <w:szCs w:val="22"/>
          <w:lang w:eastAsia="en-US"/>
        </w:rPr>
        <w:t>3</w:t>
      </w:r>
      <w:r w:rsidR="00344219">
        <w:rPr>
          <w:rFonts w:eastAsia="Calibri"/>
          <w:sz w:val="28"/>
          <w:szCs w:val="22"/>
          <w:lang w:eastAsia="en-US"/>
        </w:rPr>
        <w:t>.</w:t>
      </w:r>
      <w:r w:rsidR="00EC43ED">
        <w:rPr>
          <w:rFonts w:eastAsia="Calibri"/>
          <w:sz w:val="28"/>
          <w:szCs w:val="22"/>
          <w:lang w:eastAsia="en-US"/>
        </w:rPr>
        <w:t xml:space="preserve"> </w:t>
      </w:r>
      <w:r w:rsidR="00EC43ED">
        <w:rPr>
          <w:rFonts w:eastAsia="Calibri"/>
          <w:sz w:val="28"/>
          <w:szCs w:val="22"/>
          <w:lang w:eastAsia="en-US"/>
        </w:rPr>
        <w:lastRenderedPageBreak/>
        <w:t xml:space="preserve">Расчет показать в </w:t>
      </w:r>
      <w:r w:rsidR="00EC43ED">
        <w:rPr>
          <w:rFonts w:eastAsia="Calibri"/>
          <w:sz w:val="28"/>
          <w:szCs w:val="22"/>
          <w:lang w:val="en-US" w:eastAsia="en-US"/>
        </w:rPr>
        <w:t>Excel</w:t>
      </w:r>
      <w:r w:rsidR="00EC43ED" w:rsidRPr="009C615B">
        <w:rPr>
          <w:rFonts w:eastAsia="Calibri"/>
          <w:sz w:val="28"/>
          <w:szCs w:val="22"/>
          <w:lang w:eastAsia="en-US"/>
        </w:rPr>
        <w:t>.</w:t>
      </w:r>
    </w:p>
    <w:p w14:paraId="7303E006" w14:textId="7896C3BE" w:rsidR="00344219" w:rsidRDefault="00344219" w:rsidP="00583688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2. Произведите расчет контраста для цветов из задания 1 с белым фоном и черным фоном. Покажите использование обычного и крупного текста с этими цветами. Сделайте вывод о соответствии стандарту.</w:t>
      </w:r>
    </w:p>
    <w:p w14:paraId="1117C57D" w14:textId="5931D477" w:rsidR="00344219" w:rsidRDefault="00344219" w:rsidP="00583688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3.</w:t>
      </w:r>
      <w:r w:rsidR="00EC43ED">
        <w:rPr>
          <w:rFonts w:eastAsia="Calibri"/>
          <w:sz w:val="28"/>
          <w:szCs w:val="22"/>
          <w:lang w:val="en-US" w:eastAsia="en-US"/>
        </w:rPr>
        <w:t> </w:t>
      </w:r>
      <w:r>
        <w:rPr>
          <w:rFonts w:eastAsia="Calibri"/>
          <w:sz w:val="28"/>
          <w:szCs w:val="22"/>
          <w:lang w:eastAsia="en-US"/>
        </w:rPr>
        <w:t xml:space="preserve">Сравнить полученные значения контраста с онлайн-сервисами для их расчета (например, </w:t>
      </w:r>
      <w:hyperlink r:id="rId7" w:history="1">
        <w:r w:rsidRPr="00942B15">
          <w:rPr>
            <w:rStyle w:val="a7"/>
            <w:rFonts w:eastAsia="Calibri"/>
            <w:sz w:val="28"/>
            <w:szCs w:val="22"/>
            <w:lang w:eastAsia="en-US"/>
          </w:rPr>
          <w:t>https://planetcalc.ru/7777/?ysclid=lhp2w9uop955809266</w:t>
        </w:r>
      </w:hyperlink>
      <w:r>
        <w:rPr>
          <w:rFonts w:eastAsia="Calibri"/>
          <w:sz w:val="28"/>
          <w:szCs w:val="22"/>
          <w:lang w:eastAsia="en-US"/>
        </w:rPr>
        <w:t xml:space="preserve">, </w:t>
      </w:r>
      <w:hyperlink r:id="rId8" w:history="1">
        <w:r w:rsidRPr="00942B15">
          <w:rPr>
            <w:rStyle w:val="a7"/>
            <w:rFonts w:eastAsia="Calibri"/>
            <w:sz w:val="28"/>
            <w:szCs w:val="22"/>
            <w:lang w:eastAsia="en-US"/>
          </w:rPr>
          <w:t>https://coolors.co/contrast-checker/112a46-acc8e5</w:t>
        </w:r>
      </w:hyperlink>
      <w:r>
        <w:rPr>
          <w:rFonts w:eastAsia="Calibri"/>
          <w:sz w:val="28"/>
          <w:szCs w:val="22"/>
          <w:lang w:eastAsia="en-US"/>
        </w:rPr>
        <w:t>, +1 который найдете сами). Результаты показать в виде таблицы.</w:t>
      </w:r>
    </w:p>
    <w:p w14:paraId="67B0B743" w14:textId="2AA47017" w:rsidR="009C615B" w:rsidRPr="00C562D9" w:rsidRDefault="009C615B" w:rsidP="00583688">
      <w:pPr>
        <w:widowControl w:val="0"/>
        <w:tabs>
          <w:tab w:val="left" w:pos="4536"/>
        </w:tabs>
        <w:ind w:firstLine="709"/>
        <w:jc w:val="both"/>
        <w:rPr>
          <w:sz w:val="28"/>
          <w:szCs w:val="28"/>
          <w:lang w:val="en-US"/>
        </w:rPr>
      </w:pPr>
      <w:r>
        <w:rPr>
          <w:rFonts w:eastAsia="Calibri"/>
          <w:sz w:val="28"/>
          <w:szCs w:val="22"/>
          <w:lang w:eastAsia="en-US"/>
        </w:rPr>
        <w:t>Добавить</w:t>
      </w:r>
      <w:r w:rsidRPr="009C615B">
        <w:rPr>
          <w:rFonts w:eastAsia="Calibri"/>
          <w:sz w:val="28"/>
          <w:szCs w:val="22"/>
          <w:lang w:val="en-US"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анализ</w:t>
      </w:r>
      <w:r w:rsidRPr="009C615B">
        <w:rPr>
          <w:rFonts w:eastAsia="Calibri"/>
          <w:sz w:val="28"/>
          <w:szCs w:val="22"/>
          <w:lang w:val="en-US"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по</w:t>
      </w:r>
      <w:r w:rsidRPr="009C615B">
        <w:rPr>
          <w:rFonts w:eastAsia="Calibri"/>
          <w:sz w:val="28"/>
          <w:szCs w:val="22"/>
          <w:lang w:val="en-US" w:eastAsia="en-US"/>
        </w:rPr>
        <w:t xml:space="preserve"> </w:t>
      </w:r>
      <w:r w:rsidRPr="009C615B">
        <w:rPr>
          <w:rFonts w:eastAsia="Calibri"/>
          <w:sz w:val="28"/>
          <w:szCs w:val="22"/>
          <w:lang w:val="en-US" w:eastAsia="en-US"/>
        </w:rPr>
        <w:t>APCA Readability Criterion</w:t>
      </w:r>
      <w:r w:rsidRPr="00C562D9">
        <w:rPr>
          <w:rFonts w:eastAsia="Calibri"/>
          <w:sz w:val="28"/>
          <w:szCs w:val="22"/>
          <w:lang w:val="en-US" w:eastAsia="en-US"/>
        </w:rPr>
        <w:t>:</w:t>
      </w:r>
      <w:r w:rsidRPr="009C615B">
        <w:rPr>
          <w:rFonts w:eastAsia="Calibri"/>
          <w:sz w:val="28"/>
          <w:szCs w:val="22"/>
          <w:lang w:val="en-US" w:eastAsia="en-US"/>
        </w:rPr>
        <w:t xml:space="preserve"> </w:t>
      </w:r>
      <w:hyperlink r:id="rId9" w:history="1">
        <w:r w:rsidRPr="009C615B">
          <w:rPr>
            <w:rStyle w:val="a7"/>
            <w:sz w:val="28"/>
            <w:szCs w:val="28"/>
            <w:lang w:val="en-US"/>
          </w:rPr>
          <w:t>APCA</w:t>
        </w:r>
        <w:r w:rsidRPr="009C615B">
          <w:rPr>
            <w:rStyle w:val="a7"/>
            <w:sz w:val="28"/>
            <w:szCs w:val="28"/>
            <w:lang w:val="en-US"/>
          </w:rPr>
          <w:t xml:space="preserve"> </w:t>
        </w:r>
        <w:r w:rsidRPr="009C615B">
          <w:rPr>
            <w:rStyle w:val="a7"/>
            <w:sz w:val="28"/>
            <w:szCs w:val="28"/>
            <w:lang w:val="en-US"/>
          </w:rPr>
          <w:t>Contrast Calculator (myndex.com)</w:t>
        </w:r>
      </w:hyperlink>
      <w:r w:rsidRPr="00C562D9">
        <w:rPr>
          <w:sz w:val="28"/>
          <w:szCs w:val="28"/>
          <w:lang w:val="en-US"/>
        </w:rPr>
        <w:t>.</w:t>
      </w:r>
    </w:p>
    <w:p w14:paraId="491A153E" w14:textId="28412AC0" w:rsidR="00A76F85" w:rsidRDefault="00344219" w:rsidP="00441006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4. </w:t>
      </w:r>
      <w:bookmarkStart w:id="0" w:name="_Hlk165317638"/>
      <w:r>
        <w:rPr>
          <w:rFonts w:eastAsia="Calibri"/>
          <w:sz w:val="28"/>
          <w:szCs w:val="22"/>
          <w:lang w:eastAsia="en-US"/>
        </w:rPr>
        <w:t xml:space="preserve">Осуществите подбор цветов для контраста </w:t>
      </w:r>
      <w:bookmarkEnd w:id="0"/>
      <w:r>
        <w:rPr>
          <w:rFonts w:eastAsia="Calibri"/>
          <w:sz w:val="28"/>
          <w:szCs w:val="22"/>
          <w:lang w:eastAsia="en-US"/>
        </w:rPr>
        <w:t>2.5:1, 5.5:1 и 10:1. Покажите примеры подобранных сочетаний (</w:t>
      </w:r>
      <w:r w:rsidRPr="00344219">
        <w:rPr>
          <w:rFonts w:eastAsia="Calibri"/>
          <w:b/>
          <w:bCs/>
          <w:sz w:val="28"/>
          <w:szCs w:val="22"/>
          <w:lang w:eastAsia="en-US"/>
        </w:rPr>
        <w:t>ахроматические цвета не использовать!!!</w:t>
      </w:r>
      <w:r>
        <w:rPr>
          <w:rFonts w:eastAsia="Calibri"/>
          <w:sz w:val="28"/>
          <w:szCs w:val="22"/>
          <w:lang w:eastAsia="en-US"/>
        </w:rPr>
        <w:t>)</w:t>
      </w:r>
      <w:r w:rsidR="00441006">
        <w:rPr>
          <w:rFonts w:eastAsia="Calibri"/>
          <w:sz w:val="28"/>
          <w:szCs w:val="22"/>
          <w:lang w:eastAsia="en-US"/>
        </w:rPr>
        <w:t xml:space="preserve"> для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A76F85">
        <w:rPr>
          <w:rFonts w:eastAsia="Calibri"/>
          <w:sz w:val="28"/>
          <w:szCs w:val="22"/>
          <w:lang w:eastAsia="en-US"/>
        </w:rPr>
        <w:t xml:space="preserve">стандарта </w:t>
      </w:r>
      <w:r w:rsidR="00441006" w:rsidRPr="00441006">
        <w:rPr>
          <w:rFonts w:eastAsia="Calibri"/>
          <w:sz w:val="28"/>
          <w:szCs w:val="22"/>
          <w:lang w:val="en-US" w:eastAsia="en-US"/>
        </w:rPr>
        <w:t>WCAG</w:t>
      </w:r>
      <w:r w:rsidR="00A76F85">
        <w:rPr>
          <w:rFonts w:eastAsia="Calibri"/>
          <w:sz w:val="28"/>
          <w:szCs w:val="22"/>
          <w:lang w:eastAsia="en-US"/>
        </w:rPr>
        <w:t>.</w:t>
      </w:r>
    </w:p>
    <w:p w14:paraId="1B52C8BB" w14:textId="16CEC880" w:rsidR="00344219" w:rsidRPr="00A76F85" w:rsidRDefault="00A76F85" w:rsidP="00441006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5. </w:t>
      </w:r>
      <w:r w:rsidRPr="00A76F85">
        <w:rPr>
          <w:rFonts w:eastAsia="Calibri"/>
          <w:sz w:val="28"/>
          <w:szCs w:val="22"/>
          <w:lang w:eastAsia="en-US"/>
        </w:rPr>
        <w:t xml:space="preserve">Осуществите подбор цветов для </w:t>
      </w:r>
      <w:r w:rsidR="00441006" w:rsidRPr="00441006">
        <w:rPr>
          <w:rFonts w:eastAsia="Calibri"/>
          <w:sz w:val="28"/>
          <w:szCs w:val="22"/>
          <w:lang w:val="en-US" w:eastAsia="en-US"/>
        </w:rPr>
        <w:t>Contrast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441006" w:rsidRPr="00441006">
        <w:rPr>
          <w:rFonts w:eastAsia="Calibri"/>
          <w:sz w:val="28"/>
          <w:szCs w:val="22"/>
          <w:lang w:val="en-US" w:eastAsia="en-US"/>
        </w:rPr>
        <w:t>Too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441006" w:rsidRPr="00441006">
        <w:rPr>
          <w:rFonts w:eastAsia="Calibri"/>
          <w:sz w:val="28"/>
          <w:szCs w:val="22"/>
          <w:lang w:val="en-US" w:eastAsia="en-US"/>
        </w:rPr>
        <w:t>Low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, </w:t>
      </w:r>
      <w:r w:rsidR="00441006" w:rsidRPr="00441006">
        <w:rPr>
          <w:rFonts w:eastAsia="Calibri"/>
          <w:sz w:val="28"/>
          <w:szCs w:val="22"/>
          <w:lang w:val="en-US" w:eastAsia="en-US"/>
        </w:rPr>
        <w:t>Spot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&amp; </w:t>
      </w:r>
      <w:r w:rsidR="00441006" w:rsidRPr="00441006">
        <w:rPr>
          <w:rFonts w:eastAsia="Calibri"/>
          <w:sz w:val="28"/>
          <w:szCs w:val="22"/>
          <w:lang w:val="en-US" w:eastAsia="en-US"/>
        </w:rPr>
        <w:t>Non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441006" w:rsidRPr="00441006">
        <w:rPr>
          <w:rFonts w:eastAsia="Calibri"/>
          <w:sz w:val="28"/>
          <w:szCs w:val="22"/>
          <w:lang w:val="en-US" w:eastAsia="en-US"/>
        </w:rPr>
        <w:t>Text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441006" w:rsidRPr="00441006">
        <w:rPr>
          <w:rFonts w:eastAsia="Calibri"/>
          <w:sz w:val="28"/>
          <w:szCs w:val="22"/>
          <w:lang w:val="en-US" w:eastAsia="en-US"/>
        </w:rPr>
        <w:t>Only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441006">
        <w:rPr>
          <w:rFonts w:eastAsia="Calibri"/>
          <w:sz w:val="28"/>
          <w:szCs w:val="22"/>
          <w:lang w:eastAsia="en-US"/>
        </w:rPr>
        <w:t>и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441006" w:rsidRPr="00441006">
        <w:rPr>
          <w:rFonts w:eastAsia="Calibri"/>
          <w:sz w:val="28"/>
          <w:szCs w:val="22"/>
          <w:lang w:val="en-US" w:eastAsia="en-US"/>
        </w:rPr>
        <w:t>Fluent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441006" w:rsidRPr="00441006">
        <w:rPr>
          <w:rFonts w:eastAsia="Calibri"/>
          <w:sz w:val="28"/>
          <w:szCs w:val="22"/>
          <w:lang w:val="en-US" w:eastAsia="en-US"/>
        </w:rPr>
        <w:t>Text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441006" w:rsidRPr="00441006">
        <w:rPr>
          <w:rFonts w:eastAsia="Calibri"/>
          <w:sz w:val="28"/>
          <w:szCs w:val="22"/>
          <w:lang w:val="en-US" w:eastAsia="en-US"/>
        </w:rPr>
        <w:t>OKAY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 w:rsidR="00441006">
        <w:rPr>
          <w:rFonts w:eastAsia="Calibri"/>
          <w:sz w:val="28"/>
          <w:szCs w:val="22"/>
          <w:lang w:eastAsia="en-US"/>
        </w:rPr>
        <w:t>для</w:t>
      </w:r>
      <w:r w:rsidR="00441006" w:rsidRPr="00A76F85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стандарта </w:t>
      </w:r>
      <w:r w:rsidR="00441006" w:rsidRPr="009C615B">
        <w:rPr>
          <w:rFonts w:eastAsia="Calibri"/>
          <w:sz w:val="28"/>
          <w:szCs w:val="22"/>
          <w:lang w:val="en-US" w:eastAsia="en-US"/>
        </w:rPr>
        <w:t>APCA</w:t>
      </w:r>
      <w:r w:rsidRPr="00A76F85">
        <w:rPr>
          <w:rFonts w:eastAsia="Calibri"/>
          <w:sz w:val="28"/>
          <w:szCs w:val="22"/>
          <w:lang w:eastAsia="en-US"/>
        </w:rPr>
        <w:t xml:space="preserve">, </w:t>
      </w:r>
      <w:r>
        <w:rPr>
          <w:rFonts w:eastAsia="Calibri"/>
          <w:sz w:val="28"/>
          <w:szCs w:val="22"/>
          <w:lang w:eastAsia="en-US"/>
        </w:rPr>
        <w:t>приведите</w:t>
      </w:r>
      <w:r w:rsidRPr="00A76F85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значения</w:t>
      </w:r>
      <w:r w:rsidRPr="00A76F85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2"/>
          <w:lang w:val="en-US" w:eastAsia="en-US"/>
        </w:rPr>
        <w:t>Lc</w:t>
      </w:r>
      <w:proofErr w:type="spellEnd"/>
      <w:r w:rsidRPr="00A76F85">
        <w:rPr>
          <w:rFonts w:eastAsia="Calibri"/>
          <w:sz w:val="28"/>
          <w:szCs w:val="22"/>
          <w:lang w:eastAsia="en-US"/>
        </w:rPr>
        <w:t xml:space="preserve"> </w:t>
      </w:r>
      <w:r w:rsidRPr="00A76F85">
        <w:rPr>
          <w:rFonts w:eastAsia="Calibri"/>
          <w:sz w:val="28"/>
          <w:szCs w:val="22"/>
          <w:lang w:eastAsia="en-US"/>
        </w:rPr>
        <w:t>для темной и светлой</w:t>
      </w:r>
      <w:r w:rsidRPr="00A76F85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тем</w:t>
      </w:r>
      <w:r w:rsidR="00344219" w:rsidRPr="00A76F85">
        <w:rPr>
          <w:rFonts w:eastAsia="Calibri"/>
          <w:sz w:val="28"/>
          <w:szCs w:val="22"/>
          <w:lang w:eastAsia="en-US"/>
        </w:rPr>
        <w:t>.</w:t>
      </w:r>
    </w:p>
    <w:p w14:paraId="6083D0F1" w14:textId="3BF39660" w:rsidR="00441006" w:rsidRPr="00A76F85" w:rsidRDefault="00441006" w:rsidP="00583688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0ADCBF23" w14:textId="2426819A" w:rsidR="00441006" w:rsidRPr="00A76F85" w:rsidRDefault="00A76F85" w:rsidP="00A76F85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  <w:r w:rsidRPr="00A76F85">
        <w:rPr>
          <w:rFonts w:eastAsia="Calibri"/>
          <w:b/>
          <w:sz w:val="28"/>
          <w:szCs w:val="22"/>
          <w:lang w:eastAsia="en-US"/>
        </w:rPr>
        <w:t>Контрольные вопросы</w:t>
      </w:r>
    </w:p>
    <w:p w14:paraId="7446B341" w14:textId="5757BB4C" w:rsidR="00A76F85" w:rsidRDefault="00A76F85" w:rsidP="00583688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5BB94805" w14:textId="0FAD2CC7" w:rsidR="00A76F85" w:rsidRPr="002968DC" w:rsidRDefault="002968DC" w:rsidP="002968DC">
      <w:pPr>
        <w:pStyle w:val="a5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eastAsia="Calibri"/>
          <w:spacing w:val="-4"/>
          <w:sz w:val="28"/>
          <w:szCs w:val="22"/>
          <w:lang w:eastAsia="en-US"/>
        </w:rPr>
      </w:pPr>
      <w:r w:rsidRPr="002968DC">
        <w:rPr>
          <w:rFonts w:eastAsia="Calibri"/>
          <w:spacing w:val="-4"/>
          <w:sz w:val="28"/>
          <w:szCs w:val="22"/>
          <w:lang w:eastAsia="en-US"/>
        </w:rPr>
        <w:t xml:space="preserve">Что такое </w:t>
      </w:r>
      <w:r w:rsidRPr="002968DC">
        <w:rPr>
          <w:rFonts w:eastAsia="Calibri"/>
          <w:spacing w:val="-4"/>
          <w:sz w:val="28"/>
          <w:szCs w:val="22"/>
          <w:lang w:eastAsia="en-US"/>
        </w:rPr>
        <w:t>контрастность элементов веб-ресурса</w:t>
      </w:r>
      <w:r w:rsidRPr="002968DC">
        <w:rPr>
          <w:rFonts w:eastAsia="Calibri"/>
          <w:spacing w:val="-4"/>
          <w:sz w:val="28"/>
          <w:szCs w:val="22"/>
          <w:lang w:eastAsia="en-US"/>
        </w:rPr>
        <w:t>? Какие стандарты вы знаете?</w:t>
      </w:r>
    </w:p>
    <w:p w14:paraId="019B79D5" w14:textId="750626FC" w:rsidR="002968DC" w:rsidRPr="002968DC" w:rsidRDefault="002968DC" w:rsidP="002968DC">
      <w:pPr>
        <w:pStyle w:val="a5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2968DC">
        <w:rPr>
          <w:rFonts w:eastAsia="Calibri"/>
          <w:sz w:val="28"/>
          <w:szCs w:val="22"/>
          <w:lang w:eastAsia="en-US"/>
        </w:rPr>
        <w:t xml:space="preserve">Расшифруйте аббревиатуры </w:t>
      </w:r>
      <w:r w:rsidRPr="002968DC">
        <w:rPr>
          <w:rFonts w:eastAsia="Calibri"/>
          <w:sz w:val="28"/>
          <w:szCs w:val="22"/>
          <w:lang w:eastAsia="en-US"/>
        </w:rPr>
        <w:t>WCAG</w:t>
      </w:r>
      <w:r w:rsidRPr="002968DC">
        <w:rPr>
          <w:rFonts w:eastAsia="Calibri"/>
          <w:sz w:val="28"/>
          <w:szCs w:val="22"/>
          <w:lang w:eastAsia="en-US"/>
        </w:rPr>
        <w:t xml:space="preserve">, </w:t>
      </w:r>
      <w:r w:rsidRPr="002968DC">
        <w:rPr>
          <w:rFonts w:eastAsia="Calibri"/>
          <w:sz w:val="28"/>
          <w:szCs w:val="22"/>
          <w:lang w:val="en-US" w:eastAsia="en-US"/>
        </w:rPr>
        <w:t>APCA</w:t>
      </w:r>
      <w:r w:rsidRPr="002968DC">
        <w:rPr>
          <w:rFonts w:eastAsia="Calibri"/>
          <w:sz w:val="28"/>
          <w:szCs w:val="22"/>
          <w:lang w:eastAsia="en-US"/>
        </w:rPr>
        <w:t>.</w:t>
      </w:r>
    </w:p>
    <w:p w14:paraId="6EC913E1" w14:textId="77777777" w:rsidR="002968DC" w:rsidRPr="002968DC" w:rsidRDefault="002968DC" w:rsidP="002968DC">
      <w:pPr>
        <w:pStyle w:val="a5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2968DC">
        <w:rPr>
          <w:rFonts w:eastAsia="Calibri"/>
          <w:sz w:val="28"/>
          <w:szCs w:val="22"/>
          <w:lang w:eastAsia="en-US"/>
        </w:rPr>
        <w:t xml:space="preserve">На каких принципах построен документ </w:t>
      </w:r>
      <w:r w:rsidRPr="002968DC">
        <w:rPr>
          <w:rFonts w:eastAsia="Calibri"/>
          <w:sz w:val="28"/>
          <w:szCs w:val="22"/>
          <w:lang w:eastAsia="en-US"/>
        </w:rPr>
        <w:t>WCAG</w:t>
      </w:r>
      <w:r w:rsidRPr="002968DC">
        <w:rPr>
          <w:rFonts w:eastAsia="Calibri"/>
          <w:sz w:val="28"/>
          <w:szCs w:val="22"/>
          <w:lang w:eastAsia="en-US"/>
        </w:rPr>
        <w:t>?</w:t>
      </w:r>
    </w:p>
    <w:p w14:paraId="081295F3" w14:textId="0DBFD1E6" w:rsidR="002968DC" w:rsidRPr="002968DC" w:rsidRDefault="002968DC" w:rsidP="002968DC">
      <w:pPr>
        <w:pStyle w:val="a5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2968DC">
        <w:rPr>
          <w:rFonts w:eastAsia="Calibri"/>
          <w:sz w:val="28"/>
          <w:szCs w:val="22"/>
          <w:lang w:eastAsia="en-US"/>
        </w:rPr>
        <w:t>Почему разрабатыва</w:t>
      </w:r>
      <w:bookmarkStart w:id="1" w:name="_GoBack"/>
      <w:bookmarkEnd w:id="1"/>
      <w:r w:rsidRPr="002968DC">
        <w:rPr>
          <w:rFonts w:eastAsia="Calibri"/>
          <w:sz w:val="28"/>
          <w:szCs w:val="22"/>
          <w:lang w:eastAsia="en-US"/>
        </w:rPr>
        <w:t xml:space="preserve">ется документ </w:t>
      </w:r>
      <w:r w:rsidRPr="002968DC">
        <w:rPr>
          <w:rFonts w:eastAsia="Calibri"/>
          <w:sz w:val="28"/>
          <w:szCs w:val="22"/>
          <w:lang w:val="en-US" w:eastAsia="en-US"/>
        </w:rPr>
        <w:t>APCA</w:t>
      </w:r>
      <w:r w:rsidRPr="002968DC">
        <w:rPr>
          <w:rFonts w:eastAsia="Calibri"/>
          <w:sz w:val="28"/>
          <w:szCs w:val="22"/>
          <w:lang w:eastAsia="en-US"/>
        </w:rPr>
        <w:t>? Какие понятия в него заложены?</w:t>
      </w:r>
    </w:p>
    <w:p w14:paraId="13F4C76D" w14:textId="54C89D61" w:rsidR="002968DC" w:rsidRPr="002968DC" w:rsidRDefault="002968DC" w:rsidP="002968DC">
      <w:pPr>
        <w:pStyle w:val="a5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2968DC">
        <w:rPr>
          <w:rFonts w:eastAsia="Calibri"/>
          <w:sz w:val="28"/>
          <w:szCs w:val="22"/>
          <w:lang w:eastAsia="en-US"/>
        </w:rPr>
        <w:t xml:space="preserve">Что учитывается в расчетах контраста по </w:t>
      </w:r>
      <w:r w:rsidRPr="002968DC">
        <w:rPr>
          <w:rFonts w:eastAsia="Calibri"/>
          <w:sz w:val="28"/>
          <w:szCs w:val="22"/>
          <w:lang w:eastAsia="en-US"/>
        </w:rPr>
        <w:t>WCAG</w:t>
      </w:r>
      <w:r w:rsidRPr="002968DC">
        <w:rPr>
          <w:rFonts w:eastAsia="Calibri"/>
          <w:sz w:val="28"/>
          <w:szCs w:val="22"/>
          <w:lang w:eastAsia="en-US"/>
        </w:rPr>
        <w:t xml:space="preserve">? </w:t>
      </w:r>
      <w:r w:rsidRPr="002968DC">
        <w:rPr>
          <w:rFonts w:eastAsia="Calibri"/>
          <w:sz w:val="28"/>
          <w:szCs w:val="22"/>
          <w:lang w:val="en-US" w:eastAsia="en-US"/>
        </w:rPr>
        <w:t>APCA</w:t>
      </w:r>
      <w:r w:rsidRPr="002968DC">
        <w:rPr>
          <w:rFonts w:eastAsia="Calibri"/>
          <w:sz w:val="28"/>
          <w:szCs w:val="22"/>
          <w:lang w:eastAsia="en-US"/>
        </w:rPr>
        <w:t>?</w:t>
      </w:r>
    </w:p>
    <w:p w14:paraId="2F4A7AEA" w14:textId="213BD990" w:rsidR="002968DC" w:rsidRPr="002968DC" w:rsidRDefault="002968DC" w:rsidP="002968DC">
      <w:pPr>
        <w:pStyle w:val="a5"/>
        <w:widowControl w:val="0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2"/>
          <w:lang w:eastAsia="en-US"/>
        </w:rPr>
      </w:pPr>
      <w:r w:rsidRPr="002968DC">
        <w:rPr>
          <w:rFonts w:eastAsia="Calibri"/>
          <w:sz w:val="28"/>
          <w:szCs w:val="22"/>
          <w:lang w:eastAsia="en-US"/>
        </w:rPr>
        <w:t xml:space="preserve">Какие критерии нормированы по </w:t>
      </w:r>
      <w:r w:rsidRPr="002968DC">
        <w:rPr>
          <w:rFonts w:eastAsia="Calibri"/>
          <w:sz w:val="28"/>
          <w:szCs w:val="22"/>
          <w:lang w:eastAsia="en-US"/>
        </w:rPr>
        <w:t>WCAG</w:t>
      </w:r>
      <w:r w:rsidRPr="002968DC">
        <w:rPr>
          <w:rFonts w:eastAsia="Calibri"/>
          <w:sz w:val="28"/>
          <w:szCs w:val="22"/>
          <w:lang w:eastAsia="en-US"/>
        </w:rPr>
        <w:t xml:space="preserve">? </w:t>
      </w:r>
      <w:r w:rsidRPr="002968DC">
        <w:rPr>
          <w:rFonts w:eastAsia="Calibri"/>
          <w:sz w:val="28"/>
          <w:szCs w:val="22"/>
          <w:lang w:val="en-US" w:eastAsia="en-US"/>
        </w:rPr>
        <w:t>APCA</w:t>
      </w:r>
      <w:r w:rsidRPr="002968DC">
        <w:rPr>
          <w:rFonts w:eastAsia="Calibri"/>
          <w:sz w:val="28"/>
          <w:szCs w:val="22"/>
          <w:lang w:eastAsia="en-US"/>
        </w:rPr>
        <w:t>?</w:t>
      </w:r>
      <w:r w:rsidRPr="002968DC">
        <w:rPr>
          <w:rFonts w:eastAsia="Calibri"/>
          <w:sz w:val="28"/>
          <w:szCs w:val="22"/>
          <w:lang w:eastAsia="en-US"/>
        </w:rPr>
        <w:t xml:space="preserve"> Расшифруйте понятия.</w:t>
      </w:r>
    </w:p>
    <w:sectPr w:rsidR="002968DC" w:rsidRPr="002968DC" w:rsidSect="005400CD">
      <w:footerReference w:type="default" r:id="rId10"/>
      <w:pgSz w:w="11906" w:h="16838"/>
      <w:pgMar w:top="851" w:right="851" w:bottom="992" w:left="99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74757" w14:textId="77777777" w:rsidR="00266E69" w:rsidRDefault="00266E69">
      <w:r>
        <w:separator/>
      </w:r>
    </w:p>
  </w:endnote>
  <w:endnote w:type="continuationSeparator" w:id="0">
    <w:p w14:paraId="4727E844" w14:textId="77777777" w:rsidR="00266E69" w:rsidRDefault="0026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4B48F" w14:textId="77777777" w:rsidR="000D1D72" w:rsidRDefault="000D1D7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14:paraId="350F96E2" w14:textId="77777777" w:rsidR="000D1D72" w:rsidRDefault="005B76D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6A0CF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EC852" w14:textId="77777777" w:rsidR="00266E69" w:rsidRDefault="00266E69">
      <w:r>
        <w:separator/>
      </w:r>
    </w:p>
  </w:footnote>
  <w:footnote w:type="continuationSeparator" w:id="0">
    <w:p w14:paraId="1DD87432" w14:textId="77777777" w:rsidR="00266E69" w:rsidRDefault="00266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102E"/>
    <w:multiLevelType w:val="hybridMultilevel"/>
    <w:tmpl w:val="B87291B0"/>
    <w:lvl w:ilvl="0" w:tplc="1BFAB0BE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5AA9"/>
    <w:multiLevelType w:val="hybridMultilevel"/>
    <w:tmpl w:val="C1182FE8"/>
    <w:lvl w:ilvl="0" w:tplc="587276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36114"/>
    <w:multiLevelType w:val="hybridMultilevel"/>
    <w:tmpl w:val="F7225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33063"/>
    <w:multiLevelType w:val="hybridMultilevel"/>
    <w:tmpl w:val="AB521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606F5"/>
    <w:multiLevelType w:val="multilevel"/>
    <w:tmpl w:val="3222C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654610"/>
    <w:multiLevelType w:val="hybridMultilevel"/>
    <w:tmpl w:val="4CF27770"/>
    <w:lvl w:ilvl="0" w:tplc="1BD06F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0163D3A"/>
    <w:multiLevelType w:val="hybridMultilevel"/>
    <w:tmpl w:val="4E2E8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E83C9C"/>
    <w:multiLevelType w:val="hybridMultilevel"/>
    <w:tmpl w:val="F44CD10E"/>
    <w:lvl w:ilvl="0" w:tplc="B73ABA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3406B"/>
    <w:multiLevelType w:val="hybridMultilevel"/>
    <w:tmpl w:val="90385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10C62"/>
    <w:multiLevelType w:val="hybridMultilevel"/>
    <w:tmpl w:val="5E10EDEA"/>
    <w:lvl w:ilvl="0" w:tplc="8BEE9E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0F5723"/>
    <w:multiLevelType w:val="hybridMultilevel"/>
    <w:tmpl w:val="40708532"/>
    <w:lvl w:ilvl="0" w:tplc="8BEE9E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5712BC"/>
    <w:multiLevelType w:val="multilevel"/>
    <w:tmpl w:val="4C5E2F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07628"/>
    <w:multiLevelType w:val="hybridMultilevel"/>
    <w:tmpl w:val="A0EE3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D74055"/>
    <w:multiLevelType w:val="hybridMultilevel"/>
    <w:tmpl w:val="006457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FD11E01"/>
    <w:multiLevelType w:val="hybridMultilevel"/>
    <w:tmpl w:val="AC0E2E20"/>
    <w:lvl w:ilvl="0" w:tplc="CCBCD89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2487D"/>
    <w:multiLevelType w:val="hybridMultilevel"/>
    <w:tmpl w:val="72882F22"/>
    <w:lvl w:ilvl="0" w:tplc="812A88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4C49"/>
    <w:multiLevelType w:val="multilevel"/>
    <w:tmpl w:val="88F0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253BE"/>
    <w:multiLevelType w:val="hybridMultilevel"/>
    <w:tmpl w:val="2FF2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B088E"/>
    <w:multiLevelType w:val="hybridMultilevel"/>
    <w:tmpl w:val="BF0017AC"/>
    <w:lvl w:ilvl="0" w:tplc="6450E1E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D05EA"/>
    <w:multiLevelType w:val="hybridMultilevel"/>
    <w:tmpl w:val="0734BC38"/>
    <w:lvl w:ilvl="0" w:tplc="812A88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71B9"/>
    <w:multiLevelType w:val="hybridMultilevel"/>
    <w:tmpl w:val="CC00C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7065D"/>
    <w:multiLevelType w:val="hybridMultilevel"/>
    <w:tmpl w:val="BDBA3B6C"/>
    <w:lvl w:ilvl="0" w:tplc="8BEE9E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C62EA7"/>
    <w:multiLevelType w:val="hybridMultilevel"/>
    <w:tmpl w:val="158E6B00"/>
    <w:lvl w:ilvl="0" w:tplc="04190003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23" w15:restartNumberingAfterBreak="0">
    <w:nsid w:val="5E5116EC"/>
    <w:multiLevelType w:val="hybridMultilevel"/>
    <w:tmpl w:val="30E8B4C2"/>
    <w:lvl w:ilvl="0" w:tplc="8BEE9E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3C3B18"/>
    <w:multiLevelType w:val="hybridMultilevel"/>
    <w:tmpl w:val="88A49A88"/>
    <w:lvl w:ilvl="0" w:tplc="8BEE9ED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62692"/>
    <w:multiLevelType w:val="hybridMultilevel"/>
    <w:tmpl w:val="AC6AEC64"/>
    <w:lvl w:ilvl="0" w:tplc="CCBCD89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A11E3"/>
    <w:multiLevelType w:val="multilevel"/>
    <w:tmpl w:val="E0968E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1F79E4"/>
    <w:multiLevelType w:val="hybridMultilevel"/>
    <w:tmpl w:val="ECFAEAB2"/>
    <w:lvl w:ilvl="0" w:tplc="B73ABA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8517F"/>
    <w:multiLevelType w:val="hybridMultilevel"/>
    <w:tmpl w:val="7172A9AA"/>
    <w:lvl w:ilvl="0" w:tplc="8BEE9E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7908E5"/>
    <w:multiLevelType w:val="multilevel"/>
    <w:tmpl w:val="EBCE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965DC"/>
    <w:multiLevelType w:val="hybridMultilevel"/>
    <w:tmpl w:val="0F0CA650"/>
    <w:lvl w:ilvl="0" w:tplc="8BEE9E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DD850A2"/>
    <w:multiLevelType w:val="hybridMultilevel"/>
    <w:tmpl w:val="164CB85E"/>
    <w:lvl w:ilvl="0" w:tplc="6450E1E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65572"/>
    <w:multiLevelType w:val="hybridMultilevel"/>
    <w:tmpl w:val="63B8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D64B9"/>
    <w:multiLevelType w:val="hybridMultilevel"/>
    <w:tmpl w:val="B9FA1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7"/>
  </w:num>
  <w:num w:numId="4">
    <w:abstractNumId w:val="33"/>
  </w:num>
  <w:num w:numId="5">
    <w:abstractNumId w:val="2"/>
  </w:num>
  <w:num w:numId="6">
    <w:abstractNumId w:val="7"/>
  </w:num>
  <w:num w:numId="7">
    <w:abstractNumId w:val="27"/>
  </w:num>
  <w:num w:numId="8">
    <w:abstractNumId w:val="19"/>
  </w:num>
  <w:num w:numId="9">
    <w:abstractNumId w:val="15"/>
  </w:num>
  <w:num w:numId="10">
    <w:abstractNumId w:val="25"/>
  </w:num>
  <w:num w:numId="11">
    <w:abstractNumId w:val="14"/>
  </w:num>
  <w:num w:numId="12">
    <w:abstractNumId w:val="31"/>
  </w:num>
  <w:num w:numId="13">
    <w:abstractNumId w:val="18"/>
  </w:num>
  <w:num w:numId="14">
    <w:abstractNumId w:val="0"/>
  </w:num>
  <w:num w:numId="15">
    <w:abstractNumId w:val="1"/>
  </w:num>
  <w:num w:numId="16">
    <w:abstractNumId w:val="24"/>
  </w:num>
  <w:num w:numId="17">
    <w:abstractNumId w:val="29"/>
  </w:num>
  <w:num w:numId="18">
    <w:abstractNumId w:val="8"/>
  </w:num>
  <w:num w:numId="19">
    <w:abstractNumId w:val="3"/>
  </w:num>
  <w:num w:numId="20">
    <w:abstractNumId w:val="13"/>
  </w:num>
  <w:num w:numId="21">
    <w:abstractNumId w:val="20"/>
  </w:num>
  <w:num w:numId="22">
    <w:abstractNumId w:val="32"/>
  </w:num>
  <w:num w:numId="23">
    <w:abstractNumId w:val="5"/>
  </w:num>
  <w:num w:numId="24">
    <w:abstractNumId w:val="12"/>
  </w:num>
  <w:num w:numId="25">
    <w:abstractNumId w:val="26"/>
  </w:num>
  <w:num w:numId="26">
    <w:abstractNumId w:val="10"/>
  </w:num>
  <w:num w:numId="27">
    <w:abstractNumId w:val="23"/>
  </w:num>
  <w:num w:numId="28">
    <w:abstractNumId w:val="16"/>
  </w:num>
  <w:num w:numId="29">
    <w:abstractNumId w:val="11"/>
  </w:num>
  <w:num w:numId="30">
    <w:abstractNumId w:val="30"/>
  </w:num>
  <w:num w:numId="31">
    <w:abstractNumId w:val="21"/>
  </w:num>
  <w:num w:numId="32">
    <w:abstractNumId w:val="28"/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72"/>
    <w:rsid w:val="000029F2"/>
    <w:rsid w:val="00055E77"/>
    <w:rsid w:val="00063659"/>
    <w:rsid w:val="00083AFF"/>
    <w:rsid w:val="00083E2E"/>
    <w:rsid w:val="000C2694"/>
    <w:rsid w:val="000D1D72"/>
    <w:rsid w:val="000D788D"/>
    <w:rsid w:val="001478EC"/>
    <w:rsid w:val="001638BD"/>
    <w:rsid w:val="00175C76"/>
    <w:rsid w:val="001C41D5"/>
    <w:rsid w:val="001F607E"/>
    <w:rsid w:val="002330E2"/>
    <w:rsid w:val="00266E69"/>
    <w:rsid w:val="00295F89"/>
    <w:rsid w:val="002968DC"/>
    <w:rsid w:val="002C6E6A"/>
    <w:rsid w:val="002D48AF"/>
    <w:rsid w:val="002F663E"/>
    <w:rsid w:val="00314006"/>
    <w:rsid w:val="003338B5"/>
    <w:rsid w:val="00341BA0"/>
    <w:rsid w:val="00344219"/>
    <w:rsid w:val="00371536"/>
    <w:rsid w:val="003C29B0"/>
    <w:rsid w:val="00441006"/>
    <w:rsid w:val="004A79A6"/>
    <w:rsid w:val="004B5B91"/>
    <w:rsid w:val="004C0F27"/>
    <w:rsid w:val="004F1804"/>
    <w:rsid w:val="005262A8"/>
    <w:rsid w:val="005323A4"/>
    <w:rsid w:val="005400CD"/>
    <w:rsid w:val="0056129F"/>
    <w:rsid w:val="00583688"/>
    <w:rsid w:val="00587F78"/>
    <w:rsid w:val="005B5DFF"/>
    <w:rsid w:val="005B76D4"/>
    <w:rsid w:val="006256E5"/>
    <w:rsid w:val="006646C0"/>
    <w:rsid w:val="00673811"/>
    <w:rsid w:val="00696483"/>
    <w:rsid w:val="006A0CF1"/>
    <w:rsid w:val="00734D36"/>
    <w:rsid w:val="00785BBA"/>
    <w:rsid w:val="007A235E"/>
    <w:rsid w:val="008019E3"/>
    <w:rsid w:val="008237FC"/>
    <w:rsid w:val="00830A4B"/>
    <w:rsid w:val="00835242"/>
    <w:rsid w:val="00837062"/>
    <w:rsid w:val="00891E1C"/>
    <w:rsid w:val="0089688B"/>
    <w:rsid w:val="008A7B28"/>
    <w:rsid w:val="008B3809"/>
    <w:rsid w:val="00952782"/>
    <w:rsid w:val="009535F9"/>
    <w:rsid w:val="009A765A"/>
    <w:rsid w:val="009B37E4"/>
    <w:rsid w:val="009C615B"/>
    <w:rsid w:val="009F3694"/>
    <w:rsid w:val="00A23872"/>
    <w:rsid w:val="00A46E29"/>
    <w:rsid w:val="00A63496"/>
    <w:rsid w:val="00A76F85"/>
    <w:rsid w:val="00AD07DD"/>
    <w:rsid w:val="00AF0647"/>
    <w:rsid w:val="00AF29F6"/>
    <w:rsid w:val="00B326FD"/>
    <w:rsid w:val="00C14DF5"/>
    <w:rsid w:val="00C27006"/>
    <w:rsid w:val="00C562D9"/>
    <w:rsid w:val="00CD1929"/>
    <w:rsid w:val="00D8270D"/>
    <w:rsid w:val="00D854ED"/>
    <w:rsid w:val="00D93A6B"/>
    <w:rsid w:val="00E263E2"/>
    <w:rsid w:val="00E60A33"/>
    <w:rsid w:val="00E674A8"/>
    <w:rsid w:val="00EC43ED"/>
    <w:rsid w:val="00F31949"/>
    <w:rsid w:val="00F41FC5"/>
    <w:rsid w:val="00F866DE"/>
    <w:rsid w:val="00FA18DE"/>
    <w:rsid w:val="00FA5F2E"/>
    <w:rsid w:val="00FE3990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1CBC"/>
  <w15:docId w15:val="{0812AFFA-D267-7745-A362-A626E54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A0CF1"/>
    <w:pPr>
      <w:ind w:left="720"/>
      <w:contextualSpacing/>
    </w:pPr>
  </w:style>
  <w:style w:type="table" w:styleId="a6">
    <w:name w:val="Table Grid"/>
    <w:basedOn w:val="a1"/>
    <w:uiPriority w:val="39"/>
    <w:rsid w:val="000C2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6129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129F"/>
    <w:rPr>
      <w:color w:val="605E5C"/>
      <w:shd w:val="clear" w:color="auto" w:fill="E1DFDD"/>
    </w:rPr>
  </w:style>
  <w:style w:type="paragraph" w:styleId="a9">
    <w:name w:val="Body Text"/>
    <w:basedOn w:val="a"/>
    <w:link w:val="aa"/>
    <w:uiPriority w:val="99"/>
    <w:semiHidden/>
    <w:unhideWhenUsed/>
    <w:rsid w:val="0056129F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56129F"/>
  </w:style>
  <w:style w:type="paragraph" w:styleId="ab">
    <w:name w:val="Normal (Web)"/>
    <w:basedOn w:val="a"/>
    <w:uiPriority w:val="99"/>
    <w:semiHidden/>
    <w:unhideWhenUsed/>
    <w:rsid w:val="00A46E29"/>
    <w:rPr>
      <w:sz w:val="24"/>
      <w:szCs w:val="24"/>
    </w:rPr>
  </w:style>
  <w:style w:type="table" w:customStyle="1" w:styleId="10">
    <w:name w:val="Сетка таблицы1"/>
    <w:basedOn w:val="a1"/>
    <w:next w:val="a6"/>
    <w:uiPriority w:val="39"/>
    <w:rsid w:val="000029F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441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contrast-checker/112a46-acc8e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netcalc.ru/7777/?ysclid=lhp2w9uop95580926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yndex.com/AP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1736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nochka</dc:creator>
  <cp:lastModifiedBy>novolochka@yandex.ru</cp:lastModifiedBy>
  <cp:revision>8</cp:revision>
  <dcterms:created xsi:type="dcterms:W3CDTF">2024-04-29T11:32:00Z</dcterms:created>
  <dcterms:modified xsi:type="dcterms:W3CDTF">2024-04-29T18:23:00Z</dcterms:modified>
</cp:coreProperties>
</file>