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C0" w:rsidRDefault="009828C0" w:rsidP="009828C0">
      <w:pPr>
        <w:jc w:val="center"/>
        <w:rPr>
          <w:sz w:val="32"/>
          <w:szCs w:val="32"/>
        </w:rPr>
      </w:pPr>
      <w:r w:rsidRPr="00AB529F">
        <w:rPr>
          <w:sz w:val="32"/>
          <w:szCs w:val="32"/>
        </w:rPr>
        <w:t>МИНИСТЕРСТВО ОБРАЗОВАНИЯ РЕСПУБЛИКИ БЕЛАРУСЬ</w:t>
      </w:r>
    </w:p>
    <w:p w:rsidR="009828C0" w:rsidRDefault="009828C0" w:rsidP="009828C0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828C0" w:rsidRDefault="009828C0" w:rsidP="009828C0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</w:t>
      </w:r>
    </w:p>
    <w:p w:rsidR="009828C0" w:rsidRDefault="009828C0" w:rsidP="009828C0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:rsidR="009828C0" w:rsidRDefault="009828C0" w:rsidP="009828C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 w:rsidRPr="00AB529F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И</w:t>
      </w:r>
      <w:r w:rsidRPr="00AB529F">
        <w:rPr>
          <w:sz w:val="28"/>
          <w:szCs w:val="28"/>
          <w:u w:val="single"/>
        </w:rPr>
        <w:t>нформационных технологий</w:t>
      </w:r>
    </w:p>
    <w:p w:rsidR="009828C0" w:rsidRDefault="009828C0" w:rsidP="009828C0">
      <w:pPr>
        <w:rPr>
          <w:sz w:val="28"/>
          <w:szCs w:val="28"/>
          <w:u w:val="single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 xml:space="preserve">              Информационных систем и технологий</w:t>
      </w:r>
    </w:p>
    <w:p w:rsidR="009828C0" w:rsidRPr="00D52EF1" w:rsidRDefault="009828C0" w:rsidP="009828C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специальности </w:t>
      </w:r>
      <w:r>
        <w:rPr>
          <w:sz w:val="28"/>
          <w:szCs w:val="28"/>
          <w:u w:val="single"/>
        </w:rPr>
        <w:t xml:space="preserve">    Цифровой дизайн</w:t>
      </w:r>
    </w:p>
    <w:p w:rsidR="009828C0" w:rsidRDefault="009828C0" w:rsidP="009828C0">
      <w:pPr>
        <w:jc w:val="center"/>
        <w:rPr>
          <w:sz w:val="28"/>
          <w:szCs w:val="28"/>
        </w:rPr>
      </w:pPr>
    </w:p>
    <w:p w:rsidR="009828C0" w:rsidRPr="00AB529F" w:rsidRDefault="009828C0" w:rsidP="009828C0">
      <w:pPr>
        <w:jc w:val="center"/>
        <w:rPr>
          <w:sz w:val="28"/>
          <w:szCs w:val="28"/>
        </w:rPr>
      </w:pPr>
    </w:p>
    <w:p w:rsidR="009828C0" w:rsidRDefault="009828C0" w:rsidP="009828C0">
      <w:pPr>
        <w:jc w:val="center"/>
        <w:rPr>
          <w:sz w:val="32"/>
          <w:szCs w:val="32"/>
        </w:rPr>
      </w:pPr>
    </w:p>
    <w:p w:rsidR="009828C0" w:rsidRDefault="009828C0" w:rsidP="009828C0">
      <w:pPr>
        <w:jc w:val="center"/>
        <w:rPr>
          <w:sz w:val="32"/>
          <w:szCs w:val="32"/>
        </w:rPr>
      </w:pPr>
    </w:p>
    <w:p w:rsidR="009828C0" w:rsidRDefault="009828C0" w:rsidP="009828C0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ОТЧЁ</w:t>
      </w:r>
      <w:r w:rsidRPr="00D52EF1">
        <w:rPr>
          <w:b/>
          <w:sz w:val="32"/>
          <w:szCs w:val="32"/>
        </w:rPr>
        <w:t>Т ПО ЛАБОРАТОРНЫМ РАБОТАМ</w:t>
      </w:r>
    </w:p>
    <w:p w:rsidR="009828C0" w:rsidRDefault="009828C0" w:rsidP="009828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</w:t>
      </w:r>
    </w:p>
    <w:p w:rsidR="009828C0" w:rsidRPr="00974790" w:rsidRDefault="009828C0" w:rsidP="009828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«Введение в разработку программного обеспечения»</w:t>
      </w:r>
    </w:p>
    <w:p w:rsidR="009828C0" w:rsidRDefault="009828C0" w:rsidP="009828C0">
      <w:pPr>
        <w:tabs>
          <w:tab w:val="left" w:pos="6975"/>
        </w:tabs>
        <w:rPr>
          <w:b/>
          <w:sz w:val="32"/>
          <w:szCs w:val="32"/>
        </w:rPr>
      </w:pPr>
    </w:p>
    <w:p w:rsidR="009828C0" w:rsidRDefault="009828C0" w:rsidP="009828C0">
      <w:pPr>
        <w:tabs>
          <w:tab w:val="left" w:pos="6975"/>
        </w:tabs>
        <w:rPr>
          <w:b/>
          <w:sz w:val="32"/>
          <w:szCs w:val="32"/>
        </w:rPr>
      </w:pPr>
    </w:p>
    <w:p w:rsidR="009828C0" w:rsidRDefault="009828C0" w:rsidP="009828C0">
      <w:pPr>
        <w:tabs>
          <w:tab w:val="left" w:pos="6975"/>
        </w:tabs>
        <w:rPr>
          <w:b/>
          <w:sz w:val="32"/>
          <w:szCs w:val="32"/>
        </w:rPr>
      </w:pPr>
    </w:p>
    <w:p w:rsidR="009828C0" w:rsidRDefault="009828C0" w:rsidP="009828C0">
      <w:pPr>
        <w:tabs>
          <w:tab w:val="left" w:pos="6975"/>
        </w:tabs>
        <w:rPr>
          <w:b/>
          <w:sz w:val="32"/>
          <w:szCs w:val="32"/>
        </w:rPr>
      </w:pPr>
    </w:p>
    <w:p w:rsidR="009828C0" w:rsidRPr="00974790" w:rsidRDefault="009828C0" w:rsidP="009828C0">
      <w:pPr>
        <w:tabs>
          <w:tab w:val="left" w:pos="6975"/>
        </w:tabs>
        <w:jc w:val="right"/>
        <w:rPr>
          <w:sz w:val="18"/>
          <w:szCs w:val="18"/>
        </w:rPr>
      </w:pPr>
      <w:r w:rsidRPr="00974790">
        <w:rPr>
          <w:sz w:val="18"/>
          <w:szCs w:val="18"/>
        </w:rPr>
        <w:t>Выполнил:</w:t>
      </w:r>
      <w:r>
        <w:rPr>
          <w:sz w:val="18"/>
          <w:szCs w:val="18"/>
        </w:rPr>
        <w:t xml:space="preserve"> студент 1 курса </w:t>
      </w:r>
      <w:proofErr w:type="gramStart"/>
      <w:r>
        <w:rPr>
          <w:sz w:val="18"/>
          <w:szCs w:val="18"/>
        </w:rPr>
        <w:t xml:space="preserve">2 </w:t>
      </w:r>
      <w:r w:rsidRPr="00974790">
        <w:rPr>
          <w:sz w:val="18"/>
          <w:szCs w:val="18"/>
        </w:rPr>
        <w:t xml:space="preserve"> </w:t>
      </w:r>
      <w:r>
        <w:rPr>
          <w:sz w:val="18"/>
          <w:szCs w:val="18"/>
        </w:rPr>
        <w:t>группы</w:t>
      </w:r>
      <w:proofErr w:type="gramEnd"/>
      <w:r>
        <w:rPr>
          <w:sz w:val="18"/>
          <w:szCs w:val="18"/>
        </w:rPr>
        <w:t xml:space="preserve"> </w:t>
      </w:r>
      <w:r w:rsidRPr="00974790">
        <w:rPr>
          <w:sz w:val="18"/>
          <w:szCs w:val="18"/>
        </w:rPr>
        <w:t>Прусский Никита Сергеевич</w:t>
      </w:r>
    </w:p>
    <w:p w:rsidR="009828C0" w:rsidRDefault="009828C0" w:rsidP="009828C0">
      <w:pPr>
        <w:tabs>
          <w:tab w:val="left" w:pos="6975"/>
        </w:tabs>
        <w:jc w:val="right"/>
        <w:rPr>
          <w:sz w:val="18"/>
          <w:szCs w:val="18"/>
        </w:rPr>
      </w:pPr>
      <w:r w:rsidRPr="00974790">
        <w:rPr>
          <w:sz w:val="18"/>
          <w:szCs w:val="18"/>
        </w:rPr>
        <w:t>Проверил</w:t>
      </w:r>
      <w:r w:rsidRPr="00D57191">
        <w:rPr>
          <w:sz w:val="18"/>
          <w:szCs w:val="18"/>
        </w:rPr>
        <w:t xml:space="preserve">: </w:t>
      </w:r>
      <w:r w:rsidRPr="00974790">
        <w:rPr>
          <w:sz w:val="18"/>
          <w:szCs w:val="18"/>
        </w:rPr>
        <w:t>ассистент кафедры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ИСиТ</w:t>
      </w:r>
      <w:proofErr w:type="spellEnd"/>
    </w:p>
    <w:p w:rsidR="009828C0" w:rsidRPr="009828C0" w:rsidRDefault="009828C0" w:rsidP="009828C0">
      <w:pPr>
        <w:tabs>
          <w:tab w:val="left" w:pos="6705"/>
          <w:tab w:val="left" w:pos="6975"/>
        </w:tabs>
        <w:jc w:val="right"/>
        <w:rPr>
          <w:sz w:val="18"/>
          <w:szCs w:val="18"/>
        </w:rPr>
      </w:pPr>
      <w:r>
        <w:rPr>
          <w:sz w:val="18"/>
          <w:szCs w:val="18"/>
        </w:rPr>
        <w:t>Север А</w:t>
      </w:r>
      <w:r w:rsidRPr="00B564AE">
        <w:rPr>
          <w:sz w:val="18"/>
          <w:szCs w:val="18"/>
        </w:rPr>
        <w:t>.</w:t>
      </w:r>
      <w:r>
        <w:rPr>
          <w:sz w:val="18"/>
          <w:szCs w:val="18"/>
        </w:rPr>
        <w:t>С</w:t>
      </w:r>
    </w:p>
    <w:p w:rsidR="009828C0" w:rsidRPr="00D57191" w:rsidRDefault="009828C0" w:rsidP="009828C0">
      <w:pPr>
        <w:tabs>
          <w:tab w:val="left" w:pos="6975"/>
        </w:tabs>
        <w:jc w:val="right"/>
      </w:pPr>
    </w:p>
    <w:p w:rsidR="009828C0" w:rsidRDefault="009828C0" w:rsidP="009828C0">
      <w:pPr>
        <w:tabs>
          <w:tab w:val="left" w:pos="6975"/>
        </w:tabs>
        <w:jc w:val="right"/>
        <w:rPr>
          <w:sz w:val="18"/>
          <w:szCs w:val="18"/>
        </w:rPr>
      </w:pPr>
    </w:p>
    <w:p w:rsidR="00305995" w:rsidRDefault="00305995"/>
    <w:p w:rsidR="00305995" w:rsidRDefault="00305995" w:rsidP="00305995"/>
    <w:p w:rsidR="00305995" w:rsidRDefault="00305995" w:rsidP="00305995">
      <w:pPr>
        <w:ind w:firstLine="708"/>
      </w:pPr>
    </w:p>
    <w:p w:rsidR="00305995" w:rsidRDefault="00305995" w:rsidP="00305995"/>
    <w:p w:rsidR="00305995" w:rsidRDefault="00305995" w:rsidP="00305995">
      <w:pPr>
        <w:tabs>
          <w:tab w:val="left" w:pos="1309"/>
        </w:tabs>
      </w:pPr>
      <w: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151"/>
        <w:gridCol w:w="1008"/>
        <w:gridCol w:w="1331"/>
      </w:tblGrid>
      <w:tr w:rsidR="009828C0" w:rsidRPr="00206CF5" w:rsidTr="00737973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lastRenderedPageBreak/>
              <w:t>Десятич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ная</w:t>
            </w:r>
            <w:proofErr w:type="spellEnd"/>
          </w:p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bCs/>
              </w:rPr>
              <w:t> с</w:t>
            </w:r>
            <w:r w:rsidRPr="00206CF5">
              <w:rPr>
                <w:rFonts w:ascii="Times New Roman" w:hAnsi="Times New Roman"/>
                <w:b/>
                <w:bCs/>
                <w:lang w:val="en-US"/>
              </w:rPr>
              <w:t>/c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Двоич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ная</w:t>
            </w:r>
            <w:proofErr w:type="spellEnd"/>
          </w:p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bCs/>
              </w:rPr>
              <w:t>с</w:t>
            </w:r>
            <w:r w:rsidRPr="00206CF5">
              <w:rPr>
                <w:rFonts w:ascii="Times New Roman" w:hAnsi="Times New Roman"/>
                <w:b/>
                <w:bCs/>
                <w:lang w:val="en-US"/>
              </w:rPr>
              <w:t>/c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Восьме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рич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ная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 xml:space="preserve"> с/</w:t>
            </w:r>
            <w:r w:rsidRPr="00206CF5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left="148"/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Шестнад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ind w:left="148"/>
              <w:rPr>
                <w:rFonts w:ascii="Times New Roman" w:hAnsi="Times New Roman"/>
                <w:b/>
                <w:bCs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цатерич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>-</w:t>
            </w:r>
          </w:p>
          <w:p w:rsidR="009828C0" w:rsidRPr="00206CF5" w:rsidRDefault="009828C0" w:rsidP="00737973">
            <w:pPr>
              <w:ind w:left="148"/>
              <w:rPr>
                <w:rFonts w:ascii="Times New Roman" w:hAnsi="Times New Roman"/>
                <w:b/>
              </w:rPr>
            </w:pPr>
            <w:proofErr w:type="spellStart"/>
            <w:r w:rsidRPr="00206CF5">
              <w:rPr>
                <w:rFonts w:ascii="Times New Roman" w:hAnsi="Times New Roman"/>
                <w:b/>
                <w:bCs/>
              </w:rPr>
              <w:t>ная</w:t>
            </w:r>
            <w:proofErr w:type="spellEnd"/>
            <w:r w:rsidRPr="00206CF5">
              <w:rPr>
                <w:rFonts w:ascii="Times New Roman" w:hAnsi="Times New Roman"/>
                <w:b/>
                <w:bCs/>
              </w:rPr>
              <w:t xml:space="preserve"> с/</w:t>
            </w:r>
            <w:r w:rsidRPr="00206CF5">
              <w:rPr>
                <w:rFonts w:ascii="Times New Roman" w:hAnsi="Times New Roman"/>
                <w:b/>
                <w:bCs/>
                <w:lang w:val="en-US"/>
              </w:rPr>
              <w:t>c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0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2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</w:t>
            </w:r>
            <w:r w:rsidRPr="00206CF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3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4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5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6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7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8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9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А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B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C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D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E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F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</w:t>
            </w:r>
          </w:p>
        </w:tc>
      </w:tr>
      <w:tr w:rsidR="009828C0" w:rsidRPr="00206CF5" w:rsidTr="00737973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ind w:right="230"/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28C0" w:rsidRPr="00206CF5" w:rsidRDefault="009828C0" w:rsidP="00737973">
            <w:pPr>
              <w:rPr>
                <w:rFonts w:ascii="Times New Roman" w:hAnsi="Times New Roman"/>
                <w:b/>
              </w:rPr>
            </w:pPr>
            <w:r w:rsidRPr="00206CF5">
              <w:rPr>
                <w:rFonts w:ascii="Times New Roman" w:hAnsi="Times New Roman"/>
                <w:b/>
                <w:lang w:val="en-US"/>
              </w:rPr>
              <w:t>11</w:t>
            </w:r>
          </w:p>
        </w:tc>
      </w:tr>
    </w:tbl>
    <w:p w:rsidR="009828C0" w:rsidRDefault="009828C0" w:rsidP="00305995"/>
    <w:p w:rsidR="00305995" w:rsidRPr="00305995" w:rsidRDefault="009828C0" w:rsidP="00305995">
      <w:r>
        <w:t>минимальной единицы хранения информации - Байт</w:t>
      </w:r>
      <w:r>
        <w:br/>
        <w:t xml:space="preserve">// минимальной адресуемой единицы хранения информации. - </w:t>
      </w:r>
      <w:proofErr w:type="spellStart"/>
      <w:r>
        <w:t>Се́ктор</w:t>
      </w:r>
      <w:proofErr w:type="spellEnd"/>
      <w:r>
        <w:t xml:space="preserve"> диска</w:t>
      </w:r>
      <w:r>
        <w:br/>
        <w:t xml:space="preserve">// </w:t>
      </w:r>
      <w:r>
        <w:rPr>
          <w:rFonts w:ascii="Cambria Math" w:hAnsi="Cambria Math" w:cs="Cambria Math"/>
        </w:rPr>
        <w:t>⦁</w:t>
      </w:r>
      <w:r>
        <w:t xml:space="preserve"> Какие значения может принимать 1 бит? 0 </w:t>
      </w:r>
      <w:proofErr w:type="spellStart"/>
      <w:r>
        <w:t>and</w:t>
      </w:r>
      <w:proofErr w:type="spellEnd"/>
      <w:r>
        <w:t xml:space="preserve"> 1</w:t>
      </w:r>
      <w:r>
        <w:br/>
        <w:t>// 8 бит = 1 байт</w:t>
      </w:r>
      <w:r>
        <w:br/>
        <w:t>//Что называется таблицей кодировки?</w:t>
      </w:r>
      <w:r>
        <w:br/>
        <w:t xml:space="preserve">// Таблицы кодировки - таблицы, где каждому символу, буквам, цифрам, </w:t>
      </w:r>
      <w:r>
        <w:br/>
        <w:t>// а также специальным знакам присвоен уникальный номер - код символа.</w:t>
      </w:r>
      <w:r>
        <w:br/>
        <w:t>//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br/>
        <w:t>//</w:t>
      </w:r>
      <w:proofErr w:type="spellStart"/>
      <w:r>
        <w:t>Юнико́д</w:t>
      </w:r>
      <w:proofErr w:type="spellEnd"/>
      <w:r>
        <w:t xml:space="preserve"> — стандарт кодирования символов, включающий в себя знаки почти всех письменных языков мира</w:t>
      </w:r>
      <w:r>
        <w:br/>
        <w:t>//</w:t>
      </w:r>
      <w:r>
        <w:br/>
        <w:t>//</w:t>
      </w:r>
    </w:p>
    <w:p w:rsidR="00305995" w:rsidRDefault="00305995" w:rsidP="00305995">
      <w:pPr>
        <w:tabs>
          <w:tab w:val="left" w:pos="1015"/>
        </w:tabs>
      </w:pPr>
      <w:r>
        <w:tab/>
      </w:r>
    </w:p>
    <w:p w:rsidR="00305995" w:rsidRPr="00305995" w:rsidRDefault="00305995" w:rsidP="00305995"/>
    <w:p w:rsidR="00B564AE" w:rsidRDefault="00B564AE" w:rsidP="00305995">
      <w:r>
        <w:lastRenderedPageBreak/>
        <w:t>лаб№3</w:t>
      </w:r>
    </w:p>
    <w:p w:rsidR="00305995" w:rsidRDefault="00B564AE" w:rsidP="00305995">
      <w:r>
        <w:t xml:space="preserve">1. </w:t>
      </w:r>
      <w:r>
        <w:rPr>
          <w:lang w:val="en-US"/>
        </w:rPr>
        <w:t>R</w:t>
      </w:r>
      <w:r w:rsidRPr="00B564AE">
        <w:t>=0052</w:t>
      </w:r>
      <w:r>
        <w:t xml:space="preserve">; r = 0072; </w:t>
      </w:r>
      <w:r>
        <w:br/>
        <w:t>2. И = 00</w:t>
      </w:r>
      <w:r>
        <w:rPr>
          <w:lang w:val="en-US"/>
        </w:rPr>
        <w:t>C</w:t>
      </w:r>
      <w:r w:rsidRPr="00B564AE">
        <w:t>8</w:t>
      </w:r>
      <w:r>
        <w:t xml:space="preserve">; и = </w:t>
      </w:r>
      <w:r w:rsidRPr="00B564AE">
        <w:t>00</w:t>
      </w:r>
      <w:r>
        <w:rPr>
          <w:lang w:val="en-US"/>
        </w:rPr>
        <w:t>E</w:t>
      </w:r>
      <w:r w:rsidRPr="00B564AE">
        <w:t>8</w:t>
      </w:r>
      <w:r>
        <w:t xml:space="preserve">; </w:t>
      </w:r>
      <w:r>
        <w:br/>
        <w:t xml:space="preserve">3. 6 = 0036; </w:t>
      </w:r>
      <w:r>
        <w:br/>
        <w:t xml:space="preserve">1.Псевдокод: Перевод </w:t>
      </w:r>
      <w:r>
        <w:rPr>
          <w:lang w:val="en-US"/>
        </w:rPr>
        <w:t>R</w:t>
      </w:r>
      <w:r w:rsidRPr="00B564AE">
        <w:t>/</w:t>
      </w:r>
      <w:r>
        <w:rPr>
          <w:lang w:val="en-US"/>
        </w:rPr>
        <w:t>r</w:t>
      </w:r>
      <w:r>
        <w:t xml:space="preserve"> в кодировку WIN-1251 = 0052/0072; </w:t>
      </w:r>
      <w:r>
        <w:br/>
        <w:t xml:space="preserve">Берём таблицу и переводим вторую букву фамилии на латинском языке в кодировку </w:t>
      </w:r>
      <w:r>
        <w:rPr>
          <w:lang w:val="en-US"/>
        </w:rPr>
        <w:t>Windows</w:t>
      </w:r>
      <w:r w:rsidRPr="00B564AE">
        <w:t>-</w:t>
      </w:r>
      <w:r>
        <w:t xml:space="preserve"> 1251. </w:t>
      </w:r>
      <w:r>
        <w:br/>
        <w:t>2. Псевдокод: Перевод И</w:t>
      </w:r>
      <w:r w:rsidRPr="00B564AE">
        <w:t>/</w:t>
      </w:r>
      <w:r>
        <w:t>и в кодировку WIN-1251 = 00</w:t>
      </w:r>
      <w:r>
        <w:rPr>
          <w:lang w:val="en-US"/>
        </w:rPr>
        <w:t>C</w:t>
      </w:r>
      <w:r w:rsidRPr="00B564AE">
        <w:t>8</w:t>
      </w:r>
      <w:r>
        <w:t>/00</w:t>
      </w:r>
      <w:r>
        <w:rPr>
          <w:lang w:val="en-US"/>
        </w:rPr>
        <w:t>E</w:t>
      </w:r>
      <w:r w:rsidRPr="00B564AE">
        <w:t>8</w:t>
      </w:r>
      <w:r>
        <w:t xml:space="preserve">; </w:t>
      </w:r>
      <w:r>
        <w:br/>
        <w:t xml:space="preserve">Берем таблицу и переводим вторую букву имени на кириллице в кодировку </w:t>
      </w:r>
      <w:r>
        <w:rPr>
          <w:lang w:val="en-US"/>
        </w:rPr>
        <w:t>Windows</w:t>
      </w:r>
      <w:r w:rsidRPr="00B564AE">
        <w:t>-</w:t>
      </w:r>
      <w:r>
        <w:t xml:space="preserve"> 1251. </w:t>
      </w:r>
      <w:r>
        <w:br/>
        <w:t xml:space="preserve">4. </w:t>
      </w:r>
      <w:proofErr w:type="spellStart"/>
      <w:r>
        <w:t>Пседвокод</w:t>
      </w:r>
      <w:proofErr w:type="spellEnd"/>
      <w:r>
        <w:t xml:space="preserve">: Перевод 6 в кодировку WIN-1251 = 0036; </w:t>
      </w:r>
      <w:r>
        <w:br/>
        <w:t xml:space="preserve">Берём таблицу и переводим число 6 в кодировку </w:t>
      </w:r>
      <w:r>
        <w:rPr>
          <w:lang w:val="en-US"/>
        </w:rPr>
        <w:t>Windows</w:t>
      </w:r>
      <w:r w:rsidRPr="00B564AE">
        <w:t>-</w:t>
      </w:r>
      <w:r>
        <w:t xml:space="preserve"> 1251. </w:t>
      </w:r>
      <w:r>
        <w:br/>
        <w:t xml:space="preserve">1. </w:t>
      </w:r>
      <w:proofErr w:type="spellStart"/>
      <w:r>
        <w:t>Windows.h</w:t>
      </w:r>
      <w:proofErr w:type="spellEnd"/>
      <w:r>
        <w:t xml:space="preserve"> нужен </w:t>
      </w:r>
      <w:proofErr w:type="gramStart"/>
      <w:r>
        <w:t>для того, что бы</w:t>
      </w:r>
      <w:proofErr w:type="gramEnd"/>
      <w:r>
        <w:t xml:space="preserve"> мы могли использовать в своей программе функционал, предоставляемый операционной системой. </w:t>
      </w:r>
      <w:r>
        <w:br/>
        <w:t xml:space="preserve">2. Тип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часто используется для представления байта, который не является встроенным типом в C++. </w:t>
      </w:r>
      <w:r>
        <w:br/>
        <w:t xml:space="preserve">3. Функция </w:t>
      </w:r>
      <w:proofErr w:type="spellStart"/>
      <w:r>
        <w:t>SetConsoleOutputCP</w:t>
      </w:r>
      <w:proofErr w:type="spellEnd"/>
      <w:r>
        <w:t xml:space="preserve"> устанавливает кодовую страницу вывода данных, используемую консолью, связанной с вызывающим процессом. </w:t>
      </w:r>
      <w:r>
        <w:br/>
        <w:t xml:space="preserve">4. Функция </w:t>
      </w:r>
      <w:proofErr w:type="spellStart"/>
      <w:r>
        <w:t>SetConsoleCP</w:t>
      </w:r>
      <w:proofErr w:type="spellEnd"/>
      <w:r>
        <w:t xml:space="preserve">. Функция </w:t>
      </w:r>
      <w:proofErr w:type="spellStart"/>
      <w:r>
        <w:t>SetConsoleCP</w:t>
      </w:r>
      <w:proofErr w:type="spellEnd"/>
      <w:r>
        <w:t xml:space="preserve"> устанавливает кодовую страницу ввода, используемую консолью, связанной с вызывающим процессом. Консоль использует свою кодовую страницу ввода, чтобы преобразовывать ввод информации с клавиатуры в соответствующие символьные значения.</w:t>
      </w:r>
    </w:p>
    <w:p w:rsidR="008771DC" w:rsidRDefault="003179A3" w:rsidP="00305995">
      <w:pPr>
        <w:tabs>
          <w:tab w:val="left" w:pos="1025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2428875" cy="771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995">
        <w:tab/>
      </w:r>
    </w:p>
    <w:p w:rsidR="008771DC" w:rsidRPr="008771DC" w:rsidRDefault="008771DC" w:rsidP="008771DC"/>
    <w:p w:rsidR="008771DC" w:rsidRPr="008771DC" w:rsidRDefault="008771DC" w:rsidP="008771DC"/>
    <w:p w:rsidR="008771DC" w:rsidRDefault="008771DC" w:rsidP="008771DC"/>
    <w:p w:rsidR="00305995" w:rsidRDefault="008771DC" w:rsidP="008771DC">
      <w:pPr>
        <w:tabs>
          <w:tab w:val="left" w:pos="2688"/>
        </w:tabs>
      </w:pPr>
      <w:r>
        <w:tab/>
      </w:r>
    </w:p>
    <w:p w:rsidR="008771DC" w:rsidRDefault="008771DC" w:rsidP="008771DC">
      <w:pPr>
        <w:tabs>
          <w:tab w:val="left" w:pos="2688"/>
        </w:tabs>
      </w:pPr>
    </w:p>
    <w:p w:rsidR="008771DC" w:rsidRDefault="008771DC" w:rsidP="00877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Отчет Лабораторная 4</w:t>
      </w:r>
    </w:p>
    <w:p w:rsidR="008771DC" w:rsidRDefault="008771DC" w:rsidP="008771DC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Модульное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организация программы как совокупности небольших независимых блоков, называемых модулями.</w:t>
      </w:r>
    </w:p>
    <w:p w:rsidR="008771DC" w:rsidRDefault="008771DC" w:rsidP="008771DC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– функционально законченный фрагмент программы, оформленный в виде отдельного файла с исходным кодом.</w:t>
      </w:r>
    </w:p>
    <w:p w:rsidR="008771DC" w:rsidRDefault="008771DC" w:rsidP="008771DC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Функциональная декомпозиция задачи</w:t>
      </w:r>
      <w:r>
        <w:rPr>
          <w:rFonts w:ascii="Times New Roman" w:hAnsi="Times New Roman" w:cs="Times New Roman"/>
          <w:sz w:val="28"/>
          <w:szCs w:val="28"/>
        </w:rPr>
        <w:t xml:space="preserve"> – разбиение большой задачи на ряд более мелких, функционально самостоятельных подзадач – модулей.</w:t>
      </w:r>
    </w:p>
    <w:p w:rsidR="008771DC" w:rsidRDefault="008771DC" w:rsidP="008771DC">
      <w:pPr>
        <w:spacing w:before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модуля:</w:t>
      </w:r>
    </w:p>
    <w:p w:rsidR="008771DC" w:rsidRDefault="008771DC" w:rsidP="008771DC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один вход и один выход – реализуется принцип «вход-процесс-выход» (англ. </w:t>
      </w:r>
      <w:r>
        <w:rPr>
          <w:rFonts w:ascii="Times New Roman" w:hAnsi="Times New Roman" w:cs="Times New Roman"/>
          <w:sz w:val="28"/>
          <w:szCs w:val="28"/>
        </w:rPr>
        <w:t>IPO – Input - Process - Output);</w:t>
      </w:r>
    </w:p>
    <w:p w:rsidR="008771DC" w:rsidRDefault="008771DC" w:rsidP="008771DC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завершенность – модуль реализует действия, достаточные для его полного выполнения;</w:t>
      </w:r>
    </w:p>
    <w:p w:rsidR="008771DC" w:rsidRDefault="008771DC" w:rsidP="008771DC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логическая независимость – результат работы программного модуля зависит только от исходных данных, но не зависит от работы других модулей;</w:t>
      </w:r>
    </w:p>
    <w:p w:rsidR="008771DC" w:rsidRDefault="008771DC" w:rsidP="008771DC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слабые информационные связи с другими программными модулями – обмен информацией между модулями должен быть по возможности минимизирован;</w:t>
      </w:r>
    </w:p>
    <w:p w:rsidR="008771DC" w:rsidRDefault="008771DC" w:rsidP="008771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обозримый по размеру и сложности программный элемент.</w:t>
      </w:r>
    </w:p>
    <w:p w:rsidR="008771DC" w:rsidRDefault="008771DC" w:rsidP="008771D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нужен для того, что бы мы могли использовать в своей программе функционал, предоставляемый операционной системой.</w:t>
      </w:r>
    </w:p>
    <w:p w:rsidR="008771DC" w:rsidRDefault="008771DC" w:rsidP="008771D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ru-RU"/>
        </w:rPr>
        <w:t xml:space="preserve">Тип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unsigned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char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  <w:lang w:val="ru-RU"/>
        </w:rPr>
        <w:t xml:space="preserve"> часто используется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 xml:space="preserve">для представления байта, который не является встроенным типом в </w:t>
      </w:r>
      <w:r>
        <w:rPr>
          <w:rFonts w:ascii="Times New Roman" w:hAnsi="Times New Roman" w:cs="Times New Roman"/>
          <w:color w:val="040C28"/>
          <w:sz w:val="28"/>
          <w:szCs w:val="28"/>
        </w:rPr>
        <w:t>C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++.</w:t>
      </w:r>
    </w:p>
    <w:p w:rsidR="008771DC" w:rsidRDefault="008771DC" w:rsidP="008771D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SetConsoleOutputCP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устанавливает кодовую страницу вывода данных, используемую консолью, связанной с вызывающим процессом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SetConsoleCP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Функция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SetConsoleCP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40C28"/>
          <w:sz w:val="28"/>
          <w:szCs w:val="28"/>
        </w:rPr>
        <w:t>устанавливает кодовую страницу ввода, используемую консолью, связанной с вызывающим процессом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Консоль использует свою кодовую страницу ввода, чтобы преобразовывать ввод информации с клавиатуры в соответствующие символьные значения.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Псевдокод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Выберите проводимую процедуру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латинский алфавит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proofErr w:type="gramStart"/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русский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алфавит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,3.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код цифры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,4.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выход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потом выполняется программа одна из 4</w:t>
      </w:r>
    </w:p>
    <w:p w:rsidR="008771DC" w:rsidRP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если вводится не тот символ выбивается ошибка</w:t>
      </w:r>
      <w:r w:rsidRPr="008771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672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g593559870-647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DC" w:rsidRDefault="008771DC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771DC" w:rsidRDefault="00584049" w:rsidP="008771DC">
      <w:pPr>
        <w:tabs>
          <w:tab w:val="left" w:pos="2688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84049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E6A13B9" wp14:editId="47ACF41A">
            <wp:extent cx="5940425" cy="3234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DC" w:rsidRDefault="008771DC" w:rsidP="008771DC">
      <w:pPr>
        <w:tabs>
          <w:tab w:val="left" w:pos="2688"/>
        </w:tabs>
      </w:pPr>
    </w:p>
    <w:p w:rsidR="00344C56" w:rsidRDefault="00344C56" w:rsidP="008771DC">
      <w:pPr>
        <w:tabs>
          <w:tab w:val="left" w:pos="2688"/>
        </w:tabs>
      </w:pPr>
      <w:r w:rsidRPr="00344C56">
        <w:rPr>
          <w:noProof/>
          <w:lang w:eastAsia="ru-RU"/>
        </w:rPr>
        <w:lastRenderedPageBreak/>
        <w:drawing>
          <wp:inline distT="0" distB="0" distL="0" distR="0" wp14:anchorId="34A2C3E4" wp14:editId="060DD020">
            <wp:extent cx="5940425" cy="3576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56" w:rsidRPr="00344C56" w:rsidRDefault="00344C56" w:rsidP="00344C56"/>
    <w:p w:rsidR="00344C56" w:rsidRDefault="00344C56" w:rsidP="00344C56"/>
    <w:p w:rsidR="00344C56" w:rsidRDefault="00344C56" w:rsidP="00344C56">
      <w:r w:rsidRPr="00344C56">
        <w:rPr>
          <w:noProof/>
          <w:lang w:eastAsia="ru-RU"/>
        </w:rPr>
        <w:drawing>
          <wp:inline distT="0" distB="0" distL="0" distR="0" wp14:anchorId="04AAC21C" wp14:editId="7DF613B4">
            <wp:extent cx="5940425" cy="3629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56" w:rsidRPr="00344C56" w:rsidRDefault="00344C56" w:rsidP="00344C56"/>
    <w:p w:rsidR="00344C56" w:rsidRDefault="00344C56" w:rsidP="00344C56"/>
    <w:p w:rsidR="00CE6B73" w:rsidRDefault="00344C56" w:rsidP="00344C56">
      <w:r w:rsidRPr="00344C56">
        <w:rPr>
          <w:noProof/>
          <w:lang w:eastAsia="ru-RU"/>
        </w:rPr>
        <w:lastRenderedPageBreak/>
        <w:drawing>
          <wp:inline distT="0" distB="0" distL="0" distR="0" wp14:anchorId="7A2DD1EC" wp14:editId="373B4B6A">
            <wp:extent cx="5940425" cy="3486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73" w:rsidRDefault="00CE6B73" w:rsidP="00CE6B73"/>
    <w:p w:rsidR="00BC79DE" w:rsidRDefault="00CE6B73" w:rsidP="00CE6B73">
      <w:pPr>
        <w:ind w:firstLine="708"/>
      </w:pPr>
      <w:r w:rsidRPr="00CE6B73">
        <w:drawing>
          <wp:inline distT="0" distB="0" distL="0" distR="0" wp14:anchorId="490FDEE2" wp14:editId="5BC8E7E2">
            <wp:extent cx="5940425" cy="366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E" w:rsidRPr="00BC79DE" w:rsidRDefault="00BC79DE" w:rsidP="00BC79DE"/>
    <w:p w:rsidR="00BC79DE" w:rsidRDefault="00BC79DE" w:rsidP="00BC79DE"/>
    <w:p w:rsidR="00BC79DE" w:rsidRDefault="00BC79DE" w:rsidP="00BC79DE">
      <w:pPr>
        <w:tabs>
          <w:tab w:val="left" w:pos="977"/>
        </w:tabs>
      </w:pPr>
      <w:r>
        <w:lastRenderedPageBreak/>
        <w:tab/>
      </w:r>
      <w:r w:rsidRPr="00BC79DE">
        <w:drawing>
          <wp:inline distT="0" distB="0" distL="0" distR="0" wp14:anchorId="4894B9B3" wp14:editId="408F320F">
            <wp:extent cx="5940425" cy="3590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E" w:rsidRDefault="00BC79DE" w:rsidP="00BC79DE">
      <w:pPr>
        <w:ind w:firstLine="708"/>
      </w:pPr>
      <w:r w:rsidRPr="00BC79DE">
        <w:drawing>
          <wp:inline distT="0" distB="0" distL="0" distR="0" wp14:anchorId="53A207D8" wp14:editId="5D736FDD">
            <wp:extent cx="5940425" cy="3656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E" w:rsidRDefault="00BC79DE" w:rsidP="00BC79DE">
      <w:pPr>
        <w:tabs>
          <w:tab w:val="left" w:pos="1265"/>
        </w:tabs>
      </w:pPr>
      <w:r>
        <w:lastRenderedPageBreak/>
        <w:tab/>
      </w:r>
      <w:r w:rsidRPr="00BC79DE">
        <w:drawing>
          <wp:inline distT="0" distB="0" distL="0" distR="0" wp14:anchorId="43350793" wp14:editId="3001370B">
            <wp:extent cx="5940425" cy="3622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E" w:rsidRDefault="00BC79DE" w:rsidP="00BC79DE"/>
    <w:p w:rsidR="008771DC" w:rsidRPr="00BC79DE" w:rsidRDefault="00BC79DE" w:rsidP="00BC79DE">
      <w:r w:rsidRPr="00BC79DE">
        <w:drawing>
          <wp:inline distT="0" distB="0" distL="0" distR="0" wp14:anchorId="2F8632F6" wp14:editId="01709EA7">
            <wp:extent cx="5940425" cy="2557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1DC" w:rsidRPr="00BC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4A9"/>
    <w:multiLevelType w:val="hybridMultilevel"/>
    <w:tmpl w:val="C792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E1F"/>
    <w:multiLevelType w:val="hybridMultilevel"/>
    <w:tmpl w:val="F09C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95"/>
    <w:rsid w:val="00305995"/>
    <w:rsid w:val="003179A3"/>
    <w:rsid w:val="00344C56"/>
    <w:rsid w:val="00584049"/>
    <w:rsid w:val="008771DC"/>
    <w:rsid w:val="008D15E0"/>
    <w:rsid w:val="009828C0"/>
    <w:rsid w:val="009C3239"/>
    <w:rsid w:val="00B564AE"/>
    <w:rsid w:val="00BC79DE"/>
    <w:rsid w:val="00C82880"/>
    <w:rsid w:val="00C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A872E-4866-40CC-B9B9-8132A9F9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1D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2023-10-18T15:36:00Z</dcterms:created>
  <dcterms:modified xsi:type="dcterms:W3CDTF">2023-12-12T22:28:00Z</dcterms:modified>
</cp:coreProperties>
</file>