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8518" w14:textId="5AA90B8D" w:rsidR="00A30C3C" w:rsidRPr="00827682" w:rsidRDefault="00973CAD" w:rsidP="00973CAD">
      <w:pPr>
        <w:jc w:val="center"/>
        <w:rPr>
          <w:rFonts w:cstheme="minorHAnsi"/>
          <w:sz w:val="32"/>
          <w:szCs w:val="32"/>
        </w:rPr>
      </w:pPr>
      <w:r w:rsidRPr="00827682">
        <w:rPr>
          <w:rFonts w:cstheme="minorHAnsi"/>
          <w:sz w:val="32"/>
          <w:szCs w:val="32"/>
        </w:rPr>
        <w:t>The Compound Effect (one simple step at a time)</w:t>
      </w:r>
      <w:bookmarkStart w:id="0" w:name="_GoBack"/>
      <w:bookmarkEnd w:id="0"/>
    </w:p>
    <w:p w14:paraId="222D1869" w14:textId="370E351C" w:rsidR="00973CAD" w:rsidRPr="00827682" w:rsidRDefault="00973CAD" w:rsidP="00973CAD">
      <w:pPr>
        <w:jc w:val="center"/>
        <w:rPr>
          <w:rFonts w:cstheme="minorHAnsi"/>
        </w:rPr>
      </w:pPr>
    </w:p>
    <w:p w14:paraId="6EC33CB2" w14:textId="3303C709" w:rsidR="00827682" w:rsidRPr="00827682" w:rsidRDefault="00973CAD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No matter what you learn, what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strategy or tactic you employ,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success comes as the result of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the Compound Effect.</w:t>
      </w:r>
    </w:p>
    <w:p w14:paraId="71E33E06" w14:textId="6B4169E4" w:rsidR="00827682" w:rsidRPr="00827682" w:rsidRDefault="00973CAD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Earning success is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hard. The process is laborious, tedious, sometimes even boring.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Becoming wealthy, influential, and world-class in your field is</w:t>
      </w:r>
      <w:r w:rsidR="00C2253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slow and arduous.</w:t>
      </w:r>
    </w:p>
    <w:p w14:paraId="3B3CC864" w14:textId="7B1123DD" w:rsidR="00827682" w:rsidRPr="00827682" w:rsidRDefault="00C22532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You already know all that you need to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succeed. You don’t need to learn anything more</w:t>
      </w:r>
      <w:r w:rsidRPr="00827682">
        <w:rPr>
          <w:rFonts w:cstheme="minorHAnsi"/>
        </w:rPr>
        <w:t>.</w:t>
      </w:r>
    </w:p>
    <w:p w14:paraId="3AFF0ECA" w14:textId="23D0079A" w:rsidR="00827682" w:rsidRPr="00827682" w:rsidRDefault="00C22532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New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or more information is not what you need—a new plan of action is.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It’s time to create new behaviors and habits that are oriented away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from sabotage and toward success. It’s that simple.</w:t>
      </w:r>
    </w:p>
    <w:p w14:paraId="52051686" w14:textId="5C4F299F" w:rsidR="00827682" w:rsidRPr="00827682" w:rsidRDefault="00C22532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You’re about to discover a detailed, tangible plan of action</w:t>
      </w:r>
      <w:r w:rsidR="00827682" w:rsidRPr="00827682">
        <w:rPr>
          <w:rFonts w:cstheme="minorHAnsi"/>
        </w:rPr>
        <w:t>.</w:t>
      </w:r>
    </w:p>
    <w:p w14:paraId="497D0AFC" w14:textId="16CB2F78" w:rsidR="00C22532" w:rsidRPr="00827682" w:rsidRDefault="00C22532" w:rsidP="00C225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“Slow and steady wins the race”?</w:t>
      </w:r>
    </w:p>
    <w:p w14:paraId="0A5294D2" w14:textId="02D16435" w:rsidR="00C22532" w:rsidRPr="00827682" w:rsidRDefault="00C22532" w:rsidP="00C225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Give me enough time, and I will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beat virtually anybody, anytime, in any competition. Why?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Not because I’m the best or the smartest or the fastest. I’ll win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because of the positive habits I’ve developed, and because of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the consistency I use in applying those habits.</w:t>
      </w:r>
    </w:p>
    <w:p w14:paraId="3397B750" w14:textId="509D579E" w:rsidR="001D6275" w:rsidRPr="00827682" w:rsidRDefault="00827682" w:rsidP="00C225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B</w:t>
      </w:r>
      <w:r w:rsidR="00C22532" w:rsidRPr="00827682">
        <w:rPr>
          <w:rFonts w:cstheme="minorHAnsi"/>
        </w:rPr>
        <w:t>eliever in consistency</w:t>
      </w:r>
      <w:r w:rsidR="001D6275" w:rsidRPr="00827682">
        <w:rPr>
          <w:rFonts w:cstheme="minorHAnsi"/>
        </w:rPr>
        <w:t>.</w:t>
      </w:r>
    </w:p>
    <w:p w14:paraId="2EE28BB9" w14:textId="26E0B6B9" w:rsidR="001D6275" w:rsidRPr="00827682" w:rsidRDefault="001D6275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Figure it out on your own.</w:t>
      </w:r>
    </w:p>
    <w:p w14:paraId="15CE91A7" w14:textId="6B625B0A" w:rsidR="001D6275" w:rsidRPr="00827682" w:rsidRDefault="001D6275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Take personal responsibility.</w:t>
      </w:r>
    </w:p>
    <w:p w14:paraId="374B7F1A" w14:textId="44A82182" w:rsidR="001D6275" w:rsidRPr="00827682" w:rsidRDefault="001D6275" w:rsidP="001D62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“Be the guy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who says ‘no.’ It’s no great achievement to go along with the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crowd</w:t>
      </w:r>
      <w:r w:rsidRPr="00827682">
        <w:rPr>
          <w:rFonts w:cstheme="minorHAnsi"/>
        </w:rPr>
        <w:t xml:space="preserve">. </w:t>
      </w:r>
      <w:r w:rsidRPr="00827682">
        <w:rPr>
          <w:rFonts w:cstheme="minorHAnsi"/>
        </w:rPr>
        <w:t>Be the unusual guy, the extraordinary guy.”</w:t>
      </w:r>
    </w:p>
    <w:p w14:paraId="5F8ECE69" w14:textId="4E0AF8FB" w:rsidR="00973CAD" w:rsidRPr="00827682" w:rsidRDefault="006D081C" w:rsidP="006D08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The Compound Effect is the principle of reaping huge rewards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from a series of small, smart choices.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Most people get tripped up by the simplicity of the Compound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Effect.</w:t>
      </w:r>
    </w:p>
    <w:p w14:paraId="295963AC" w14:textId="20603245" w:rsidR="00624085" w:rsidRPr="00827682" w:rsidRDefault="006D081C" w:rsidP="006D081C">
      <w:pPr>
        <w:pStyle w:val="ListParagraph"/>
        <w:numPr>
          <w:ilvl w:val="0"/>
          <w:numId w:val="2"/>
        </w:numPr>
        <w:rPr>
          <w:rFonts w:cstheme="minorHAnsi"/>
        </w:rPr>
      </w:pPr>
      <w:r w:rsidRPr="00827682">
        <w:rPr>
          <w:rFonts w:cstheme="minorHAnsi"/>
        </w:rPr>
        <w:t>Small, Smart Choices + Consistency + Time = RADICAL DIFFERENCE</w:t>
      </w:r>
    </w:p>
    <w:p w14:paraId="01FF8CAE" w14:textId="0434FABB" w:rsidR="00624085" w:rsidRPr="00827682" w:rsidRDefault="00624085" w:rsidP="00827682">
      <w:pPr>
        <w:pStyle w:val="ListParagraph"/>
        <w:numPr>
          <w:ilvl w:val="0"/>
          <w:numId w:val="2"/>
        </w:numPr>
        <w:rPr>
          <w:rFonts w:cstheme="minorHAnsi"/>
        </w:rPr>
      </w:pPr>
      <w:r w:rsidRPr="00827682">
        <w:rPr>
          <w:rFonts w:cstheme="minorHAnsi"/>
        </w:rPr>
        <w:t xml:space="preserve">Compound effect </w:t>
      </w:r>
      <w:r w:rsidR="00827682" w:rsidRPr="00827682">
        <w:rPr>
          <w:rFonts w:cstheme="minorHAnsi"/>
        </w:rPr>
        <w:t>Vs</w:t>
      </w:r>
      <w:r w:rsidRPr="00827682">
        <w:rPr>
          <w:rFonts w:cstheme="minorHAnsi"/>
        </w:rPr>
        <w:t xml:space="preserve"> Ripple effect</w:t>
      </w:r>
    </w:p>
    <w:p w14:paraId="66A294D0" w14:textId="51A02623" w:rsidR="00624085" w:rsidRPr="00827682" w:rsidRDefault="00624085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The Compound Effect is predictable and measurable</w:t>
      </w:r>
      <w:r w:rsidR="00827682" w:rsidRPr="00827682">
        <w:rPr>
          <w:rFonts w:cstheme="minorHAnsi"/>
        </w:rPr>
        <w:t>.</w:t>
      </w:r>
    </w:p>
    <w:p w14:paraId="52A5AF64" w14:textId="65AB072E" w:rsidR="00624085" w:rsidRPr="00827682" w:rsidRDefault="00624085" w:rsidP="006240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We’ve been conditioned by society to believe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in the effectiveness of a great display of massive effort.</w:t>
      </w:r>
    </w:p>
    <w:p w14:paraId="7F3127A7" w14:textId="59B506A2" w:rsidR="00624085" w:rsidRPr="00827682" w:rsidRDefault="00624085" w:rsidP="006240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The most challenging aspect of the Compound Effect is that we</w:t>
      </w:r>
      <w:r w:rsidR="00827682" w:rsidRPr="00827682">
        <w:rPr>
          <w:rFonts w:cstheme="minorHAnsi"/>
        </w:rPr>
        <w:t xml:space="preserve"> </w:t>
      </w:r>
      <w:proofErr w:type="gramStart"/>
      <w:r w:rsidRPr="00827682">
        <w:rPr>
          <w:rFonts w:cstheme="minorHAnsi"/>
        </w:rPr>
        <w:t>have to</w:t>
      </w:r>
      <w:proofErr w:type="gramEnd"/>
      <w:r w:rsidRPr="00827682">
        <w:rPr>
          <w:rFonts w:cstheme="minorHAnsi"/>
        </w:rPr>
        <w:t xml:space="preserve"> keep working away for a while, consistently and efficiently,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before we can begin to see the payoff.</w:t>
      </w:r>
    </w:p>
    <w:p w14:paraId="6C8E7228" w14:textId="04A99BAB" w:rsidR="00624085" w:rsidRPr="00827682" w:rsidRDefault="00624085" w:rsidP="006240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As a nation, our entire populace seems to have lost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appreciation for the value of a strong work ethic.</w:t>
      </w:r>
    </w:p>
    <w:p w14:paraId="33B9237B" w14:textId="03AC17CB" w:rsidR="00624085" w:rsidRPr="00827682" w:rsidRDefault="00624085" w:rsidP="006240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Our expectations of what it really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takes to create lasting success—things like grit, hard work, and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fortitude—aren’t alluring, and thus have been mostly forgotten.</w:t>
      </w:r>
    </w:p>
    <w:p w14:paraId="0DE1C728" w14:textId="21C1E85E" w:rsidR="00954D04" w:rsidRPr="00827682" w:rsidRDefault="00624085" w:rsidP="006240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Because nothing fails like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success.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People get to a certain level of success and get too comfortable.</w:t>
      </w:r>
    </w:p>
    <w:p w14:paraId="45E44DDD" w14:textId="0EBBABDE" w:rsidR="00954D04" w:rsidRPr="00827682" w:rsidRDefault="00954D04" w:rsidP="00954D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If we want to succeed, we need to recover our grandparents’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work ethic.</w:t>
      </w:r>
    </w:p>
    <w:p w14:paraId="074E7F6E" w14:textId="79D4367F" w:rsidR="00954D04" w:rsidRPr="00827682" w:rsidRDefault="00827682" w:rsidP="00954D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G</w:t>
      </w:r>
      <w:r w:rsidR="00954D04" w:rsidRPr="00827682">
        <w:rPr>
          <w:rFonts w:cstheme="minorHAnsi"/>
        </w:rPr>
        <w:t>o back to our mathematical chance of a positive</w:t>
      </w:r>
      <w:r w:rsidRPr="00827682">
        <w:rPr>
          <w:rFonts w:cstheme="minorHAnsi"/>
        </w:rPr>
        <w:t xml:space="preserve"> </w:t>
      </w:r>
      <w:r w:rsidR="00954D04" w:rsidRPr="00827682">
        <w:rPr>
          <w:rFonts w:cstheme="minorHAnsi"/>
        </w:rPr>
        <w:t>result, again, we have a rounding error of zero—as in, you have about</w:t>
      </w:r>
      <w:r w:rsidRPr="00827682">
        <w:rPr>
          <w:rFonts w:cstheme="minorHAnsi"/>
        </w:rPr>
        <w:t xml:space="preserve"> </w:t>
      </w:r>
      <w:r w:rsidR="00954D04" w:rsidRPr="00827682">
        <w:rPr>
          <w:rFonts w:cstheme="minorHAnsi"/>
        </w:rPr>
        <w:t>zero chance of winning.</w:t>
      </w:r>
    </w:p>
    <w:p w14:paraId="3F43BD8B" w14:textId="1A132ECD" w:rsidR="00827682" w:rsidRPr="00827682" w:rsidRDefault="00954D04" w:rsidP="00954D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>When you understand how the Compound Effect works, you</w:t>
      </w:r>
      <w:r w:rsidR="00827682"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won’t pine for quick fixes or silver bullets</w:t>
      </w:r>
      <w:r w:rsidR="00827682" w:rsidRPr="00827682">
        <w:rPr>
          <w:rFonts w:cstheme="minorHAnsi"/>
        </w:rPr>
        <w:t>.</w:t>
      </w:r>
    </w:p>
    <w:p w14:paraId="259DAA0A" w14:textId="2D6596D6" w:rsidR="00827682" w:rsidRPr="00827682" w:rsidRDefault="00827682" w:rsidP="008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682">
        <w:rPr>
          <w:rFonts w:cstheme="minorHAnsi"/>
        </w:rPr>
        <w:t xml:space="preserve">Only </w:t>
      </w:r>
      <w:r w:rsidRPr="00827682">
        <w:rPr>
          <w:rFonts w:cstheme="minorHAnsi"/>
        </w:rPr>
        <w:t>path to success is through a continuum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of mundane, unsexy, unexciting, and sometimes difficult daily</w:t>
      </w:r>
      <w:r w:rsidRPr="00827682">
        <w:rPr>
          <w:rFonts w:cstheme="minorHAnsi"/>
        </w:rPr>
        <w:t xml:space="preserve"> </w:t>
      </w:r>
      <w:r w:rsidRPr="00827682">
        <w:rPr>
          <w:rFonts w:cstheme="minorHAnsi"/>
        </w:rPr>
        <w:t>disciplines compounded over time</w:t>
      </w:r>
      <w:r w:rsidRPr="00827682">
        <w:rPr>
          <w:rFonts w:cstheme="minorHAnsi"/>
        </w:rPr>
        <w:t>.</w:t>
      </w:r>
    </w:p>
    <w:sectPr w:rsidR="00827682" w:rsidRPr="0082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661C"/>
    <w:multiLevelType w:val="hybridMultilevel"/>
    <w:tmpl w:val="3294D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5A4B9C"/>
    <w:multiLevelType w:val="hybridMultilevel"/>
    <w:tmpl w:val="A64A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D"/>
    <w:rsid w:val="001D6275"/>
    <w:rsid w:val="00624085"/>
    <w:rsid w:val="006D081C"/>
    <w:rsid w:val="00827682"/>
    <w:rsid w:val="00954D04"/>
    <w:rsid w:val="00973CAD"/>
    <w:rsid w:val="00A30C3C"/>
    <w:rsid w:val="00C2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FCD6"/>
  <w15:chartTrackingRefBased/>
  <w15:docId w15:val="{3B709340-A3E1-4BFB-AD0E-96E3DA3E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Meher, Motilal</dc:creator>
  <cp:keywords/>
  <dc:description/>
  <cp:lastModifiedBy>Meher, Motilal</cp:lastModifiedBy>
  <cp:revision>1</cp:revision>
  <dcterms:created xsi:type="dcterms:W3CDTF">2021-04-24T16:21:00Z</dcterms:created>
  <dcterms:modified xsi:type="dcterms:W3CDTF">2021-04-24T17:49:00Z</dcterms:modified>
</cp:coreProperties>
</file>