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6ADBA" w14:textId="77777777" w:rsidR="00D14631" w:rsidRPr="00B25E2C" w:rsidRDefault="00D14631" w:rsidP="00B25E2C">
      <w:pPr>
        <w:snapToGrid w:val="0"/>
        <w:spacing w:after="120" w:line="276" w:lineRule="auto"/>
        <w:rPr>
          <w:rFonts w:cstheme="minorHAnsi"/>
          <w:b/>
          <w:bCs/>
          <w:sz w:val="32"/>
          <w:szCs w:val="32"/>
          <w:lang w:val="es-ES"/>
        </w:rPr>
      </w:pPr>
      <w:r w:rsidRPr="00B25E2C">
        <w:rPr>
          <w:rFonts w:cstheme="minorHAnsi"/>
          <w:b/>
          <w:bCs/>
          <w:sz w:val="32"/>
          <w:szCs w:val="32"/>
          <w:lang w:val="es-ES"/>
        </w:rPr>
        <w:t>Presentación del curso</w:t>
      </w:r>
    </w:p>
    <w:p w14:paraId="5273A045" w14:textId="77777777" w:rsidR="00D14631" w:rsidRPr="00B25E2C" w:rsidRDefault="00D14631" w:rsidP="00B25E2C">
      <w:pPr>
        <w:snapToGrid w:val="0"/>
        <w:spacing w:after="120" w:line="276" w:lineRule="auto"/>
        <w:rPr>
          <w:rFonts w:cstheme="minorHAnsi"/>
          <w:lang w:val="es-ES"/>
        </w:rPr>
      </w:pPr>
      <w:r w:rsidRPr="00B25E2C">
        <w:rPr>
          <w:rFonts w:cstheme="minorHAnsi"/>
          <w:lang w:val="es-ES"/>
        </w:rPr>
        <w:t xml:space="preserve">Bienvenido al curso </w:t>
      </w:r>
      <w:r w:rsidR="00E31877" w:rsidRPr="00B25E2C">
        <w:rPr>
          <w:rFonts w:cstheme="minorHAnsi"/>
          <w:lang w:val="es-ES"/>
        </w:rPr>
        <w:t>Reanimación Cardio Pulmonar (RCP)</w:t>
      </w:r>
    </w:p>
    <w:p w14:paraId="38D85FE4" w14:textId="77777777" w:rsidR="00D14631" w:rsidRPr="00B25E2C" w:rsidRDefault="00D14631" w:rsidP="00B25E2C">
      <w:pPr>
        <w:snapToGrid w:val="0"/>
        <w:spacing w:after="120" w:line="276" w:lineRule="auto"/>
        <w:rPr>
          <w:rFonts w:cstheme="minorHAnsi"/>
          <w:lang w:val="es-ES"/>
        </w:rPr>
      </w:pPr>
      <w:r w:rsidRPr="00B25E2C">
        <w:rPr>
          <w:rFonts w:cstheme="minorHAnsi"/>
          <w:lang w:val="es-ES"/>
        </w:rPr>
        <w:t>En este curso aprenderás cómo actuar ante una persona que presenta una posible parada cardíaca. Conocerás cómo verificar la seguridad de la escena, identificar si la persona responde o respira normalmente, activar el sistema de emergencias, iniciar compresiones torácicas de alta calidad, usar un DEA de forma segura y mantener la atención hasta la llegada del personal especializado.</w:t>
      </w:r>
    </w:p>
    <w:p w14:paraId="5FE38C16" w14:textId="77777777" w:rsidR="00D14631" w:rsidRPr="00B25E2C" w:rsidRDefault="00D14631" w:rsidP="00B25E2C">
      <w:pPr>
        <w:snapToGrid w:val="0"/>
        <w:spacing w:after="120" w:line="276" w:lineRule="auto"/>
        <w:rPr>
          <w:rFonts w:cstheme="minorHAnsi"/>
          <w:lang w:val="es-ES"/>
        </w:rPr>
      </w:pPr>
      <w:r w:rsidRPr="00B25E2C">
        <w:rPr>
          <w:rFonts w:cstheme="minorHAnsi"/>
          <w:lang w:val="es-ES"/>
        </w:rPr>
        <w:t>La RCP no reemplaza la atención médica, pero puede mantener la circulación de sangre hacia el cerebro y otros órganos vitales mientras llega ayuda. Por eso, cualquier persona entrenada puede convertirse en un primer respondiente capaz de marcar la diferencia.</w:t>
      </w:r>
    </w:p>
    <w:p w14:paraId="3782152A" w14:textId="77777777" w:rsidR="00D14631" w:rsidRPr="00B25E2C" w:rsidRDefault="00D14631" w:rsidP="00B25E2C">
      <w:pPr>
        <w:snapToGrid w:val="0"/>
        <w:spacing w:after="120" w:line="276" w:lineRule="auto"/>
        <w:rPr>
          <w:rFonts w:cstheme="minorHAnsi"/>
          <w:lang w:val="es-ES"/>
        </w:rPr>
      </w:pPr>
    </w:p>
    <w:p w14:paraId="1472B8B0" w14:textId="77777777" w:rsidR="001338D9" w:rsidRPr="00B25E2C" w:rsidRDefault="001338D9" w:rsidP="00B25E2C">
      <w:pPr>
        <w:snapToGrid w:val="0"/>
        <w:spacing w:after="120" w:line="276" w:lineRule="auto"/>
        <w:rPr>
          <w:rFonts w:cstheme="minorHAnsi"/>
          <w:b/>
          <w:bCs/>
          <w:lang w:val="es-ES"/>
        </w:rPr>
      </w:pPr>
      <w:r w:rsidRPr="00B25E2C">
        <w:rPr>
          <w:rFonts w:cstheme="minorHAnsi"/>
          <w:b/>
          <w:bCs/>
          <w:lang w:val="es-ES"/>
        </w:rPr>
        <w:t>Duración</w:t>
      </w:r>
    </w:p>
    <w:p w14:paraId="1023F5E8" w14:textId="77777777" w:rsidR="001338D9" w:rsidRPr="00B25E2C" w:rsidRDefault="00D32347" w:rsidP="00B25E2C">
      <w:pPr>
        <w:snapToGrid w:val="0"/>
        <w:spacing w:after="120" w:line="276" w:lineRule="auto"/>
        <w:rPr>
          <w:rFonts w:cstheme="minorHAnsi"/>
          <w:lang w:val="es-ES"/>
        </w:rPr>
      </w:pPr>
      <w:r w:rsidRPr="00B25E2C">
        <w:rPr>
          <w:rFonts w:cstheme="minorHAnsi"/>
          <w:lang w:val="es-ES"/>
        </w:rPr>
        <w:t>8</w:t>
      </w:r>
      <w:r w:rsidR="001338D9" w:rsidRPr="00B25E2C">
        <w:rPr>
          <w:rFonts w:cstheme="minorHAnsi"/>
          <w:lang w:val="es-ES"/>
        </w:rPr>
        <w:t xml:space="preserve"> horas</w:t>
      </w:r>
    </w:p>
    <w:p w14:paraId="4E9D8113" w14:textId="77777777" w:rsidR="001338D9" w:rsidRPr="00B25E2C" w:rsidRDefault="001338D9" w:rsidP="00B25E2C">
      <w:pPr>
        <w:snapToGrid w:val="0"/>
        <w:spacing w:after="120" w:line="276" w:lineRule="auto"/>
        <w:rPr>
          <w:rFonts w:cstheme="minorHAnsi"/>
          <w:lang w:val="es-ES"/>
        </w:rPr>
      </w:pPr>
    </w:p>
    <w:p w14:paraId="0B6D8DCC" w14:textId="77777777" w:rsidR="00D14631" w:rsidRPr="00B25E2C" w:rsidRDefault="00D14631" w:rsidP="00B25E2C">
      <w:pPr>
        <w:snapToGrid w:val="0"/>
        <w:spacing w:after="120" w:line="276" w:lineRule="auto"/>
        <w:rPr>
          <w:rFonts w:cstheme="minorHAnsi"/>
          <w:b/>
          <w:bCs/>
          <w:lang w:val="es-ES"/>
        </w:rPr>
      </w:pPr>
      <w:r w:rsidRPr="00B25E2C">
        <w:rPr>
          <w:rFonts w:cstheme="minorHAnsi"/>
          <w:b/>
          <w:bCs/>
          <w:lang w:val="es-ES"/>
        </w:rPr>
        <w:t>Objetivo</w:t>
      </w:r>
    </w:p>
    <w:p w14:paraId="04E58110" w14:textId="77777777" w:rsidR="00D14631" w:rsidRPr="00B25E2C" w:rsidRDefault="00D14631" w:rsidP="00B25E2C">
      <w:pPr>
        <w:snapToGrid w:val="0"/>
        <w:spacing w:after="120" w:line="276" w:lineRule="auto"/>
        <w:rPr>
          <w:rFonts w:cstheme="minorHAnsi"/>
          <w:lang w:val="es-ES"/>
        </w:rPr>
      </w:pPr>
      <w:r w:rsidRPr="00B25E2C">
        <w:rPr>
          <w:rFonts w:cstheme="minorHAnsi"/>
          <w:lang w:val="es-ES"/>
        </w:rPr>
        <w:t>Desarrollar en los participantes las competencias básicas para actuar como primeros respondientes ante una posible parada cardíaca, mediante el reconocimiento oportuno de la emergencia, la activación del sistema de emergencias, la realización de RCP de alta calidad y el uso seguro del DEA, con el fin de contribuir a la supervivencia de la persona afectada hasta la llegada de ayuda especializada.</w:t>
      </w:r>
    </w:p>
    <w:p w14:paraId="7394EDE5" w14:textId="77777777" w:rsidR="00D14631" w:rsidRPr="00B25E2C" w:rsidRDefault="00D14631" w:rsidP="00B25E2C">
      <w:pPr>
        <w:snapToGrid w:val="0"/>
        <w:spacing w:after="120" w:line="276" w:lineRule="auto"/>
        <w:rPr>
          <w:rFonts w:cstheme="minorHAnsi"/>
          <w:lang w:val="es-ES"/>
        </w:rPr>
      </w:pPr>
    </w:p>
    <w:p w14:paraId="3377550A" w14:textId="77777777" w:rsidR="00D14631" w:rsidRPr="00B25E2C" w:rsidRDefault="00D14631" w:rsidP="00B25E2C">
      <w:pPr>
        <w:snapToGrid w:val="0"/>
        <w:spacing w:after="120" w:line="276" w:lineRule="auto"/>
        <w:rPr>
          <w:rFonts w:cstheme="minorHAnsi"/>
          <w:b/>
          <w:bCs/>
          <w:lang w:val="es-ES"/>
        </w:rPr>
      </w:pPr>
      <w:r w:rsidRPr="00B25E2C">
        <w:rPr>
          <w:rFonts w:cstheme="minorHAnsi"/>
          <w:b/>
          <w:bCs/>
          <w:lang w:val="es-ES"/>
        </w:rPr>
        <w:t>Público objetivo</w:t>
      </w:r>
    </w:p>
    <w:p w14:paraId="04063B60" w14:textId="77777777" w:rsidR="00D14631" w:rsidRPr="00B25E2C" w:rsidRDefault="00D14631" w:rsidP="00B25E2C">
      <w:pPr>
        <w:snapToGrid w:val="0"/>
        <w:spacing w:after="120" w:line="276" w:lineRule="auto"/>
        <w:rPr>
          <w:rFonts w:cstheme="minorHAnsi"/>
          <w:lang w:val="es-ES"/>
        </w:rPr>
      </w:pPr>
      <w:r w:rsidRPr="00B25E2C">
        <w:rPr>
          <w:rFonts w:cstheme="minorHAnsi"/>
          <w:lang w:val="es-ES"/>
        </w:rPr>
        <w:t>Este curso está dirigido a personas que, sin ser necesariamente profesionales de la salud, pueden encontrarse en una situación de emergencia y actuar como primeros respondientes ante una posible parada cardíaca.</w:t>
      </w:r>
    </w:p>
    <w:p w14:paraId="7E208413" w14:textId="77777777" w:rsidR="00D14631" w:rsidRPr="00B25E2C" w:rsidRDefault="00D14631" w:rsidP="00B25E2C">
      <w:pPr>
        <w:snapToGrid w:val="0"/>
        <w:spacing w:after="120" w:line="276" w:lineRule="auto"/>
        <w:rPr>
          <w:rFonts w:cstheme="minorHAnsi"/>
          <w:lang w:val="es-ES"/>
        </w:rPr>
      </w:pPr>
    </w:p>
    <w:p w14:paraId="4077C191" w14:textId="77777777" w:rsidR="00D14631" w:rsidRPr="00B25E2C" w:rsidRDefault="00D14631" w:rsidP="00B25E2C">
      <w:pPr>
        <w:snapToGrid w:val="0"/>
        <w:spacing w:after="120" w:line="276" w:lineRule="auto"/>
        <w:rPr>
          <w:rFonts w:cstheme="minorHAnsi"/>
          <w:b/>
          <w:bCs/>
          <w:lang w:val="es-ES"/>
        </w:rPr>
      </w:pPr>
      <w:r w:rsidRPr="00B25E2C">
        <w:rPr>
          <w:rFonts w:cstheme="minorHAnsi"/>
          <w:b/>
          <w:bCs/>
          <w:lang w:val="es-ES"/>
        </w:rPr>
        <w:t>¿Qué vas a aprender?</w:t>
      </w:r>
    </w:p>
    <w:p w14:paraId="4D49AA79" w14:textId="77777777" w:rsidR="00D14631" w:rsidRPr="00B25E2C" w:rsidRDefault="00D14631" w:rsidP="00B25E2C">
      <w:pPr>
        <w:pStyle w:val="ListParagraph"/>
        <w:numPr>
          <w:ilvl w:val="0"/>
          <w:numId w:val="1"/>
        </w:numPr>
        <w:snapToGrid w:val="0"/>
        <w:spacing w:after="120" w:line="276" w:lineRule="auto"/>
        <w:contextualSpacing w:val="0"/>
        <w:rPr>
          <w:rFonts w:cstheme="minorHAnsi"/>
          <w:lang w:val="es-ES"/>
        </w:rPr>
      </w:pPr>
      <w:r w:rsidRPr="00B25E2C">
        <w:rPr>
          <w:rFonts w:cstheme="minorHAnsi"/>
          <w:lang w:val="es-ES"/>
        </w:rPr>
        <w:t>Reconocer los signos de una posible parada cardíaca, diferenciándola de otras situaciones como el infarto, la obstrucción de la vía aérea o la pérdida de conciencia con respiración normal.</w:t>
      </w:r>
    </w:p>
    <w:p w14:paraId="1E1DB2C9" w14:textId="77777777" w:rsidR="00D14631" w:rsidRPr="00B25E2C" w:rsidRDefault="00D14631" w:rsidP="00B25E2C">
      <w:pPr>
        <w:pStyle w:val="ListParagraph"/>
        <w:numPr>
          <w:ilvl w:val="0"/>
          <w:numId w:val="1"/>
        </w:numPr>
        <w:snapToGrid w:val="0"/>
        <w:spacing w:after="120" w:line="276" w:lineRule="auto"/>
        <w:contextualSpacing w:val="0"/>
        <w:rPr>
          <w:rFonts w:cstheme="minorHAnsi"/>
          <w:lang w:val="es-ES"/>
        </w:rPr>
      </w:pPr>
      <w:r w:rsidRPr="00B25E2C">
        <w:rPr>
          <w:rFonts w:cstheme="minorHAnsi"/>
          <w:lang w:val="es-ES"/>
        </w:rPr>
        <w:lastRenderedPageBreak/>
        <w:t>Aplicar el paso a paso de atención inicial, incluyendo la verificación de seguridad de la escena, la valoración del paciente, la activación del sistema de emergencias, la comunicación con testigos y el inicio oportuno de compresiones torácicas.</w:t>
      </w:r>
    </w:p>
    <w:p w14:paraId="74607FCA" w14:textId="77777777" w:rsidR="00D14631" w:rsidRPr="00B25E2C" w:rsidRDefault="00D14631" w:rsidP="00B25E2C">
      <w:pPr>
        <w:pStyle w:val="ListParagraph"/>
        <w:numPr>
          <w:ilvl w:val="0"/>
          <w:numId w:val="1"/>
        </w:numPr>
        <w:snapToGrid w:val="0"/>
        <w:spacing w:after="120" w:line="276" w:lineRule="auto"/>
        <w:contextualSpacing w:val="0"/>
        <w:rPr>
          <w:rFonts w:cstheme="minorHAnsi"/>
          <w:lang w:val="es-ES"/>
        </w:rPr>
      </w:pPr>
      <w:r w:rsidRPr="00B25E2C">
        <w:rPr>
          <w:rFonts w:cstheme="minorHAnsi"/>
          <w:lang w:val="es-ES"/>
        </w:rPr>
        <w:t>Ejecutar maniobras básicas de RCP de alta calidad y uso seguro del DEA, evitando errores frecuentes, coordinando relevos y manteniendo la atención hasta el retorno de circulación espontánea o la llegada del personal de emergencias.</w:t>
      </w:r>
    </w:p>
    <w:p w14:paraId="3513601F" w14:textId="77777777" w:rsidR="001338D9" w:rsidRPr="00B25E2C" w:rsidRDefault="001338D9" w:rsidP="00B25E2C">
      <w:pPr>
        <w:snapToGrid w:val="0"/>
        <w:spacing w:after="120" w:line="276" w:lineRule="auto"/>
        <w:rPr>
          <w:rFonts w:cstheme="minorHAnsi"/>
          <w:lang w:val="es-ES"/>
        </w:rPr>
      </w:pPr>
    </w:p>
    <w:p w14:paraId="435B42EE" w14:textId="77777777" w:rsidR="001338D9" w:rsidRPr="00B25E2C" w:rsidRDefault="001338D9" w:rsidP="00B25E2C">
      <w:pPr>
        <w:snapToGrid w:val="0"/>
        <w:spacing w:after="120" w:line="276" w:lineRule="auto"/>
        <w:rPr>
          <w:rFonts w:cstheme="minorHAnsi"/>
          <w:b/>
          <w:bCs/>
          <w:lang w:val="es-ES"/>
        </w:rPr>
      </w:pPr>
      <w:r w:rsidRPr="00B25E2C">
        <w:rPr>
          <w:rFonts w:cstheme="minorHAnsi"/>
          <w:b/>
          <w:bCs/>
          <w:lang w:val="es-ES"/>
        </w:rPr>
        <w:t>Descripción de la estructura del curso</w:t>
      </w:r>
    </w:p>
    <w:p w14:paraId="1F236ABF" w14:textId="77777777" w:rsidR="001338D9" w:rsidRPr="00B25E2C" w:rsidRDefault="001338D9" w:rsidP="00B25E2C">
      <w:pPr>
        <w:snapToGrid w:val="0"/>
        <w:spacing w:after="120" w:line="276" w:lineRule="auto"/>
        <w:rPr>
          <w:rFonts w:cstheme="minorHAnsi"/>
          <w:lang w:val="es-ES"/>
        </w:rPr>
      </w:pPr>
      <w:r w:rsidRPr="00B25E2C">
        <w:rPr>
          <w:rFonts w:cstheme="minorHAnsi"/>
          <w:lang w:val="es-ES"/>
        </w:rPr>
        <w:t>El curso se organiza en una secuencia formativa que avanza desde la comprensión básica de la parada cardíaca hasta la aplicación práctica de la RCP, el uso del DEA y la resolución de escenarios simulados.</w:t>
      </w:r>
    </w:p>
    <w:p w14:paraId="2CC2E366" w14:textId="77777777" w:rsidR="001338D9" w:rsidRPr="00B25E2C" w:rsidRDefault="001338D9" w:rsidP="00B25E2C">
      <w:pPr>
        <w:snapToGrid w:val="0"/>
        <w:spacing w:after="120" w:line="276" w:lineRule="auto"/>
        <w:rPr>
          <w:rFonts w:cstheme="minorHAnsi"/>
          <w:lang w:val="es-ES"/>
        </w:rPr>
      </w:pPr>
      <w:r w:rsidRPr="00B25E2C">
        <w:rPr>
          <w:rFonts w:cstheme="minorHAnsi"/>
          <w:lang w:val="es-ES"/>
        </w:rPr>
        <w:t>La estructura combina contenidos explicativos, videos temáticos, infografías, pódcast, botones interactivos, casos prácticos, simulación y evaluación final.</w:t>
      </w:r>
    </w:p>
    <w:p w14:paraId="4B9A9ADE" w14:textId="77777777" w:rsidR="00A577F9" w:rsidRPr="00B25E2C" w:rsidRDefault="00A577F9" w:rsidP="00B25E2C">
      <w:pPr>
        <w:snapToGrid w:val="0"/>
        <w:spacing w:after="120" w:line="276" w:lineRule="auto"/>
        <w:rPr>
          <w:rFonts w:cstheme="minorHAnsi"/>
          <w:lang w:val="es-ES"/>
        </w:rPr>
      </w:pPr>
      <w:r w:rsidRPr="00B25E2C">
        <w:rPr>
          <w:rFonts w:cstheme="minorHAnsi"/>
          <w:lang w:val="es-ES"/>
        </w:rPr>
        <w:br w:type="page"/>
      </w:r>
    </w:p>
    <w:p w14:paraId="05341630" w14:textId="77777777" w:rsidR="00A577F9" w:rsidRPr="00B25E2C" w:rsidRDefault="00A577F9" w:rsidP="00B25E2C">
      <w:pPr>
        <w:snapToGrid w:val="0"/>
        <w:spacing w:after="120" w:line="276" w:lineRule="auto"/>
        <w:rPr>
          <w:rFonts w:cstheme="minorHAnsi"/>
          <w:b/>
          <w:bCs/>
          <w:sz w:val="32"/>
          <w:szCs w:val="32"/>
          <w:lang w:val="es-ES"/>
        </w:rPr>
      </w:pPr>
      <w:r w:rsidRPr="00B25E2C">
        <w:rPr>
          <w:rFonts w:cstheme="minorHAnsi"/>
          <w:b/>
          <w:bCs/>
          <w:sz w:val="32"/>
          <w:szCs w:val="32"/>
          <w:lang w:val="es-ES"/>
        </w:rPr>
        <w:lastRenderedPageBreak/>
        <w:t>Conceptos básicos de RCP</w:t>
      </w:r>
    </w:p>
    <w:p w14:paraId="3A43D341" w14:textId="77777777" w:rsidR="00A577F9" w:rsidRPr="00B25E2C" w:rsidRDefault="00A577F9" w:rsidP="00B25E2C">
      <w:pPr>
        <w:snapToGrid w:val="0"/>
        <w:spacing w:after="120" w:line="276" w:lineRule="auto"/>
        <w:rPr>
          <w:rFonts w:cstheme="minorHAnsi"/>
          <w:lang w:val="es-ES"/>
        </w:rPr>
      </w:pPr>
      <w:r w:rsidRPr="00B25E2C">
        <w:rPr>
          <w:rFonts w:cstheme="minorHAnsi"/>
          <w:lang w:val="es-ES"/>
        </w:rPr>
        <w:t>Antes de aprender la técnica de RCP, es importante comprender algunos conceptos básicos:</w:t>
      </w:r>
    </w:p>
    <w:p w14:paraId="570C37B5" w14:textId="77777777" w:rsidR="00A577F9" w:rsidRPr="00B25E2C" w:rsidRDefault="00A577F9" w:rsidP="00B25E2C">
      <w:pPr>
        <w:snapToGrid w:val="0"/>
        <w:spacing w:after="120" w:line="276" w:lineRule="auto"/>
        <w:rPr>
          <w:rFonts w:cstheme="minorHAnsi"/>
          <w:lang w:val="es-ES"/>
        </w:rPr>
      </w:pPr>
    </w:p>
    <w:p w14:paraId="0AC20575" w14:textId="77777777" w:rsidR="00A577F9" w:rsidRPr="00B25E2C" w:rsidRDefault="00A577F9" w:rsidP="00B25E2C">
      <w:pPr>
        <w:snapToGrid w:val="0"/>
        <w:spacing w:after="120" w:line="276" w:lineRule="auto"/>
        <w:rPr>
          <w:rFonts w:cstheme="minorHAnsi"/>
          <w:color w:val="FF0000"/>
          <w:lang w:val="es-ES"/>
        </w:rPr>
      </w:pPr>
      <w:r w:rsidRPr="00B25E2C">
        <w:rPr>
          <w:rFonts w:cstheme="minorHAnsi"/>
          <w:color w:val="FF0000"/>
          <w:lang w:val="es-ES"/>
        </w:rPr>
        <w:t>Acordeón</w:t>
      </w:r>
    </w:p>
    <w:p w14:paraId="5057FFCB" w14:textId="77777777" w:rsidR="00A577F9" w:rsidRPr="00B25E2C" w:rsidRDefault="00A577F9" w:rsidP="00B25E2C">
      <w:pPr>
        <w:snapToGrid w:val="0"/>
        <w:spacing w:after="120" w:line="276" w:lineRule="auto"/>
        <w:rPr>
          <w:rFonts w:cstheme="minorHAnsi"/>
          <w:b/>
          <w:bCs/>
          <w:lang w:val="es-ES"/>
        </w:rPr>
      </w:pPr>
      <w:r w:rsidRPr="00B25E2C">
        <w:rPr>
          <w:rFonts w:cstheme="minorHAnsi"/>
          <w:b/>
          <w:bCs/>
          <w:lang w:val="es-ES"/>
        </w:rPr>
        <w:t>Parada cardíaca</w:t>
      </w:r>
    </w:p>
    <w:p w14:paraId="5AFCE19E" w14:textId="77777777" w:rsidR="00A577F9" w:rsidRPr="00B25E2C" w:rsidRDefault="00A577F9" w:rsidP="00B25E2C">
      <w:pPr>
        <w:snapToGrid w:val="0"/>
        <w:spacing w:after="120" w:line="276" w:lineRule="auto"/>
        <w:rPr>
          <w:rFonts w:cstheme="minorHAnsi"/>
          <w:lang w:val="es-ES"/>
        </w:rPr>
      </w:pPr>
      <w:r w:rsidRPr="00B25E2C">
        <w:rPr>
          <w:rFonts w:cstheme="minorHAnsi"/>
          <w:lang w:val="es-ES"/>
        </w:rPr>
        <w:t>La parada cardíaca ocurre cuando el corazón deja de bombear sangre de manera efectiva. En esta situación, el cerebro y los órganos vitales dejan de recibir oxígeno. La persona pierde la conciencia, no responde y no respira normalmente.</w:t>
      </w:r>
    </w:p>
    <w:p w14:paraId="32684031" w14:textId="77777777" w:rsidR="00A577F9" w:rsidRPr="00B25E2C" w:rsidRDefault="00A577F9" w:rsidP="00B25E2C">
      <w:pPr>
        <w:snapToGrid w:val="0"/>
        <w:spacing w:after="120" w:line="276" w:lineRule="auto"/>
        <w:rPr>
          <w:rFonts w:cstheme="minorHAnsi"/>
          <w:b/>
          <w:bCs/>
          <w:lang w:val="es-ES"/>
        </w:rPr>
      </w:pPr>
      <w:r w:rsidRPr="00B25E2C">
        <w:rPr>
          <w:rFonts w:cstheme="minorHAnsi"/>
          <w:b/>
          <w:bCs/>
          <w:lang w:val="es-ES"/>
        </w:rPr>
        <w:t>Infarto cardíaco</w:t>
      </w:r>
    </w:p>
    <w:p w14:paraId="647370D0" w14:textId="77777777" w:rsidR="00A577F9" w:rsidRPr="00B25E2C" w:rsidRDefault="00A577F9" w:rsidP="00B25E2C">
      <w:pPr>
        <w:snapToGrid w:val="0"/>
        <w:spacing w:after="120" w:line="276" w:lineRule="auto"/>
        <w:rPr>
          <w:rFonts w:cstheme="minorHAnsi"/>
          <w:lang w:val="es-ES"/>
        </w:rPr>
      </w:pPr>
      <w:r w:rsidRPr="00B25E2C">
        <w:rPr>
          <w:rFonts w:cstheme="minorHAnsi"/>
          <w:lang w:val="es-ES"/>
        </w:rPr>
        <w:t>El infarto ocurre cuando una arteria del corazón se obstruye y una parte del músculo cardíaco deja de recibir oxígeno. Una persona con infarto puede estar consciente, hablar, sentir dolor en el pecho, sudar, verse pálida o tener dificultad para respirar. Un infarto puede evolucionar a una parada cardíaca.</w:t>
      </w:r>
    </w:p>
    <w:p w14:paraId="3BBBD3AC" w14:textId="77777777" w:rsidR="00A577F9" w:rsidRPr="00B25E2C" w:rsidRDefault="00A577F9" w:rsidP="00B25E2C">
      <w:pPr>
        <w:snapToGrid w:val="0"/>
        <w:spacing w:after="120" w:line="276" w:lineRule="auto"/>
        <w:rPr>
          <w:rFonts w:cstheme="minorHAnsi"/>
          <w:b/>
          <w:bCs/>
          <w:lang w:val="es-ES"/>
        </w:rPr>
      </w:pPr>
      <w:r w:rsidRPr="00B25E2C">
        <w:rPr>
          <w:rFonts w:cstheme="minorHAnsi"/>
          <w:b/>
          <w:bCs/>
          <w:lang w:val="es-ES"/>
        </w:rPr>
        <w:t>RCP</w:t>
      </w:r>
    </w:p>
    <w:p w14:paraId="2FB44DD8" w14:textId="77777777" w:rsidR="00A577F9" w:rsidRPr="00B25E2C" w:rsidRDefault="00A577F9" w:rsidP="00B25E2C">
      <w:pPr>
        <w:snapToGrid w:val="0"/>
        <w:spacing w:after="120" w:line="276" w:lineRule="auto"/>
        <w:rPr>
          <w:rFonts w:cstheme="minorHAnsi"/>
          <w:lang w:val="es-ES"/>
        </w:rPr>
      </w:pPr>
      <w:r w:rsidRPr="00B25E2C">
        <w:rPr>
          <w:rFonts w:cstheme="minorHAnsi"/>
          <w:lang w:val="es-ES"/>
        </w:rPr>
        <w:t>La RCP, o reanimación cardiopulmonar, es el conjunto de maniobras que se realizan para mantener la circulación de sangre cuando el corazón no bombea adecuadamente.</w:t>
      </w:r>
    </w:p>
    <w:p w14:paraId="331B2193" w14:textId="77777777" w:rsidR="00A577F9" w:rsidRPr="00B25E2C" w:rsidRDefault="00A577F9" w:rsidP="00B25E2C">
      <w:pPr>
        <w:snapToGrid w:val="0"/>
        <w:spacing w:after="120" w:line="276" w:lineRule="auto"/>
        <w:rPr>
          <w:rFonts w:cstheme="minorHAnsi"/>
          <w:b/>
          <w:bCs/>
          <w:lang w:val="es-ES"/>
        </w:rPr>
      </w:pPr>
      <w:r w:rsidRPr="00B25E2C">
        <w:rPr>
          <w:rFonts w:cstheme="minorHAnsi"/>
          <w:b/>
          <w:bCs/>
          <w:lang w:val="es-ES"/>
        </w:rPr>
        <w:t>DEA</w:t>
      </w:r>
    </w:p>
    <w:p w14:paraId="32E3D088" w14:textId="77777777" w:rsidR="00A577F9" w:rsidRPr="00B25E2C" w:rsidRDefault="00A577F9" w:rsidP="00B25E2C">
      <w:pPr>
        <w:snapToGrid w:val="0"/>
        <w:spacing w:after="120" w:line="276" w:lineRule="auto"/>
        <w:rPr>
          <w:rFonts w:cstheme="minorHAnsi"/>
          <w:lang w:val="es-ES"/>
        </w:rPr>
      </w:pPr>
      <w:r w:rsidRPr="00B25E2C">
        <w:rPr>
          <w:rFonts w:cstheme="minorHAnsi"/>
          <w:lang w:val="es-ES"/>
        </w:rPr>
        <w:t>El DEA, desfibrilador externo automático, es un equipo que analiza el ritmo del corazón y determina si se requiere una descarga eléctrica. El DEA guía al usuario mediante instrucciones de voz o visuales.</w:t>
      </w:r>
    </w:p>
    <w:p w14:paraId="68C3B9DC" w14:textId="77777777" w:rsidR="00A577F9" w:rsidRPr="00B25E2C" w:rsidRDefault="00A577F9" w:rsidP="00B25E2C">
      <w:pPr>
        <w:snapToGrid w:val="0"/>
        <w:spacing w:after="120" w:line="276" w:lineRule="auto"/>
        <w:rPr>
          <w:rFonts w:cstheme="minorHAnsi"/>
          <w:b/>
          <w:bCs/>
          <w:lang w:val="es-ES"/>
        </w:rPr>
      </w:pPr>
      <w:r w:rsidRPr="00B25E2C">
        <w:rPr>
          <w:rFonts w:cstheme="minorHAnsi"/>
          <w:b/>
          <w:bCs/>
          <w:lang w:val="es-ES"/>
        </w:rPr>
        <w:t>Retorno de circulación espontánea</w:t>
      </w:r>
    </w:p>
    <w:p w14:paraId="37BE1F90" w14:textId="77777777" w:rsidR="00A577F9" w:rsidRPr="00B25E2C" w:rsidRDefault="00A577F9" w:rsidP="00B25E2C">
      <w:pPr>
        <w:snapToGrid w:val="0"/>
        <w:spacing w:after="120" w:line="276" w:lineRule="auto"/>
        <w:rPr>
          <w:rFonts w:cstheme="minorHAnsi"/>
          <w:lang w:val="es-ES"/>
        </w:rPr>
      </w:pPr>
      <w:r w:rsidRPr="00B25E2C">
        <w:rPr>
          <w:rFonts w:cstheme="minorHAnsi"/>
          <w:lang w:val="es-ES"/>
        </w:rPr>
        <w:t>El retorno de circulación espontánea ocurre cuando, después de la RCP o el uso del DEA, el corazón vuelve a latir de manera efectiva y la persona recupera signos como respiración, tos, movimiento o respuesta.</w:t>
      </w:r>
    </w:p>
    <w:p w14:paraId="13CDADB5" w14:textId="77777777" w:rsidR="00A577F9" w:rsidRPr="00B25E2C" w:rsidRDefault="00A577F9" w:rsidP="00B25E2C">
      <w:pPr>
        <w:snapToGrid w:val="0"/>
        <w:spacing w:after="120" w:line="276" w:lineRule="auto"/>
        <w:rPr>
          <w:rFonts w:cstheme="minorHAnsi"/>
          <w:b/>
          <w:bCs/>
          <w:lang w:val="es-ES"/>
        </w:rPr>
      </w:pPr>
      <w:r w:rsidRPr="00B25E2C">
        <w:rPr>
          <w:rFonts w:cstheme="minorHAnsi"/>
          <w:b/>
          <w:bCs/>
          <w:lang w:val="es-ES"/>
        </w:rPr>
        <w:t>Posición lateral</w:t>
      </w:r>
    </w:p>
    <w:p w14:paraId="548DBCCA" w14:textId="77777777" w:rsidR="00A577F9" w:rsidRPr="00B25E2C" w:rsidRDefault="00A577F9" w:rsidP="00B25E2C">
      <w:pPr>
        <w:snapToGrid w:val="0"/>
        <w:spacing w:after="120" w:line="276" w:lineRule="auto"/>
        <w:rPr>
          <w:rFonts w:cstheme="minorHAnsi"/>
          <w:lang w:val="es-ES"/>
        </w:rPr>
      </w:pPr>
      <w:r w:rsidRPr="00B25E2C">
        <w:rPr>
          <w:rFonts w:cstheme="minorHAnsi"/>
          <w:lang w:val="es-ES"/>
        </w:rPr>
        <w:t>La posición lateral de seguridad se utiliza cuando una persona está inconsciente, pero respira normalmente y no se sospecha trauma grave.</w:t>
      </w:r>
    </w:p>
    <w:p w14:paraId="5C906886" w14:textId="77777777" w:rsidR="001338D9" w:rsidRPr="00B25E2C" w:rsidRDefault="001338D9" w:rsidP="00B25E2C">
      <w:pPr>
        <w:snapToGrid w:val="0"/>
        <w:spacing w:after="120" w:line="276" w:lineRule="auto"/>
        <w:rPr>
          <w:rFonts w:cstheme="minorHAnsi"/>
          <w:lang w:val="es-ES"/>
        </w:rPr>
      </w:pPr>
    </w:p>
    <w:p w14:paraId="2B06C009" w14:textId="77777777" w:rsidR="001338D9" w:rsidRPr="00B25E2C" w:rsidRDefault="00A577F9" w:rsidP="00B25E2C">
      <w:pPr>
        <w:snapToGrid w:val="0"/>
        <w:spacing w:after="120" w:line="276" w:lineRule="auto"/>
        <w:rPr>
          <w:rFonts w:cstheme="minorHAnsi"/>
          <w:color w:val="FF0000"/>
          <w:lang w:val="es-ES"/>
        </w:rPr>
      </w:pPr>
      <w:r w:rsidRPr="00B25E2C">
        <w:rPr>
          <w:rFonts w:cstheme="minorHAnsi"/>
          <w:color w:val="FF0000"/>
          <w:lang w:val="es-ES"/>
        </w:rPr>
        <w:t>Video</w:t>
      </w:r>
    </w:p>
    <w:p w14:paraId="3D01ED90" w14:textId="07961554" w:rsidR="00A577F9" w:rsidRPr="00B25E2C" w:rsidRDefault="00A577F9" w:rsidP="00B25E2C">
      <w:pPr>
        <w:snapToGrid w:val="0"/>
        <w:spacing w:after="120" w:line="276" w:lineRule="auto"/>
        <w:rPr>
          <w:rFonts w:cstheme="minorHAnsi"/>
          <w:lang w:val="es-ES"/>
        </w:rPr>
      </w:pPr>
      <w:r w:rsidRPr="00B25E2C">
        <w:rPr>
          <w:rFonts w:cstheme="minorHAnsi"/>
          <w:lang w:val="es-ES"/>
        </w:rPr>
        <w:t xml:space="preserve">Te invitamos a ver el siguiente video, el cual presenta qué es una </w:t>
      </w:r>
      <w:r w:rsidR="001E284F">
        <w:rPr>
          <w:rFonts w:cstheme="minorHAnsi"/>
          <w:lang w:val="es-ES"/>
        </w:rPr>
        <w:t>insuficiencia</w:t>
      </w:r>
      <w:r w:rsidRPr="00B25E2C">
        <w:rPr>
          <w:rFonts w:cstheme="minorHAnsi"/>
          <w:lang w:val="es-ES"/>
        </w:rPr>
        <w:t xml:space="preserve"> cardíaca.</w:t>
      </w:r>
    </w:p>
    <w:p w14:paraId="0E03946B" w14:textId="77777777" w:rsidR="00A577F9" w:rsidRPr="00B25E2C" w:rsidRDefault="00A577F9" w:rsidP="00B25E2C">
      <w:pPr>
        <w:snapToGrid w:val="0"/>
        <w:spacing w:after="120" w:line="276" w:lineRule="auto"/>
        <w:rPr>
          <w:rFonts w:cstheme="minorHAnsi"/>
          <w:color w:val="FF0000"/>
          <w:lang w:val="es-ES"/>
        </w:rPr>
      </w:pPr>
      <w:r w:rsidRPr="00B25E2C">
        <w:rPr>
          <w:rFonts w:cstheme="minorHAnsi"/>
          <w:color w:val="FF0000"/>
          <w:lang w:val="es-ES"/>
        </w:rPr>
        <w:t>(Vincular video 1).</w:t>
      </w:r>
    </w:p>
    <w:p w14:paraId="3A617DF3" w14:textId="77777777" w:rsidR="00A577F9" w:rsidRPr="00B25E2C" w:rsidRDefault="00A577F9" w:rsidP="00B25E2C">
      <w:pPr>
        <w:snapToGrid w:val="0"/>
        <w:spacing w:after="120" w:line="276" w:lineRule="auto"/>
        <w:rPr>
          <w:rFonts w:cstheme="minorHAnsi"/>
          <w:lang w:val="es-ES"/>
        </w:rPr>
      </w:pPr>
    </w:p>
    <w:p w14:paraId="4929AC24" w14:textId="77777777" w:rsidR="00A577F9" w:rsidRPr="00B25E2C" w:rsidRDefault="00BF72EF" w:rsidP="00B25E2C">
      <w:pPr>
        <w:snapToGrid w:val="0"/>
        <w:spacing w:after="120" w:line="276" w:lineRule="auto"/>
        <w:rPr>
          <w:rFonts w:cstheme="minorHAnsi"/>
          <w:color w:val="FF0000"/>
          <w:lang w:val="es-ES"/>
        </w:rPr>
      </w:pPr>
      <w:r w:rsidRPr="00B25E2C">
        <w:rPr>
          <w:rFonts w:cstheme="minorHAnsi"/>
          <w:color w:val="FF0000"/>
          <w:lang w:val="es-ES"/>
        </w:rPr>
        <w:t>Comparativo</w:t>
      </w:r>
    </w:p>
    <w:p w14:paraId="5EBDCB40" w14:textId="77777777" w:rsidR="00BF72EF" w:rsidRPr="00B25E2C" w:rsidRDefault="00BF72EF" w:rsidP="00B25E2C">
      <w:pPr>
        <w:snapToGrid w:val="0"/>
        <w:spacing w:after="120" w:line="276" w:lineRule="auto"/>
        <w:rPr>
          <w:rFonts w:cstheme="minorHAnsi"/>
          <w:lang w:val="es-ES"/>
        </w:rPr>
      </w:pPr>
      <w:r w:rsidRPr="00B25E2C">
        <w:rPr>
          <w:rFonts w:cstheme="minorHAnsi"/>
          <w:lang w:val="es-ES"/>
        </w:rPr>
        <w:t>Diferencia entre infarto y parada cardíaca: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40"/>
        <w:gridCol w:w="3493"/>
      </w:tblGrid>
      <w:tr w:rsidR="00BF72EF" w:rsidRPr="00B25E2C" w14:paraId="4C96C665" w14:textId="77777777" w:rsidTr="00BF72EF">
        <w:trPr>
          <w:tblHeader/>
          <w:tblCellSpacing w:w="15" w:type="dxa"/>
        </w:trPr>
        <w:tc>
          <w:tcPr>
            <w:tcW w:w="0" w:type="auto"/>
            <w:vAlign w:val="center"/>
            <w:hideMark/>
          </w:tcPr>
          <w:p w14:paraId="322B3EDA" w14:textId="77777777" w:rsidR="00BF72EF" w:rsidRPr="00B25E2C" w:rsidRDefault="00BF72EF" w:rsidP="00B25E2C">
            <w:pPr>
              <w:snapToGrid w:val="0"/>
              <w:spacing w:after="120" w:line="276" w:lineRule="auto"/>
              <w:jc w:val="center"/>
              <w:rPr>
                <w:rFonts w:eastAsia="Times New Roman" w:cstheme="minorHAnsi"/>
                <w:b/>
                <w:bCs/>
                <w:kern w:val="0"/>
                <w:lang w:val="es-ES"/>
                <w14:ligatures w14:val="none"/>
              </w:rPr>
            </w:pPr>
            <w:r w:rsidRPr="00B25E2C">
              <w:rPr>
                <w:rFonts w:eastAsia="Times New Roman" w:cstheme="minorHAnsi"/>
                <w:b/>
                <w:bCs/>
                <w:kern w:val="0"/>
                <w:lang w:val="es-ES"/>
                <w14:ligatures w14:val="none"/>
              </w:rPr>
              <w:t>Infarto</w:t>
            </w:r>
          </w:p>
        </w:tc>
        <w:tc>
          <w:tcPr>
            <w:tcW w:w="0" w:type="auto"/>
            <w:vAlign w:val="center"/>
            <w:hideMark/>
          </w:tcPr>
          <w:p w14:paraId="4016FA8D" w14:textId="77777777" w:rsidR="00BF72EF" w:rsidRPr="00B25E2C" w:rsidRDefault="00BF72EF" w:rsidP="00B25E2C">
            <w:pPr>
              <w:snapToGrid w:val="0"/>
              <w:spacing w:after="120" w:line="276" w:lineRule="auto"/>
              <w:jc w:val="center"/>
              <w:rPr>
                <w:rFonts w:eastAsia="Times New Roman" w:cstheme="minorHAnsi"/>
                <w:b/>
                <w:bCs/>
                <w:kern w:val="0"/>
                <w:lang w:val="es-ES"/>
                <w14:ligatures w14:val="none"/>
              </w:rPr>
            </w:pPr>
            <w:r w:rsidRPr="00B25E2C">
              <w:rPr>
                <w:rFonts w:eastAsia="Times New Roman" w:cstheme="minorHAnsi"/>
                <w:b/>
                <w:bCs/>
                <w:kern w:val="0"/>
                <w:lang w:val="es-ES"/>
                <w14:ligatures w14:val="none"/>
              </w:rPr>
              <w:t>Parada cardíaca</w:t>
            </w:r>
          </w:p>
        </w:tc>
      </w:tr>
      <w:tr w:rsidR="00BF72EF" w:rsidRPr="00B25E2C" w14:paraId="43FBDADE" w14:textId="77777777" w:rsidTr="00BF72EF">
        <w:trPr>
          <w:tblCellSpacing w:w="15" w:type="dxa"/>
        </w:trPr>
        <w:tc>
          <w:tcPr>
            <w:tcW w:w="0" w:type="auto"/>
            <w:vAlign w:val="center"/>
            <w:hideMark/>
          </w:tcPr>
          <w:p w14:paraId="4F45DBFE" w14:textId="77777777" w:rsidR="00BF72EF" w:rsidRPr="00B25E2C" w:rsidRDefault="00BF72EF" w:rsidP="00B25E2C">
            <w:pPr>
              <w:snapToGrid w:val="0"/>
              <w:spacing w:after="120" w:line="276" w:lineRule="auto"/>
              <w:rPr>
                <w:rFonts w:eastAsia="Times New Roman" w:cstheme="minorHAnsi"/>
                <w:kern w:val="0"/>
                <w:lang w:val="es-ES"/>
                <w14:ligatures w14:val="none"/>
              </w:rPr>
            </w:pPr>
            <w:r w:rsidRPr="00B25E2C">
              <w:rPr>
                <w:rFonts w:eastAsia="Times New Roman" w:cstheme="minorHAnsi"/>
                <w:kern w:val="0"/>
                <w:lang w:val="es-ES"/>
                <w14:ligatures w14:val="none"/>
              </w:rPr>
              <w:t>Puede estar consciente.</w:t>
            </w:r>
          </w:p>
        </w:tc>
        <w:tc>
          <w:tcPr>
            <w:tcW w:w="0" w:type="auto"/>
            <w:vAlign w:val="center"/>
            <w:hideMark/>
          </w:tcPr>
          <w:p w14:paraId="46158E2B" w14:textId="77777777" w:rsidR="00BF72EF" w:rsidRPr="00B25E2C" w:rsidRDefault="00BF72EF" w:rsidP="00B25E2C">
            <w:pPr>
              <w:snapToGrid w:val="0"/>
              <w:spacing w:after="120" w:line="276" w:lineRule="auto"/>
              <w:rPr>
                <w:rFonts w:eastAsia="Times New Roman" w:cstheme="minorHAnsi"/>
                <w:kern w:val="0"/>
                <w:lang w:val="es-ES"/>
                <w14:ligatures w14:val="none"/>
              </w:rPr>
            </w:pPr>
            <w:r w:rsidRPr="00B25E2C">
              <w:rPr>
                <w:rFonts w:eastAsia="Times New Roman" w:cstheme="minorHAnsi"/>
                <w:kern w:val="0"/>
                <w:lang w:val="es-ES"/>
                <w14:ligatures w14:val="none"/>
              </w:rPr>
              <w:t>Está inconsciente.</w:t>
            </w:r>
          </w:p>
        </w:tc>
      </w:tr>
      <w:tr w:rsidR="00BF72EF" w:rsidRPr="00B25E2C" w14:paraId="2C434110" w14:textId="77777777" w:rsidTr="00BF72EF">
        <w:trPr>
          <w:tblCellSpacing w:w="15" w:type="dxa"/>
        </w:trPr>
        <w:tc>
          <w:tcPr>
            <w:tcW w:w="0" w:type="auto"/>
            <w:vAlign w:val="center"/>
            <w:hideMark/>
          </w:tcPr>
          <w:p w14:paraId="300848EC" w14:textId="77777777" w:rsidR="00BF72EF" w:rsidRPr="00B25E2C" w:rsidRDefault="00BF72EF" w:rsidP="00B25E2C">
            <w:pPr>
              <w:snapToGrid w:val="0"/>
              <w:spacing w:after="120" w:line="276" w:lineRule="auto"/>
              <w:rPr>
                <w:rFonts w:eastAsia="Times New Roman" w:cstheme="minorHAnsi"/>
                <w:kern w:val="0"/>
                <w:lang w:val="es-ES"/>
                <w14:ligatures w14:val="none"/>
              </w:rPr>
            </w:pPr>
            <w:r w:rsidRPr="00B25E2C">
              <w:rPr>
                <w:rFonts w:eastAsia="Times New Roman" w:cstheme="minorHAnsi"/>
                <w:kern w:val="0"/>
                <w:lang w:val="es-ES"/>
                <w14:ligatures w14:val="none"/>
              </w:rPr>
              <w:t>Puede hablar.</w:t>
            </w:r>
          </w:p>
        </w:tc>
        <w:tc>
          <w:tcPr>
            <w:tcW w:w="0" w:type="auto"/>
            <w:vAlign w:val="center"/>
            <w:hideMark/>
          </w:tcPr>
          <w:p w14:paraId="48E24A25" w14:textId="77777777" w:rsidR="00BF72EF" w:rsidRPr="00B25E2C" w:rsidRDefault="00BF72EF" w:rsidP="00B25E2C">
            <w:pPr>
              <w:snapToGrid w:val="0"/>
              <w:spacing w:after="120" w:line="276" w:lineRule="auto"/>
              <w:rPr>
                <w:rFonts w:eastAsia="Times New Roman" w:cstheme="minorHAnsi"/>
                <w:kern w:val="0"/>
                <w:lang w:val="es-ES"/>
                <w14:ligatures w14:val="none"/>
              </w:rPr>
            </w:pPr>
            <w:r w:rsidRPr="00B25E2C">
              <w:rPr>
                <w:rFonts w:eastAsia="Times New Roman" w:cstheme="minorHAnsi"/>
                <w:kern w:val="0"/>
                <w:lang w:val="es-ES"/>
                <w14:ligatures w14:val="none"/>
              </w:rPr>
              <w:t>No responde.</w:t>
            </w:r>
          </w:p>
        </w:tc>
      </w:tr>
      <w:tr w:rsidR="00BF72EF" w:rsidRPr="00B25E2C" w14:paraId="51C7DF2D" w14:textId="77777777" w:rsidTr="00BF72EF">
        <w:trPr>
          <w:tblCellSpacing w:w="15" w:type="dxa"/>
        </w:trPr>
        <w:tc>
          <w:tcPr>
            <w:tcW w:w="0" w:type="auto"/>
            <w:vAlign w:val="center"/>
            <w:hideMark/>
          </w:tcPr>
          <w:p w14:paraId="2B23D190" w14:textId="77777777" w:rsidR="00BF72EF" w:rsidRPr="00B25E2C" w:rsidRDefault="00BF72EF" w:rsidP="00B25E2C">
            <w:pPr>
              <w:snapToGrid w:val="0"/>
              <w:spacing w:after="120" w:line="276" w:lineRule="auto"/>
              <w:rPr>
                <w:rFonts w:eastAsia="Times New Roman" w:cstheme="minorHAnsi"/>
                <w:kern w:val="0"/>
                <w:lang w:val="es-ES"/>
                <w14:ligatures w14:val="none"/>
              </w:rPr>
            </w:pPr>
            <w:r w:rsidRPr="00B25E2C">
              <w:rPr>
                <w:rFonts w:eastAsia="Times New Roman" w:cstheme="minorHAnsi"/>
                <w:kern w:val="0"/>
                <w:lang w:val="es-ES"/>
                <w14:ligatures w14:val="none"/>
              </w:rPr>
              <w:t>Puede tener dolor en el pecho.</w:t>
            </w:r>
          </w:p>
        </w:tc>
        <w:tc>
          <w:tcPr>
            <w:tcW w:w="0" w:type="auto"/>
            <w:vAlign w:val="center"/>
            <w:hideMark/>
          </w:tcPr>
          <w:p w14:paraId="182B577C" w14:textId="77777777" w:rsidR="00BF72EF" w:rsidRPr="00B25E2C" w:rsidRDefault="00BF72EF" w:rsidP="00B25E2C">
            <w:pPr>
              <w:snapToGrid w:val="0"/>
              <w:spacing w:after="120" w:line="276" w:lineRule="auto"/>
              <w:rPr>
                <w:rFonts w:eastAsia="Times New Roman" w:cstheme="minorHAnsi"/>
                <w:kern w:val="0"/>
                <w:lang w:val="es-ES"/>
                <w14:ligatures w14:val="none"/>
              </w:rPr>
            </w:pPr>
            <w:r w:rsidRPr="00B25E2C">
              <w:rPr>
                <w:rFonts w:eastAsia="Times New Roman" w:cstheme="minorHAnsi"/>
                <w:kern w:val="0"/>
                <w:lang w:val="es-ES"/>
                <w14:ligatures w14:val="none"/>
              </w:rPr>
              <w:t>No respira normalmente.</w:t>
            </w:r>
          </w:p>
        </w:tc>
      </w:tr>
      <w:tr w:rsidR="00BF72EF" w:rsidRPr="00B25E2C" w14:paraId="28FD3189" w14:textId="77777777" w:rsidTr="00BF72EF">
        <w:trPr>
          <w:tblCellSpacing w:w="15" w:type="dxa"/>
        </w:trPr>
        <w:tc>
          <w:tcPr>
            <w:tcW w:w="0" w:type="auto"/>
            <w:vAlign w:val="center"/>
            <w:hideMark/>
          </w:tcPr>
          <w:p w14:paraId="7BC9A4D9" w14:textId="77777777" w:rsidR="00BF72EF" w:rsidRPr="00B25E2C" w:rsidRDefault="00BF72EF" w:rsidP="00B25E2C">
            <w:pPr>
              <w:snapToGrid w:val="0"/>
              <w:spacing w:after="120" w:line="276" w:lineRule="auto"/>
              <w:rPr>
                <w:rFonts w:eastAsia="Times New Roman" w:cstheme="minorHAnsi"/>
                <w:kern w:val="0"/>
                <w:lang w:val="es-ES"/>
                <w14:ligatures w14:val="none"/>
              </w:rPr>
            </w:pPr>
            <w:r w:rsidRPr="00B25E2C">
              <w:rPr>
                <w:rFonts w:eastAsia="Times New Roman" w:cstheme="minorHAnsi"/>
                <w:kern w:val="0"/>
                <w:lang w:val="es-ES"/>
                <w14:ligatures w14:val="none"/>
              </w:rPr>
              <w:t>Requiere atención médica urgente.</w:t>
            </w:r>
          </w:p>
        </w:tc>
        <w:tc>
          <w:tcPr>
            <w:tcW w:w="0" w:type="auto"/>
            <w:vAlign w:val="center"/>
            <w:hideMark/>
          </w:tcPr>
          <w:p w14:paraId="01C6216E" w14:textId="77777777" w:rsidR="00BF72EF" w:rsidRPr="00B25E2C" w:rsidRDefault="00BF72EF" w:rsidP="00B25E2C">
            <w:pPr>
              <w:snapToGrid w:val="0"/>
              <w:spacing w:after="120" w:line="276" w:lineRule="auto"/>
              <w:rPr>
                <w:rFonts w:eastAsia="Times New Roman" w:cstheme="minorHAnsi"/>
                <w:kern w:val="0"/>
                <w:lang w:val="es-ES"/>
                <w14:ligatures w14:val="none"/>
              </w:rPr>
            </w:pPr>
            <w:r w:rsidRPr="00B25E2C">
              <w:rPr>
                <w:rFonts w:eastAsia="Times New Roman" w:cstheme="minorHAnsi"/>
                <w:kern w:val="0"/>
                <w:lang w:val="es-ES"/>
                <w14:ligatures w14:val="none"/>
              </w:rPr>
              <w:t>Requiere RCP inmediata.</w:t>
            </w:r>
          </w:p>
        </w:tc>
      </w:tr>
      <w:tr w:rsidR="00BF72EF" w:rsidRPr="00CA34C6" w14:paraId="31DE5FE0" w14:textId="77777777" w:rsidTr="00BF72EF">
        <w:trPr>
          <w:tblCellSpacing w:w="15" w:type="dxa"/>
        </w:trPr>
        <w:tc>
          <w:tcPr>
            <w:tcW w:w="0" w:type="auto"/>
            <w:vAlign w:val="center"/>
            <w:hideMark/>
          </w:tcPr>
          <w:p w14:paraId="14620D92" w14:textId="77777777" w:rsidR="00BF72EF" w:rsidRPr="00B25E2C" w:rsidRDefault="00BF72EF" w:rsidP="00B25E2C">
            <w:pPr>
              <w:snapToGrid w:val="0"/>
              <w:spacing w:after="120" w:line="276" w:lineRule="auto"/>
              <w:rPr>
                <w:rFonts w:eastAsia="Times New Roman" w:cstheme="minorHAnsi"/>
                <w:kern w:val="0"/>
                <w:lang w:val="es-ES"/>
                <w14:ligatures w14:val="none"/>
              </w:rPr>
            </w:pPr>
            <w:r w:rsidRPr="00B25E2C">
              <w:rPr>
                <w:rFonts w:eastAsia="Times New Roman" w:cstheme="minorHAnsi"/>
                <w:kern w:val="0"/>
                <w:lang w:val="es-ES"/>
                <w14:ligatures w14:val="none"/>
              </w:rPr>
              <w:t>Puede evolucionar a parada cardíaca.</w:t>
            </w:r>
          </w:p>
        </w:tc>
        <w:tc>
          <w:tcPr>
            <w:tcW w:w="0" w:type="auto"/>
            <w:vAlign w:val="center"/>
            <w:hideMark/>
          </w:tcPr>
          <w:p w14:paraId="10AF5862" w14:textId="77777777" w:rsidR="00BF72EF" w:rsidRPr="00B25E2C" w:rsidRDefault="00BF72EF" w:rsidP="00B25E2C">
            <w:pPr>
              <w:snapToGrid w:val="0"/>
              <w:spacing w:after="120" w:line="276" w:lineRule="auto"/>
              <w:rPr>
                <w:rFonts w:eastAsia="Times New Roman" w:cstheme="minorHAnsi"/>
                <w:kern w:val="0"/>
                <w:lang w:val="es-ES"/>
                <w14:ligatures w14:val="none"/>
              </w:rPr>
            </w:pPr>
            <w:r w:rsidRPr="00B25E2C">
              <w:rPr>
                <w:rFonts w:eastAsia="Times New Roman" w:cstheme="minorHAnsi"/>
                <w:kern w:val="0"/>
                <w:lang w:val="es-ES"/>
                <w14:ligatures w14:val="none"/>
              </w:rPr>
              <w:t>Es una emergencia vital inmediata.</w:t>
            </w:r>
          </w:p>
        </w:tc>
      </w:tr>
    </w:tbl>
    <w:p w14:paraId="3B10D7A9" w14:textId="77777777" w:rsidR="00BF72EF" w:rsidRPr="00B25E2C" w:rsidRDefault="00BF72EF" w:rsidP="00B25E2C">
      <w:pPr>
        <w:snapToGrid w:val="0"/>
        <w:spacing w:after="120" w:line="276" w:lineRule="auto"/>
        <w:rPr>
          <w:rFonts w:cstheme="minorHAnsi"/>
          <w:lang w:val="es-ES"/>
        </w:rPr>
      </w:pPr>
    </w:p>
    <w:p w14:paraId="102E4C95" w14:textId="77777777" w:rsidR="00BF72EF" w:rsidRPr="00B25E2C" w:rsidRDefault="00BF72EF" w:rsidP="00B25E2C">
      <w:pPr>
        <w:snapToGrid w:val="0"/>
        <w:spacing w:after="120" w:line="276" w:lineRule="auto"/>
        <w:rPr>
          <w:rFonts w:cstheme="minorHAnsi"/>
          <w:color w:val="FF0000"/>
          <w:lang w:val="es-ES"/>
        </w:rPr>
      </w:pPr>
      <w:r w:rsidRPr="00B25E2C">
        <w:rPr>
          <w:rFonts w:cstheme="minorHAnsi"/>
          <w:color w:val="FF0000"/>
          <w:lang w:val="es-ES"/>
        </w:rPr>
        <w:t>Botón: Atención</w:t>
      </w:r>
    </w:p>
    <w:p w14:paraId="5B3CAFF7" w14:textId="77777777" w:rsidR="00BF72EF" w:rsidRPr="00B25E2C" w:rsidRDefault="00BF72EF" w:rsidP="00B25E2C">
      <w:pPr>
        <w:snapToGrid w:val="0"/>
        <w:spacing w:after="120" w:line="276" w:lineRule="auto"/>
        <w:rPr>
          <w:rFonts w:cstheme="minorHAnsi"/>
          <w:lang w:val="es-ES"/>
        </w:rPr>
      </w:pPr>
      <w:r w:rsidRPr="00B25E2C">
        <w:rPr>
          <w:rFonts w:cstheme="minorHAnsi"/>
          <w:lang w:val="es-ES"/>
        </w:rPr>
        <w:t>Si la persona no responde y no respira normalmente, debes sospechar una parada cardíaca.</w:t>
      </w:r>
    </w:p>
    <w:p w14:paraId="42378DA4" w14:textId="77777777" w:rsidR="00BF72EF" w:rsidRPr="00B25E2C" w:rsidRDefault="00BF72EF" w:rsidP="00B25E2C">
      <w:pPr>
        <w:snapToGrid w:val="0"/>
        <w:spacing w:after="120" w:line="276" w:lineRule="auto"/>
        <w:rPr>
          <w:rFonts w:cstheme="minorHAnsi"/>
          <w:lang w:val="es-ES"/>
        </w:rPr>
      </w:pPr>
    </w:p>
    <w:p w14:paraId="6841B088" w14:textId="77777777" w:rsidR="00BF72EF" w:rsidRPr="00B25E2C" w:rsidRDefault="00BF72EF" w:rsidP="00B25E2C">
      <w:pPr>
        <w:snapToGrid w:val="0"/>
        <w:spacing w:after="120" w:line="276" w:lineRule="auto"/>
        <w:rPr>
          <w:rFonts w:cstheme="minorHAnsi"/>
          <w:color w:val="FF0000"/>
          <w:lang w:val="es-ES"/>
        </w:rPr>
      </w:pPr>
      <w:r w:rsidRPr="00B25E2C">
        <w:rPr>
          <w:rFonts w:cstheme="minorHAnsi"/>
          <w:color w:val="FF0000"/>
          <w:lang w:val="es-ES"/>
        </w:rPr>
        <w:t>Botón: No hacer</w:t>
      </w:r>
    </w:p>
    <w:p w14:paraId="3B1E3716" w14:textId="77777777" w:rsidR="00BF72EF" w:rsidRPr="00B25E2C" w:rsidRDefault="00BF72EF" w:rsidP="00B25E2C">
      <w:pPr>
        <w:snapToGrid w:val="0"/>
        <w:spacing w:after="120" w:line="276" w:lineRule="auto"/>
        <w:rPr>
          <w:rFonts w:cstheme="minorHAnsi"/>
          <w:lang w:val="es-ES"/>
        </w:rPr>
      </w:pPr>
      <w:r w:rsidRPr="00B25E2C">
        <w:rPr>
          <w:rFonts w:cstheme="minorHAnsi"/>
          <w:lang w:val="es-ES"/>
        </w:rPr>
        <w:t>No esperes a que llegue personal médico para iniciar RCP si la persona no responde y no respira normalmente.</w:t>
      </w:r>
    </w:p>
    <w:p w14:paraId="11340D21" w14:textId="77777777" w:rsidR="002008C3" w:rsidRPr="00B25E2C" w:rsidRDefault="002008C3" w:rsidP="00B25E2C">
      <w:pPr>
        <w:snapToGrid w:val="0"/>
        <w:spacing w:after="120" w:line="276" w:lineRule="auto"/>
        <w:rPr>
          <w:rFonts w:cstheme="minorHAnsi"/>
          <w:lang w:val="es-ES"/>
        </w:rPr>
      </w:pPr>
      <w:r w:rsidRPr="00B25E2C">
        <w:rPr>
          <w:rFonts w:cstheme="minorHAnsi"/>
          <w:lang w:val="es-ES"/>
        </w:rPr>
        <w:br w:type="page"/>
      </w:r>
    </w:p>
    <w:p w14:paraId="14E85F11" w14:textId="77777777" w:rsidR="002008C3" w:rsidRPr="00B25E2C" w:rsidRDefault="002008C3" w:rsidP="00B25E2C">
      <w:pPr>
        <w:snapToGrid w:val="0"/>
        <w:spacing w:after="120" w:line="276" w:lineRule="auto"/>
        <w:rPr>
          <w:rFonts w:cstheme="minorHAnsi"/>
          <w:b/>
          <w:bCs/>
          <w:sz w:val="32"/>
          <w:szCs w:val="32"/>
          <w:lang w:val="es-ES"/>
        </w:rPr>
      </w:pPr>
      <w:r w:rsidRPr="00B25E2C">
        <w:rPr>
          <w:rFonts w:cstheme="minorHAnsi"/>
          <w:b/>
          <w:bCs/>
          <w:sz w:val="32"/>
          <w:szCs w:val="32"/>
          <w:lang w:val="es-ES"/>
        </w:rPr>
        <w:lastRenderedPageBreak/>
        <w:t>¿Cómo se identifica una posible parada cardíaca?</w:t>
      </w:r>
    </w:p>
    <w:p w14:paraId="3193CBDE" w14:textId="77777777" w:rsidR="004F6B6C" w:rsidRPr="00B25E2C" w:rsidRDefault="004F6B6C" w:rsidP="00B25E2C">
      <w:pPr>
        <w:snapToGrid w:val="0"/>
        <w:spacing w:after="120" w:line="276" w:lineRule="auto"/>
        <w:rPr>
          <w:rFonts w:cstheme="minorHAnsi"/>
          <w:color w:val="FF0000"/>
          <w:lang w:val="es-ES"/>
        </w:rPr>
      </w:pPr>
      <w:r w:rsidRPr="00B25E2C">
        <w:rPr>
          <w:rFonts w:cstheme="minorHAnsi"/>
          <w:color w:val="FF0000"/>
          <w:lang w:val="es-ES"/>
        </w:rPr>
        <w:t>Texto.</w:t>
      </w:r>
    </w:p>
    <w:p w14:paraId="0E00E270" w14:textId="77777777" w:rsidR="002008C3" w:rsidRPr="00B25E2C" w:rsidRDefault="002008C3" w:rsidP="00B25E2C">
      <w:pPr>
        <w:snapToGrid w:val="0"/>
        <w:spacing w:after="120" w:line="276" w:lineRule="auto"/>
        <w:rPr>
          <w:rFonts w:cstheme="minorHAnsi"/>
          <w:lang w:val="es-ES"/>
        </w:rPr>
      </w:pPr>
      <w:r w:rsidRPr="00B25E2C">
        <w:rPr>
          <w:rFonts w:cstheme="minorHAnsi"/>
          <w:lang w:val="es-ES"/>
        </w:rPr>
        <w:t>Una posible parada cardíaca se identifica principalmente por dos señales:</w:t>
      </w:r>
    </w:p>
    <w:p w14:paraId="52FB8D8C" w14:textId="77777777" w:rsidR="002008C3" w:rsidRPr="00B25E2C" w:rsidRDefault="002008C3" w:rsidP="00B25E2C">
      <w:pPr>
        <w:snapToGrid w:val="0"/>
        <w:spacing w:after="120" w:line="276" w:lineRule="auto"/>
        <w:rPr>
          <w:rFonts w:cstheme="minorHAnsi"/>
          <w:lang w:val="es-ES"/>
        </w:rPr>
      </w:pPr>
    </w:p>
    <w:p w14:paraId="177209CE" w14:textId="77777777" w:rsidR="002008C3" w:rsidRPr="00B25E2C" w:rsidRDefault="002008C3" w:rsidP="00B25E2C">
      <w:pPr>
        <w:pStyle w:val="ListParagraph"/>
        <w:numPr>
          <w:ilvl w:val="0"/>
          <w:numId w:val="2"/>
        </w:numPr>
        <w:snapToGrid w:val="0"/>
        <w:spacing w:after="120" w:line="276" w:lineRule="auto"/>
        <w:contextualSpacing w:val="0"/>
        <w:rPr>
          <w:rFonts w:cstheme="minorHAnsi"/>
          <w:lang w:val="es-ES"/>
        </w:rPr>
      </w:pPr>
      <w:r w:rsidRPr="00B25E2C">
        <w:rPr>
          <w:rFonts w:cstheme="minorHAnsi"/>
          <w:lang w:val="es-ES"/>
        </w:rPr>
        <w:t>La persona no responde.</w:t>
      </w:r>
    </w:p>
    <w:p w14:paraId="0CEEE46D" w14:textId="77777777" w:rsidR="002008C3" w:rsidRPr="00B25E2C" w:rsidRDefault="002008C3" w:rsidP="00B25E2C">
      <w:pPr>
        <w:pStyle w:val="ListParagraph"/>
        <w:numPr>
          <w:ilvl w:val="0"/>
          <w:numId w:val="2"/>
        </w:numPr>
        <w:snapToGrid w:val="0"/>
        <w:spacing w:after="120" w:line="276" w:lineRule="auto"/>
        <w:contextualSpacing w:val="0"/>
        <w:rPr>
          <w:rFonts w:cstheme="minorHAnsi"/>
          <w:lang w:val="es-ES"/>
        </w:rPr>
      </w:pPr>
      <w:r w:rsidRPr="00B25E2C">
        <w:rPr>
          <w:rFonts w:cstheme="minorHAnsi"/>
          <w:lang w:val="es-ES"/>
        </w:rPr>
        <w:t>La persona no respira normalmente.</w:t>
      </w:r>
    </w:p>
    <w:p w14:paraId="43BDF31A" w14:textId="77777777" w:rsidR="002008C3" w:rsidRPr="00B25E2C" w:rsidRDefault="002008C3" w:rsidP="00B25E2C">
      <w:pPr>
        <w:snapToGrid w:val="0"/>
        <w:spacing w:after="120" w:line="276" w:lineRule="auto"/>
        <w:rPr>
          <w:rFonts w:cstheme="minorHAnsi"/>
          <w:lang w:val="es-ES"/>
        </w:rPr>
      </w:pPr>
    </w:p>
    <w:p w14:paraId="69240D8D" w14:textId="77777777" w:rsidR="002008C3" w:rsidRPr="00B25E2C" w:rsidRDefault="002008C3" w:rsidP="00B25E2C">
      <w:pPr>
        <w:snapToGrid w:val="0"/>
        <w:spacing w:after="120" w:line="276" w:lineRule="auto"/>
        <w:rPr>
          <w:rFonts w:cstheme="minorHAnsi"/>
          <w:lang w:val="es-ES"/>
        </w:rPr>
      </w:pPr>
      <w:r w:rsidRPr="00B25E2C">
        <w:rPr>
          <w:rFonts w:cstheme="minorHAnsi"/>
          <w:lang w:val="es-ES"/>
        </w:rPr>
        <w:t>Para verificarlo, acércate únicamente si la escena es segura. Llama a la persona en voz alta y toca suavemente sus hombros. Puedes decir:</w:t>
      </w:r>
    </w:p>
    <w:p w14:paraId="2728C3A6" w14:textId="77777777" w:rsidR="002008C3" w:rsidRPr="00B25E2C" w:rsidRDefault="002008C3" w:rsidP="00B25E2C">
      <w:pPr>
        <w:snapToGrid w:val="0"/>
        <w:spacing w:after="120" w:line="276" w:lineRule="auto"/>
        <w:rPr>
          <w:rFonts w:cstheme="minorHAnsi"/>
          <w:lang w:val="es-ES"/>
        </w:rPr>
      </w:pPr>
    </w:p>
    <w:p w14:paraId="61E68095" w14:textId="77777777" w:rsidR="002008C3" w:rsidRPr="00B25E2C" w:rsidRDefault="002008C3" w:rsidP="00B25E2C">
      <w:pPr>
        <w:snapToGrid w:val="0"/>
        <w:spacing w:after="120" w:line="276" w:lineRule="auto"/>
        <w:rPr>
          <w:rFonts w:cstheme="minorHAnsi"/>
          <w:lang w:val="es-ES"/>
        </w:rPr>
      </w:pPr>
      <w:r w:rsidRPr="00B25E2C">
        <w:rPr>
          <w:rFonts w:cstheme="minorHAnsi"/>
          <w:lang w:val="es-ES"/>
        </w:rPr>
        <w:t>“¿Está bien?”</w:t>
      </w:r>
    </w:p>
    <w:p w14:paraId="62DFC6B1" w14:textId="77777777" w:rsidR="002008C3" w:rsidRPr="00B25E2C" w:rsidRDefault="002008C3" w:rsidP="00B25E2C">
      <w:pPr>
        <w:snapToGrid w:val="0"/>
        <w:spacing w:after="120" w:line="276" w:lineRule="auto"/>
        <w:rPr>
          <w:rFonts w:cstheme="minorHAnsi"/>
          <w:lang w:val="es-ES"/>
        </w:rPr>
      </w:pPr>
      <w:r w:rsidRPr="00B25E2C">
        <w:rPr>
          <w:rFonts w:cstheme="minorHAnsi"/>
          <w:lang w:val="es-ES"/>
        </w:rPr>
        <w:t>“¿Me escucha?”</w:t>
      </w:r>
    </w:p>
    <w:p w14:paraId="3DD66A17" w14:textId="77777777" w:rsidR="002008C3" w:rsidRPr="00B25E2C" w:rsidRDefault="002008C3" w:rsidP="00B25E2C">
      <w:pPr>
        <w:snapToGrid w:val="0"/>
        <w:spacing w:after="120" w:line="276" w:lineRule="auto"/>
        <w:rPr>
          <w:rFonts w:cstheme="minorHAnsi"/>
          <w:lang w:val="es-ES"/>
        </w:rPr>
      </w:pPr>
    </w:p>
    <w:p w14:paraId="65B0BC82" w14:textId="77777777" w:rsidR="002008C3" w:rsidRPr="00B25E2C" w:rsidRDefault="002008C3" w:rsidP="00B25E2C">
      <w:pPr>
        <w:snapToGrid w:val="0"/>
        <w:spacing w:after="120" w:line="276" w:lineRule="auto"/>
        <w:rPr>
          <w:rFonts w:cstheme="minorHAnsi"/>
          <w:lang w:val="es-ES"/>
        </w:rPr>
      </w:pPr>
      <w:r w:rsidRPr="00B25E2C">
        <w:rPr>
          <w:rFonts w:cstheme="minorHAnsi"/>
          <w:lang w:val="es-ES"/>
        </w:rPr>
        <w:t>Si no responde, observa si el pecho o el abdomen se mueven de manera normal. Si no hay respiración, o si solo hay jadeos, boqueadas o respiración irregular, debes asumir que puede estar en parada cardíaca.</w:t>
      </w:r>
    </w:p>
    <w:p w14:paraId="483CC45B" w14:textId="77777777" w:rsidR="001338D9" w:rsidRPr="00B25E2C" w:rsidRDefault="002008C3" w:rsidP="00B25E2C">
      <w:pPr>
        <w:snapToGrid w:val="0"/>
        <w:spacing w:after="120" w:line="276" w:lineRule="auto"/>
        <w:rPr>
          <w:rFonts w:cstheme="minorHAnsi"/>
          <w:lang w:val="es-ES"/>
        </w:rPr>
      </w:pPr>
      <w:r w:rsidRPr="00B25E2C">
        <w:rPr>
          <w:rFonts w:cstheme="minorHAnsi"/>
          <w:lang w:val="es-ES"/>
        </w:rPr>
        <w:t>No es necesario buscar el pulso si no estás entrenado para hacerlo. La prioridad es reconocer rápidamente la situación e iniciar la respuesta.</w:t>
      </w:r>
    </w:p>
    <w:p w14:paraId="5E45BDEF" w14:textId="77777777" w:rsidR="001338D9" w:rsidRPr="00B25E2C" w:rsidRDefault="001338D9" w:rsidP="00B25E2C">
      <w:pPr>
        <w:snapToGrid w:val="0"/>
        <w:spacing w:after="120" w:line="276" w:lineRule="auto"/>
        <w:rPr>
          <w:rFonts w:cstheme="minorHAnsi"/>
          <w:lang w:val="es-ES"/>
        </w:rPr>
      </w:pPr>
    </w:p>
    <w:p w14:paraId="349462BA" w14:textId="77777777" w:rsidR="002008C3" w:rsidRDefault="002008C3" w:rsidP="00B25E2C">
      <w:pPr>
        <w:snapToGrid w:val="0"/>
        <w:spacing w:after="120" w:line="276" w:lineRule="auto"/>
        <w:rPr>
          <w:rFonts w:cstheme="minorHAnsi"/>
          <w:b/>
          <w:bCs/>
          <w:lang w:val="es-ES"/>
        </w:rPr>
      </w:pPr>
      <w:r w:rsidRPr="00B25E2C">
        <w:rPr>
          <w:rFonts w:cstheme="minorHAnsi"/>
          <w:b/>
          <w:bCs/>
          <w:lang w:val="es-ES"/>
        </w:rPr>
        <w:t>¿Cuándo sospechar parada cardíaca?</w:t>
      </w:r>
    </w:p>
    <w:p w14:paraId="3B9C3870" w14:textId="77777777" w:rsidR="00B25E2C" w:rsidRPr="00B25E2C" w:rsidRDefault="00B25E2C" w:rsidP="00B25E2C">
      <w:pPr>
        <w:snapToGrid w:val="0"/>
        <w:spacing w:after="120" w:line="276" w:lineRule="auto"/>
        <w:rPr>
          <w:rFonts w:cstheme="minorHAnsi"/>
          <w:color w:val="FF0000"/>
          <w:lang w:val="es-ES"/>
        </w:rPr>
      </w:pPr>
      <w:r w:rsidRPr="00B25E2C">
        <w:rPr>
          <w:rFonts w:cstheme="minorHAnsi"/>
          <w:color w:val="FF0000"/>
          <w:lang w:val="es-ES"/>
        </w:rPr>
        <w:t>La imagen se encuentra en la carpeta Imágenes</w:t>
      </w:r>
      <w:r>
        <w:rPr>
          <w:rFonts w:cstheme="minorHAnsi"/>
          <w:color w:val="FF0000"/>
          <w:lang w:val="es-ES"/>
        </w:rPr>
        <w:t xml:space="preserve"> como Imagen 1.</w:t>
      </w:r>
    </w:p>
    <w:p w14:paraId="732DE35F" w14:textId="77777777" w:rsidR="00B25E2C" w:rsidRPr="00B25E2C" w:rsidRDefault="00B25E2C" w:rsidP="00B25E2C">
      <w:pPr>
        <w:snapToGrid w:val="0"/>
        <w:spacing w:after="120" w:line="276" w:lineRule="auto"/>
        <w:rPr>
          <w:rFonts w:cstheme="minorHAnsi"/>
          <w:b/>
          <w:bCs/>
          <w:lang w:val="es-ES"/>
        </w:rPr>
      </w:pPr>
    </w:p>
    <w:p w14:paraId="4278A6AD" w14:textId="77777777" w:rsidR="00B25E2C" w:rsidRDefault="00B25E2C" w:rsidP="00B25E2C">
      <w:pPr>
        <w:snapToGrid w:val="0"/>
        <w:spacing w:after="120" w:line="276" w:lineRule="auto"/>
        <w:rPr>
          <w:rFonts w:cstheme="minorHAnsi"/>
          <w:color w:val="FF0000"/>
          <w:lang w:val="es-ES"/>
        </w:rPr>
      </w:pPr>
      <w:r>
        <w:rPr>
          <w:rFonts w:cstheme="minorHAnsi"/>
          <w:noProof/>
          <w:color w:val="FF0000"/>
          <w:lang w:val="es-ES"/>
        </w:rPr>
        <w:lastRenderedPageBreak/>
        <w:drawing>
          <wp:inline distT="0" distB="0" distL="0" distR="0" wp14:anchorId="5F8FA4E8" wp14:editId="24B63F4F">
            <wp:extent cx="3151762" cy="3609037"/>
            <wp:effectExtent l="0" t="0" r="0" b="0"/>
            <wp:docPr id="5179619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61921" name="Picture 5179619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59001" cy="3617327"/>
                    </a:xfrm>
                    <a:prstGeom prst="rect">
                      <a:avLst/>
                    </a:prstGeom>
                  </pic:spPr>
                </pic:pic>
              </a:graphicData>
            </a:graphic>
          </wp:inline>
        </w:drawing>
      </w:r>
    </w:p>
    <w:p w14:paraId="299F1BBB" w14:textId="77777777" w:rsidR="001338D9" w:rsidRPr="00B25E2C" w:rsidRDefault="00DA5BD6" w:rsidP="00B25E2C">
      <w:pPr>
        <w:snapToGrid w:val="0"/>
        <w:spacing w:after="120" w:line="276" w:lineRule="auto"/>
        <w:rPr>
          <w:rFonts w:cstheme="minorHAnsi"/>
          <w:lang w:val="es-ES"/>
        </w:rPr>
      </w:pPr>
      <w:r w:rsidRPr="00B25E2C">
        <w:rPr>
          <w:rFonts w:cstheme="minorHAnsi"/>
          <w:noProof/>
          <w:lang w:val="es-ES"/>
        </w:rPr>
        <w:lastRenderedPageBreak/>
        <w:drawing>
          <wp:inline distT="0" distB="0" distL="0" distR="0" wp14:anchorId="7EA78A2B" wp14:editId="7C6C96F8">
            <wp:extent cx="4201795" cy="4588967"/>
            <wp:effectExtent l="0" t="0" r="1905" b="0"/>
            <wp:docPr id="1679539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39960" name="Picture 1679539960"/>
                    <pic:cNvPicPr/>
                  </pic:nvPicPr>
                  <pic:blipFill rotWithShape="1">
                    <a:blip r:embed="rId6" cstate="print">
                      <a:extLst>
                        <a:ext uri="{28A0092B-C50C-407E-A947-70E740481C1C}">
                          <a14:useLocalDpi xmlns:a14="http://schemas.microsoft.com/office/drawing/2010/main" val="0"/>
                        </a:ext>
                      </a:extLst>
                    </a:blip>
                    <a:srcRect t="12598"/>
                    <a:stretch/>
                  </pic:blipFill>
                  <pic:spPr bwMode="auto">
                    <a:xfrm>
                      <a:off x="0" y="0"/>
                      <a:ext cx="4210983" cy="4599002"/>
                    </a:xfrm>
                    <a:prstGeom prst="rect">
                      <a:avLst/>
                    </a:prstGeom>
                    <a:ln>
                      <a:noFill/>
                    </a:ln>
                    <a:extLst>
                      <a:ext uri="{53640926-AAD7-44D8-BBD7-CCE9431645EC}">
                        <a14:shadowObscured xmlns:a14="http://schemas.microsoft.com/office/drawing/2010/main"/>
                      </a:ext>
                    </a:extLst>
                  </pic:spPr>
                </pic:pic>
              </a:graphicData>
            </a:graphic>
          </wp:inline>
        </w:drawing>
      </w:r>
    </w:p>
    <w:p w14:paraId="57F7A974" w14:textId="77777777" w:rsidR="001338D9" w:rsidRPr="00B25E2C" w:rsidRDefault="001338D9" w:rsidP="00B25E2C">
      <w:pPr>
        <w:snapToGrid w:val="0"/>
        <w:spacing w:after="120" w:line="276" w:lineRule="auto"/>
        <w:rPr>
          <w:rFonts w:cstheme="minorHAnsi"/>
          <w:lang w:val="es-ES"/>
        </w:rPr>
      </w:pPr>
    </w:p>
    <w:p w14:paraId="532C9CC8" w14:textId="77777777" w:rsidR="00DA5BD6" w:rsidRPr="00B25E2C" w:rsidRDefault="00DA5BD6" w:rsidP="00B25E2C">
      <w:pPr>
        <w:snapToGrid w:val="0"/>
        <w:spacing w:after="120" w:line="276" w:lineRule="auto"/>
        <w:rPr>
          <w:rFonts w:cstheme="minorHAnsi"/>
          <w:color w:val="FF0000"/>
          <w:lang w:val="es-ES"/>
        </w:rPr>
      </w:pPr>
      <w:r w:rsidRPr="00B25E2C">
        <w:rPr>
          <w:rFonts w:cstheme="minorHAnsi"/>
          <w:color w:val="FF0000"/>
          <w:lang w:val="es-ES"/>
        </w:rPr>
        <w:t>Botón: Atención</w:t>
      </w:r>
    </w:p>
    <w:p w14:paraId="71879618" w14:textId="77777777" w:rsidR="00DA5BD6" w:rsidRPr="00B25E2C" w:rsidRDefault="00DA5BD6" w:rsidP="00B25E2C">
      <w:pPr>
        <w:snapToGrid w:val="0"/>
        <w:spacing w:after="120" w:line="276" w:lineRule="auto"/>
        <w:rPr>
          <w:rFonts w:cstheme="minorHAnsi"/>
          <w:lang w:val="es-ES"/>
        </w:rPr>
      </w:pPr>
      <w:r w:rsidRPr="00B25E2C">
        <w:rPr>
          <w:rFonts w:cstheme="minorHAnsi"/>
          <w:lang w:val="es-ES"/>
        </w:rPr>
        <w:t>Los jadeos o boqueadas no son respiración normal.</w:t>
      </w:r>
    </w:p>
    <w:p w14:paraId="79961711" w14:textId="77777777" w:rsidR="00DA5BD6" w:rsidRPr="00B25E2C" w:rsidRDefault="00DA5BD6" w:rsidP="00B25E2C">
      <w:pPr>
        <w:snapToGrid w:val="0"/>
        <w:spacing w:after="120" w:line="276" w:lineRule="auto"/>
        <w:rPr>
          <w:rFonts w:cstheme="minorHAnsi"/>
          <w:lang w:val="es-ES"/>
        </w:rPr>
      </w:pPr>
    </w:p>
    <w:p w14:paraId="0DFFED3A" w14:textId="77777777" w:rsidR="00DA5BD6" w:rsidRPr="00B25E2C" w:rsidRDefault="00DA5BD6" w:rsidP="00B25E2C">
      <w:pPr>
        <w:snapToGrid w:val="0"/>
        <w:spacing w:after="120" w:line="276" w:lineRule="auto"/>
        <w:rPr>
          <w:rFonts w:cstheme="minorHAnsi"/>
          <w:color w:val="FF0000"/>
          <w:lang w:val="es-ES"/>
        </w:rPr>
      </w:pPr>
      <w:r w:rsidRPr="00B25E2C">
        <w:rPr>
          <w:rFonts w:cstheme="minorHAnsi"/>
          <w:color w:val="FF0000"/>
          <w:lang w:val="es-ES"/>
        </w:rPr>
        <w:t>Botón: Tener en cuenta</w:t>
      </w:r>
    </w:p>
    <w:p w14:paraId="2E3C7BE6" w14:textId="77777777" w:rsidR="001338D9" w:rsidRPr="00B25E2C" w:rsidRDefault="00DA5BD6" w:rsidP="00B25E2C">
      <w:pPr>
        <w:snapToGrid w:val="0"/>
        <w:spacing w:after="120" w:line="276" w:lineRule="auto"/>
        <w:rPr>
          <w:rFonts w:cstheme="minorHAnsi"/>
          <w:lang w:val="es-ES"/>
        </w:rPr>
      </w:pPr>
      <w:r w:rsidRPr="00B25E2C">
        <w:rPr>
          <w:rFonts w:cstheme="minorHAnsi"/>
          <w:lang w:val="es-ES"/>
        </w:rPr>
        <w:t>Ante la duda, si la persona no responde y no respira normalmente, inicia RCP.</w:t>
      </w:r>
    </w:p>
    <w:p w14:paraId="6169F860" w14:textId="77777777" w:rsidR="00DA5BD6" w:rsidRPr="00B25E2C" w:rsidRDefault="00DA5BD6" w:rsidP="00B25E2C">
      <w:pPr>
        <w:snapToGrid w:val="0"/>
        <w:spacing w:after="120" w:line="276" w:lineRule="auto"/>
        <w:rPr>
          <w:rFonts w:cstheme="minorHAnsi"/>
          <w:lang w:val="es-ES"/>
        </w:rPr>
      </w:pPr>
    </w:p>
    <w:p w14:paraId="396A6234" w14:textId="77777777" w:rsidR="00DA5BD6" w:rsidRPr="00B25E2C" w:rsidRDefault="00DA5BD6" w:rsidP="00B25E2C">
      <w:pPr>
        <w:snapToGrid w:val="0"/>
        <w:spacing w:after="120" w:line="276" w:lineRule="auto"/>
        <w:rPr>
          <w:rFonts w:cstheme="minorHAnsi"/>
          <w:color w:val="FF0000"/>
          <w:lang w:val="es-ES"/>
        </w:rPr>
      </w:pPr>
      <w:r w:rsidRPr="00B25E2C">
        <w:rPr>
          <w:rFonts w:cstheme="minorHAnsi"/>
          <w:color w:val="FF0000"/>
          <w:lang w:val="es-ES"/>
        </w:rPr>
        <w:t>Botón: Sabías que…</w:t>
      </w:r>
    </w:p>
    <w:p w14:paraId="41462AE0" w14:textId="77777777" w:rsidR="00DA5BD6" w:rsidRPr="00B25E2C" w:rsidRDefault="00DA5BD6" w:rsidP="00B25E2C">
      <w:pPr>
        <w:snapToGrid w:val="0"/>
        <w:spacing w:after="120" w:line="276" w:lineRule="auto"/>
        <w:rPr>
          <w:rFonts w:cstheme="minorHAnsi"/>
          <w:lang w:val="es-ES"/>
        </w:rPr>
      </w:pPr>
      <w:r w:rsidRPr="00B25E2C">
        <w:rPr>
          <w:rFonts w:cstheme="minorHAnsi"/>
          <w:lang w:val="es-ES"/>
        </w:rPr>
        <w:t>Una persona inconsciente respira con jadeos aislados cada varios segundos. ¿Debes considerarlo respiración normal?</w:t>
      </w:r>
      <w:r w:rsidRPr="00B25E2C">
        <w:rPr>
          <w:rFonts w:cstheme="minorHAnsi"/>
          <w:lang w:val="es-ES"/>
        </w:rPr>
        <w:br/>
        <w:t>No. Debe considerarse posible parada cardíaca.</w:t>
      </w:r>
    </w:p>
    <w:p w14:paraId="3BE79FE1" w14:textId="77777777" w:rsidR="00F02732" w:rsidRPr="00B25E2C" w:rsidRDefault="00F02732" w:rsidP="00B25E2C">
      <w:pPr>
        <w:snapToGrid w:val="0"/>
        <w:spacing w:after="120" w:line="276" w:lineRule="auto"/>
        <w:rPr>
          <w:rFonts w:cstheme="minorHAnsi"/>
          <w:lang w:val="es-ES"/>
        </w:rPr>
      </w:pPr>
      <w:r w:rsidRPr="00B25E2C">
        <w:rPr>
          <w:rFonts w:cstheme="minorHAnsi"/>
          <w:lang w:val="es-ES"/>
        </w:rPr>
        <w:br w:type="page"/>
      </w:r>
    </w:p>
    <w:p w14:paraId="3FED3FAC" w14:textId="77777777" w:rsidR="00F02732" w:rsidRPr="00B25E2C" w:rsidRDefault="00F02732" w:rsidP="00B25E2C">
      <w:pPr>
        <w:snapToGrid w:val="0"/>
        <w:spacing w:after="120" w:line="276" w:lineRule="auto"/>
        <w:rPr>
          <w:rFonts w:cstheme="minorHAnsi"/>
          <w:b/>
          <w:bCs/>
          <w:sz w:val="32"/>
          <w:szCs w:val="32"/>
          <w:lang w:val="es-ES"/>
        </w:rPr>
      </w:pPr>
      <w:r w:rsidRPr="00B25E2C">
        <w:rPr>
          <w:rFonts w:cstheme="minorHAnsi"/>
          <w:b/>
          <w:bCs/>
          <w:sz w:val="32"/>
          <w:szCs w:val="32"/>
          <w:lang w:val="es-ES"/>
        </w:rPr>
        <w:lastRenderedPageBreak/>
        <w:t>¿Quién puede presentar una parada cardíaca?</w:t>
      </w:r>
    </w:p>
    <w:p w14:paraId="0BB08786" w14:textId="77777777" w:rsidR="004F6B6C" w:rsidRPr="00B25E2C" w:rsidRDefault="004F6B6C" w:rsidP="00B25E2C">
      <w:pPr>
        <w:snapToGrid w:val="0"/>
        <w:spacing w:after="120" w:line="276" w:lineRule="auto"/>
        <w:rPr>
          <w:rFonts w:cstheme="minorHAnsi"/>
          <w:color w:val="FF0000"/>
          <w:lang w:val="es-ES"/>
        </w:rPr>
      </w:pPr>
      <w:r w:rsidRPr="00B25E2C">
        <w:rPr>
          <w:rFonts w:cstheme="minorHAnsi"/>
          <w:color w:val="FF0000"/>
          <w:lang w:val="es-ES"/>
        </w:rPr>
        <w:t>Texto con imagen.</w:t>
      </w:r>
    </w:p>
    <w:p w14:paraId="0E4BD196" w14:textId="77777777" w:rsidR="00F02732" w:rsidRPr="00B25E2C" w:rsidRDefault="00F02732" w:rsidP="00B25E2C">
      <w:pPr>
        <w:snapToGrid w:val="0"/>
        <w:spacing w:after="120" w:line="276" w:lineRule="auto"/>
        <w:rPr>
          <w:rFonts w:cstheme="minorHAnsi"/>
          <w:color w:val="FF0000"/>
          <w:lang w:val="es-ES"/>
        </w:rPr>
      </w:pPr>
      <w:r w:rsidRPr="00B25E2C">
        <w:rPr>
          <w:rFonts w:cstheme="minorHAnsi"/>
          <w:color w:val="FF0000"/>
          <w:lang w:val="es-ES"/>
        </w:rPr>
        <w:t>Colocar imágenes de un trabajador, deportista, persona en oficina, persona en aeropuerto. Se puede generar un collage donde aparezcan estas imágenes.</w:t>
      </w:r>
    </w:p>
    <w:p w14:paraId="0DB419EC" w14:textId="77777777" w:rsidR="00F02732" w:rsidRPr="00B25E2C" w:rsidRDefault="00F02732" w:rsidP="00B25E2C">
      <w:pPr>
        <w:snapToGrid w:val="0"/>
        <w:spacing w:after="120" w:line="276" w:lineRule="auto"/>
        <w:rPr>
          <w:rFonts w:cstheme="minorHAnsi"/>
          <w:lang w:val="es-ES"/>
        </w:rPr>
      </w:pPr>
      <w:r w:rsidRPr="00B25E2C">
        <w:rPr>
          <w:rFonts w:cstheme="minorHAnsi"/>
          <w:lang w:val="es-ES"/>
        </w:rPr>
        <w:t>Cualquier persona puede presentar una parada cardíaca, sin importar su edad, sexo, condición física o antecedentes médicos.</w:t>
      </w:r>
    </w:p>
    <w:p w14:paraId="51532F93" w14:textId="77777777" w:rsidR="00F02732" w:rsidRPr="00B25E2C" w:rsidRDefault="00F02732" w:rsidP="00B25E2C">
      <w:pPr>
        <w:snapToGrid w:val="0"/>
        <w:spacing w:after="120" w:line="276" w:lineRule="auto"/>
        <w:rPr>
          <w:rFonts w:cstheme="minorHAnsi"/>
          <w:lang w:val="es-ES"/>
        </w:rPr>
      </w:pPr>
      <w:r w:rsidRPr="00B25E2C">
        <w:rPr>
          <w:rFonts w:cstheme="minorHAnsi"/>
          <w:lang w:val="es-ES"/>
        </w:rPr>
        <w:t>Puede ocurrir en:</w:t>
      </w:r>
    </w:p>
    <w:p w14:paraId="7F55071F" w14:textId="77777777" w:rsidR="00F02732" w:rsidRPr="00B25E2C" w:rsidRDefault="00F02732" w:rsidP="00B25E2C">
      <w:pPr>
        <w:snapToGrid w:val="0"/>
        <w:spacing w:after="120" w:line="276" w:lineRule="auto"/>
        <w:rPr>
          <w:rFonts w:cstheme="minorHAnsi"/>
          <w:lang w:val="es-ES"/>
        </w:rPr>
      </w:pPr>
    </w:p>
    <w:p w14:paraId="7BFF1F9A" w14:textId="77777777" w:rsidR="00F02732" w:rsidRPr="00B25E2C" w:rsidRDefault="00F02732" w:rsidP="00B25E2C">
      <w:pPr>
        <w:pStyle w:val="ListParagraph"/>
        <w:numPr>
          <w:ilvl w:val="0"/>
          <w:numId w:val="3"/>
        </w:numPr>
        <w:snapToGrid w:val="0"/>
        <w:spacing w:after="120" w:line="276" w:lineRule="auto"/>
        <w:contextualSpacing w:val="0"/>
        <w:rPr>
          <w:rFonts w:cstheme="minorHAnsi"/>
          <w:lang w:val="es-ES"/>
        </w:rPr>
      </w:pPr>
      <w:r w:rsidRPr="00B25E2C">
        <w:rPr>
          <w:rFonts w:cstheme="minorHAnsi"/>
          <w:lang w:val="es-ES"/>
        </w:rPr>
        <w:t>Personas con enfermedades cardíacas conocidas.</w:t>
      </w:r>
    </w:p>
    <w:p w14:paraId="056C5428" w14:textId="77777777" w:rsidR="00F02732" w:rsidRPr="00B25E2C" w:rsidRDefault="00F02732" w:rsidP="00B25E2C">
      <w:pPr>
        <w:pStyle w:val="ListParagraph"/>
        <w:numPr>
          <w:ilvl w:val="0"/>
          <w:numId w:val="3"/>
        </w:numPr>
        <w:snapToGrid w:val="0"/>
        <w:spacing w:after="120" w:line="276" w:lineRule="auto"/>
        <w:contextualSpacing w:val="0"/>
        <w:rPr>
          <w:rFonts w:cstheme="minorHAnsi"/>
          <w:lang w:val="es-ES"/>
        </w:rPr>
      </w:pPr>
      <w:r w:rsidRPr="00B25E2C">
        <w:rPr>
          <w:rFonts w:cstheme="minorHAnsi"/>
          <w:lang w:val="es-ES"/>
        </w:rPr>
        <w:t>Personas que han sufrido un infarto.</w:t>
      </w:r>
    </w:p>
    <w:p w14:paraId="27E523BA" w14:textId="77777777" w:rsidR="00F02732" w:rsidRPr="00B25E2C" w:rsidRDefault="00F02732" w:rsidP="00B25E2C">
      <w:pPr>
        <w:pStyle w:val="ListParagraph"/>
        <w:numPr>
          <w:ilvl w:val="0"/>
          <w:numId w:val="3"/>
        </w:numPr>
        <w:snapToGrid w:val="0"/>
        <w:spacing w:after="120" w:line="276" w:lineRule="auto"/>
        <w:contextualSpacing w:val="0"/>
        <w:rPr>
          <w:rFonts w:cstheme="minorHAnsi"/>
          <w:lang w:val="es-ES"/>
        </w:rPr>
      </w:pPr>
      <w:r w:rsidRPr="00B25E2C">
        <w:rPr>
          <w:rFonts w:cstheme="minorHAnsi"/>
          <w:lang w:val="es-ES"/>
        </w:rPr>
        <w:t>Personas con arritmias.</w:t>
      </w:r>
    </w:p>
    <w:p w14:paraId="1C985BF5" w14:textId="77777777" w:rsidR="00F02732" w:rsidRPr="00B25E2C" w:rsidRDefault="00F02732" w:rsidP="00B25E2C">
      <w:pPr>
        <w:pStyle w:val="ListParagraph"/>
        <w:numPr>
          <w:ilvl w:val="0"/>
          <w:numId w:val="3"/>
        </w:numPr>
        <w:snapToGrid w:val="0"/>
        <w:spacing w:after="120" w:line="276" w:lineRule="auto"/>
        <w:contextualSpacing w:val="0"/>
        <w:rPr>
          <w:rFonts w:cstheme="minorHAnsi"/>
          <w:lang w:val="es-ES"/>
        </w:rPr>
      </w:pPr>
      <w:r w:rsidRPr="00B25E2C">
        <w:rPr>
          <w:rFonts w:cstheme="minorHAnsi"/>
          <w:lang w:val="es-ES"/>
        </w:rPr>
        <w:t>Víctimas de ahogamiento.</w:t>
      </w:r>
    </w:p>
    <w:p w14:paraId="1C0C8120" w14:textId="77777777" w:rsidR="00F02732" w:rsidRPr="00B25E2C" w:rsidRDefault="00F02732" w:rsidP="00B25E2C">
      <w:pPr>
        <w:pStyle w:val="ListParagraph"/>
        <w:numPr>
          <w:ilvl w:val="0"/>
          <w:numId w:val="3"/>
        </w:numPr>
        <w:snapToGrid w:val="0"/>
        <w:spacing w:after="120" w:line="276" w:lineRule="auto"/>
        <w:contextualSpacing w:val="0"/>
        <w:rPr>
          <w:rFonts w:cstheme="minorHAnsi"/>
          <w:lang w:val="es-ES"/>
        </w:rPr>
      </w:pPr>
      <w:r w:rsidRPr="00B25E2C">
        <w:rPr>
          <w:rFonts w:cstheme="minorHAnsi"/>
          <w:lang w:val="es-ES"/>
        </w:rPr>
        <w:t>Personas con obstrucción de la vía aérea.</w:t>
      </w:r>
    </w:p>
    <w:p w14:paraId="26C2682B" w14:textId="77777777" w:rsidR="00F02732" w:rsidRPr="00B25E2C" w:rsidRDefault="00F02732" w:rsidP="00B25E2C">
      <w:pPr>
        <w:pStyle w:val="ListParagraph"/>
        <w:numPr>
          <w:ilvl w:val="0"/>
          <w:numId w:val="3"/>
        </w:numPr>
        <w:snapToGrid w:val="0"/>
        <w:spacing w:after="120" w:line="276" w:lineRule="auto"/>
        <w:contextualSpacing w:val="0"/>
        <w:rPr>
          <w:rFonts w:cstheme="minorHAnsi"/>
          <w:lang w:val="es-ES"/>
        </w:rPr>
      </w:pPr>
      <w:r w:rsidRPr="00B25E2C">
        <w:rPr>
          <w:rFonts w:cstheme="minorHAnsi"/>
          <w:lang w:val="es-ES"/>
        </w:rPr>
        <w:t>Personas intoxicadas.</w:t>
      </w:r>
    </w:p>
    <w:p w14:paraId="0B22EE4D" w14:textId="77777777" w:rsidR="00F02732" w:rsidRPr="00B25E2C" w:rsidRDefault="00F02732" w:rsidP="00B25E2C">
      <w:pPr>
        <w:pStyle w:val="ListParagraph"/>
        <w:numPr>
          <w:ilvl w:val="0"/>
          <w:numId w:val="3"/>
        </w:numPr>
        <w:snapToGrid w:val="0"/>
        <w:spacing w:after="120" w:line="276" w:lineRule="auto"/>
        <w:contextualSpacing w:val="0"/>
        <w:rPr>
          <w:rFonts w:cstheme="minorHAnsi"/>
          <w:lang w:val="es-ES"/>
        </w:rPr>
      </w:pPr>
      <w:r w:rsidRPr="00B25E2C">
        <w:rPr>
          <w:rFonts w:cstheme="minorHAnsi"/>
          <w:lang w:val="es-ES"/>
        </w:rPr>
        <w:t>Personas que han sufrido electrocución.</w:t>
      </w:r>
    </w:p>
    <w:p w14:paraId="561CA7AF" w14:textId="77777777" w:rsidR="00F02732" w:rsidRPr="00B25E2C" w:rsidRDefault="00F02732" w:rsidP="00B25E2C">
      <w:pPr>
        <w:pStyle w:val="ListParagraph"/>
        <w:numPr>
          <w:ilvl w:val="0"/>
          <w:numId w:val="3"/>
        </w:numPr>
        <w:snapToGrid w:val="0"/>
        <w:spacing w:after="120" w:line="276" w:lineRule="auto"/>
        <w:contextualSpacing w:val="0"/>
        <w:rPr>
          <w:rFonts w:cstheme="minorHAnsi"/>
          <w:lang w:val="es-ES"/>
        </w:rPr>
      </w:pPr>
      <w:r w:rsidRPr="00B25E2C">
        <w:rPr>
          <w:rFonts w:cstheme="minorHAnsi"/>
          <w:lang w:val="es-ES"/>
        </w:rPr>
        <w:t>Víctimas de trauma severo.</w:t>
      </w:r>
    </w:p>
    <w:p w14:paraId="2459C8C1" w14:textId="77777777" w:rsidR="00F02732" w:rsidRPr="00B25E2C" w:rsidRDefault="00F02732" w:rsidP="00B25E2C">
      <w:pPr>
        <w:pStyle w:val="ListParagraph"/>
        <w:numPr>
          <w:ilvl w:val="0"/>
          <w:numId w:val="3"/>
        </w:numPr>
        <w:snapToGrid w:val="0"/>
        <w:spacing w:after="120" w:line="276" w:lineRule="auto"/>
        <w:contextualSpacing w:val="0"/>
        <w:rPr>
          <w:rFonts w:cstheme="minorHAnsi"/>
          <w:lang w:val="es-ES"/>
        </w:rPr>
      </w:pPr>
      <w:r w:rsidRPr="00B25E2C">
        <w:rPr>
          <w:rFonts w:cstheme="minorHAnsi"/>
          <w:lang w:val="es-ES"/>
        </w:rPr>
        <w:t>Personas aparentemente sanas.</w:t>
      </w:r>
    </w:p>
    <w:p w14:paraId="23776856" w14:textId="77777777" w:rsidR="00F02732" w:rsidRPr="00B25E2C" w:rsidRDefault="00F02732" w:rsidP="00B25E2C">
      <w:pPr>
        <w:snapToGrid w:val="0"/>
        <w:spacing w:after="120" w:line="276" w:lineRule="auto"/>
        <w:rPr>
          <w:rFonts w:cstheme="minorHAnsi"/>
          <w:lang w:val="es-ES"/>
        </w:rPr>
      </w:pPr>
    </w:p>
    <w:p w14:paraId="36EA6503" w14:textId="77777777" w:rsidR="00F02732" w:rsidRPr="00B25E2C" w:rsidRDefault="00F02732" w:rsidP="00B25E2C">
      <w:pPr>
        <w:snapToGrid w:val="0"/>
        <w:spacing w:after="120" w:line="276" w:lineRule="auto"/>
        <w:rPr>
          <w:rFonts w:cstheme="minorHAnsi"/>
          <w:lang w:val="es-ES"/>
        </w:rPr>
      </w:pPr>
      <w:r w:rsidRPr="00B25E2C">
        <w:rPr>
          <w:rFonts w:cstheme="minorHAnsi"/>
          <w:lang w:val="es-ES"/>
        </w:rPr>
        <w:t>Por esta razón, la RCP es una habilidad útil para todos. En muchos casos, la primera persona que puede ayudar no es un profesional de salud, sino alguien que se encuentra cerca.</w:t>
      </w:r>
    </w:p>
    <w:p w14:paraId="5931FFA7" w14:textId="77777777" w:rsidR="00F02732" w:rsidRPr="00B25E2C" w:rsidRDefault="00F02732" w:rsidP="00B25E2C">
      <w:pPr>
        <w:snapToGrid w:val="0"/>
        <w:spacing w:after="120" w:line="276" w:lineRule="auto"/>
        <w:rPr>
          <w:rFonts w:cstheme="minorHAnsi"/>
          <w:lang w:val="es-ES"/>
        </w:rPr>
      </w:pPr>
    </w:p>
    <w:p w14:paraId="6E298228" w14:textId="77777777" w:rsidR="00F02732" w:rsidRPr="00B25E2C" w:rsidRDefault="00F02732" w:rsidP="00B25E2C">
      <w:pPr>
        <w:snapToGrid w:val="0"/>
        <w:spacing w:after="120" w:line="276" w:lineRule="auto"/>
        <w:rPr>
          <w:rFonts w:cstheme="minorHAnsi"/>
          <w:color w:val="FF0000"/>
          <w:lang w:val="es-ES"/>
        </w:rPr>
      </w:pPr>
      <w:r w:rsidRPr="00B25E2C">
        <w:rPr>
          <w:rFonts w:cstheme="minorHAnsi"/>
          <w:color w:val="FF0000"/>
          <w:lang w:val="es-ES"/>
        </w:rPr>
        <w:t>Botón: Recuerda</w:t>
      </w:r>
    </w:p>
    <w:p w14:paraId="4973263A" w14:textId="77777777" w:rsidR="00F02732" w:rsidRPr="00B25E2C" w:rsidRDefault="00F02732" w:rsidP="00B25E2C">
      <w:pPr>
        <w:snapToGrid w:val="0"/>
        <w:spacing w:after="120" w:line="276" w:lineRule="auto"/>
        <w:rPr>
          <w:rFonts w:cstheme="minorHAnsi"/>
          <w:lang w:val="es-ES"/>
        </w:rPr>
      </w:pPr>
      <w:r w:rsidRPr="00B25E2C">
        <w:rPr>
          <w:rFonts w:cstheme="minorHAnsi"/>
          <w:lang w:val="es-ES"/>
        </w:rPr>
        <w:t>La parada cardíaca no ocurre únicamente en personas mayores o enfermas.</w:t>
      </w:r>
    </w:p>
    <w:p w14:paraId="618E55E9" w14:textId="77777777" w:rsidR="00F02732" w:rsidRPr="00B25E2C" w:rsidRDefault="00F02732" w:rsidP="00B25E2C">
      <w:pPr>
        <w:snapToGrid w:val="0"/>
        <w:spacing w:after="120" w:line="276" w:lineRule="auto"/>
        <w:rPr>
          <w:rFonts w:cstheme="minorHAnsi"/>
          <w:lang w:val="es-ES"/>
        </w:rPr>
      </w:pPr>
    </w:p>
    <w:p w14:paraId="2C82B97E" w14:textId="77777777" w:rsidR="00F02732" w:rsidRPr="00B25E2C" w:rsidRDefault="00F02732" w:rsidP="00B25E2C">
      <w:pPr>
        <w:snapToGrid w:val="0"/>
        <w:spacing w:after="120" w:line="276" w:lineRule="auto"/>
        <w:rPr>
          <w:rFonts w:cstheme="minorHAnsi"/>
          <w:color w:val="FF0000"/>
          <w:lang w:val="es-ES"/>
        </w:rPr>
      </w:pPr>
      <w:r w:rsidRPr="00B25E2C">
        <w:rPr>
          <w:rFonts w:cstheme="minorHAnsi"/>
          <w:color w:val="FF0000"/>
          <w:lang w:val="es-ES"/>
        </w:rPr>
        <w:t>Botón: Tener en cuenta</w:t>
      </w:r>
    </w:p>
    <w:p w14:paraId="2E12D531" w14:textId="77777777" w:rsidR="00F02732" w:rsidRPr="00B25E2C" w:rsidRDefault="00F02732" w:rsidP="00B25E2C">
      <w:pPr>
        <w:snapToGrid w:val="0"/>
        <w:spacing w:after="120" w:line="276" w:lineRule="auto"/>
        <w:rPr>
          <w:rFonts w:cstheme="minorHAnsi"/>
          <w:lang w:val="es-ES"/>
        </w:rPr>
      </w:pPr>
      <w:r w:rsidRPr="00B25E2C">
        <w:rPr>
          <w:rFonts w:cstheme="minorHAnsi"/>
          <w:lang w:val="es-ES"/>
        </w:rPr>
        <w:t>El primer respondiente puede ser cualquier persona entrenada que presencia la emergencia.</w:t>
      </w:r>
    </w:p>
    <w:p w14:paraId="2389780B" w14:textId="77777777" w:rsidR="004F6B6C" w:rsidRPr="00B25E2C" w:rsidRDefault="004F6B6C" w:rsidP="00B25E2C">
      <w:pPr>
        <w:snapToGrid w:val="0"/>
        <w:spacing w:after="120" w:line="276" w:lineRule="auto"/>
        <w:rPr>
          <w:rFonts w:cstheme="minorHAnsi"/>
          <w:lang w:val="es-ES"/>
        </w:rPr>
      </w:pPr>
      <w:r w:rsidRPr="00B25E2C">
        <w:rPr>
          <w:rFonts w:cstheme="minorHAnsi"/>
          <w:lang w:val="es-ES"/>
        </w:rPr>
        <w:br w:type="page"/>
      </w:r>
    </w:p>
    <w:p w14:paraId="6BCEFD29" w14:textId="77777777" w:rsidR="004F6B6C" w:rsidRPr="00B25E2C" w:rsidRDefault="004F6B6C" w:rsidP="00B25E2C">
      <w:pPr>
        <w:snapToGrid w:val="0"/>
        <w:spacing w:after="120" w:line="276" w:lineRule="auto"/>
        <w:rPr>
          <w:rFonts w:cstheme="minorHAnsi"/>
          <w:b/>
          <w:bCs/>
          <w:sz w:val="32"/>
          <w:szCs w:val="32"/>
          <w:lang w:val="es-ES"/>
        </w:rPr>
      </w:pPr>
      <w:r w:rsidRPr="00B25E2C">
        <w:rPr>
          <w:rFonts w:cstheme="minorHAnsi"/>
          <w:b/>
          <w:bCs/>
          <w:sz w:val="32"/>
          <w:szCs w:val="32"/>
          <w:lang w:val="es-ES"/>
        </w:rPr>
        <w:lastRenderedPageBreak/>
        <w:t>Tipos de parada cardíaca</w:t>
      </w:r>
    </w:p>
    <w:p w14:paraId="7ED2EC73" w14:textId="77777777" w:rsidR="004F6B6C" w:rsidRPr="00B25E2C" w:rsidRDefault="004F6B6C" w:rsidP="00B25E2C">
      <w:pPr>
        <w:snapToGrid w:val="0"/>
        <w:spacing w:after="120" w:line="276" w:lineRule="auto"/>
        <w:rPr>
          <w:rFonts w:cstheme="minorHAnsi"/>
          <w:lang w:val="es-ES"/>
        </w:rPr>
      </w:pPr>
      <w:r w:rsidRPr="00B25E2C">
        <w:rPr>
          <w:rFonts w:cstheme="minorHAnsi"/>
          <w:lang w:val="es-ES"/>
        </w:rPr>
        <w:t>Las paradas cardíacas pueden tener diferentes orígenes. Aunque el primer respondiente no siempre sabrá la causa exacta, conocer los tipos ayuda a comprender por qué puede ocurrir.</w:t>
      </w:r>
    </w:p>
    <w:p w14:paraId="7CC600F8" w14:textId="77777777" w:rsidR="004F6B6C" w:rsidRPr="00B25E2C" w:rsidRDefault="004F6B6C" w:rsidP="00B25E2C">
      <w:pPr>
        <w:snapToGrid w:val="0"/>
        <w:spacing w:after="120" w:line="276" w:lineRule="auto"/>
        <w:rPr>
          <w:rFonts w:cstheme="minorHAnsi"/>
          <w:lang w:val="es-ES"/>
        </w:rPr>
      </w:pPr>
    </w:p>
    <w:p w14:paraId="53201A69" w14:textId="77777777" w:rsidR="004F6B6C" w:rsidRPr="00B25E2C" w:rsidRDefault="004F6B6C" w:rsidP="00B25E2C">
      <w:pPr>
        <w:snapToGrid w:val="0"/>
        <w:spacing w:after="120" w:line="276" w:lineRule="auto"/>
        <w:rPr>
          <w:rFonts w:cstheme="minorHAnsi"/>
          <w:color w:val="FF0000"/>
          <w:lang w:val="es-ES"/>
        </w:rPr>
      </w:pPr>
      <w:r w:rsidRPr="00B25E2C">
        <w:rPr>
          <w:rFonts w:cstheme="minorHAnsi"/>
          <w:color w:val="FF0000"/>
          <w:lang w:val="es-ES"/>
        </w:rPr>
        <w:t>Carrusel</w:t>
      </w:r>
    </w:p>
    <w:p w14:paraId="11A212C7" w14:textId="77777777" w:rsidR="004F6B6C" w:rsidRPr="00B25E2C" w:rsidRDefault="004F6B6C" w:rsidP="00B25E2C">
      <w:pPr>
        <w:snapToGrid w:val="0"/>
        <w:spacing w:after="120" w:line="276" w:lineRule="auto"/>
        <w:rPr>
          <w:rFonts w:cstheme="minorHAnsi"/>
          <w:b/>
          <w:bCs/>
          <w:lang w:val="es-ES"/>
        </w:rPr>
      </w:pPr>
      <w:r w:rsidRPr="00B25E2C">
        <w:rPr>
          <w:rFonts w:cstheme="minorHAnsi"/>
          <w:b/>
          <w:bCs/>
          <w:lang w:val="es-ES"/>
        </w:rPr>
        <w:t>Parada cardíaca de origen cardíaco</w:t>
      </w:r>
    </w:p>
    <w:p w14:paraId="11B70D99" w14:textId="77777777" w:rsidR="004F6B6C" w:rsidRPr="00B25E2C" w:rsidRDefault="004F6B6C" w:rsidP="00B25E2C">
      <w:pPr>
        <w:snapToGrid w:val="0"/>
        <w:spacing w:after="120" w:line="276" w:lineRule="auto"/>
        <w:rPr>
          <w:rFonts w:cstheme="minorHAnsi"/>
          <w:lang w:val="es-ES"/>
        </w:rPr>
      </w:pPr>
      <w:r w:rsidRPr="00B25E2C">
        <w:rPr>
          <w:rFonts w:cstheme="minorHAnsi"/>
          <w:lang w:val="es-ES"/>
        </w:rPr>
        <w:t>Se produce por alteraciones propias del corazón, como infartos o arritmias graves. Suele presentarse de forma repentina.</w:t>
      </w:r>
    </w:p>
    <w:p w14:paraId="36916DFD" w14:textId="77777777" w:rsidR="004F6B6C" w:rsidRPr="00B25E2C" w:rsidRDefault="004F6B6C" w:rsidP="00B25E2C">
      <w:pPr>
        <w:snapToGrid w:val="0"/>
        <w:spacing w:after="120" w:line="276" w:lineRule="auto"/>
        <w:rPr>
          <w:rFonts w:cstheme="minorHAnsi"/>
          <w:b/>
          <w:bCs/>
          <w:lang w:val="es-ES"/>
        </w:rPr>
      </w:pPr>
      <w:r w:rsidRPr="00B25E2C">
        <w:rPr>
          <w:rFonts w:cstheme="minorHAnsi"/>
          <w:b/>
          <w:bCs/>
          <w:lang w:val="es-ES"/>
        </w:rPr>
        <w:t>Parada cardíaca de origen respiratorio</w:t>
      </w:r>
    </w:p>
    <w:p w14:paraId="043560B9" w14:textId="77777777" w:rsidR="004F6B6C" w:rsidRPr="00B25E2C" w:rsidRDefault="004F6B6C" w:rsidP="00B25E2C">
      <w:pPr>
        <w:snapToGrid w:val="0"/>
        <w:spacing w:after="120" w:line="276" w:lineRule="auto"/>
        <w:rPr>
          <w:rFonts w:cstheme="minorHAnsi"/>
          <w:lang w:val="es-ES"/>
        </w:rPr>
      </w:pPr>
      <w:r w:rsidRPr="00B25E2C">
        <w:rPr>
          <w:rFonts w:cstheme="minorHAnsi"/>
          <w:lang w:val="es-ES"/>
        </w:rPr>
        <w:t>Ocurre cuando la falta de oxígeno provoca que el corazón deje de funcionar correctamente. Puede suceder en casos de ahogamiento, asfixia u obstrucción de la vía aérea.</w:t>
      </w:r>
    </w:p>
    <w:p w14:paraId="0ECC5C92" w14:textId="77777777" w:rsidR="004F6B6C" w:rsidRPr="00B25E2C" w:rsidRDefault="004F6B6C" w:rsidP="00B25E2C">
      <w:pPr>
        <w:snapToGrid w:val="0"/>
        <w:spacing w:after="120" w:line="276" w:lineRule="auto"/>
        <w:rPr>
          <w:rFonts w:cstheme="minorHAnsi"/>
          <w:b/>
          <w:bCs/>
          <w:lang w:val="es-ES"/>
        </w:rPr>
      </w:pPr>
      <w:r w:rsidRPr="00B25E2C">
        <w:rPr>
          <w:rFonts w:cstheme="minorHAnsi"/>
          <w:b/>
          <w:bCs/>
          <w:lang w:val="es-ES"/>
        </w:rPr>
        <w:t>Parada cardíaca traumática</w:t>
      </w:r>
    </w:p>
    <w:p w14:paraId="51080BD4" w14:textId="77777777" w:rsidR="004F6B6C" w:rsidRPr="00B25E2C" w:rsidRDefault="004F6B6C" w:rsidP="00B25E2C">
      <w:pPr>
        <w:snapToGrid w:val="0"/>
        <w:spacing w:after="120" w:line="276" w:lineRule="auto"/>
        <w:rPr>
          <w:rFonts w:cstheme="minorHAnsi"/>
          <w:lang w:val="es-ES"/>
        </w:rPr>
      </w:pPr>
      <w:r w:rsidRPr="00B25E2C">
        <w:rPr>
          <w:rFonts w:cstheme="minorHAnsi"/>
          <w:lang w:val="es-ES"/>
        </w:rPr>
        <w:t>Está relacionada con golpes, caídas, accidentes, heridas graves o hemorragias severas.</w:t>
      </w:r>
    </w:p>
    <w:p w14:paraId="3CBAA619" w14:textId="77777777" w:rsidR="004F6B6C" w:rsidRPr="00B25E2C" w:rsidRDefault="004F6B6C" w:rsidP="00B25E2C">
      <w:pPr>
        <w:snapToGrid w:val="0"/>
        <w:spacing w:after="120" w:line="276" w:lineRule="auto"/>
        <w:rPr>
          <w:rFonts w:cstheme="minorHAnsi"/>
          <w:b/>
          <w:bCs/>
          <w:lang w:val="es-ES"/>
        </w:rPr>
      </w:pPr>
      <w:r w:rsidRPr="00B25E2C">
        <w:rPr>
          <w:rFonts w:cstheme="minorHAnsi"/>
          <w:b/>
          <w:bCs/>
          <w:lang w:val="es-ES"/>
        </w:rPr>
        <w:t>Parada cardíaca por causas metabólicas o tóxicas</w:t>
      </w:r>
    </w:p>
    <w:p w14:paraId="5F82DE01" w14:textId="77777777" w:rsidR="004F6B6C" w:rsidRPr="00B25E2C" w:rsidRDefault="004F6B6C" w:rsidP="00B25E2C">
      <w:pPr>
        <w:snapToGrid w:val="0"/>
        <w:spacing w:after="120" w:line="276" w:lineRule="auto"/>
        <w:rPr>
          <w:rFonts w:cstheme="minorHAnsi"/>
          <w:lang w:val="es-ES"/>
        </w:rPr>
      </w:pPr>
      <w:r w:rsidRPr="00B25E2C">
        <w:rPr>
          <w:rFonts w:cstheme="minorHAnsi"/>
          <w:lang w:val="es-ES"/>
        </w:rPr>
        <w:t>Puede presentarse por intoxicaciones, sobredosis, alteraciones químicas del cuerpo o trastornos metabólicos.</w:t>
      </w:r>
    </w:p>
    <w:p w14:paraId="3A8BACCC" w14:textId="77777777" w:rsidR="004F6B6C" w:rsidRPr="00B25E2C" w:rsidRDefault="004F6B6C" w:rsidP="00B25E2C">
      <w:pPr>
        <w:snapToGrid w:val="0"/>
        <w:spacing w:after="120" w:line="276" w:lineRule="auto"/>
        <w:rPr>
          <w:rFonts w:cstheme="minorHAnsi"/>
          <w:lang w:val="es-ES"/>
        </w:rPr>
      </w:pPr>
    </w:p>
    <w:p w14:paraId="1B70DF2F" w14:textId="77777777" w:rsidR="004F6B6C" w:rsidRPr="00B25E2C" w:rsidRDefault="004F6B6C" w:rsidP="00B25E2C">
      <w:pPr>
        <w:snapToGrid w:val="0"/>
        <w:spacing w:after="120" w:line="276" w:lineRule="auto"/>
        <w:rPr>
          <w:rFonts w:cstheme="minorHAnsi"/>
          <w:color w:val="FF0000"/>
          <w:lang w:val="es-ES"/>
        </w:rPr>
      </w:pPr>
      <w:r w:rsidRPr="00B25E2C">
        <w:rPr>
          <w:rFonts w:cstheme="minorHAnsi"/>
          <w:color w:val="FF0000"/>
          <w:lang w:val="es-ES"/>
        </w:rPr>
        <w:t>Botón: Tener en cuenta</w:t>
      </w:r>
    </w:p>
    <w:p w14:paraId="542ED614" w14:textId="77777777" w:rsidR="004F6B6C" w:rsidRPr="00B25E2C" w:rsidRDefault="004F6B6C" w:rsidP="00B25E2C">
      <w:pPr>
        <w:snapToGrid w:val="0"/>
        <w:spacing w:after="120" w:line="276" w:lineRule="auto"/>
        <w:rPr>
          <w:rFonts w:cstheme="minorHAnsi"/>
          <w:lang w:val="es-ES"/>
        </w:rPr>
      </w:pPr>
      <w:r w:rsidRPr="00B25E2C">
        <w:rPr>
          <w:rFonts w:cstheme="minorHAnsi"/>
          <w:lang w:val="es-ES"/>
        </w:rPr>
        <w:t>No necesitas identificar la causa exacta para iniciar RCP. Si no responde y no respira normalmente, actúa.</w:t>
      </w:r>
    </w:p>
    <w:p w14:paraId="23D7AC76" w14:textId="77777777" w:rsidR="004F6B6C" w:rsidRPr="00B25E2C" w:rsidRDefault="004F6B6C" w:rsidP="00B25E2C">
      <w:pPr>
        <w:snapToGrid w:val="0"/>
        <w:spacing w:after="120" w:line="276" w:lineRule="auto"/>
        <w:rPr>
          <w:rFonts w:cstheme="minorHAnsi"/>
          <w:lang w:val="es-ES"/>
        </w:rPr>
      </w:pPr>
    </w:p>
    <w:p w14:paraId="23FFF3A0" w14:textId="77777777" w:rsidR="004F6B6C" w:rsidRPr="00B25E2C" w:rsidRDefault="004F6B6C" w:rsidP="00B25E2C">
      <w:pPr>
        <w:snapToGrid w:val="0"/>
        <w:spacing w:after="120" w:line="276" w:lineRule="auto"/>
        <w:rPr>
          <w:rFonts w:cstheme="minorHAnsi"/>
          <w:color w:val="FF0000"/>
          <w:lang w:val="es-ES"/>
        </w:rPr>
      </w:pPr>
      <w:r w:rsidRPr="00B25E2C">
        <w:rPr>
          <w:rFonts w:cstheme="minorHAnsi"/>
          <w:color w:val="FF0000"/>
          <w:lang w:val="es-ES"/>
        </w:rPr>
        <w:t>Botón: Atención</w:t>
      </w:r>
    </w:p>
    <w:p w14:paraId="2D3202EA" w14:textId="77777777" w:rsidR="004F6B6C" w:rsidRPr="00B25E2C" w:rsidRDefault="004F6B6C" w:rsidP="00B25E2C">
      <w:pPr>
        <w:snapToGrid w:val="0"/>
        <w:spacing w:after="120" w:line="276" w:lineRule="auto"/>
        <w:rPr>
          <w:rFonts w:cstheme="minorHAnsi"/>
          <w:lang w:val="es-ES"/>
        </w:rPr>
      </w:pPr>
      <w:r w:rsidRPr="00B25E2C">
        <w:rPr>
          <w:rFonts w:cstheme="minorHAnsi"/>
          <w:lang w:val="es-ES"/>
        </w:rPr>
        <w:t>Las causas pueden ser diferentes, pero la respuesta inicial es la misma: seguridad, emergencias, DEA y RCP.</w:t>
      </w:r>
    </w:p>
    <w:p w14:paraId="72A690EA" w14:textId="77777777" w:rsidR="004F6B6C" w:rsidRPr="00B25E2C" w:rsidRDefault="004F6B6C" w:rsidP="00B25E2C">
      <w:pPr>
        <w:snapToGrid w:val="0"/>
        <w:spacing w:after="120" w:line="276" w:lineRule="auto"/>
        <w:rPr>
          <w:rFonts w:cstheme="minorHAnsi"/>
          <w:lang w:val="es-ES"/>
        </w:rPr>
      </w:pPr>
      <w:r w:rsidRPr="00B25E2C">
        <w:rPr>
          <w:rFonts w:cstheme="minorHAnsi"/>
          <w:lang w:val="es-ES"/>
        </w:rPr>
        <w:br w:type="page"/>
      </w:r>
    </w:p>
    <w:p w14:paraId="7B124CE7" w14:textId="77777777" w:rsidR="004F6B6C" w:rsidRPr="00B25E2C" w:rsidRDefault="004F6B6C" w:rsidP="00B25E2C">
      <w:pPr>
        <w:snapToGrid w:val="0"/>
        <w:spacing w:after="120" w:line="276" w:lineRule="auto"/>
        <w:rPr>
          <w:rFonts w:cstheme="minorHAnsi"/>
          <w:b/>
          <w:bCs/>
          <w:sz w:val="32"/>
          <w:szCs w:val="32"/>
          <w:lang w:val="es-ES"/>
        </w:rPr>
      </w:pPr>
      <w:r w:rsidRPr="00B25E2C">
        <w:rPr>
          <w:rFonts w:cstheme="minorHAnsi"/>
          <w:b/>
          <w:bCs/>
          <w:sz w:val="32"/>
          <w:szCs w:val="32"/>
          <w:lang w:val="es-ES"/>
        </w:rPr>
        <w:lastRenderedPageBreak/>
        <w:t>Importancia de la RCP temprana</w:t>
      </w:r>
    </w:p>
    <w:p w14:paraId="081D2957" w14:textId="77777777" w:rsidR="004F6B6C" w:rsidRPr="00B25E2C" w:rsidRDefault="004F6B6C" w:rsidP="00B25E2C">
      <w:pPr>
        <w:snapToGrid w:val="0"/>
        <w:spacing w:after="120" w:line="276" w:lineRule="auto"/>
        <w:rPr>
          <w:rFonts w:cstheme="minorHAnsi"/>
          <w:lang w:val="es-ES"/>
        </w:rPr>
      </w:pPr>
      <w:r w:rsidRPr="00B25E2C">
        <w:rPr>
          <w:rFonts w:cstheme="minorHAnsi"/>
          <w:lang w:val="es-ES"/>
        </w:rPr>
        <w:t>Cuando una persona presenta una parada cardíaca, el corazón deja de enviar sangre oxigenada al cerebro. En pocos minutos, la falta de oxígeno puede causar daño cerebral irreversible y muerte.</w:t>
      </w:r>
    </w:p>
    <w:p w14:paraId="61C7A5FA" w14:textId="77777777" w:rsidR="004F6B6C" w:rsidRPr="00B25E2C" w:rsidRDefault="004F6B6C" w:rsidP="00B25E2C">
      <w:pPr>
        <w:snapToGrid w:val="0"/>
        <w:spacing w:after="120" w:line="276" w:lineRule="auto"/>
        <w:rPr>
          <w:rFonts w:cstheme="minorHAnsi"/>
          <w:lang w:val="es-ES"/>
        </w:rPr>
      </w:pPr>
      <w:r w:rsidRPr="00B25E2C">
        <w:rPr>
          <w:rFonts w:cstheme="minorHAnsi"/>
          <w:lang w:val="es-ES"/>
        </w:rPr>
        <w:t>La RCP temprana ayuda a mantener una circulación mínima mientras llega ayuda especializada. Cada minuto cuenta. Cuanto antes se inicien las compresiones, mayor será la posibilidad de supervivencia.</w:t>
      </w:r>
    </w:p>
    <w:p w14:paraId="43374A93" w14:textId="77777777" w:rsidR="004F6B6C" w:rsidRPr="00B25E2C" w:rsidRDefault="004F6B6C" w:rsidP="00B25E2C">
      <w:pPr>
        <w:snapToGrid w:val="0"/>
        <w:spacing w:after="120" w:line="276" w:lineRule="auto"/>
        <w:rPr>
          <w:rFonts w:cstheme="minorHAnsi"/>
          <w:lang w:val="es-ES"/>
        </w:rPr>
      </w:pPr>
      <w:r w:rsidRPr="00B25E2C">
        <w:rPr>
          <w:rFonts w:cstheme="minorHAnsi"/>
          <w:lang w:val="es-ES"/>
        </w:rPr>
        <w:t>El primer respondiente cumple un papel fundamental porque puede actuar durante los primeros minutos, antes de que llegue la ambulancia o el equipo médico.</w:t>
      </w:r>
    </w:p>
    <w:p w14:paraId="3B34D2AD" w14:textId="2C0A5A58" w:rsidR="004F6B6C" w:rsidRPr="00B25E2C" w:rsidRDefault="004F6B6C" w:rsidP="00B25E2C">
      <w:pPr>
        <w:snapToGrid w:val="0"/>
        <w:spacing w:after="120" w:line="276" w:lineRule="auto"/>
        <w:rPr>
          <w:rFonts w:cstheme="minorHAnsi"/>
          <w:lang w:val="es-ES"/>
        </w:rPr>
      </w:pPr>
      <w:r w:rsidRPr="00B25E2C">
        <w:rPr>
          <w:rFonts w:cstheme="minorHAnsi"/>
          <w:lang w:val="es-ES"/>
        </w:rPr>
        <w:t>Las acciones clave</w:t>
      </w:r>
      <w:r w:rsidR="00CA34C6">
        <w:rPr>
          <w:rFonts w:cstheme="minorHAnsi"/>
          <w:lang w:val="es-ES"/>
        </w:rPr>
        <w:t>s</w:t>
      </w:r>
      <w:r w:rsidRPr="00B25E2C">
        <w:rPr>
          <w:rFonts w:cstheme="minorHAnsi"/>
          <w:lang w:val="es-ES"/>
        </w:rPr>
        <w:t xml:space="preserve"> son:</w:t>
      </w:r>
    </w:p>
    <w:p w14:paraId="7483188D" w14:textId="77777777" w:rsidR="004F6B6C" w:rsidRPr="00B25E2C" w:rsidRDefault="004F6B6C" w:rsidP="00B25E2C">
      <w:pPr>
        <w:snapToGrid w:val="0"/>
        <w:spacing w:after="120" w:line="276" w:lineRule="auto"/>
        <w:rPr>
          <w:rFonts w:cstheme="minorHAnsi"/>
          <w:color w:val="FF0000"/>
          <w:lang w:val="es-ES"/>
        </w:rPr>
      </w:pPr>
      <w:r w:rsidRPr="00B25E2C">
        <w:rPr>
          <w:rFonts w:cstheme="minorHAnsi"/>
          <w:color w:val="FF0000"/>
          <w:lang w:val="es-ES"/>
        </w:rPr>
        <w:t>Generar una imagen como la que se presenta. Los textos son:</w:t>
      </w:r>
    </w:p>
    <w:p w14:paraId="6451D407" w14:textId="77777777" w:rsidR="004F6B6C" w:rsidRPr="00B25E2C" w:rsidRDefault="004F6B6C" w:rsidP="00B25E2C">
      <w:pPr>
        <w:snapToGrid w:val="0"/>
        <w:spacing w:after="120" w:line="276" w:lineRule="auto"/>
        <w:rPr>
          <w:rFonts w:cstheme="minorHAnsi"/>
          <w:color w:val="FF0000"/>
          <w:lang w:val="es-ES"/>
        </w:rPr>
      </w:pPr>
      <w:r w:rsidRPr="00B25E2C">
        <w:rPr>
          <w:rFonts w:cstheme="minorHAnsi"/>
          <w:color w:val="FF0000"/>
          <w:lang w:val="es-ES"/>
        </w:rPr>
        <w:t>Identificar la situación como una emergencia.</w:t>
      </w:r>
    </w:p>
    <w:p w14:paraId="324005A8" w14:textId="77777777" w:rsidR="004F6B6C" w:rsidRPr="00B25E2C" w:rsidRDefault="004F6B6C" w:rsidP="00B25E2C">
      <w:pPr>
        <w:snapToGrid w:val="0"/>
        <w:spacing w:after="120" w:line="276" w:lineRule="auto"/>
        <w:rPr>
          <w:rFonts w:cstheme="minorHAnsi"/>
          <w:color w:val="FF0000"/>
          <w:lang w:val="es-ES"/>
        </w:rPr>
      </w:pPr>
      <w:r w:rsidRPr="00B25E2C">
        <w:rPr>
          <w:rFonts w:cstheme="minorHAnsi"/>
          <w:color w:val="FF0000"/>
          <w:lang w:val="es-ES"/>
        </w:rPr>
        <w:t>Contactar a los servicios de emergencia.</w:t>
      </w:r>
    </w:p>
    <w:p w14:paraId="5D25D433" w14:textId="77777777" w:rsidR="004F6B6C" w:rsidRPr="00B25E2C" w:rsidRDefault="004F6B6C" w:rsidP="00B25E2C">
      <w:pPr>
        <w:snapToGrid w:val="0"/>
        <w:spacing w:after="120" w:line="276" w:lineRule="auto"/>
        <w:rPr>
          <w:rFonts w:cstheme="minorHAnsi"/>
          <w:color w:val="FF0000"/>
          <w:lang w:val="es-ES"/>
        </w:rPr>
      </w:pPr>
      <w:r w:rsidRPr="00B25E2C">
        <w:rPr>
          <w:rFonts w:cstheme="minorHAnsi"/>
          <w:color w:val="FF0000"/>
          <w:lang w:val="es-ES"/>
        </w:rPr>
        <w:t>Comenzar la reanimación cardiopulmonar.</w:t>
      </w:r>
    </w:p>
    <w:p w14:paraId="0F4A7E06" w14:textId="77777777" w:rsidR="004F6B6C" w:rsidRPr="00B25E2C" w:rsidRDefault="004F6B6C" w:rsidP="00B25E2C">
      <w:pPr>
        <w:snapToGrid w:val="0"/>
        <w:spacing w:after="120" w:line="276" w:lineRule="auto"/>
        <w:rPr>
          <w:rFonts w:cstheme="minorHAnsi"/>
          <w:color w:val="FF0000"/>
          <w:lang w:val="es-ES"/>
        </w:rPr>
      </w:pPr>
      <w:r w:rsidRPr="00B25E2C">
        <w:rPr>
          <w:rFonts w:cstheme="minorHAnsi"/>
          <w:color w:val="FF0000"/>
          <w:lang w:val="es-ES"/>
        </w:rPr>
        <w:t>Obtener y utilizar un desfibrilador externo automático.</w:t>
      </w:r>
    </w:p>
    <w:p w14:paraId="37D16952" w14:textId="77777777" w:rsidR="004F6B6C" w:rsidRPr="00B25E2C" w:rsidRDefault="004F6B6C" w:rsidP="00B25E2C">
      <w:pPr>
        <w:snapToGrid w:val="0"/>
        <w:spacing w:after="120" w:line="276" w:lineRule="auto"/>
        <w:rPr>
          <w:rFonts w:cstheme="minorHAnsi"/>
          <w:lang w:val="es-ES"/>
        </w:rPr>
      </w:pPr>
      <w:r w:rsidRPr="00B25E2C">
        <w:rPr>
          <w:rFonts w:cstheme="minorHAnsi"/>
          <w:noProof/>
          <w:lang w:val="es-ES"/>
        </w:rPr>
        <w:drawing>
          <wp:inline distT="0" distB="0" distL="0" distR="0" wp14:anchorId="6CE891F7" wp14:editId="3134A3E6">
            <wp:extent cx="5943600" cy="2490281"/>
            <wp:effectExtent l="0" t="0" r="0" b="0"/>
            <wp:docPr id="73178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89179" name="Picture 731789179"/>
                    <pic:cNvPicPr/>
                  </pic:nvPicPr>
                  <pic:blipFill rotWithShape="1">
                    <a:blip r:embed="rId7">
                      <a:extLst>
                        <a:ext uri="{28A0092B-C50C-407E-A947-70E740481C1C}">
                          <a14:useLocalDpi xmlns:a14="http://schemas.microsoft.com/office/drawing/2010/main" val="0"/>
                        </a:ext>
                      </a:extLst>
                    </a:blip>
                    <a:srcRect b="9763"/>
                    <a:stretch/>
                  </pic:blipFill>
                  <pic:spPr bwMode="auto">
                    <a:xfrm>
                      <a:off x="0" y="0"/>
                      <a:ext cx="5943600" cy="2490281"/>
                    </a:xfrm>
                    <a:prstGeom prst="rect">
                      <a:avLst/>
                    </a:prstGeom>
                    <a:ln>
                      <a:noFill/>
                    </a:ln>
                    <a:extLst>
                      <a:ext uri="{53640926-AAD7-44D8-BBD7-CCE9431645EC}">
                        <a14:shadowObscured xmlns:a14="http://schemas.microsoft.com/office/drawing/2010/main"/>
                      </a:ext>
                    </a:extLst>
                  </pic:spPr>
                </pic:pic>
              </a:graphicData>
            </a:graphic>
          </wp:inline>
        </w:drawing>
      </w:r>
    </w:p>
    <w:p w14:paraId="77C25104" w14:textId="77777777" w:rsidR="004F6B6C" w:rsidRPr="00B25E2C" w:rsidRDefault="004F6B6C" w:rsidP="00B25E2C">
      <w:pPr>
        <w:snapToGrid w:val="0"/>
        <w:spacing w:after="120" w:line="276" w:lineRule="auto"/>
        <w:rPr>
          <w:rFonts w:cstheme="minorHAnsi"/>
          <w:lang w:val="es-ES"/>
        </w:rPr>
      </w:pPr>
    </w:p>
    <w:p w14:paraId="74AB0BAC"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t>Porque cada minuto cuenta:</w:t>
      </w:r>
    </w:p>
    <w:p w14:paraId="60EBC430" w14:textId="77777777" w:rsidR="00417C76" w:rsidRPr="00B25E2C" w:rsidRDefault="00417C76" w:rsidP="00B25E2C">
      <w:pPr>
        <w:snapToGrid w:val="0"/>
        <w:spacing w:after="120" w:line="276" w:lineRule="auto"/>
        <w:rPr>
          <w:rFonts w:cstheme="minorHAnsi"/>
          <w:color w:val="FF0000"/>
          <w:lang w:val="es-ES"/>
        </w:rPr>
      </w:pPr>
    </w:p>
    <w:p w14:paraId="4FD24545" w14:textId="77777777" w:rsidR="00417C76" w:rsidRPr="00B25E2C" w:rsidRDefault="00417C76" w:rsidP="00B25E2C">
      <w:pPr>
        <w:snapToGrid w:val="0"/>
        <w:spacing w:after="120" w:line="276" w:lineRule="auto"/>
        <w:rPr>
          <w:rFonts w:cstheme="minorHAnsi"/>
          <w:color w:val="FF0000"/>
          <w:lang w:val="es-ES"/>
        </w:rPr>
      </w:pPr>
      <w:r w:rsidRPr="00B25E2C">
        <w:rPr>
          <w:rFonts w:cstheme="minorHAnsi"/>
          <w:color w:val="FF0000"/>
          <w:lang w:val="es-ES"/>
        </w:rPr>
        <w:t>Línea de tiempo</w:t>
      </w:r>
    </w:p>
    <w:p w14:paraId="50B84E1E"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t>Minuto 0: la persona colapsa.</w:t>
      </w:r>
    </w:p>
    <w:p w14:paraId="4999BDDF"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lastRenderedPageBreak/>
        <w:t>Minuto 1: se reconoce la emergencia.</w:t>
      </w:r>
    </w:p>
    <w:p w14:paraId="2A160036"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t>Minuto 2: se activa emergencias e inicia RCP.</w:t>
      </w:r>
    </w:p>
    <w:p w14:paraId="2912D62F"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t>Minuto 3 en adelante: se busca DEA y se continúa atención.</w:t>
      </w:r>
    </w:p>
    <w:p w14:paraId="52AF9640"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t>Sin RCP: disminuye la posibilidad de supervivencia.</w:t>
      </w:r>
    </w:p>
    <w:p w14:paraId="3523F289" w14:textId="77777777" w:rsidR="00417C76" w:rsidRPr="00B25E2C" w:rsidRDefault="00417C76" w:rsidP="00B25E2C">
      <w:pPr>
        <w:snapToGrid w:val="0"/>
        <w:spacing w:after="120" w:line="276" w:lineRule="auto"/>
        <w:rPr>
          <w:rFonts w:cstheme="minorHAnsi"/>
          <w:lang w:val="es-ES"/>
        </w:rPr>
      </w:pPr>
    </w:p>
    <w:p w14:paraId="3F1C5114" w14:textId="77777777" w:rsidR="00417C76" w:rsidRPr="00B25E2C" w:rsidRDefault="00417C76" w:rsidP="00B25E2C">
      <w:pPr>
        <w:snapToGrid w:val="0"/>
        <w:spacing w:after="120" w:line="276" w:lineRule="auto"/>
        <w:rPr>
          <w:rFonts w:cstheme="minorHAnsi"/>
          <w:color w:val="FF0000"/>
          <w:lang w:val="es-ES"/>
        </w:rPr>
      </w:pPr>
      <w:r w:rsidRPr="00B25E2C">
        <w:rPr>
          <w:rFonts w:cstheme="minorHAnsi"/>
          <w:color w:val="FF0000"/>
          <w:lang w:val="es-ES"/>
        </w:rPr>
        <w:t>Botón: Atención</w:t>
      </w:r>
    </w:p>
    <w:p w14:paraId="3C5F47E7"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t>La RCP temprana puede mantener circulación hacia el cerebro mientras llega ayuda.</w:t>
      </w:r>
    </w:p>
    <w:p w14:paraId="2E564861" w14:textId="77777777" w:rsidR="00417C76" w:rsidRPr="00B25E2C" w:rsidRDefault="00417C76" w:rsidP="00B25E2C">
      <w:pPr>
        <w:snapToGrid w:val="0"/>
        <w:spacing w:after="120" w:line="276" w:lineRule="auto"/>
        <w:rPr>
          <w:rFonts w:cstheme="minorHAnsi"/>
          <w:lang w:val="es-ES"/>
        </w:rPr>
      </w:pPr>
    </w:p>
    <w:p w14:paraId="3F237473" w14:textId="77777777" w:rsidR="00417C76" w:rsidRPr="00B25E2C" w:rsidRDefault="00417C76" w:rsidP="00B25E2C">
      <w:pPr>
        <w:snapToGrid w:val="0"/>
        <w:spacing w:after="120" w:line="276" w:lineRule="auto"/>
        <w:rPr>
          <w:rFonts w:cstheme="minorHAnsi"/>
          <w:color w:val="FF0000"/>
          <w:lang w:val="es-ES"/>
        </w:rPr>
      </w:pPr>
      <w:r w:rsidRPr="00B25E2C">
        <w:rPr>
          <w:rFonts w:cstheme="minorHAnsi"/>
          <w:color w:val="FF0000"/>
          <w:lang w:val="es-ES"/>
        </w:rPr>
        <w:t>Botón: No hacer</w:t>
      </w:r>
    </w:p>
    <w:p w14:paraId="4E3736FE"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t>No pierdas tiempo esperando a que la persona reaccione sola si no responde y no respira normalmente.</w:t>
      </w:r>
    </w:p>
    <w:p w14:paraId="37459899"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br w:type="page"/>
      </w:r>
    </w:p>
    <w:p w14:paraId="03FBF5C2" w14:textId="77777777" w:rsidR="00417C76" w:rsidRPr="00B25E2C" w:rsidRDefault="00417C76" w:rsidP="00B25E2C">
      <w:pPr>
        <w:snapToGrid w:val="0"/>
        <w:spacing w:after="120" w:line="276" w:lineRule="auto"/>
        <w:rPr>
          <w:rFonts w:cstheme="minorHAnsi"/>
          <w:b/>
          <w:bCs/>
          <w:sz w:val="32"/>
          <w:szCs w:val="32"/>
          <w:lang w:val="es-ES"/>
        </w:rPr>
      </w:pPr>
      <w:r w:rsidRPr="00B25E2C">
        <w:rPr>
          <w:rFonts w:cstheme="minorHAnsi"/>
          <w:b/>
          <w:bCs/>
          <w:sz w:val="32"/>
          <w:szCs w:val="32"/>
          <w:lang w:val="es-ES"/>
        </w:rPr>
        <w:lastRenderedPageBreak/>
        <w:t>Seguridad de la escena</w:t>
      </w:r>
    </w:p>
    <w:p w14:paraId="740FD496"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t>Antes de atender a una persona, debes verificar que la escena sea segura. La seguridad del primer respondiente es prioritaria. Si tú también resultas lesionado, no podrás ayudar.</w:t>
      </w:r>
    </w:p>
    <w:p w14:paraId="1E5B78C7"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t>Observa cuidadosamente:</w:t>
      </w:r>
    </w:p>
    <w:p w14:paraId="36352E8E" w14:textId="77777777" w:rsidR="007F1932" w:rsidRPr="00B25E2C" w:rsidRDefault="007F1932" w:rsidP="00B25E2C">
      <w:pPr>
        <w:snapToGrid w:val="0"/>
        <w:spacing w:after="120" w:line="276" w:lineRule="auto"/>
        <w:rPr>
          <w:rFonts w:cstheme="minorHAnsi"/>
          <w:color w:val="FF0000"/>
          <w:lang w:val="es-ES"/>
        </w:rPr>
      </w:pPr>
      <w:r w:rsidRPr="00B25E2C">
        <w:rPr>
          <w:rFonts w:cstheme="minorHAnsi"/>
          <w:color w:val="FF0000"/>
          <w:lang w:val="es-ES"/>
        </w:rPr>
        <w:t>Generar una imagen como la que se presenta. Los textos son:</w:t>
      </w:r>
    </w:p>
    <w:p w14:paraId="3147C345" w14:textId="77777777" w:rsidR="007F1932" w:rsidRPr="00B25E2C" w:rsidRDefault="007F1932" w:rsidP="00B25E2C">
      <w:pPr>
        <w:snapToGrid w:val="0"/>
        <w:spacing w:after="120" w:line="276" w:lineRule="auto"/>
        <w:rPr>
          <w:rFonts w:cstheme="minorHAnsi"/>
          <w:color w:val="FF0000"/>
          <w:lang w:val="es-ES"/>
        </w:rPr>
      </w:pPr>
      <w:r w:rsidRPr="00B25E2C">
        <w:rPr>
          <w:rFonts w:cstheme="minorHAnsi"/>
          <w:color w:val="FF0000"/>
          <w:lang w:val="es-ES"/>
        </w:rPr>
        <w:t>ARRIBA</w:t>
      </w:r>
    </w:p>
    <w:p w14:paraId="291B050F" w14:textId="77777777" w:rsidR="007F1932" w:rsidRPr="00B25E2C" w:rsidRDefault="007F1932" w:rsidP="00B25E2C">
      <w:pPr>
        <w:snapToGrid w:val="0"/>
        <w:spacing w:after="120" w:line="276" w:lineRule="auto"/>
        <w:rPr>
          <w:rFonts w:cstheme="minorHAnsi"/>
          <w:color w:val="FF0000"/>
          <w:lang w:val="es-ES"/>
        </w:rPr>
      </w:pPr>
      <w:r w:rsidRPr="00B25E2C">
        <w:rPr>
          <w:rFonts w:cstheme="minorHAnsi"/>
          <w:color w:val="FF0000"/>
          <w:lang w:val="es-ES"/>
        </w:rPr>
        <w:t>LADO DERECHO</w:t>
      </w:r>
    </w:p>
    <w:p w14:paraId="0C9DE5DF" w14:textId="77777777" w:rsidR="007F1932" w:rsidRPr="00B25E2C" w:rsidRDefault="007F1932" w:rsidP="00B25E2C">
      <w:pPr>
        <w:snapToGrid w:val="0"/>
        <w:spacing w:after="120" w:line="276" w:lineRule="auto"/>
        <w:rPr>
          <w:rFonts w:cstheme="minorHAnsi"/>
          <w:color w:val="FF0000"/>
          <w:lang w:val="es-ES"/>
        </w:rPr>
      </w:pPr>
      <w:r w:rsidRPr="00B25E2C">
        <w:rPr>
          <w:rFonts w:cstheme="minorHAnsi"/>
          <w:color w:val="FF0000"/>
          <w:lang w:val="es-ES"/>
        </w:rPr>
        <w:t>ATRÁS</w:t>
      </w:r>
    </w:p>
    <w:p w14:paraId="20885230" w14:textId="77777777" w:rsidR="007F1932" w:rsidRPr="00B25E2C" w:rsidRDefault="007F1932" w:rsidP="00B25E2C">
      <w:pPr>
        <w:snapToGrid w:val="0"/>
        <w:spacing w:after="120" w:line="276" w:lineRule="auto"/>
        <w:rPr>
          <w:rFonts w:cstheme="minorHAnsi"/>
          <w:color w:val="FF0000"/>
          <w:lang w:val="es-ES"/>
        </w:rPr>
      </w:pPr>
      <w:r w:rsidRPr="00B25E2C">
        <w:rPr>
          <w:rFonts w:cstheme="minorHAnsi"/>
          <w:color w:val="FF0000"/>
          <w:lang w:val="es-ES"/>
        </w:rPr>
        <w:t>ABAJO</w:t>
      </w:r>
    </w:p>
    <w:p w14:paraId="28C5BB6E" w14:textId="77777777" w:rsidR="007F1932" w:rsidRPr="00B25E2C" w:rsidRDefault="007F1932" w:rsidP="00B25E2C">
      <w:pPr>
        <w:snapToGrid w:val="0"/>
        <w:spacing w:after="120" w:line="276" w:lineRule="auto"/>
        <w:rPr>
          <w:rFonts w:cstheme="minorHAnsi"/>
          <w:color w:val="FF0000"/>
          <w:lang w:val="es-ES"/>
        </w:rPr>
      </w:pPr>
      <w:r w:rsidRPr="00B25E2C">
        <w:rPr>
          <w:rFonts w:cstheme="minorHAnsi"/>
          <w:color w:val="FF0000"/>
          <w:lang w:val="es-ES"/>
        </w:rPr>
        <w:t>FRENTE</w:t>
      </w:r>
    </w:p>
    <w:p w14:paraId="44B42315" w14:textId="77777777" w:rsidR="007F1932" w:rsidRPr="00B25E2C" w:rsidRDefault="007F1932" w:rsidP="00B25E2C">
      <w:pPr>
        <w:snapToGrid w:val="0"/>
        <w:spacing w:after="120" w:line="276" w:lineRule="auto"/>
        <w:rPr>
          <w:rFonts w:cstheme="minorHAnsi"/>
          <w:color w:val="FF0000"/>
          <w:lang w:val="es-ES"/>
        </w:rPr>
      </w:pPr>
      <w:r w:rsidRPr="00B25E2C">
        <w:rPr>
          <w:rFonts w:cstheme="minorHAnsi"/>
          <w:color w:val="FF0000"/>
          <w:lang w:val="es-ES"/>
        </w:rPr>
        <w:t>LADO IZQUIERDO</w:t>
      </w:r>
    </w:p>
    <w:p w14:paraId="4DB2B857" w14:textId="77777777" w:rsidR="00417C76" w:rsidRPr="00B25E2C" w:rsidRDefault="007F1932" w:rsidP="00B25E2C">
      <w:pPr>
        <w:snapToGrid w:val="0"/>
        <w:spacing w:after="120" w:line="276" w:lineRule="auto"/>
        <w:rPr>
          <w:rFonts w:cstheme="minorHAnsi"/>
          <w:lang w:val="es-ES"/>
        </w:rPr>
      </w:pPr>
      <w:r w:rsidRPr="00B25E2C">
        <w:rPr>
          <w:rFonts w:cstheme="minorHAnsi"/>
          <w:noProof/>
          <w:lang w:val="es-ES"/>
        </w:rPr>
        <w:drawing>
          <wp:inline distT="0" distB="0" distL="0" distR="0" wp14:anchorId="4B806913" wp14:editId="23BCF6E8">
            <wp:extent cx="4922196" cy="4922196"/>
            <wp:effectExtent l="0" t="0" r="5715" b="5715"/>
            <wp:docPr id="20430665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66567" name="Picture 20430665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27667" cy="4927667"/>
                    </a:xfrm>
                    <a:prstGeom prst="rect">
                      <a:avLst/>
                    </a:prstGeom>
                  </pic:spPr>
                </pic:pic>
              </a:graphicData>
            </a:graphic>
          </wp:inline>
        </w:drawing>
      </w:r>
    </w:p>
    <w:p w14:paraId="5C56C808" w14:textId="77777777" w:rsidR="00417C76" w:rsidRPr="00B25E2C" w:rsidRDefault="00417C76" w:rsidP="00B25E2C">
      <w:pPr>
        <w:snapToGrid w:val="0"/>
        <w:spacing w:after="120" w:line="276" w:lineRule="auto"/>
        <w:rPr>
          <w:rFonts w:cstheme="minorHAnsi"/>
          <w:lang w:val="es-ES"/>
        </w:rPr>
      </w:pPr>
    </w:p>
    <w:p w14:paraId="0844C05D" w14:textId="77777777" w:rsidR="00B25E2C" w:rsidRPr="00B25E2C" w:rsidRDefault="00B25E2C" w:rsidP="00B25E2C">
      <w:pPr>
        <w:snapToGrid w:val="0"/>
        <w:spacing w:after="120" w:line="276" w:lineRule="auto"/>
        <w:rPr>
          <w:rFonts w:cstheme="minorHAnsi"/>
          <w:color w:val="FF0000"/>
          <w:lang w:val="es-ES"/>
        </w:rPr>
      </w:pPr>
      <w:r w:rsidRPr="00B25E2C">
        <w:rPr>
          <w:rFonts w:cstheme="minorHAnsi"/>
          <w:color w:val="FF0000"/>
          <w:lang w:val="es-ES"/>
        </w:rPr>
        <w:t>La imagen se encuentra en la carpeta Imágenes</w:t>
      </w:r>
      <w:r>
        <w:rPr>
          <w:rFonts w:cstheme="minorHAnsi"/>
          <w:color w:val="FF0000"/>
          <w:lang w:val="es-ES"/>
        </w:rPr>
        <w:t xml:space="preserve"> como Imagen 2.</w:t>
      </w:r>
    </w:p>
    <w:p w14:paraId="50946103" w14:textId="77777777" w:rsidR="007F1932" w:rsidRPr="00B25E2C" w:rsidRDefault="00B25E2C" w:rsidP="00B25E2C">
      <w:pPr>
        <w:snapToGrid w:val="0"/>
        <w:spacing w:after="120" w:line="276" w:lineRule="auto"/>
        <w:rPr>
          <w:rFonts w:cstheme="minorHAnsi"/>
          <w:lang w:val="es-ES"/>
        </w:rPr>
      </w:pPr>
      <w:r>
        <w:rPr>
          <w:rFonts w:cstheme="minorHAnsi"/>
          <w:noProof/>
          <w:lang w:val="es-ES"/>
        </w:rPr>
        <w:drawing>
          <wp:inline distT="0" distB="0" distL="0" distR="0" wp14:anchorId="2FD44EE1" wp14:editId="7EE2D8D0">
            <wp:extent cx="3190672" cy="3986976"/>
            <wp:effectExtent l="0" t="0" r="0" b="1270"/>
            <wp:docPr id="110738537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85379" name="Picture 11073853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97036" cy="3994928"/>
                    </a:xfrm>
                    <a:prstGeom prst="rect">
                      <a:avLst/>
                    </a:prstGeom>
                  </pic:spPr>
                </pic:pic>
              </a:graphicData>
            </a:graphic>
          </wp:inline>
        </w:drawing>
      </w:r>
    </w:p>
    <w:p w14:paraId="675A96E4" w14:textId="77777777" w:rsidR="007F1932" w:rsidRPr="00B25E2C" w:rsidRDefault="007F1932" w:rsidP="00B25E2C">
      <w:pPr>
        <w:snapToGrid w:val="0"/>
        <w:spacing w:after="120" w:line="276" w:lineRule="auto"/>
        <w:rPr>
          <w:rFonts w:cstheme="minorHAnsi"/>
          <w:lang w:val="es-ES"/>
        </w:rPr>
      </w:pPr>
    </w:p>
    <w:p w14:paraId="195B8AC3"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t>Si la escena no es segura, no ingreses. Solicita apoyo especializado y espera hasta que el riesgo sea controlado.</w:t>
      </w:r>
    </w:p>
    <w:p w14:paraId="67E71DD3" w14:textId="77777777" w:rsidR="00417C76" w:rsidRPr="00B25E2C" w:rsidRDefault="00417C76" w:rsidP="00B25E2C">
      <w:pPr>
        <w:snapToGrid w:val="0"/>
        <w:spacing w:after="120" w:line="276" w:lineRule="auto"/>
        <w:rPr>
          <w:rFonts w:cstheme="minorHAnsi"/>
          <w:lang w:val="es-ES"/>
        </w:rPr>
      </w:pPr>
    </w:p>
    <w:p w14:paraId="28701054" w14:textId="77777777" w:rsidR="00417C76" w:rsidRPr="00B25E2C" w:rsidRDefault="00417C76" w:rsidP="00B25E2C">
      <w:pPr>
        <w:snapToGrid w:val="0"/>
        <w:spacing w:after="120" w:line="276" w:lineRule="auto"/>
        <w:rPr>
          <w:rFonts w:cstheme="minorHAnsi"/>
          <w:color w:val="FF0000"/>
          <w:lang w:val="es-ES"/>
        </w:rPr>
      </w:pPr>
      <w:r w:rsidRPr="00B25E2C">
        <w:rPr>
          <w:rFonts w:cstheme="minorHAnsi"/>
          <w:color w:val="FF0000"/>
          <w:lang w:val="es-ES"/>
        </w:rPr>
        <w:t>Botón: Atención</w:t>
      </w:r>
    </w:p>
    <w:p w14:paraId="6E2F36D6"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t>No te conviertas en una segunda víctima.</w:t>
      </w:r>
    </w:p>
    <w:p w14:paraId="2457A528" w14:textId="77777777" w:rsidR="00417C76" w:rsidRPr="00B25E2C" w:rsidRDefault="00417C76" w:rsidP="00B25E2C">
      <w:pPr>
        <w:snapToGrid w:val="0"/>
        <w:spacing w:after="120" w:line="276" w:lineRule="auto"/>
        <w:rPr>
          <w:rFonts w:cstheme="minorHAnsi"/>
          <w:lang w:val="es-ES"/>
        </w:rPr>
      </w:pPr>
    </w:p>
    <w:p w14:paraId="5167BB48" w14:textId="77777777" w:rsidR="00417C76" w:rsidRPr="00B25E2C" w:rsidRDefault="00417C76" w:rsidP="00B25E2C">
      <w:pPr>
        <w:snapToGrid w:val="0"/>
        <w:spacing w:after="120" w:line="276" w:lineRule="auto"/>
        <w:rPr>
          <w:rFonts w:cstheme="minorHAnsi"/>
          <w:color w:val="FF0000"/>
          <w:lang w:val="es-ES"/>
        </w:rPr>
      </w:pPr>
      <w:r w:rsidRPr="00B25E2C">
        <w:rPr>
          <w:rFonts w:cstheme="minorHAnsi"/>
          <w:color w:val="FF0000"/>
          <w:lang w:val="es-ES"/>
        </w:rPr>
        <w:t>Botón: No hacer</w:t>
      </w:r>
    </w:p>
    <w:p w14:paraId="1388AB80"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t>No ingreses a una escena con riesgo eléctrico, fuego, tránsito activo o sustancias peligrosas.</w:t>
      </w:r>
    </w:p>
    <w:p w14:paraId="7D280804" w14:textId="77777777" w:rsidR="00417C76" w:rsidRPr="00B25E2C" w:rsidRDefault="00417C76" w:rsidP="00B25E2C">
      <w:pPr>
        <w:snapToGrid w:val="0"/>
        <w:spacing w:after="120" w:line="276" w:lineRule="auto"/>
        <w:rPr>
          <w:rFonts w:cstheme="minorHAnsi"/>
          <w:lang w:val="es-ES"/>
        </w:rPr>
      </w:pPr>
    </w:p>
    <w:p w14:paraId="03C87C57" w14:textId="77777777" w:rsidR="00417C76" w:rsidRPr="00B25E2C" w:rsidRDefault="00417C76" w:rsidP="00B25E2C">
      <w:pPr>
        <w:snapToGrid w:val="0"/>
        <w:spacing w:after="120" w:line="276" w:lineRule="auto"/>
        <w:rPr>
          <w:rFonts w:cstheme="minorHAnsi"/>
          <w:color w:val="FF0000"/>
          <w:lang w:val="es-ES"/>
        </w:rPr>
      </w:pPr>
      <w:r w:rsidRPr="00B25E2C">
        <w:rPr>
          <w:rFonts w:cstheme="minorHAnsi"/>
          <w:color w:val="FF0000"/>
          <w:lang w:val="es-ES"/>
        </w:rPr>
        <w:t>Botón: Tener en cuenta</w:t>
      </w:r>
    </w:p>
    <w:p w14:paraId="3D56C4E3"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t>Si el riesgo no puede controlarse, espera ayuda especializada.</w:t>
      </w:r>
      <w:r w:rsidRPr="00B25E2C">
        <w:rPr>
          <w:rFonts w:cstheme="minorHAnsi"/>
          <w:lang w:val="es-ES"/>
        </w:rPr>
        <w:br w:type="page"/>
      </w:r>
    </w:p>
    <w:p w14:paraId="44CC038B" w14:textId="77777777" w:rsidR="00417C76" w:rsidRPr="00B25E2C" w:rsidRDefault="00417C76" w:rsidP="00B25E2C">
      <w:pPr>
        <w:snapToGrid w:val="0"/>
        <w:spacing w:after="120" w:line="276" w:lineRule="auto"/>
        <w:rPr>
          <w:rFonts w:cstheme="minorHAnsi"/>
          <w:b/>
          <w:bCs/>
          <w:sz w:val="32"/>
          <w:szCs w:val="32"/>
          <w:lang w:val="es-ES"/>
        </w:rPr>
      </w:pPr>
      <w:r w:rsidRPr="00B25E2C">
        <w:rPr>
          <w:rFonts w:cstheme="minorHAnsi"/>
          <w:b/>
          <w:bCs/>
          <w:sz w:val="32"/>
          <w:szCs w:val="32"/>
          <w:lang w:val="es-ES"/>
        </w:rPr>
        <w:lastRenderedPageBreak/>
        <w:t>Valoración inicial del paciente</w:t>
      </w:r>
    </w:p>
    <w:p w14:paraId="61B0C57C"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t>Una vez confirmada la seguridad, realiza una valoración rápida.</w:t>
      </w:r>
    </w:p>
    <w:p w14:paraId="559505A8" w14:textId="77777777" w:rsidR="00417C76" w:rsidRPr="00B25E2C" w:rsidRDefault="00417C76" w:rsidP="00B25E2C">
      <w:pPr>
        <w:snapToGrid w:val="0"/>
        <w:spacing w:after="120" w:line="276" w:lineRule="auto"/>
        <w:rPr>
          <w:rFonts w:cstheme="minorHAnsi"/>
          <w:lang w:val="es-ES"/>
        </w:rPr>
      </w:pPr>
    </w:p>
    <w:p w14:paraId="5106CF2E" w14:textId="77777777" w:rsidR="00417C76" w:rsidRPr="00B25E2C" w:rsidRDefault="00417C76" w:rsidP="00B25E2C">
      <w:pPr>
        <w:snapToGrid w:val="0"/>
        <w:spacing w:after="120" w:line="276" w:lineRule="auto"/>
        <w:rPr>
          <w:rFonts w:cstheme="minorHAnsi"/>
          <w:color w:val="FF0000"/>
          <w:lang w:val="es-ES"/>
        </w:rPr>
      </w:pPr>
      <w:proofErr w:type="spellStart"/>
      <w:r w:rsidRPr="00B25E2C">
        <w:rPr>
          <w:rFonts w:cstheme="minorHAnsi"/>
          <w:color w:val="FF0000"/>
          <w:lang w:val="es-ES"/>
        </w:rPr>
        <w:t>Stepper</w:t>
      </w:r>
      <w:proofErr w:type="spellEnd"/>
    </w:p>
    <w:p w14:paraId="0D46E6B0" w14:textId="77777777" w:rsidR="00417C76" w:rsidRPr="00B25E2C" w:rsidRDefault="00417C76" w:rsidP="00B25E2C">
      <w:pPr>
        <w:snapToGrid w:val="0"/>
        <w:spacing w:after="120" w:line="276" w:lineRule="auto"/>
        <w:rPr>
          <w:rFonts w:cstheme="minorHAnsi"/>
          <w:b/>
          <w:bCs/>
          <w:lang w:val="es-ES"/>
        </w:rPr>
      </w:pPr>
      <w:r w:rsidRPr="00B25E2C">
        <w:rPr>
          <w:rFonts w:cstheme="minorHAnsi"/>
          <w:b/>
          <w:bCs/>
          <w:lang w:val="es-ES"/>
        </w:rPr>
        <w:t>Paso 1: verificar respuesta</w:t>
      </w:r>
    </w:p>
    <w:p w14:paraId="740CB2A5"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t>Acércate al paciente, llámalo en voz alta y toca suavemente sus hombros.</w:t>
      </w:r>
    </w:p>
    <w:p w14:paraId="262E5370"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t>Frase sugerida:</w:t>
      </w:r>
    </w:p>
    <w:p w14:paraId="5A43ADF4"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t>“¿Está bien? ¿Me escucha?”</w:t>
      </w:r>
    </w:p>
    <w:p w14:paraId="7175414E"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t xml:space="preserve">Si responde, mantén la calma, no lo muevas innecesariamente y </w:t>
      </w:r>
      <w:proofErr w:type="gramStart"/>
      <w:r w:rsidRPr="00B25E2C">
        <w:rPr>
          <w:rFonts w:cstheme="minorHAnsi"/>
          <w:lang w:val="es-ES"/>
        </w:rPr>
        <w:t>activa emergencias</w:t>
      </w:r>
      <w:proofErr w:type="gramEnd"/>
      <w:r w:rsidRPr="00B25E2C">
        <w:rPr>
          <w:rFonts w:cstheme="minorHAnsi"/>
          <w:lang w:val="es-ES"/>
        </w:rPr>
        <w:t xml:space="preserve"> si la situación lo requiere.</w:t>
      </w:r>
    </w:p>
    <w:p w14:paraId="3A573B1B"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t>Si no responde, continúa con la valoración respiratoria.</w:t>
      </w:r>
    </w:p>
    <w:p w14:paraId="3F8358B2" w14:textId="77777777" w:rsidR="00417C76" w:rsidRPr="00B25E2C" w:rsidRDefault="00417C76" w:rsidP="00B25E2C">
      <w:pPr>
        <w:snapToGrid w:val="0"/>
        <w:spacing w:after="120" w:line="276" w:lineRule="auto"/>
        <w:rPr>
          <w:rFonts w:cstheme="minorHAnsi"/>
          <w:b/>
          <w:bCs/>
          <w:lang w:val="es-ES"/>
        </w:rPr>
      </w:pPr>
      <w:r w:rsidRPr="00B25E2C">
        <w:rPr>
          <w:rFonts w:cstheme="minorHAnsi"/>
          <w:b/>
          <w:bCs/>
          <w:lang w:val="es-ES"/>
        </w:rPr>
        <w:t>Paso 2: verificar respiración</w:t>
      </w:r>
    </w:p>
    <w:p w14:paraId="2CEE6EFF"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t>Observa el pecho y el abdomen. Busca respiración normal. No confundas jadeos, boqueadas o respiración agónica con respiración efectiva.</w:t>
      </w:r>
    </w:p>
    <w:p w14:paraId="5224E74E" w14:textId="77777777" w:rsidR="00417C76" w:rsidRPr="00B25E2C" w:rsidRDefault="00417C76" w:rsidP="00B25E2C">
      <w:pPr>
        <w:snapToGrid w:val="0"/>
        <w:spacing w:after="120" w:line="276" w:lineRule="auto"/>
        <w:rPr>
          <w:rFonts w:cstheme="minorHAnsi"/>
          <w:b/>
          <w:bCs/>
          <w:lang w:val="es-ES"/>
        </w:rPr>
      </w:pPr>
      <w:r w:rsidRPr="00B25E2C">
        <w:rPr>
          <w:rFonts w:cstheme="minorHAnsi"/>
          <w:b/>
          <w:bCs/>
          <w:lang w:val="es-ES"/>
        </w:rPr>
        <w:t>Paso 3: tomar decisión</w:t>
      </w:r>
    </w:p>
    <w:p w14:paraId="6CCA7DCA"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t xml:space="preserve">Si la persona no responde y no respira normalmente, </w:t>
      </w:r>
      <w:proofErr w:type="gramStart"/>
      <w:r w:rsidRPr="00B25E2C">
        <w:rPr>
          <w:rFonts w:cstheme="minorHAnsi"/>
          <w:lang w:val="es-ES"/>
        </w:rPr>
        <w:t>activa emergencias</w:t>
      </w:r>
      <w:proofErr w:type="gramEnd"/>
      <w:r w:rsidRPr="00B25E2C">
        <w:rPr>
          <w:rFonts w:cstheme="minorHAnsi"/>
          <w:lang w:val="es-ES"/>
        </w:rPr>
        <w:t>, pide DEA e inicia RCP.</w:t>
      </w:r>
    </w:p>
    <w:p w14:paraId="2F48A226" w14:textId="77777777" w:rsidR="00417C76" w:rsidRPr="00B25E2C" w:rsidRDefault="00417C76" w:rsidP="00B25E2C">
      <w:pPr>
        <w:snapToGrid w:val="0"/>
        <w:spacing w:after="120" w:line="276" w:lineRule="auto"/>
        <w:rPr>
          <w:rFonts w:cstheme="minorHAnsi"/>
          <w:lang w:val="es-ES"/>
        </w:rPr>
      </w:pPr>
    </w:p>
    <w:p w14:paraId="108157B6" w14:textId="77777777" w:rsidR="00417C76" w:rsidRPr="00B25E2C" w:rsidRDefault="00417C76" w:rsidP="00B25E2C">
      <w:pPr>
        <w:snapToGrid w:val="0"/>
        <w:spacing w:after="120" w:line="276" w:lineRule="auto"/>
        <w:rPr>
          <w:rFonts w:cstheme="minorHAnsi"/>
          <w:color w:val="FF0000"/>
          <w:lang w:val="es-ES"/>
        </w:rPr>
      </w:pPr>
      <w:r w:rsidRPr="00B25E2C">
        <w:rPr>
          <w:rFonts w:cstheme="minorHAnsi"/>
          <w:color w:val="FF0000"/>
          <w:lang w:val="es-ES"/>
        </w:rPr>
        <w:t>Botón: Practica</w:t>
      </w:r>
    </w:p>
    <w:p w14:paraId="4D0E94AB"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t>Simula el acercamiento: llama a la persona, toca suavemente sus hombros y observa respiración.</w:t>
      </w:r>
    </w:p>
    <w:p w14:paraId="436A3CC3" w14:textId="77777777" w:rsidR="00417C76" w:rsidRPr="00B25E2C" w:rsidRDefault="00417C76" w:rsidP="00B25E2C">
      <w:pPr>
        <w:snapToGrid w:val="0"/>
        <w:spacing w:after="120" w:line="276" w:lineRule="auto"/>
        <w:rPr>
          <w:rFonts w:cstheme="minorHAnsi"/>
          <w:lang w:val="es-ES"/>
        </w:rPr>
      </w:pPr>
    </w:p>
    <w:p w14:paraId="5DA9DA1B" w14:textId="77777777" w:rsidR="00417C76" w:rsidRPr="00B25E2C" w:rsidRDefault="00417C76" w:rsidP="00B25E2C">
      <w:pPr>
        <w:snapToGrid w:val="0"/>
        <w:spacing w:after="120" w:line="276" w:lineRule="auto"/>
        <w:rPr>
          <w:rFonts w:cstheme="minorHAnsi"/>
          <w:color w:val="FF0000"/>
          <w:lang w:val="es-ES"/>
        </w:rPr>
      </w:pPr>
      <w:r w:rsidRPr="00B25E2C">
        <w:rPr>
          <w:rFonts w:cstheme="minorHAnsi"/>
          <w:color w:val="FF0000"/>
          <w:lang w:val="es-ES"/>
        </w:rPr>
        <w:t>Botón: Atención</w:t>
      </w:r>
    </w:p>
    <w:p w14:paraId="582132C5"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t>La valoración debe ser rápida. No retrases el inicio de la RCP.</w:t>
      </w:r>
    </w:p>
    <w:p w14:paraId="0CA59E2A"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br w:type="page"/>
      </w:r>
    </w:p>
    <w:p w14:paraId="48B168A1" w14:textId="77777777" w:rsidR="00417C76" w:rsidRPr="00B25E2C" w:rsidRDefault="00417C76" w:rsidP="00B25E2C">
      <w:pPr>
        <w:snapToGrid w:val="0"/>
        <w:spacing w:after="120" w:line="276" w:lineRule="auto"/>
        <w:rPr>
          <w:rFonts w:cstheme="minorHAnsi"/>
          <w:b/>
          <w:bCs/>
          <w:sz w:val="32"/>
          <w:szCs w:val="32"/>
          <w:lang w:val="es-ES"/>
        </w:rPr>
      </w:pPr>
      <w:r w:rsidRPr="00B25E2C">
        <w:rPr>
          <w:rFonts w:cstheme="minorHAnsi"/>
          <w:b/>
          <w:bCs/>
          <w:sz w:val="32"/>
          <w:szCs w:val="32"/>
          <w:lang w:val="es-ES"/>
        </w:rPr>
        <w:lastRenderedPageBreak/>
        <w:t>Activación del sistema de emergencias</w:t>
      </w:r>
    </w:p>
    <w:p w14:paraId="5907CB3E" w14:textId="77777777" w:rsidR="007F1932" w:rsidRPr="00B25E2C" w:rsidRDefault="007F1932" w:rsidP="00B25E2C">
      <w:pPr>
        <w:snapToGrid w:val="0"/>
        <w:spacing w:after="120" w:line="276" w:lineRule="auto"/>
        <w:rPr>
          <w:rFonts w:cstheme="minorHAnsi"/>
          <w:color w:val="FF0000"/>
          <w:lang w:val="es-ES"/>
        </w:rPr>
      </w:pPr>
      <w:r w:rsidRPr="00B25E2C">
        <w:rPr>
          <w:rFonts w:cstheme="minorHAnsi"/>
          <w:color w:val="FF0000"/>
          <w:lang w:val="es-ES"/>
        </w:rPr>
        <w:t>Texto</w:t>
      </w:r>
    </w:p>
    <w:p w14:paraId="1B0CF2CD"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t>Activar el sistema de emergencias es una de las primeras acciones que deben realizarse. Si hay más personas, delega esta tarea de manera clara.</w:t>
      </w:r>
    </w:p>
    <w:p w14:paraId="5ACB5DD1" w14:textId="77777777" w:rsidR="00417C76" w:rsidRPr="00B25E2C" w:rsidRDefault="00417C76" w:rsidP="00B25E2C">
      <w:pPr>
        <w:snapToGrid w:val="0"/>
        <w:spacing w:after="120" w:line="276" w:lineRule="auto"/>
        <w:rPr>
          <w:rFonts w:cstheme="minorHAnsi"/>
          <w:lang w:val="es-ES"/>
        </w:rPr>
      </w:pPr>
    </w:p>
    <w:p w14:paraId="46DAEF5F"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t>No digas:</w:t>
      </w:r>
    </w:p>
    <w:p w14:paraId="581DDE2F"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t>“Alguien llame.”</w:t>
      </w:r>
    </w:p>
    <w:p w14:paraId="0CE1A6A4" w14:textId="77777777" w:rsidR="00417C76" w:rsidRPr="00B25E2C" w:rsidRDefault="00417C76" w:rsidP="00B25E2C">
      <w:pPr>
        <w:snapToGrid w:val="0"/>
        <w:spacing w:after="120" w:line="276" w:lineRule="auto"/>
        <w:rPr>
          <w:rFonts w:cstheme="minorHAnsi"/>
          <w:lang w:val="es-ES"/>
        </w:rPr>
      </w:pPr>
    </w:p>
    <w:p w14:paraId="47C294D4"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t>Mejor di:</w:t>
      </w:r>
    </w:p>
    <w:p w14:paraId="0ED46C26" w14:textId="2E9290FF" w:rsidR="00417C76" w:rsidRPr="00B25E2C" w:rsidRDefault="00417C76" w:rsidP="00B25E2C">
      <w:pPr>
        <w:snapToGrid w:val="0"/>
        <w:spacing w:after="120" w:line="276" w:lineRule="auto"/>
        <w:rPr>
          <w:rFonts w:cstheme="minorHAnsi"/>
          <w:lang w:val="es-ES"/>
        </w:rPr>
      </w:pPr>
      <w:r w:rsidRPr="00B25E2C">
        <w:rPr>
          <w:rFonts w:cstheme="minorHAnsi"/>
          <w:lang w:val="es-ES"/>
        </w:rPr>
        <w:t>“Usted, llame a emergencias ahora y vuelva a confirmarme”</w:t>
      </w:r>
      <w:r w:rsidR="00CA34C6">
        <w:rPr>
          <w:rFonts w:cstheme="minorHAnsi"/>
          <w:lang w:val="es-ES"/>
        </w:rPr>
        <w:t>.</w:t>
      </w:r>
    </w:p>
    <w:p w14:paraId="0645AD33" w14:textId="77777777" w:rsidR="00417C76" w:rsidRPr="00B25E2C" w:rsidRDefault="00417C76" w:rsidP="00B25E2C">
      <w:pPr>
        <w:snapToGrid w:val="0"/>
        <w:spacing w:after="120" w:line="276" w:lineRule="auto"/>
        <w:rPr>
          <w:rFonts w:cstheme="minorHAnsi"/>
          <w:lang w:val="es-ES"/>
        </w:rPr>
      </w:pPr>
    </w:p>
    <w:p w14:paraId="3A122444"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t>Durante la llamada se debe informar:</w:t>
      </w:r>
    </w:p>
    <w:p w14:paraId="65061B05" w14:textId="77777777" w:rsidR="00417C76" w:rsidRPr="00B25E2C" w:rsidRDefault="00417C76" w:rsidP="00B25E2C">
      <w:pPr>
        <w:pStyle w:val="ListParagraph"/>
        <w:numPr>
          <w:ilvl w:val="0"/>
          <w:numId w:val="5"/>
        </w:numPr>
        <w:snapToGrid w:val="0"/>
        <w:spacing w:after="120" w:line="276" w:lineRule="auto"/>
        <w:contextualSpacing w:val="0"/>
        <w:rPr>
          <w:rFonts w:cstheme="minorHAnsi"/>
          <w:lang w:val="es-ES"/>
        </w:rPr>
      </w:pPr>
      <w:r w:rsidRPr="00B25E2C">
        <w:rPr>
          <w:rFonts w:cstheme="minorHAnsi"/>
          <w:lang w:val="es-ES"/>
        </w:rPr>
        <w:t>Ubicación exacta.</w:t>
      </w:r>
    </w:p>
    <w:p w14:paraId="3647723F" w14:textId="77777777" w:rsidR="00417C76" w:rsidRPr="00B25E2C" w:rsidRDefault="00417C76" w:rsidP="00B25E2C">
      <w:pPr>
        <w:pStyle w:val="ListParagraph"/>
        <w:numPr>
          <w:ilvl w:val="0"/>
          <w:numId w:val="5"/>
        </w:numPr>
        <w:snapToGrid w:val="0"/>
        <w:spacing w:after="120" w:line="276" w:lineRule="auto"/>
        <w:contextualSpacing w:val="0"/>
        <w:rPr>
          <w:rFonts w:cstheme="minorHAnsi"/>
          <w:lang w:val="es-ES"/>
        </w:rPr>
      </w:pPr>
      <w:r w:rsidRPr="00B25E2C">
        <w:rPr>
          <w:rFonts w:cstheme="minorHAnsi"/>
          <w:lang w:val="es-ES"/>
        </w:rPr>
        <w:t>Punto de referencia.</w:t>
      </w:r>
    </w:p>
    <w:p w14:paraId="6DF6B626" w14:textId="77777777" w:rsidR="00417C76" w:rsidRPr="00B25E2C" w:rsidRDefault="00417C76" w:rsidP="00B25E2C">
      <w:pPr>
        <w:pStyle w:val="ListParagraph"/>
        <w:numPr>
          <w:ilvl w:val="0"/>
          <w:numId w:val="5"/>
        </w:numPr>
        <w:snapToGrid w:val="0"/>
        <w:spacing w:after="120" w:line="276" w:lineRule="auto"/>
        <w:contextualSpacing w:val="0"/>
        <w:rPr>
          <w:rFonts w:cstheme="minorHAnsi"/>
          <w:lang w:val="es-ES"/>
        </w:rPr>
      </w:pPr>
      <w:r w:rsidRPr="00B25E2C">
        <w:rPr>
          <w:rFonts w:cstheme="minorHAnsi"/>
          <w:lang w:val="es-ES"/>
        </w:rPr>
        <w:t>Qué ocurrió.</w:t>
      </w:r>
    </w:p>
    <w:p w14:paraId="2CB6B2C9" w14:textId="77777777" w:rsidR="00417C76" w:rsidRPr="00B25E2C" w:rsidRDefault="00417C76" w:rsidP="00B25E2C">
      <w:pPr>
        <w:pStyle w:val="ListParagraph"/>
        <w:numPr>
          <w:ilvl w:val="0"/>
          <w:numId w:val="5"/>
        </w:numPr>
        <w:snapToGrid w:val="0"/>
        <w:spacing w:after="120" w:line="276" w:lineRule="auto"/>
        <w:contextualSpacing w:val="0"/>
        <w:rPr>
          <w:rFonts w:cstheme="minorHAnsi"/>
          <w:lang w:val="es-ES"/>
        </w:rPr>
      </w:pPr>
      <w:r w:rsidRPr="00B25E2C">
        <w:rPr>
          <w:rFonts w:cstheme="minorHAnsi"/>
          <w:lang w:val="es-ES"/>
        </w:rPr>
        <w:t>Estado del paciente.</w:t>
      </w:r>
    </w:p>
    <w:p w14:paraId="77F5A0E8" w14:textId="77777777" w:rsidR="00417C76" w:rsidRPr="00B25E2C" w:rsidRDefault="00417C76" w:rsidP="00B25E2C">
      <w:pPr>
        <w:pStyle w:val="ListParagraph"/>
        <w:numPr>
          <w:ilvl w:val="0"/>
          <w:numId w:val="5"/>
        </w:numPr>
        <w:snapToGrid w:val="0"/>
        <w:spacing w:after="120" w:line="276" w:lineRule="auto"/>
        <w:contextualSpacing w:val="0"/>
        <w:rPr>
          <w:rFonts w:cstheme="minorHAnsi"/>
          <w:lang w:val="es-ES"/>
        </w:rPr>
      </w:pPr>
      <w:r w:rsidRPr="00B25E2C">
        <w:rPr>
          <w:rFonts w:cstheme="minorHAnsi"/>
          <w:lang w:val="es-ES"/>
        </w:rPr>
        <w:t>Si responde o no responde.</w:t>
      </w:r>
    </w:p>
    <w:p w14:paraId="252AE6F5" w14:textId="77777777" w:rsidR="00417C76" w:rsidRPr="00B25E2C" w:rsidRDefault="00417C76" w:rsidP="00B25E2C">
      <w:pPr>
        <w:pStyle w:val="ListParagraph"/>
        <w:numPr>
          <w:ilvl w:val="0"/>
          <w:numId w:val="5"/>
        </w:numPr>
        <w:snapToGrid w:val="0"/>
        <w:spacing w:after="120" w:line="276" w:lineRule="auto"/>
        <w:contextualSpacing w:val="0"/>
        <w:rPr>
          <w:rFonts w:cstheme="minorHAnsi"/>
          <w:lang w:val="es-ES"/>
        </w:rPr>
      </w:pPr>
      <w:r w:rsidRPr="00B25E2C">
        <w:rPr>
          <w:rFonts w:cstheme="minorHAnsi"/>
          <w:lang w:val="es-ES"/>
        </w:rPr>
        <w:t>Si respira o no respira normalmente.</w:t>
      </w:r>
    </w:p>
    <w:p w14:paraId="79EB1673" w14:textId="77777777" w:rsidR="00417C76" w:rsidRPr="00B25E2C" w:rsidRDefault="00417C76" w:rsidP="00B25E2C">
      <w:pPr>
        <w:pStyle w:val="ListParagraph"/>
        <w:numPr>
          <w:ilvl w:val="0"/>
          <w:numId w:val="5"/>
        </w:numPr>
        <w:snapToGrid w:val="0"/>
        <w:spacing w:after="120" w:line="276" w:lineRule="auto"/>
        <w:contextualSpacing w:val="0"/>
        <w:rPr>
          <w:rFonts w:cstheme="minorHAnsi"/>
          <w:lang w:val="es-ES"/>
        </w:rPr>
      </w:pPr>
      <w:r w:rsidRPr="00B25E2C">
        <w:rPr>
          <w:rFonts w:cstheme="minorHAnsi"/>
          <w:lang w:val="es-ES"/>
        </w:rPr>
        <w:t>Edad aproximada.</w:t>
      </w:r>
    </w:p>
    <w:p w14:paraId="4AC924A0" w14:textId="77777777" w:rsidR="00417C76" w:rsidRPr="00B25E2C" w:rsidRDefault="00417C76" w:rsidP="00B25E2C">
      <w:pPr>
        <w:pStyle w:val="ListParagraph"/>
        <w:numPr>
          <w:ilvl w:val="0"/>
          <w:numId w:val="5"/>
        </w:numPr>
        <w:snapToGrid w:val="0"/>
        <w:spacing w:after="120" w:line="276" w:lineRule="auto"/>
        <w:contextualSpacing w:val="0"/>
        <w:rPr>
          <w:rFonts w:cstheme="minorHAnsi"/>
          <w:lang w:val="es-ES"/>
        </w:rPr>
      </w:pPr>
      <w:r w:rsidRPr="00B25E2C">
        <w:rPr>
          <w:rFonts w:cstheme="minorHAnsi"/>
          <w:lang w:val="es-ES"/>
        </w:rPr>
        <w:t>Género, si se identifica.</w:t>
      </w:r>
    </w:p>
    <w:p w14:paraId="218EE8DE" w14:textId="77777777" w:rsidR="00417C76" w:rsidRPr="00B25E2C" w:rsidRDefault="00417C76" w:rsidP="00B25E2C">
      <w:pPr>
        <w:pStyle w:val="ListParagraph"/>
        <w:numPr>
          <w:ilvl w:val="0"/>
          <w:numId w:val="5"/>
        </w:numPr>
        <w:snapToGrid w:val="0"/>
        <w:spacing w:after="120" w:line="276" w:lineRule="auto"/>
        <w:contextualSpacing w:val="0"/>
        <w:rPr>
          <w:rFonts w:cstheme="minorHAnsi"/>
          <w:lang w:val="es-ES"/>
        </w:rPr>
      </w:pPr>
      <w:r w:rsidRPr="00B25E2C">
        <w:rPr>
          <w:rFonts w:cstheme="minorHAnsi"/>
          <w:lang w:val="es-ES"/>
        </w:rPr>
        <w:t>Riesgos de la escena.</w:t>
      </w:r>
    </w:p>
    <w:p w14:paraId="02883EDB" w14:textId="77777777" w:rsidR="00417C76" w:rsidRPr="00B25E2C" w:rsidRDefault="00417C76" w:rsidP="00B25E2C">
      <w:pPr>
        <w:pStyle w:val="ListParagraph"/>
        <w:numPr>
          <w:ilvl w:val="0"/>
          <w:numId w:val="5"/>
        </w:numPr>
        <w:snapToGrid w:val="0"/>
        <w:spacing w:after="120" w:line="276" w:lineRule="auto"/>
        <w:contextualSpacing w:val="0"/>
        <w:rPr>
          <w:rFonts w:cstheme="minorHAnsi"/>
          <w:lang w:val="es-ES"/>
        </w:rPr>
      </w:pPr>
      <w:r w:rsidRPr="00B25E2C">
        <w:rPr>
          <w:rFonts w:cstheme="minorHAnsi"/>
          <w:lang w:val="es-ES"/>
        </w:rPr>
        <w:t>Si se está realizando RCP.</w:t>
      </w:r>
    </w:p>
    <w:p w14:paraId="3FDFFF7F" w14:textId="77777777" w:rsidR="00417C76" w:rsidRPr="00B25E2C" w:rsidRDefault="00417C76" w:rsidP="00B25E2C">
      <w:pPr>
        <w:pStyle w:val="ListParagraph"/>
        <w:numPr>
          <w:ilvl w:val="0"/>
          <w:numId w:val="5"/>
        </w:numPr>
        <w:snapToGrid w:val="0"/>
        <w:spacing w:after="120" w:line="276" w:lineRule="auto"/>
        <w:contextualSpacing w:val="0"/>
        <w:rPr>
          <w:rFonts w:cstheme="minorHAnsi"/>
          <w:lang w:val="es-ES"/>
        </w:rPr>
      </w:pPr>
      <w:r w:rsidRPr="00B25E2C">
        <w:rPr>
          <w:rFonts w:cstheme="minorHAnsi"/>
          <w:lang w:val="es-ES"/>
        </w:rPr>
        <w:t>Si hay DEA disponible.</w:t>
      </w:r>
    </w:p>
    <w:p w14:paraId="0F597DDD" w14:textId="77777777" w:rsidR="00417C76" w:rsidRPr="00B25E2C" w:rsidRDefault="00417C76" w:rsidP="00B25E2C">
      <w:pPr>
        <w:pStyle w:val="ListParagraph"/>
        <w:numPr>
          <w:ilvl w:val="0"/>
          <w:numId w:val="5"/>
        </w:numPr>
        <w:snapToGrid w:val="0"/>
        <w:spacing w:after="120" w:line="276" w:lineRule="auto"/>
        <w:contextualSpacing w:val="0"/>
        <w:rPr>
          <w:rFonts w:cstheme="minorHAnsi"/>
          <w:lang w:val="es-ES"/>
        </w:rPr>
      </w:pPr>
      <w:r w:rsidRPr="00B25E2C">
        <w:rPr>
          <w:rFonts w:cstheme="minorHAnsi"/>
          <w:lang w:val="es-ES"/>
        </w:rPr>
        <w:t>Cómo acceder al lugar.</w:t>
      </w:r>
    </w:p>
    <w:p w14:paraId="773E3FC7" w14:textId="77777777" w:rsidR="007F1932" w:rsidRPr="00B25E2C" w:rsidRDefault="007F1932" w:rsidP="00B25E2C">
      <w:pPr>
        <w:snapToGrid w:val="0"/>
        <w:spacing w:after="120" w:line="276" w:lineRule="auto"/>
        <w:rPr>
          <w:rFonts w:cstheme="minorHAnsi"/>
          <w:lang w:val="es-ES"/>
        </w:rPr>
      </w:pPr>
    </w:p>
    <w:p w14:paraId="2A21B3D9" w14:textId="77777777" w:rsidR="007F1932" w:rsidRPr="00B25E2C" w:rsidRDefault="00E83A04" w:rsidP="00B25E2C">
      <w:pPr>
        <w:snapToGrid w:val="0"/>
        <w:spacing w:after="120" w:line="276" w:lineRule="auto"/>
        <w:rPr>
          <w:rFonts w:cstheme="minorHAnsi"/>
          <w:color w:val="FF0000"/>
          <w:lang w:val="es-ES"/>
        </w:rPr>
      </w:pPr>
      <w:r>
        <w:rPr>
          <w:rFonts w:cstheme="minorHAnsi"/>
          <w:color w:val="FF0000"/>
          <w:lang w:val="es-ES"/>
        </w:rPr>
        <w:t>Modal</w:t>
      </w:r>
    </w:p>
    <w:p w14:paraId="69FD5DBA" w14:textId="77777777" w:rsidR="00417C76" w:rsidRPr="00B25E2C" w:rsidRDefault="00417C76" w:rsidP="00B25E2C">
      <w:pPr>
        <w:snapToGrid w:val="0"/>
        <w:spacing w:after="120" w:line="276" w:lineRule="auto"/>
        <w:rPr>
          <w:rFonts w:cstheme="minorHAnsi"/>
          <w:b/>
          <w:bCs/>
          <w:lang w:val="es-ES"/>
        </w:rPr>
      </w:pPr>
      <w:r w:rsidRPr="00B25E2C">
        <w:rPr>
          <w:rFonts w:cstheme="minorHAnsi"/>
          <w:b/>
          <w:bCs/>
          <w:lang w:val="es-ES"/>
        </w:rPr>
        <w:t>Ejemplo de llamada</w:t>
      </w:r>
    </w:p>
    <w:p w14:paraId="380196DE" w14:textId="77777777" w:rsidR="00417C76" w:rsidRPr="00B25E2C" w:rsidRDefault="00417C76" w:rsidP="00B25E2C">
      <w:pPr>
        <w:snapToGrid w:val="0"/>
        <w:spacing w:after="120" w:line="276" w:lineRule="auto"/>
        <w:rPr>
          <w:rFonts w:cstheme="minorHAnsi"/>
          <w:lang w:val="es-ES"/>
        </w:rPr>
      </w:pPr>
    </w:p>
    <w:p w14:paraId="30058483" w14:textId="2BC85F13" w:rsidR="00417C76" w:rsidRPr="00B25E2C" w:rsidRDefault="00417C76" w:rsidP="00B25E2C">
      <w:pPr>
        <w:snapToGrid w:val="0"/>
        <w:spacing w:after="120" w:line="276" w:lineRule="auto"/>
        <w:rPr>
          <w:rFonts w:cstheme="minorHAnsi"/>
          <w:lang w:val="es-ES"/>
        </w:rPr>
      </w:pPr>
      <w:r w:rsidRPr="00B25E2C">
        <w:rPr>
          <w:rFonts w:cstheme="minorHAnsi"/>
          <w:lang w:val="es-ES"/>
        </w:rPr>
        <w:lastRenderedPageBreak/>
        <w:t>“Mi nombre es Laura. Estoy en el centro comercial, segundo piso, frente a la entrada del supermercado. Hay un hombre de aproximadamente 55 años que cayó al suelo, no responde y no respira normalmente. Estamos iniciando RCP. Necesitamos ambulancia y DEA. La escena está segura, pero hay muchas personas alrededor”</w:t>
      </w:r>
      <w:r w:rsidR="008D7324">
        <w:rPr>
          <w:rFonts w:cstheme="minorHAnsi"/>
          <w:lang w:val="es-ES"/>
        </w:rPr>
        <w:t>.</w:t>
      </w:r>
    </w:p>
    <w:p w14:paraId="5EB96277" w14:textId="77777777" w:rsidR="00417C76" w:rsidRPr="00B25E2C" w:rsidRDefault="00417C76" w:rsidP="00B25E2C">
      <w:pPr>
        <w:snapToGrid w:val="0"/>
        <w:spacing w:after="120" w:line="276" w:lineRule="auto"/>
        <w:rPr>
          <w:rFonts w:cstheme="minorHAnsi"/>
          <w:lang w:val="es-ES"/>
        </w:rPr>
      </w:pPr>
    </w:p>
    <w:p w14:paraId="09035703" w14:textId="77777777" w:rsidR="00417C76" w:rsidRPr="00B25E2C" w:rsidRDefault="00417C76" w:rsidP="00B25E2C">
      <w:pPr>
        <w:snapToGrid w:val="0"/>
        <w:spacing w:after="120" w:line="276" w:lineRule="auto"/>
        <w:rPr>
          <w:rFonts w:cstheme="minorHAnsi"/>
          <w:color w:val="FF0000"/>
          <w:lang w:val="es-ES"/>
        </w:rPr>
      </w:pPr>
      <w:r w:rsidRPr="00B25E2C">
        <w:rPr>
          <w:rFonts w:cstheme="minorHAnsi"/>
          <w:color w:val="FF0000"/>
          <w:lang w:val="es-ES"/>
        </w:rPr>
        <w:t>Botón: Recuerda</w:t>
      </w:r>
    </w:p>
    <w:p w14:paraId="602DB128"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t>Indica claramente que la persona no responde y no respira normalmente.</w:t>
      </w:r>
    </w:p>
    <w:p w14:paraId="53F225AB" w14:textId="77777777" w:rsidR="00417C76" w:rsidRPr="00B25E2C" w:rsidRDefault="00417C76" w:rsidP="00B25E2C">
      <w:pPr>
        <w:snapToGrid w:val="0"/>
        <w:spacing w:after="120" w:line="276" w:lineRule="auto"/>
        <w:rPr>
          <w:rFonts w:cstheme="minorHAnsi"/>
          <w:lang w:val="es-ES"/>
        </w:rPr>
      </w:pPr>
    </w:p>
    <w:p w14:paraId="0B9BFEAB" w14:textId="77777777" w:rsidR="00417C76" w:rsidRPr="00B25E2C" w:rsidRDefault="00417C76" w:rsidP="00B25E2C">
      <w:pPr>
        <w:snapToGrid w:val="0"/>
        <w:spacing w:after="120" w:line="276" w:lineRule="auto"/>
        <w:rPr>
          <w:rFonts w:cstheme="minorHAnsi"/>
          <w:color w:val="FF0000"/>
          <w:lang w:val="es-ES"/>
        </w:rPr>
      </w:pPr>
      <w:r w:rsidRPr="00B25E2C">
        <w:rPr>
          <w:rFonts w:cstheme="minorHAnsi"/>
          <w:color w:val="FF0000"/>
          <w:lang w:val="es-ES"/>
        </w:rPr>
        <w:t>Botón: Practica</w:t>
      </w:r>
    </w:p>
    <w:p w14:paraId="7A85AF06" w14:textId="77777777" w:rsidR="00417C76" w:rsidRPr="00B25E2C" w:rsidRDefault="00417C76" w:rsidP="00B25E2C">
      <w:pPr>
        <w:snapToGrid w:val="0"/>
        <w:spacing w:after="120" w:line="276" w:lineRule="auto"/>
        <w:rPr>
          <w:rFonts w:cstheme="minorHAnsi"/>
          <w:lang w:val="es-ES"/>
        </w:rPr>
      </w:pPr>
      <w:r w:rsidRPr="00B25E2C">
        <w:rPr>
          <w:rFonts w:cstheme="minorHAnsi"/>
          <w:lang w:val="es-ES"/>
        </w:rPr>
        <w:t>Realiza una llamada simulada de emergencia en menos de 30 segundos.</w:t>
      </w:r>
    </w:p>
    <w:p w14:paraId="75986F44" w14:textId="77777777" w:rsidR="007F1932" w:rsidRPr="00B25E2C" w:rsidRDefault="007F1932" w:rsidP="00B25E2C">
      <w:pPr>
        <w:snapToGrid w:val="0"/>
        <w:spacing w:after="120" w:line="276" w:lineRule="auto"/>
        <w:rPr>
          <w:rFonts w:cstheme="minorHAnsi"/>
          <w:lang w:val="es-ES"/>
        </w:rPr>
      </w:pPr>
      <w:r w:rsidRPr="00B25E2C">
        <w:rPr>
          <w:rFonts w:cstheme="minorHAnsi"/>
          <w:lang w:val="es-ES"/>
        </w:rPr>
        <w:br w:type="page"/>
      </w:r>
    </w:p>
    <w:p w14:paraId="73F167BB" w14:textId="77777777" w:rsidR="007F1932" w:rsidRPr="00B25E2C" w:rsidRDefault="007F1932" w:rsidP="00B25E2C">
      <w:pPr>
        <w:snapToGrid w:val="0"/>
        <w:spacing w:after="120" w:line="276" w:lineRule="auto"/>
        <w:rPr>
          <w:rFonts w:cstheme="minorHAnsi"/>
          <w:b/>
          <w:bCs/>
          <w:sz w:val="32"/>
          <w:szCs w:val="32"/>
          <w:lang w:val="es-ES"/>
        </w:rPr>
      </w:pPr>
      <w:r w:rsidRPr="00B25E2C">
        <w:rPr>
          <w:rFonts w:cstheme="minorHAnsi"/>
          <w:b/>
          <w:bCs/>
          <w:sz w:val="32"/>
          <w:szCs w:val="32"/>
          <w:lang w:val="es-ES"/>
        </w:rPr>
        <w:lastRenderedPageBreak/>
        <w:t>Cadena de supervivencia</w:t>
      </w:r>
    </w:p>
    <w:p w14:paraId="0F255DA8" w14:textId="77777777" w:rsidR="007F1932" w:rsidRPr="00B25E2C" w:rsidRDefault="007F1932" w:rsidP="00B25E2C">
      <w:pPr>
        <w:snapToGrid w:val="0"/>
        <w:spacing w:after="120" w:line="276" w:lineRule="auto"/>
        <w:rPr>
          <w:rFonts w:cstheme="minorHAnsi"/>
          <w:lang w:val="es-ES"/>
        </w:rPr>
      </w:pPr>
      <w:r w:rsidRPr="00B25E2C">
        <w:rPr>
          <w:rFonts w:cstheme="minorHAnsi"/>
          <w:lang w:val="es-ES"/>
        </w:rPr>
        <w:t>La cadena de supervivencia representa las acciones que aumentan la posibilidad de sobrevivir a una parada cardíaca.</w:t>
      </w:r>
    </w:p>
    <w:p w14:paraId="2786BF17" w14:textId="77777777" w:rsidR="007F1932" w:rsidRPr="00B25E2C" w:rsidRDefault="007F1932" w:rsidP="00B25E2C">
      <w:pPr>
        <w:snapToGrid w:val="0"/>
        <w:spacing w:after="120" w:line="276" w:lineRule="auto"/>
        <w:rPr>
          <w:rFonts w:cstheme="minorHAnsi"/>
          <w:lang w:val="es-ES"/>
        </w:rPr>
      </w:pPr>
      <w:r w:rsidRPr="00B25E2C">
        <w:rPr>
          <w:rFonts w:cstheme="minorHAnsi"/>
          <w:lang w:val="es-ES"/>
        </w:rPr>
        <w:t>Para la comunidad, los eslabones principales son:</w:t>
      </w:r>
    </w:p>
    <w:p w14:paraId="775D8CA6" w14:textId="77777777" w:rsidR="007F1932" w:rsidRPr="00B25E2C" w:rsidRDefault="007F1932" w:rsidP="00B25E2C">
      <w:pPr>
        <w:snapToGrid w:val="0"/>
        <w:spacing w:after="120" w:line="276" w:lineRule="auto"/>
        <w:rPr>
          <w:rFonts w:cstheme="minorHAnsi"/>
          <w:lang w:val="es-ES"/>
        </w:rPr>
      </w:pPr>
    </w:p>
    <w:p w14:paraId="5AE9BE74" w14:textId="77777777" w:rsidR="007F1932" w:rsidRPr="00B25E2C" w:rsidRDefault="007F1932" w:rsidP="00B25E2C">
      <w:pPr>
        <w:snapToGrid w:val="0"/>
        <w:spacing w:after="120" w:line="276" w:lineRule="auto"/>
        <w:rPr>
          <w:rFonts w:cstheme="minorHAnsi"/>
          <w:color w:val="FF0000"/>
          <w:lang w:val="es-ES"/>
        </w:rPr>
      </w:pPr>
      <w:r w:rsidRPr="00B25E2C">
        <w:rPr>
          <w:rFonts w:cstheme="minorHAnsi"/>
          <w:color w:val="FF0000"/>
          <w:lang w:val="es-ES"/>
        </w:rPr>
        <w:t>Carrusel</w:t>
      </w:r>
    </w:p>
    <w:p w14:paraId="543C559C" w14:textId="77777777" w:rsidR="007F1932" w:rsidRPr="00B25E2C" w:rsidRDefault="007F1932" w:rsidP="00B25E2C">
      <w:pPr>
        <w:snapToGrid w:val="0"/>
        <w:spacing w:after="120" w:line="276" w:lineRule="auto"/>
        <w:rPr>
          <w:rFonts w:cstheme="minorHAnsi"/>
          <w:b/>
          <w:bCs/>
          <w:lang w:val="es-ES"/>
        </w:rPr>
      </w:pPr>
      <w:r w:rsidRPr="00B25E2C">
        <w:rPr>
          <w:rFonts w:cstheme="minorHAnsi"/>
          <w:b/>
          <w:bCs/>
          <w:lang w:val="es-ES"/>
        </w:rPr>
        <w:t>Reconocimiento y activación de emergencias</w:t>
      </w:r>
    </w:p>
    <w:p w14:paraId="29AD29F9" w14:textId="77777777" w:rsidR="007F1932" w:rsidRPr="00B25E2C" w:rsidRDefault="007F1932" w:rsidP="00B25E2C">
      <w:pPr>
        <w:snapToGrid w:val="0"/>
        <w:spacing w:after="120" w:line="276" w:lineRule="auto"/>
        <w:rPr>
          <w:rFonts w:cstheme="minorHAnsi"/>
          <w:lang w:val="es-ES"/>
        </w:rPr>
      </w:pPr>
      <w:r w:rsidRPr="00B25E2C">
        <w:rPr>
          <w:rFonts w:cstheme="minorHAnsi"/>
          <w:lang w:val="es-ES"/>
        </w:rPr>
        <w:t>Identificar que la persona no responde y no respira normalmente. Llamar al sistema de emergencias.</w:t>
      </w:r>
    </w:p>
    <w:p w14:paraId="7330094D" w14:textId="77777777" w:rsidR="007F1932" w:rsidRPr="00B25E2C" w:rsidRDefault="007F1932" w:rsidP="00B25E2C">
      <w:pPr>
        <w:snapToGrid w:val="0"/>
        <w:spacing w:after="120" w:line="276" w:lineRule="auto"/>
        <w:rPr>
          <w:rFonts w:cstheme="minorHAnsi"/>
          <w:b/>
          <w:bCs/>
          <w:lang w:val="es-ES"/>
        </w:rPr>
      </w:pPr>
      <w:r w:rsidRPr="00B25E2C">
        <w:rPr>
          <w:rFonts w:cstheme="minorHAnsi"/>
          <w:b/>
          <w:bCs/>
          <w:lang w:val="es-ES"/>
        </w:rPr>
        <w:t>RCP de alta calidad</w:t>
      </w:r>
    </w:p>
    <w:p w14:paraId="14E1B2A1" w14:textId="77777777" w:rsidR="007F1932" w:rsidRPr="00B25E2C" w:rsidRDefault="007F1932" w:rsidP="00B25E2C">
      <w:pPr>
        <w:snapToGrid w:val="0"/>
        <w:spacing w:after="120" w:line="276" w:lineRule="auto"/>
        <w:rPr>
          <w:rFonts w:cstheme="minorHAnsi"/>
          <w:lang w:val="es-ES"/>
        </w:rPr>
      </w:pPr>
      <w:r w:rsidRPr="00B25E2C">
        <w:rPr>
          <w:rFonts w:cstheme="minorHAnsi"/>
          <w:lang w:val="es-ES"/>
        </w:rPr>
        <w:t>Iniciar compresiones torácicas efectivas cuanto antes.</w:t>
      </w:r>
    </w:p>
    <w:p w14:paraId="318E9472" w14:textId="77777777" w:rsidR="007F1932" w:rsidRPr="00B25E2C" w:rsidRDefault="007F1932" w:rsidP="00B25E2C">
      <w:pPr>
        <w:snapToGrid w:val="0"/>
        <w:spacing w:after="120" w:line="276" w:lineRule="auto"/>
        <w:rPr>
          <w:rFonts w:cstheme="minorHAnsi"/>
          <w:b/>
          <w:bCs/>
          <w:lang w:val="es-ES"/>
        </w:rPr>
      </w:pPr>
      <w:r w:rsidRPr="00B25E2C">
        <w:rPr>
          <w:rFonts w:cstheme="minorHAnsi"/>
          <w:b/>
          <w:bCs/>
          <w:lang w:val="es-ES"/>
        </w:rPr>
        <w:t>Desfibrilación temprana</w:t>
      </w:r>
    </w:p>
    <w:p w14:paraId="45E1979B" w14:textId="77777777" w:rsidR="007F1932" w:rsidRPr="00B25E2C" w:rsidRDefault="007F1932" w:rsidP="00B25E2C">
      <w:pPr>
        <w:snapToGrid w:val="0"/>
        <w:spacing w:after="120" w:line="276" w:lineRule="auto"/>
        <w:rPr>
          <w:rFonts w:cstheme="minorHAnsi"/>
          <w:lang w:val="es-ES"/>
        </w:rPr>
      </w:pPr>
      <w:r w:rsidRPr="00B25E2C">
        <w:rPr>
          <w:rFonts w:cstheme="minorHAnsi"/>
          <w:lang w:val="es-ES"/>
        </w:rPr>
        <w:t>Usar el DEA tan pronto esté disponible.</w:t>
      </w:r>
    </w:p>
    <w:p w14:paraId="7A81E601" w14:textId="77777777" w:rsidR="007F1932" w:rsidRPr="00B25E2C" w:rsidRDefault="007F1932" w:rsidP="00B25E2C">
      <w:pPr>
        <w:snapToGrid w:val="0"/>
        <w:spacing w:after="120" w:line="276" w:lineRule="auto"/>
        <w:rPr>
          <w:rFonts w:cstheme="minorHAnsi"/>
          <w:b/>
          <w:bCs/>
          <w:lang w:val="es-ES"/>
        </w:rPr>
      </w:pPr>
      <w:r w:rsidRPr="00B25E2C">
        <w:rPr>
          <w:rFonts w:cstheme="minorHAnsi"/>
          <w:b/>
          <w:bCs/>
          <w:lang w:val="es-ES"/>
        </w:rPr>
        <w:t>Atención avanzada</w:t>
      </w:r>
    </w:p>
    <w:p w14:paraId="6461A641" w14:textId="77777777" w:rsidR="007F1932" w:rsidRPr="00B25E2C" w:rsidRDefault="007F1932" w:rsidP="00B25E2C">
      <w:pPr>
        <w:snapToGrid w:val="0"/>
        <w:spacing w:after="120" w:line="276" w:lineRule="auto"/>
        <w:rPr>
          <w:rFonts w:cstheme="minorHAnsi"/>
          <w:lang w:val="es-ES"/>
        </w:rPr>
      </w:pPr>
      <w:r w:rsidRPr="00B25E2C">
        <w:rPr>
          <w:rFonts w:cstheme="minorHAnsi"/>
          <w:lang w:val="es-ES"/>
        </w:rPr>
        <w:t>El personal especializado continúa la atención.</w:t>
      </w:r>
    </w:p>
    <w:p w14:paraId="1133E90D" w14:textId="77777777" w:rsidR="007F1932" w:rsidRPr="00B25E2C" w:rsidRDefault="007F1932" w:rsidP="00B25E2C">
      <w:pPr>
        <w:snapToGrid w:val="0"/>
        <w:spacing w:after="120" w:line="276" w:lineRule="auto"/>
        <w:rPr>
          <w:rFonts w:cstheme="minorHAnsi"/>
          <w:b/>
          <w:bCs/>
          <w:lang w:val="es-ES"/>
        </w:rPr>
      </w:pPr>
      <w:r w:rsidRPr="00B25E2C">
        <w:rPr>
          <w:rFonts w:cstheme="minorHAnsi"/>
          <w:b/>
          <w:bCs/>
          <w:lang w:val="es-ES"/>
        </w:rPr>
        <w:t>Cuidados posteriores</w:t>
      </w:r>
    </w:p>
    <w:p w14:paraId="0F805E9C" w14:textId="77777777" w:rsidR="007F1932" w:rsidRPr="00B25E2C" w:rsidRDefault="007F1932" w:rsidP="00B25E2C">
      <w:pPr>
        <w:snapToGrid w:val="0"/>
        <w:spacing w:after="120" w:line="276" w:lineRule="auto"/>
        <w:rPr>
          <w:rFonts w:cstheme="minorHAnsi"/>
          <w:lang w:val="es-ES"/>
        </w:rPr>
      </w:pPr>
      <w:r w:rsidRPr="00B25E2C">
        <w:rPr>
          <w:rFonts w:cstheme="minorHAnsi"/>
          <w:lang w:val="es-ES"/>
        </w:rPr>
        <w:t>Después del retorno de circulación, el paciente requiere vigilancia y atención médica.</w:t>
      </w:r>
    </w:p>
    <w:p w14:paraId="4ABA33B4" w14:textId="77777777" w:rsidR="007F1932" w:rsidRPr="00B25E2C" w:rsidRDefault="007F1932" w:rsidP="00B25E2C">
      <w:pPr>
        <w:snapToGrid w:val="0"/>
        <w:spacing w:after="120" w:line="276" w:lineRule="auto"/>
        <w:rPr>
          <w:rFonts w:cstheme="minorHAnsi"/>
          <w:lang w:val="es-ES"/>
        </w:rPr>
      </w:pPr>
    </w:p>
    <w:p w14:paraId="645E6099" w14:textId="77777777" w:rsidR="007F1932" w:rsidRPr="00B25E2C" w:rsidRDefault="007F1932" w:rsidP="00B25E2C">
      <w:pPr>
        <w:snapToGrid w:val="0"/>
        <w:spacing w:after="120" w:line="276" w:lineRule="auto"/>
        <w:rPr>
          <w:rFonts w:cstheme="minorHAnsi"/>
          <w:color w:val="FF0000"/>
          <w:lang w:val="es-ES"/>
        </w:rPr>
      </w:pPr>
      <w:r w:rsidRPr="00B25E2C">
        <w:rPr>
          <w:rFonts w:cstheme="minorHAnsi"/>
          <w:color w:val="FF0000"/>
          <w:lang w:val="es-ES"/>
        </w:rPr>
        <w:t>Botón: Tener en cuenta</w:t>
      </w:r>
    </w:p>
    <w:p w14:paraId="13ACB01E" w14:textId="77777777" w:rsidR="007F1932" w:rsidRPr="00B25E2C" w:rsidRDefault="007F1932" w:rsidP="00B25E2C">
      <w:pPr>
        <w:snapToGrid w:val="0"/>
        <w:spacing w:after="120" w:line="276" w:lineRule="auto"/>
        <w:rPr>
          <w:rFonts w:cstheme="minorHAnsi"/>
          <w:lang w:val="es-ES"/>
        </w:rPr>
      </w:pPr>
      <w:r w:rsidRPr="00B25E2C">
        <w:rPr>
          <w:rFonts w:cstheme="minorHAnsi"/>
          <w:lang w:val="es-ES"/>
        </w:rPr>
        <w:t>Si un eslabón falla o se retrasa, disminuye la posibilidad de supervivencia.</w:t>
      </w:r>
    </w:p>
    <w:p w14:paraId="62ED1CE7" w14:textId="77777777" w:rsidR="007F1932" w:rsidRPr="00B25E2C" w:rsidRDefault="007F1932" w:rsidP="00B25E2C">
      <w:pPr>
        <w:snapToGrid w:val="0"/>
        <w:spacing w:after="120" w:line="276" w:lineRule="auto"/>
        <w:rPr>
          <w:rFonts w:cstheme="minorHAnsi"/>
          <w:lang w:val="es-ES"/>
        </w:rPr>
      </w:pPr>
    </w:p>
    <w:p w14:paraId="3D7AB7FD" w14:textId="77777777" w:rsidR="007F1932" w:rsidRPr="00B25E2C" w:rsidRDefault="007F1932" w:rsidP="00B25E2C">
      <w:pPr>
        <w:snapToGrid w:val="0"/>
        <w:spacing w:after="120" w:line="276" w:lineRule="auto"/>
        <w:rPr>
          <w:rFonts w:cstheme="minorHAnsi"/>
          <w:color w:val="FF0000"/>
          <w:lang w:val="es-ES"/>
        </w:rPr>
      </w:pPr>
      <w:r w:rsidRPr="00B25E2C">
        <w:rPr>
          <w:rFonts w:cstheme="minorHAnsi"/>
          <w:color w:val="FF0000"/>
          <w:lang w:val="es-ES"/>
        </w:rPr>
        <w:t>Botón: Recuerda</w:t>
      </w:r>
    </w:p>
    <w:p w14:paraId="27F1383B" w14:textId="3A23F697" w:rsidR="007F1932" w:rsidRPr="00B25E2C" w:rsidRDefault="007F1932" w:rsidP="00B25E2C">
      <w:pPr>
        <w:snapToGrid w:val="0"/>
        <w:spacing w:after="120" w:line="276" w:lineRule="auto"/>
        <w:rPr>
          <w:rFonts w:cstheme="minorHAnsi"/>
          <w:lang w:val="es-ES"/>
        </w:rPr>
      </w:pPr>
      <w:r w:rsidRPr="00B25E2C">
        <w:rPr>
          <w:rFonts w:cstheme="minorHAnsi"/>
          <w:lang w:val="es-ES"/>
        </w:rPr>
        <w:t>Reconocer, llamar, comprimir y desfibrilar son acciones clave</w:t>
      </w:r>
      <w:r w:rsidR="00674D4D">
        <w:rPr>
          <w:rFonts w:cstheme="minorHAnsi"/>
          <w:lang w:val="es-ES"/>
        </w:rPr>
        <w:t>s</w:t>
      </w:r>
      <w:r w:rsidRPr="00B25E2C">
        <w:rPr>
          <w:rFonts w:cstheme="minorHAnsi"/>
          <w:lang w:val="es-ES"/>
        </w:rPr>
        <w:t>.</w:t>
      </w:r>
    </w:p>
    <w:p w14:paraId="6C0708AC" w14:textId="77777777" w:rsidR="007F1932" w:rsidRPr="00B25E2C" w:rsidRDefault="007F1932" w:rsidP="00B25E2C">
      <w:pPr>
        <w:snapToGrid w:val="0"/>
        <w:spacing w:after="120" w:line="276" w:lineRule="auto"/>
        <w:rPr>
          <w:rFonts w:cstheme="minorHAnsi"/>
          <w:lang w:val="es-ES"/>
        </w:rPr>
      </w:pPr>
      <w:r w:rsidRPr="00B25E2C">
        <w:rPr>
          <w:rFonts w:cstheme="minorHAnsi"/>
          <w:lang w:val="es-ES"/>
        </w:rPr>
        <w:br w:type="page"/>
      </w:r>
    </w:p>
    <w:p w14:paraId="64E49522" w14:textId="77777777" w:rsidR="00C2742F" w:rsidRPr="00B25E2C" w:rsidRDefault="00C2742F" w:rsidP="00B25E2C">
      <w:pPr>
        <w:snapToGrid w:val="0"/>
        <w:spacing w:after="120" w:line="276" w:lineRule="auto"/>
        <w:rPr>
          <w:rFonts w:cstheme="minorHAnsi"/>
          <w:b/>
          <w:bCs/>
          <w:sz w:val="32"/>
          <w:szCs w:val="32"/>
          <w:lang w:val="es-ES"/>
        </w:rPr>
      </w:pPr>
      <w:r w:rsidRPr="00B25E2C">
        <w:rPr>
          <w:rFonts w:cstheme="minorHAnsi"/>
          <w:b/>
          <w:bCs/>
          <w:sz w:val="32"/>
          <w:szCs w:val="32"/>
          <w:lang w:val="es-ES"/>
        </w:rPr>
        <w:lastRenderedPageBreak/>
        <w:t>RCP de alta calidad</w:t>
      </w:r>
    </w:p>
    <w:p w14:paraId="303A33DC" w14:textId="77777777" w:rsidR="00B25E2C" w:rsidRPr="00B25E2C" w:rsidRDefault="00B25E2C" w:rsidP="00B25E2C">
      <w:pPr>
        <w:snapToGrid w:val="0"/>
        <w:spacing w:after="120" w:line="276" w:lineRule="auto"/>
        <w:rPr>
          <w:rFonts w:cstheme="minorHAnsi"/>
          <w:color w:val="FF0000"/>
          <w:lang w:val="es-ES"/>
        </w:rPr>
      </w:pPr>
      <w:r w:rsidRPr="00B25E2C">
        <w:rPr>
          <w:rFonts w:cstheme="minorHAnsi"/>
          <w:color w:val="FF0000"/>
          <w:lang w:val="es-ES"/>
        </w:rPr>
        <w:t>La imagen se encuentra en la carpeta Imágenes</w:t>
      </w:r>
      <w:r>
        <w:rPr>
          <w:rFonts w:cstheme="minorHAnsi"/>
          <w:color w:val="FF0000"/>
          <w:lang w:val="es-ES"/>
        </w:rPr>
        <w:t xml:space="preserve"> como Imagen 3.</w:t>
      </w:r>
    </w:p>
    <w:p w14:paraId="43E45816" w14:textId="77777777" w:rsidR="00987B30" w:rsidRPr="00B25E2C" w:rsidRDefault="00987B30" w:rsidP="00B25E2C">
      <w:pPr>
        <w:snapToGrid w:val="0"/>
        <w:spacing w:after="120" w:line="276" w:lineRule="auto"/>
        <w:rPr>
          <w:rFonts w:cstheme="minorHAnsi"/>
          <w:lang w:val="es-ES"/>
        </w:rPr>
      </w:pPr>
      <w:r w:rsidRPr="00B25E2C">
        <w:rPr>
          <w:rFonts w:cstheme="minorHAnsi"/>
          <w:noProof/>
          <w:lang w:val="es-ES"/>
        </w:rPr>
        <w:drawing>
          <wp:inline distT="0" distB="0" distL="0" distR="0" wp14:anchorId="5FA4A3EA" wp14:editId="4A3127B1">
            <wp:extent cx="3929974" cy="3145239"/>
            <wp:effectExtent l="0" t="0" r="0" b="4445"/>
            <wp:docPr id="5162494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49457" name="Picture 5162494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41483" cy="3154450"/>
                    </a:xfrm>
                    <a:prstGeom prst="rect">
                      <a:avLst/>
                    </a:prstGeom>
                  </pic:spPr>
                </pic:pic>
              </a:graphicData>
            </a:graphic>
          </wp:inline>
        </w:drawing>
      </w:r>
    </w:p>
    <w:p w14:paraId="2A1423AD" w14:textId="77777777" w:rsidR="00C2742F" w:rsidRPr="00B25E2C" w:rsidRDefault="00C2742F" w:rsidP="00B25E2C">
      <w:pPr>
        <w:snapToGrid w:val="0"/>
        <w:spacing w:after="120" w:line="276" w:lineRule="auto"/>
        <w:rPr>
          <w:rFonts w:cstheme="minorHAnsi"/>
          <w:lang w:val="es-ES"/>
        </w:rPr>
      </w:pPr>
      <w:r w:rsidRPr="00B25E2C">
        <w:rPr>
          <w:rFonts w:cstheme="minorHAnsi"/>
          <w:lang w:val="es-ES"/>
        </w:rPr>
        <w:t>La RCP de alta calidad busca mantener la circulación de sangre mediante compresiones torácicas efectivas.</w:t>
      </w:r>
    </w:p>
    <w:p w14:paraId="61A97BF6" w14:textId="77777777" w:rsidR="00C2742F" w:rsidRPr="00B25E2C" w:rsidRDefault="00C2742F" w:rsidP="00B25E2C">
      <w:pPr>
        <w:snapToGrid w:val="0"/>
        <w:spacing w:after="120" w:line="276" w:lineRule="auto"/>
        <w:rPr>
          <w:rFonts w:cstheme="minorHAnsi"/>
          <w:lang w:val="es-ES"/>
        </w:rPr>
      </w:pPr>
      <w:r w:rsidRPr="00B25E2C">
        <w:rPr>
          <w:rFonts w:cstheme="minorHAnsi"/>
          <w:lang w:val="es-ES"/>
        </w:rPr>
        <w:t>El paciente debe estar boca arriba sobre una superficie firme. El reanimador se ubica a un lado del tórax.</w:t>
      </w:r>
    </w:p>
    <w:p w14:paraId="3E057D96" w14:textId="77777777" w:rsidR="00C2742F" w:rsidRPr="00B25E2C" w:rsidRDefault="00C2742F" w:rsidP="00B25E2C">
      <w:pPr>
        <w:snapToGrid w:val="0"/>
        <w:spacing w:after="120" w:line="276" w:lineRule="auto"/>
        <w:rPr>
          <w:rFonts w:cstheme="minorHAnsi"/>
          <w:lang w:val="es-ES"/>
        </w:rPr>
      </w:pPr>
      <w:r w:rsidRPr="00B25E2C">
        <w:rPr>
          <w:rFonts w:cstheme="minorHAnsi"/>
          <w:lang w:val="es-ES"/>
        </w:rPr>
        <w:t>Coloca el talón de una mano en el centro del pecho, sobre la mitad inferior del esternón. Coloca la otra mano encima. Mantén los brazos rectos y los hombros alineados sobre las manos.</w:t>
      </w:r>
    </w:p>
    <w:p w14:paraId="73AFA893" w14:textId="77777777" w:rsidR="00C2742F" w:rsidRPr="00B25E2C" w:rsidRDefault="00C2742F" w:rsidP="00B25E2C">
      <w:pPr>
        <w:snapToGrid w:val="0"/>
        <w:spacing w:after="120" w:line="276" w:lineRule="auto"/>
        <w:rPr>
          <w:rFonts w:cstheme="minorHAnsi"/>
          <w:lang w:val="es-ES"/>
        </w:rPr>
      </w:pPr>
      <w:r w:rsidRPr="00B25E2C">
        <w:rPr>
          <w:rFonts w:cstheme="minorHAnsi"/>
          <w:lang w:val="es-ES"/>
        </w:rPr>
        <w:t>Las compresiones deben cumplir estas características:</w:t>
      </w:r>
    </w:p>
    <w:p w14:paraId="34E2FB60" w14:textId="77777777" w:rsidR="00C2742F" w:rsidRPr="00B25E2C" w:rsidRDefault="00C2742F" w:rsidP="00B25E2C">
      <w:pPr>
        <w:snapToGrid w:val="0"/>
        <w:spacing w:after="120" w:line="276" w:lineRule="auto"/>
        <w:rPr>
          <w:rFonts w:cstheme="minorHAnsi"/>
          <w:lang w:val="es-ES"/>
        </w:rPr>
      </w:pPr>
    </w:p>
    <w:p w14:paraId="02D261FA" w14:textId="77777777" w:rsidR="00C2742F" w:rsidRPr="00B25E2C" w:rsidRDefault="00C2742F" w:rsidP="00B25E2C">
      <w:pPr>
        <w:snapToGrid w:val="0"/>
        <w:spacing w:after="120" w:line="276" w:lineRule="auto"/>
        <w:rPr>
          <w:rFonts w:cstheme="minorHAnsi"/>
          <w:color w:val="FF0000"/>
          <w:lang w:val="es-ES"/>
        </w:rPr>
      </w:pPr>
      <w:r w:rsidRPr="00B25E2C">
        <w:rPr>
          <w:rFonts w:cstheme="minorHAnsi"/>
          <w:color w:val="FF0000"/>
          <w:lang w:val="es-ES"/>
        </w:rPr>
        <w:t>Realizar una imagen como la que se presenta, los textos son:</w:t>
      </w:r>
    </w:p>
    <w:p w14:paraId="5C056DF7" w14:textId="77777777" w:rsidR="00C2742F" w:rsidRPr="00B25E2C" w:rsidRDefault="00C2742F" w:rsidP="00B25E2C">
      <w:pPr>
        <w:snapToGrid w:val="0"/>
        <w:spacing w:after="120" w:line="276" w:lineRule="auto"/>
        <w:rPr>
          <w:rFonts w:cstheme="minorHAnsi"/>
          <w:color w:val="FF0000"/>
          <w:lang w:val="es-ES"/>
        </w:rPr>
      </w:pPr>
      <w:r w:rsidRPr="00B25E2C">
        <w:rPr>
          <w:rFonts w:cstheme="minorHAnsi"/>
          <w:color w:val="FF0000"/>
          <w:lang w:val="es-ES"/>
        </w:rPr>
        <w:t>Profundidad de 5 a 6 cm.</w:t>
      </w:r>
    </w:p>
    <w:p w14:paraId="575874C6" w14:textId="77777777" w:rsidR="00C2742F" w:rsidRPr="00B25E2C" w:rsidRDefault="00C2742F" w:rsidP="00B25E2C">
      <w:pPr>
        <w:snapToGrid w:val="0"/>
        <w:spacing w:after="120" w:line="276" w:lineRule="auto"/>
        <w:rPr>
          <w:rFonts w:cstheme="minorHAnsi"/>
          <w:color w:val="FF0000"/>
          <w:lang w:val="es-ES"/>
        </w:rPr>
      </w:pPr>
      <w:r w:rsidRPr="00B25E2C">
        <w:rPr>
          <w:rFonts w:cstheme="minorHAnsi"/>
          <w:color w:val="FF0000"/>
          <w:lang w:val="es-ES"/>
        </w:rPr>
        <w:t>Frecuencia de 100 a 120 compresiones por minuto.</w:t>
      </w:r>
    </w:p>
    <w:p w14:paraId="7784AAD1" w14:textId="77777777" w:rsidR="00C2742F" w:rsidRPr="00B25E2C" w:rsidRDefault="00C2742F" w:rsidP="00B25E2C">
      <w:pPr>
        <w:snapToGrid w:val="0"/>
        <w:spacing w:after="120" w:line="276" w:lineRule="auto"/>
        <w:rPr>
          <w:rFonts w:cstheme="minorHAnsi"/>
          <w:color w:val="FF0000"/>
          <w:lang w:val="es-ES"/>
        </w:rPr>
      </w:pPr>
      <w:r w:rsidRPr="00B25E2C">
        <w:rPr>
          <w:rFonts w:cstheme="minorHAnsi"/>
          <w:color w:val="FF0000"/>
          <w:lang w:val="es-ES"/>
        </w:rPr>
        <w:t>Retroceso completo del tórax.</w:t>
      </w:r>
    </w:p>
    <w:p w14:paraId="3799FA6E" w14:textId="77777777" w:rsidR="00C2742F" w:rsidRPr="00B25E2C" w:rsidRDefault="00C2742F" w:rsidP="00B25E2C">
      <w:pPr>
        <w:snapToGrid w:val="0"/>
        <w:spacing w:after="120" w:line="276" w:lineRule="auto"/>
        <w:rPr>
          <w:rFonts w:cstheme="minorHAnsi"/>
          <w:color w:val="FF0000"/>
          <w:lang w:val="es-ES"/>
        </w:rPr>
      </w:pPr>
      <w:r w:rsidRPr="00B25E2C">
        <w:rPr>
          <w:rFonts w:cstheme="minorHAnsi"/>
          <w:color w:val="FF0000"/>
          <w:lang w:val="es-ES"/>
        </w:rPr>
        <w:t>Interrupciones mínimas.</w:t>
      </w:r>
    </w:p>
    <w:p w14:paraId="29291405" w14:textId="77777777" w:rsidR="007F1932" w:rsidRPr="00B25E2C" w:rsidRDefault="00C2742F" w:rsidP="00B25E2C">
      <w:pPr>
        <w:snapToGrid w:val="0"/>
        <w:spacing w:after="120" w:line="276" w:lineRule="auto"/>
        <w:rPr>
          <w:rFonts w:cstheme="minorHAnsi"/>
          <w:color w:val="FF0000"/>
          <w:lang w:val="es-ES"/>
        </w:rPr>
      </w:pPr>
      <w:r w:rsidRPr="00B25E2C">
        <w:rPr>
          <w:rFonts w:cstheme="minorHAnsi"/>
          <w:color w:val="FF0000"/>
          <w:lang w:val="es-ES"/>
        </w:rPr>
        <w:t>Buena postura del reanimador.</w:t>
      </w:r>
    </w:p>
    <w:p w14:paraId="27F1D74A" w14:textId="77777777" w:rsidR="00C2742F" w:rsidRPr="00B25E2C" w:rsidRDefault="00C2742F" w:rsidP="00B25E2C">
      <w:pPr>
        <w:snapToGrid w:val="0"/>
        <w:spacing w:after="120" w:line="276" w:lineRule="auto"/>
        <w:rPr>
          <w:rFonts w:cstheme="minorHAnsi"/>
          <w:lang w:val="es-ES"/>
        </w:rPr>
      </w:pPr>
      <w:r w:rsidRPr="00B25E2C">
        <w:rPr>
          <w:rFonts w:cstheme="minorHAnsi"/>
          <w:noProof/>
        </w:rPr>
        <w:lastRenderedPageBreak/>
        <w:drawing>
          <wp:inline distT="0" distB="0" distL="0" distR="0" wp14:anchorId="5ACC896A" wp14:editId="73C098B9">
            <wp:extent cx="3491865" cy="2354094"/>
            <wp:effectExtent l="0" t="0" r="0" b="0"/>
            <wp:docPr id="13024209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1">
                      <a:extLst>
                        <a:ext uri="{28A0092B-C50C-407E-A947-70E740481C1C}">
                          <a14:useLocalDpi xmlns:a14="http://schemas.microsoft.com/office/drawing/2010/main" val="0"/>
                        </a:ext>
                      </a:extLst>
                    </a:blip>
                    <a:srcRect b="9687"/>
                    <a:stretch/>
                  </pic:blipFill>
                  <pic:spPr bwMode="auto">
                    <a:xfrm>
                      <a:off x="0" y="0"/>
                      <a:ext cx="3503681" cy="2362060"/>
                    </a:xfrm>
                    <a:prstGeom prst="rect">
                      <a:avLst/>
                    </a:prstGeom>
                    <a:noFill/>
                    <a:ln>
                      <a:noFill/>
                    </a:ln>
                    <a:extLst>
                      <a:ext uri="{53640926-AAD7-44D8-BBD7-CCE9431645EC}">
                        <a14:shadowObscured xmlns:a14="http://schemas.microsoft.com/office/drawing/2010/main"/>
                      </a:ext>
                    </a:extLst>
                  </pic:spPr>
                </pic:pic>
              </a:graphicData>
            </a:graphic>
          </wp:inline>
        </w:drawing>
      </w:r>
    </w:p>
    <w:p w14:paraId="03DCF2B3" w14:textId="77777777" w:rsidR="00987B30" w:rsidRPr="00B25E2C" w:rsidRDefault="00987B30" w:rsidP="00B25E2C">
      <w:pPr>
        <w:snapToGrid w:val="0"/>
        <w:spacing w:after="120" w:line="276" w:lineRule="auto"/>
        <w:rPr>
          <w:rFonts w:cstheme="minorHAnsi"/>
          <w:color w:val="FF0000"/>
          <w:lang w:val="es-ES"/>
        </w:rPr>
      </w:pPr>
      <w:r w:rsidRPr="00B25E2C">
        <w:rPr>
          <w:rFonts w:cstheme="minorHAnsi"/>
          <w:color w:val="FF0000"/>
          <w:lang w:val="es-ES"/>
        </w:rPr>
        <w:t>Video</w:t>
      </w:r>
    </w:p>
    <w:p w14:paraId="4E577513" w14:textId="77777777" w:rsidR="00987B30" w:rsidRPr="00B25E2C" w:rsidRDefault="00987B30" w:rsidP="00B25E2C">
      <w:pPr>
        <w:snapToGrid w:val="0"/>
        <w:spacing w:after="120" w:line="276" w:lineRule="auto"/>
        <w:rPr>
          <w:rFonts w:cstheme="minorHAnsi"/>
          <w:lang w:val="es-ES"/>
        </w:rPr>
      </w:pPr>
      <w:r w:rsidRPr="00B25E2C">
        <w:rPr>
          <w:rFonts w:cstheme="minorHAnsi"/>
          <w:lang w:val="es-ES"/>
        </w:rPr>
        <w:t>Te invitamos a ver el siguiente video, el cual muestra el paso a paso de actuación ante una persona inconsciente que no respira normalmente.</w:t>
      </w:r>
    </w:p>
    <w:p w14:paraId="0C332EA6" w14:textId="77777777" w:rsidR="00987B30" w:rsidRPr="00B25E2C" w:rsidRDefault="00987B30" w:rsidP="00B25E2C">
      <w:pPr>
        <w:snapToGrid w:val="0"/>
        <w:spacing w:after="120" w:line="276" w:lineRule="auto"/>
        <w:rPr>
          <w:rFonts w:cstheme="minorHAnsi"/>
          <w:lang w:val="es-ES"/>
        </w:rPr>
      </w:pPr>
      <w:r w:rsidRPr="00B25E2C">
        <w:rPr>
          <w:rFonts w:cstheme="minorHAnsi"/>
          <w:color w:val="FF0000"/>
          <w:lang w:val="es-ES"/>
        </w:rPr>
        <w:t>(Vincular video 2).</w:t>
      </w:r>
    </w:p>
    <w:p w14:paraId="22915A7E" w14:textId="77777777" w:rsidR="00987B30" w:rsidRPr="00B25E2C" w:rsidRDefault="00987B30" w:rsidP="00B25E2C">
      <w:pPr>
        <w:snapToGrid w:val="0"/>
        <w:spacing w:after="120" w:line="276" w:lineRule="auto"/>
        <w:rPr>
          <w:rFonts w:cstheme="minorHAnsi"/>
          <w:lang w:val="es-ES"/>
        </w:rPr>
      </w:pPr>
    </w:p>
    <w:p w14:paraId="3D49527D" w14:textId="77777777" w:rsidR="00987B30" w:rsidRPr="00B25E2C" w:rsidRDefault="00987B30" w:rsidP="00B25E2C">
      <w:pPr>
        <w:snapToGrid w:val="0"/>
        <w:spacing w:after="120" w:line="276" w:lineRule="auto"/>
        <w:rPr>
          <w:rFonts w:cstheme="minorHAnsi"/>
          <w:color w:val="FF0000"/>
          <w:lang w:val="es-ES"/>
        </w:rPr>
      </w:pPr>
      <w:r w:rsidRPr="00B25E2C">
        <w:rPr>
          <w:rFonts w:cstheme="minorHAnsi"/>
          <w:color w:val="FF0000"/>
          <w:lang w:val="es-ES"/>
        </w:rPr>
        <w:t>Botón: Atención</w:t>
      </w:r>
    </w:p>
    <w:p w14:paraId="40EE6086" w14:textId="77777777" w:rsidR="00987B30" w:rsidRPr="00B25E2C" w:rsidRDefault="00987B30" w:rsidP="00B25E2C">
      <w:pPr>
        <w:snapToGrid w:val="0"/>
        <w:spacing w:after="120" w:line="276" w:lineRule="auto"/>
        <w:rPr>
          <w:rFonts w:cstheme="minorHAnsi"/>
          <w:lang w:val="es-ES"/>
        </w:rPr>
      </w:pPr>
      <w:r w:rsidRPr="00B25E2C">
        <w:rPr>
          <w:rFonts w:cstheme="minorHAnsi"/>
          <w:lang w:val="es-ES"/>
        </w:rPr>
        <w:t>Inicia compresiones cuanto antes si la persona no responde y no respira normalmente.</w:t>
      </w:r>
    </w:p>
    <w:p w14:paraId="13F9C9BA" w14:textId="77777777" w:rsidR="00987B30" w:rsidRPr="00B25E2C" w:rsidRDefault="00987B30" w:rsidP="00B25E2C">
      <w:pPr>
        <w:snapToGrid w:val="0"/>
        <w:spacing w:after="120" w:line="276" w:lineRule="auto"/>
        <w:rPr>
          <w:rFonts w:cstheme="minorHAnsi"/>
          <w:lang w:val="es-ES"/>
        </w:rPr>
      </w:pPr>
    </w:p>
    <w:p w14:paraId="70BC9E43" w14:textId="77777777" w:rsidR="00987B30" w:rsidRPr="00B25E2C" w:rsidRDefault="00987B30" w:rsidP="00B25E2C">
      <w:pPr>
        <w:snapToGrid w:val="0"/>
        <w:spacing w:after="120" w:line="276" w:lineRule="auto"/>
        <w:rPr>
          <w:rFonts w:cstheme="minorHAnsi"/>
          <w:color w:val="FF0000"/>
          <w:lang w:val="es-ES"/>
        </w:rPr>
      </w:pPr>
      <w:r w:rsidRPr="00B25E2C">
        <w:rPr>
          <w:rFonts w:cstheme="minorHAnsi"/>
          <w:color w:val="FF0000"/>
          <w:lang w:val="es-ES"/>
        </w:rPr>
        <w:t>Botón: No hacer</w:t>
      </w:r>
    </w:p>
    <w:p w14:paraId="0F106B4D" w14:textId="77777777" w:rsidR="00987B30" w:rsidRPr="00B25E2C" w:rsidRDefault="00987B30" w:rsidP="00B25E2C">
      <w:pPr>
        <w:snapToGrid w:val="0"/>
        <w:spacing w:after="120" w:line="276" w:lineRule="auto"/>
        <w:rPr>
          <w:rFonts w:cstheme="minorHAnsi"/>
          <w:lang w:val="es-ES"/>
        </w:rPr>
      </w:pPr>
      <w:r w:rsidRPr="00B25E2C">
        <w:rPr>
          <w:rFonts w:cstheme="minorHAnsi"/>
          <w:lang w:val="es-ES"/>
        </w:rPr>
        <w:t>No comprimas sobre el abdomen, costillas o parte baja del esternón.</w:t>
      </w:r>
    </w:p>
    <w:p w14:paraId="03F11F4D" w14:textId="77777777" w:rsidR="00987B30" w:rsidRPr="00B25E2C" w:rsidRDefault="00987B30" w:rsidP="00B25E2C">
      <w:pPr>
        <w:snapToGrid w:val="0"/>
        <w:spacing w:after="120" w:line="276" w:lineRule="auto"/>
        <w:rPr>
          <w:rFonts w:cstheme="minorHAnsi"/>
          <w:lang w:val="es-ES"/>
        </w:rPr>
      </w:pPr>
    </w:p>
    <w:p w14:paraId="544A7489" w14:textId="77777777" w:rsidR="00987B30" w:rsidRPr="00B25E2C" w:rsidRDefault="00987B30" w:rsidP="00B25E2C">
      <w:pPr>
        <w:snapToGrid w:val="0"/>
        <w:spacing w:after="120" w:line="276" w:lineRule="auto"/>
        <w:rPr>
          <w:rFonts w:cstheme="minorHAnsi"/>
          <w:color w:val="FF0000"/>
          <w:lang w:val="es-ES"/>
        </w:rPr>
      </w:pPr>
      <w:r w:rsidRPr="00B25E2C">
        <w:rPr>
          <w:rFonts w:cstheme="minorHAnsi"/>
          <w:color w:val="FF0000"/>
          <w:lang w:val="es-ES"/>
        </w:rPr>
        <w:t>Botón: Practica</w:t>
      </w:r>
    </w:p>
    <w:p w14:paraId="47658203" w14:textId="77777777" w:rsidR="00987B30" w:rsidRPr="00B25E2C" w:rsidRDefault="00987B30" w:rsidP="00B25E2C">
      <w:pPr>
        <w:snapToGrid w:val="0"/>
        <w:spacing w:after="120" w:line="276" w:lineRule="auto"/>
        <w:rPr>
          <w:rFonts w:cstheme="minorHAnsi"/>
          <w:lang w:val="es-ES"/>
        </w:rPr>
      </w:pPr>
      <w:r w:rsidRPr="00B25E2C">
        <w:rPr>
          <w:rFonts w:cstheme="minorHAnsi"/>
          <w:lang w:val="es-ES"/>
        </w:rPr>
        <w:t>Realiza compresiones durante 30 segundos manteniendo ritmo, profundidad y postura.</w:t>
      </w:r>
    </w:p>
    <w:p w14:paraId="1C39898E" w14:textId="77777777" w:rsidR="00987B30" w:rsidRPr="00B25E2C" w:rsidRDefault="00987B30" w:rsidP="00B25E2C">
      <w:pPr>
        <w:snapToGrid w:val="0"/>
        <w:spacing w:after="120" w:line="276" w:lineRule="auto"/>
        <w:rPr>
          <w:rFonts w:cstheme="minorHAnsi"/>
          <w:lang w:val="es-ES"/>
        </w:rPr>
      </w:pPr>
      <w:r w:rsidRPr="00B25E2C">
        <w:rPr>
          <w:rFonts w:cstheme="minorHAnsi"/>
          <w:lang w:val="es-ES"/>
        </w:rPr>
        <w:br w:type="page"/>
      </w:r>
    </w:p>
    <w:p w14:paraId="665EC59B" w14:textId="77777777" w:rsidR="00D32347" w:rsidRPr="00B25E2C" w:rsidRDefault="00D32347" w:rsidP="00B25E2C">
      <w:pPr>
        <w:snapToGrid w:val="0"/>
        <w:spacing w:after="120" w:line="276" w:lineRule="auto"/>
        <w:rPr>
          <w:rFonts w:cstheme="minorHAnsi"/>
          <w:b/>
          <w:bCs/>
          <w:sz w:val="32"/>
          <w:szCs w:val="32"/>
          <w:lang w:val="es-ES"/>
        </w:rPr>
      </w:pPr>
      <w:r w:rsidRPr="00B25E2C">
        <w:rPr>
          <w:rFonts w:cstheme="minorHAnsi"/>
          <w:b/>
          <w:bCs/>
          <w:sz w:val="32"/>
          <w:szCs w:val="32"/>
          <w:lang w:val="es-ES"/>
        </w:rPr>
        <w:lastRenderedPageBreak/>
        <w:t>Errores frecuentes en las compresiones</w:t>
      </w:r>
    </w:p>
    <w:p w14:paraId="5CCFADEA" w14:textId="77777777" w:rsidR="00D32347" w:rsidRPr="00B25E2C" w:rsidRDefault="00D32347" w:rsidP="00B25E2C">
      <w:pPr>
        <w:snapToGrid w:val="0"/>
        <w:spacing w:after="120" w:line="276" w:lineRule="auto"/>
        <w:rPr>
          <w:rFonts w:cstheme="minorHAnsi"/>
          <w:lang w:val="es-ES"/>
        </w:rPr>
      </w:pPr>
      <w:r w:rsidRPr="00B25E2C">
        <w:rPr>
          <w:rFonts w:cstheme="minorHAnsi"/>
          <w:lang w:val="es-ES"/>
        </w:rPr>
        <w:t>Los errores durante las compresiones reducen la efectividad de la RCP.</w:t>
      </w:r>
    </w:p>
    <w:p w14:paraId="264FC559" w14:textId="77777777" w:rsidR="00D32347" w:rsidRPr="00B25E2C" w:rsidRDefault="00D32347" w:rsidP="00B25E2C">
      <w:pPr>
        <w:snapToGrid w:val="0"/>
        <w:spacing w:after="120" w:line="276" w:lineRule="auto"/>
        <w:rPr>
          <w:rFonts w:cstheme="minorHAnsi"/>
          <w:lang w:val="es-ES"/>
        </w:rPr>
      </w:pPr>
      <w:r w:rsidRPr="00B25E2C">
        <w:rPr>
          <w:rFonts w:cstheme="minorHAnsi"/>
          <w:lang w:val="es-ES"/>
        </w:rPr>
        <w:t>Los errores más frecuentes son:</w:t>
      </w:r>
    </w:p>
    <w:p w14:paraId="5D52AAEA" w14:textId="77777777" w:rsidR="00B25E2C" w:rsidRPr="00B25E2C" w:rsidRDefault="00B25E2C" w:rsidP="00B25E2C">
      <w:pPr>
        <w:snapToGrid w:val="0"/>
        <w:spacing w:after="120" w:line="276" w:lineRule="auto"/>
        <w:rPr>
          <w:rFonts w:cstheme="minorHAnsi"/>
          <w:color w:val="FF0000"/>
          <w:lang w:val="es-ES"/>
        </w:rPr>
      </w:pPr>
      <w:r w:rsidRPr="00B25E2C">
        <w:rPr>
          <w:rFonts w:cstheme="minorHAnsi"/>
          <w:color w:val="FF0000"/>
          <w:lang w:val="es-ES"/>
        </w:rPr>
        <w:t>La imagen se encuentra en la carpeta Imágenes</w:t>
      </w:r>
      <w:r>
        <w:rPr>
          <w:rFonts w:cstheme="minorHAnsi"/>
          <w:color w:val="FF0000"/>
          <w:lang w:val="es-ES"/>
        </w:rPr>
        <w:t xml:space="preserve"> como Imagen 4.</w:t>
      </w:r>
    </w:p>
    <w:p w14:paraId="4773CD11" w14:textId="77777777" w:rsidR="00D32347" w:rsidRPr="00B25E2C" w:rsidRDefault="00D32347" w:rsidP="00B25E2C">
      <w:pPr>
        <w:snapToGrid w:val="0"/>
        <w:spacing w:after="120" w:line="276" w:lineRule="auto"/>
        <w:rPr>
          <w:rFonts w:cstheme="minorHAnsi"/>
          <w:lang w:val="es-ES"/>
        </w:rPr>
      </w:pPr>
      <w:r w:rsidRPr="00B25E2C">
        <w:rPr>
          <w:rFonts w:cstheme="minorHAnsi"/>
          <w:noProof/>
          <w:lang w:val="es-ES"/>
        </w:rPr>
        <w:drawing>
          <wp:inline distT="0" distB="0" distL="0" distR="0" wp14:anchorId="3EAFDCA8" wp14:editId="7BB0DEC9">
            <wp:extent cx="5943600" cy="3962400"/>
            <wp:effectExtent l="0" t="0" r="0" b="0"/>
            <wp:docPr id="18839363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36394" name="Picture 18839363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08EDAE5" w14:textId="77777777" w:rsidR="00D32347" w:rsidRPr="00B25E2C" w:rsidRDefault="00D32347" w:rsidP="00B25E2C">
      <w:pPr>
        <w:snapToGrid w:val="0"/>
        <w:spacing w:after="120" w:line="276" w:lineRule="auto"/>
        <w:rPr>
          <w:rFonts w:cstheme="minorHAnsi"/>
          <w:lang w:val="es-ES"/>
        </w:rPr>
      </w:pPr>
    </w:p>
    <w:p w14:paraId="4370553D" w14:textId="77777777" w:rsidR="00D32347" w:rsidRPr="00B25E2C" w:rsidRDefault="00D32347" w:rsidP="00B25E2C">
      <w:pPr>
        <w:snapToGrid w:val="0"/>
        <w:spacing w:after="120" w:line="276" w:lineRule="auto"/>
        <w:rPr>
          <w:rFonts w:cstheme="minorHAnsi"/>
          <w:lang w:val="es-ES"/>
        </w:rPr>
      </w:pPr>
      <w:r w:rsidRPr="00B25E2C">
        <w:rPr>
          <w:rFonts w:cstheme="minorHAnsi"/>
          <w:lang w:val="es-ES"/>
        </w:rPr>
        <w:t>Las compresiones superficiales no generan circulación suficiente. El ritmo demasiado lento reduce el flujo de sangre. El ritmo demasiado rápido puede impedir que el tórax vuelva a expandirse. No permitir el retroceso completo afecta el llenado del corazón entre compresiones.</w:t>
      </w:r>
    </w:p>
    <w:p w14:paraId="4782DB07" w14:textId="77777777" w:rsidR="00D32347" w:rsidRPr="00B25E2C" w:rsidRDefault="00D32347" w:rsidP="00B25E2C">
      <w:pPr>
        <w:snapToGrid w:val="0"/>
        <w:spacing w:after="120" w:line="276" w:lineRule="auto"/>
        <w:rPr>
          <w:rFonts w:cstheme="minorHAnsi"/>
          <w:lang w:val="es-ES"/>
        </w:rPr>
      </w:pPr>
    </w:p>
    <w:p w14:paraId="02197B88" w14:textId="77777777" w:rsidR="00D32347" w:rsidRPr="00B25E2C" w:rsidRDefault="00D32347" w:rsidP="00B25E2C">
      <w:pPr>
        <w:snapToGrid w:val="0"/>
        <w:spacing w:after="120" w:line="276" w:lineRule="auto"/>
        <w:rPr>
          <w:rFonts w:cstheme="minorHAnsi"/>
          <w:b/>
          <w:bCs/>
          <w:lang w:val="es-ES"/>
        </w:rPr>
      </w:pPr>
      <w:r w:rsidRPr="00B25E2C">
        <w:rPr>
          <w:rFonts w:cstheme="minorHAnsi"/>
          <w:b/>
          <w:bCs/>
          <w:lang w:val="es-ES"/>
        </w:rPr>
        <w:t>Correcto vs. incorrecto en RCP</w:t>
      </w:r>
    </w:p>
    <w:p w14:paraId="26A4B7AC" w14:textId="77777777" w:rsidR="00D32347" w:rsidRPr="00B25E2C" w:rsidRDefault="00D32347" w:rsidP="00B25E2C">
      <w:pPr>
        <w:snapToGrid w:val="0"/>
        <w:spacing w:after="120" w:line="276" w:lineRule="auto"/>
        <w:rPr>
          <w:rFonts w:cstheme="minorHAnsi"/>
          <w:color w:val="FF0000"/>
          <w:lang w:val="es-ES"/>
        </w:rPr>
      </w:pPr>
      <w:r w:rsidRPr="00B25E2C">
        <w:rPr>
          <w:rFonts w:cstheme="minorHAnsi"/>
          <w:color w:val="FF0000"/>
          <w:lang w:val="es-ES"/>
        </w:rPr>
        <w:t>Comparativo</w:t>
      </w:r>
    </w:p>
    <w:p w14:paraId="1826FBDC" w14:textId="77777777" w:rsidR="00D32347" w:rsidRPr="00B25E2C" w:rsidRDefault="00D32347" w:rsidP="00B25E2C">
      <w:pPr>
        <w:snapToGrid w:val="0"/>
        <w:spacing w:after="120" w:line="276" w:lineRule="auto"/>
        <w:rPr>
          <w:rFonts w:cstheme="minorHAnsi"/>
          <w:b/>
          <w:bCs/>
          <w:lang w:val="es-ES"/>
        </w:rPr>
      </w:pPr>
      <w:r w:rsidRPr="00B25E2C">
        <w:rPr>
          <w:rFonts w:cstheme="minorHAnsi"/>
          <w:b/>
          <w:bCs/>
          <w:lang w:val="es-ES"/>
        </w:rPr>
        <w:t>Columna correcta:</w:t>
      </w:r>
    </w:p>
    <w:p w14:paraId="2A98DE25" w14:textId="77777777" w:rsidR="00D32347" w:rsidRPr="00B25E2C" w:rsidRDefault="00D32347" w:rsidP="00B25E2C">
      <w:pPr>
        <w:pStyle w:val="ListParagraph"/>
        <w:numPr>
          <w:ilvl w:val="0"/>
          <w:numId w:val="6"/>
        </w:numPr>
        <w:snapToGrid w:val="0"/>
        <w:spacing w:after="120" w:line="276" w:lineRule="auto"/>
        <w:contextualSpacing w:val="0"/>
        <w:rPr>
          <w:rFonts w:cstheme="minorHAnsi"/>
          <w:lang w:val="es-ES"/>
        </w:rPr>
      </w:pPr>
      <w:r w:rsidRPr="00B25E2C">
        <w:rPr>
          <w:rFonts w:cstheme="minorHAnsi"/>
          <w:lang w:val="es-ES"/>
        </w:rPr>
        <w:t>Brazos rectos.</w:t>
      </w:r>
    </w:p>
    <w:p w14:paraId="458F0643" w14:textId="77777777" w:rsidR="00D32347" w:rsidRPr="00B25E2C" w:rsidRDefault="00D32347" w:rsidP="00B25E2C">
      <w:pPr>
        <w:pStyle w:val="ListParagraph"/>
        <w:numPr>
          <w:ilvl w:val="0"/>
          <w:numId w:val="6"/>
        </w:numPr>
        <w:snapToGrid w:val="0"/>
        <w:spacing w:after="120" w:line="276" w:lineRule="auto"/>
        <w:contextualSpacing w:val="0"/>
        <w:rPr>
          <w:rFonts w:cstheme="minorHAnsi"/>
          <w:lang w:val="es-ES"/>
        </w:rPr>
      </w:pPr>
      <w:r w:rsidRPr="00B25E2C">
        <w:rPr>
          <w:rFonts w:cstheme="minorHAnsi"/>
          <w:lang w:val="es-ES"/>
        </w:rPr>
        <w:t>Manos centradas.</w:t>
      </w:r>
    </w:p>
    <w:p w14:paraId="1AF0037F" w14:textId="77777777" w:rsidR="00D32347" w:rsidRPr="00B25E2C" w:rsidRDefault="00D32347" w:rsidP="00B25E2C">
      <w:pPr>
        <w:pStyle w:val="ListParagraph"/>
        <w:numPr>
          <w:ilvl w:val="0"/>
          <w:numId w:val="6"/>
        </w:numPr>
        <w:snapToGrid w:val="0"/>
        <w:spacing w:after="120" w:line="276" w:lineRule="auto"/>
        <w:contextualSpacing w:val="0"/>
        <w:rPr>
          <w:rFonts w:cstheme="minorHAnsi"/>
          <w:lang w:val="es-ES"/>
        </w:rPr>
      </w:pPr>
      <w:r w:rsidRPr="00B25E2C">
        <w:rPr>
          <w:rFonts w:cstheme="minorHAnsi"/>
          <w:lang w:val="es-ES"/>
        </w:rPr>
        <w:lastRenderedPageBreak/>
        <w:t>Buen ritmo.</w:t>
      </w:r>
    </w:p>
    <w:p w14:paraId="04C2D9BC" w14:textId="77777777" w:rsidR="00D32347" w:rsidRPr="00B25E2C" w:rsidRDefault="00D32347" w:rsidP="00B25E2C">
      <w:pPr>
        <w:pStyle w:val="ListParagraph"/>
        <w:numPr>
          <w:ilvl w:val="0"/>
          <w:numId w:val="6"/>
        </w:numPr>
        <w:snapToGrid w:val="0"/>
        <w:spacing w:after="120" w:line="276" w:lineRule="auto"/>
        <w:contextualSpacing w:val="0"/>
        <w:rPr>
          <w:rFonts w:cstheme="minorHAnsi"/>
          <w:lang w:val="es-ES"/>
        </w:rPr>
      </w:pPr>
      <w:r w:rsidRPr="00B25E2C">
        <w:rPr>
          <w:rFonts w:cstheme="minorHAnsi"/>
          <w:lang w:val="es-ES"/>
        </w:rPr>
        <w:t>Buena profundidad.</w:t>
      </w:r>
    </w:p>
    <w:p w14:paraId="4227B66C" w14:textId="77777777" w:rsidR="00D32347" w:rsidRPr="00B25E2C" w:rsidRDefault="00D32347" w:rsidP="00B25E2C">
      <w:pPr>
        <w:pStyle w:val="ListParagraph"/>
        <w:numPr>
          <w:ilvl w:val="0"/>
          <w:numId w:val="6"/>
        </w:numPr>
        <w:snapToGrid w:val="0"/>
        <w:spacing w:after="120" w:line="276" w:lineRule="auto"/>
        <w:contextualSpacing w:val="0"/>
        <w:rPr>
          <w:rFonts w:cstheme="minorHAnsi"/>
          <w:lang w:val="es-ES"/>
        </w:rPr>
      </w:pPr>
      <w:r w:rsidRPr="00B25E2C">
        <w:rPr>
          <w:rFonts w:cstheme="minorHAnsi"/>
          <w:lang w:val="es-ES"/>
        </w:rPr>
        <w:t>Retroceso completo.</w:t>
      </w:r>
    </w:p>
    <w:p w14:paraId="088E1EC3" w14:textId="77777777" w:rsidR="00D32347" w:rsidRPr="00B25E2C" w:rsidRDefault="00D32347" w:rsidP="00B25E2C">
      <w:pPr>
        <w:snapToGrid w:val="0"/>
        <w:spacing w:after="120" w:line="276" w:lineRule="auto"/>
        <w:rPr>
          <w:rFonts w:cstheme="minorHAnsi"/>
          <w:b/>
          <w:bCs/>
          <w:lang w:val="es-ES"/>
        </w:rPr>
      </w:pPr>
      <w:r w:rsidRPr="00B25E2C">
        <w:rPr>
          <w:rFonts w:cstheme="minorHAnsi"/>
          <w:b/>
          <w:bCs/>
          <w:lang w:val="es-ES"/>
        </w:rPr>
        <w:t>Columna incorrecta:</w:t>
      </w:r>
    </w:p>
    <w:p w14:paraId="4F3EC3EE" w14:textId="77777777" w:rsidR="00D32347" w:rsidRPr="00B25E2C" w:rsidRDefault="00D32347" w:rsidP="00B25E2C">
      <w:pPr>
        <w:pStyle w:val="ListParagraph"/>
        <w:numPr>
          <w:ilvl w:val="0"/>
          <w:numId w:val="7"/>
        </w:numPr>
        <w:snapToGrid w:val="0"/>
        <w:spacing w:after="120" w:line="276" w:lineRule="auto"/>
        <w:contextualSpacing w:val="0"/>
        <w:rPr>
          <w:rFonts w:cstheme="minorHAnsi"/>
          <w:lang w:val="es-ES"/>
        </w:rPr>
      </w:pPr>
      <w:r w:rsidRPr="00B25E2C">
        <w:rPr>
          <w:rFonts w:cstheme="minorHAnsi"/>
          <w:lang w:val="es-ES"/>
        </w:rPr>
        <w:t>Codos flexionados.</w:t>
      </w:r>
    </w:p>
    <w:p w14:paraId="35EF57EE" w14:textId="77777777" w:rsidR="00D32347" w:rsidRPr="00B25E2C" w:rsidRDefault="00D32347" w:rsidP="00B25E2C">
      <w:pPr>
        <w:pStyle w:val="ListParagraph"/>
        <w:numPr>
          <w:ilvl w:val="0"/>
          <w:numId w:val="7"/>
        </w:numPr>
        <w:snapToGrid w:val="0"/>
        <w:spacing w:after="120" w:line="276" w:lineRule="auto"/>
        <w:contextualSpacing w:val="0"/>
        <w:rPr>
          <w:rFonts w:cstheme="minorHAnsi"/>
          <w:lang w:val="es-ES"/>
        </w:rPr>
      </w:pPr>
      <w:r w:rsidRPr="00B25E2C">
        <w:rPr>
          <w:rFonts w:cstheme="minorHAnsi"/>
          <w:lang w:val="es-ES"/>
        </w:rPr>
        <w:t>Manos mal ubicadas.</w:t>
      </w:r>
    </w:p>
    <w:p w14:paraId="3A0D1077" w14:textId="77777777" w:rsidR="00D32347" w:rsidRPr="00B25E2C" w:rsidRDefault="00D32347" w:rsidP="00B25E2C">
      <w:pPr>
        <w:pStyle w:val="ListParagraph"/>
        <w:numPr>
          <w:ilvl w:val="0"/>
          <w:numId w:val="7"/>
        </w:numPr>
        <w:snapToGrid w:val="0"/>
        <w:spacing w:after="120" w:line="276" w:lineRule="auto"/>
        <w:contextualSpacing w:val="0"/>
        <w:rPr>
          <w:rFonts w:cstheme="minorHAnsi"/>
          <w:lang w:val="es-ES"/>
        </w:rPr>
      </w:pPr>
      <w:r w:rsidRPr="00B25E2C">
        <w:rPr>
          <w:rFonts w:cstheme="minorHAnsi"/>
          <w:lang w:val="es-ES"/>
        </w:rPr>
        <w:t>Pausas largas.</w:t>
      </w:r>
    </w:p>
    <w:p w14:paraId="223D7841" w14:textId="77777777" w:rsidR="00D32347" w:rsidRPr="00B25E2C" w:rsidRDefault="00D32347" w:rsidP="00B25E2C">
      <w:pPr>
        <w:pStyle w:val="ListParagraph"/>
        <w:numPr>
          <w:ilvl w:val="0"/>
          <w:numId w:val="7"/>
        </w:numPr>
        <w:snapToGrid w:val="0"/>
        <w:spacing w:after="120" w:line="276" w:lineRule="auto"/>
        <w:contextualSpacing w:val="0"/>
        <w:rPr>
          <w:rFonts w:cstheme="minorHAnsi"/>
          <w:lang w:val="es-ES"/>
        </w:rPr>
      </w:pPr>
      <w:r w:rsidRPr="00B25E2C">
        <w:rPr>
          <w:rFonts w:cstheme="minorHAnsi"/>
          <w:lang w:val="es-ES"/>
        </w:rPr>
        <w:t>Compresiones superficiales.</w:t>
      </w:r>
    </w:p>
    <w:p w14:paraId="2B3B12FB" w14:textId="77777777" w:rsidR="00D32347" w:rsidRPr="00B25E2C" w:rsidRDefault="00D32347" w:rsidP="00B25E2C">
      <w:pPr>
        <w:pStyle w:val="ListParagraph"/>
        <w:numPr>
          <w:ilvl w:val="0"/>
          <w:numId w:val="7"/>
        </w:numPr>
        <w:snapToGrid w:val="0"/>
        <w:spacing w:after="120" w:line="276" w:lineRule="auto"/>
        <w:contextualSpacing w:val="0"/>
        <w:rPr>
          <w:rFonts w:cstheme="minorHAnsi"/>
          <w:lang w:val="es-ES"/>
        </w:rPr>
      </w:pPr>
      <w:r w:rsidRPr="00B25E2C">
        <w:rPr>
          <w:rFonts w:cstheme="minorHAnsi"/>
          <w:lang w:val="es-ES"/>
        </w:rPr>
        <w:t>Apoyo constante sobre el tórax.</w:t>
      </w:r>
    </w:p>
    <w:p w14:paraId="1453F7F6" w14:textId="09C3CA16" w:rsidR="00D32347" w:rsidRPr="00B25E2C" w:rsidRDefault="00D32347" w:rsidP="00B25E2C">
      <w:pPr>
        <w:pStyle w:val="ListParagraph"/>
        <w:numPr>
          <w:ilvl w:val="0"/>
          <w:numId w:val="7"/>
        </w:numPr>
        <w:snapToGrid w:val="0"/>
        <w:spacing w:after="120" w:line="276" w:lineRule="auto"/>
        <w:contextualSpacing w:val="0"/>
        <w:rPr>
          <w:rFonts w:cstheme="minorHAnsi"/>
          <w:lang w:val="es-ES"/>
        </w:rPr>
      </w:pPr>
      <w:r w:rsidRPr="00B25E2C">
        <w:rPr>
          <w:rFonts w:cstheme="minorHAnsi"/>
          <w:lang w:val="es-ES"/>
        </w:rPr>
        <w:t>Botón: No hacer</w:t>
      </w:r>
      <w:r w:rsidR="0029543A">
        <w:rPr>
          <w:rFonts w:cstheme="minorHAnsi"/>
          <w:lang w:val="es-ES"/>
        </w:rPr>
        <w:t>.</w:t>
      </w:r>
    </w:p>
    <w:p w14:paraId="745C447F" w14:textId="77777777" w:rsidR="00D32347" w:rsidRPr="00B25E2C" w:rsidRDefault="00D32347" w:rsidP="00B25E2C">
      <w:pPr>
        <w:snapToGrid w:val="0"/>
        <w:spacing w:after="120" w:line="276" w:lineRule="auto"/>
        <w:rPr>
          <w:rFonts w:cstheme="minorHAnsi"/>
          <w:lang w:val="es-ES"/>
        </w:rPr>
      </w:pPr>
    </w:p>
    <w:p w14:paraId="12BCBBD1" w14:textId="77777777" w:rsidR="00D32347" w:rsidRPr="00B25E2C" w:rsidRDefault="00D32347" w:rsidP="00B25E2C">
      <w:pPr>
        <w:snapToGrid w:val="0"/>
        <w:spacing w:after="120" w:line="276" w:lineRule="auto"/>
        <w:rPr>
          <w:rFonts w:cstheme="minorHAnsi"/>
          <w:lang w:val="es-ES"/>
        </w:rPr>
      </w:pPr>
      <w:r w:rsidRPr="00B25E2C">
        <w:rPr>
          <w:rFonts w:cstheme="minorHAnsi"/>
          <w:lang w:val="es-ES"/>
        </w:rPr>
        <w:t>No te apoyes permanentemente sobre el pecho del paciente. Permite que el tórax vuelva a subir.</w:t>
      </w:r>
    </w:p>
    <w:p w14:paraId="6D7E082E" w14:textId="77777777" w:rsidR="00D32347" w:rsidRPr="00B25E2C" w:rsidRDefault="00D32347" w:rsidP="00B25E2C">
      <w:pPr>
        <w:snapToGrid w:val="0"/>
        <w:spacing w:after="120" w:line="276" w:lineRule="auto"/>
        <w:rPr>
          <w:rFonts w:cstheme="minorHAnsi"/>
          <w:lang w:val="es-ES"/>
        </w:rPr>
      </w:pPr>
    </w:p>
    <w:p w14:paraId="170CC2F3" w14:textId="77777777" w:rsidR="00D32347" w:rsidRPr="00B25E2C" w:rsidRDefault="00D32347" w:rsidP="00B25E2C">
      <w:pPr>
        <w:snapToGrid w:val="0"/>
        <w:spacing w:after="120" w:line="276" w:lineRule="auto"/>
        <w:rPr>
          <w:rFonts w:cstheme="minorHAnsi"/>
          <w:color w:val="FF0000"/>
          <w:lang w:val="es-ES"/>
        </w:rPr>
      </w:pPr>
      <w:r w:rsidRPr="00B25E2C">
        <w:rPr>
          <w:rFonts w:cstheme="minorHAnsi"/>
          <w:color w:val="FF0000"/>
          <w:lang w:val="es-ES"/>
        </w:rPr>
        <w:t>Botón: Tener en cuenta</w:t>
      </w:r>
    </w:p>
    <w:p w14:paraId="5F9FB007" w14:textId="77777777" w:rsidR="00C2742F" w:rsidRPr="00B25E2C" w:rsidRDefault="00D32347" w:rsidP="00B25E2C">
      <w:pPr>
        <w:snapToGrid w:val="0"/>
        <w:spacing w:after="120" w:line="276" w:lineRule="auto"/>
        <w:rPr>
          <w:rFonts w:cstheme="minorHAnsi"/>
          <w:lang w:val="es-ES"/>
        </w:rPr>
      </w:pPr>
      <w:r w:rsidRPr="00B25E2C">
        <w:rPr>
          <w:rFonts w:cstheme="minorHAnsi"/>
          <w:lang w:val="es-ES"/>
        </w:rPr>
        <w:t>La fatiga puede hacer que las compresiones pierdan profundidad y ritmo.</w:t>
      </w:r>
    </w:p>
    <w:p w14:paraId="0C30EEE3" w14:textId="77777777" w:rsidR="00D32347" w:rsidRPr="00B25E2C" w:rsidRDefault="00D32347" w:rsidP="00B25E2C">
      <w:pPr>
        <w:snapToGrid w:val="0"/>
        <w:spacing w:after="120" w:line="276" w:lineRule="auto"/>
        <w:rPr>
          <w:rFonts w:cstheme="minorHAnsi"/>
          <w:lang w:val="es-ES"/>
        </w:rPr>
      </w:pPr>
      <w:r w:rsidRPr="00B25E2C">
        <w:rPr>
          <w:rFonts w:cstheme="minorHAnsi"/>
          <w:lang w:val="es-ES"/>
        </w:rPr>
        <w:br w:type="page"/>
      </w:r>
    </w:p>
    <w:p w14:paraId="4C4934FC" w14:textId="77777777" w:rsidR="00D32347" w:rsidRPr="00B25E2C" w:rsidRDefault="00D32347" w:rsidP="00B25E2C">
      <w:pPr>
        <w:snapToGrid w:val="0"/>
        <w:spacing w:after="120" w:line="276" w:lineRule="auto"/>
        <w:rPr>
          <w:rFonts w:cstheme="minorHAnsi"/>
          <w:b/>
          <w:bCs/>
          <w:sz w:val="32"/>
          <w:szCs w:val="32"/>
          <w:lang w:val="es-ES"/>
        </w:rPr>
      </w:pPr>
      <w:r w:rsidRPr="00B25E2C">
        <w:rPr>
          <w:rFonts w:cstheme="minorHAnsi"/>
          <w:b/>
          <w:bCs/>
          <w:sz w:val="32"/>
          <w:szCs w:val="32"/>
          <w:lang w:val="es-ES"/>
        </w:rPr>
        <w:lastRenderedPageBreak/>
        <w:t>Fatiga del reanimador y relevos</w:t>
      </w:r>
    </w:p>
    <w:p w14:paraId="2F827C11" w14:textId="77777777" w:rsidR="00D32347" w:rsidRPr="00B25E2C" w:rsidRDefault="00D32347" w:rsidP="00B25E2C">
      <w:pPr>
        <w:snapToGrid w:val="0"/>
        <w:spacing w:after="120" w:line="276" w:lineRule="auto"/>
        <w:rPr>
          <w:rFonts w:cstheme="minorHAnsi"/>
          <w:lang w:val="es-ES"/>
        </w:rPr>
      </w:pPr>
      <w:r w:rsidRPr="00B25E2C">
        <w:rPr>
          <w:rFonts w:cstheme="minorHAnsi"/>
          <w:lang w:val="es-ES"/>
        </w:rPr>
        <w:t>Realizar compresiones torácicas es físicamente exigente. Después de un tiempo, el reanimador puede fatigarse y disminuir la calidad de las compresiones.</w:t>
      </w:r>
    </w:p>
    <w:p w14:paraId="3BDE6DD2" w14:textId="77777777" w:rsidR="00D32347" w:rsidRPr="00B25E2C" w:rsidRDefault="00D32347" w:rsidP="00B25E2C">
      <w:pPr>
        <w:snapToGrid w:val="0"/>
        <w:spacing w:after="120" w:line="276" w:lineRule="auto"/>
        <w:rPr>
          <w:rFonts w:cstheme="minorHAnsi"/>
          <w:lang w:val="es-ES"/>
        </w:rPr>
      </w:pPr>
      <w:r w:rsidRPr="00B25E2C">
        <w:rPr>
          <w:rFonts w:cstheme="minorHAnsi"/>
          <w:lang w:val="es-ES"/>
        </w:rPr>
        <w:t>Si hay más de un reanimador, se recomienda cambiar aproximadamente cada dos minutos o antes si aparece fatiga.</w:t>
      </w:r>
    </w:p>
    <w:p w14:paraId="5F27DC5E" w14:textId="77777777" w:rsidR="00D32347" w:rsidRPr="00B25E2C" w:rsidRDefault="00D32347" w:rsidP="00B25E2C">
      <w:pPr>
        <w:snapToGrid w:val="0"/>
        <w:spacing w:after="120" w:line="276" w:lineRule="auto"/>
        <w:rPr>
          <w:rFonts w:cstheme="minorHAnsi"/>
          <w:lang w:val="es-ES"/>
        </w:rPr>
      </w:pPr>
      <w:r w:rsidRPr="00B25E2C">
        <w:rPr>
          <w:rFonts w:cstheme="minorHAnsi"/>
          <w:lang w:val="es-ES"/>
        </w:rPr>
        <w:t>El relevo debe hacerse con interrupciones mínimas.</w:t>
      </w:r>
    </w:p>
    <w:p w14:paraId="173DDC24" w14:textId="77777777" w:rsidR="00D32347" w:rsidRPr="00B25E2C" w:rsidRDefault="00D32347" w:rsidP="00B25E2C">
      <w:pPr>
        <w:snapToGrid w:val="0"/>
        <w:spacing w:after="120" w:line="276" w:lineRule="auto"/>
        <w:rPr>
          <w:rFonts w:cstheme="minorHAnsi"/>
          <w:lang w:val="es-ES"/>
        </w:rPr>
      </w:pPr>
    </w:p>
    <w:p w14:paraId="3B330A53" w14:textId="77777777" w:rsidR="00D32347" w:rsidRPr="00B25E2C" w:rsidRDefault="00D32347" w:rsidP="00B25E2C">
      <w:pPr>
        <w:snapToGrid w:val="0"/>
        <w:spacing w:after="120" w:line="276" w:lineRule="auto"/>
        <w:rPr>
          <w:rFonts w:cstheme="minorHAnsi"/>
          <w:lang w:val="es-ES"/>
        </w:rPr>
      </w:pPr>
      <w:r w:rsidRPr="00B25E2C">
        <w:rPr>
          <w:rFonts w:cstheme="minorHAnsi"/>
          <w:lang w:val="es-ES"/>
        </w:rPr>
        <w:t>Frases útiles:</w:t>
      </w:r>
    </w:p>
    <w:p w14:paraId="301FE34D" w14:textId="3B061CE4" w:rsidR="00D32347" w:rsidRPr="00B25E2C" w:rsidRDefault="00D32347" w:rsidP="00B25E2C">
      <w:pPr>
        <w:snapToGrid w:val="0"/>
        <w:spacing w:after="120" w:line="276" w:lineRule="auto"/>
        <w:rPr>
          <w:rFonts w:cstheme="minorHAnsi"/>
          <w:lang w:val="es-ES"/>
        </w:rPr>
      </w:pPr>
      <w:r w:rsidRPr="00B25E2C">
        <w:rPr>
          <w:rFonts w:cstheme="minorHAnsi"/>
          <w:lang w:val="es-ES"/>
        </w:rPr>
        <w:t>“Cambio en la próxima pausa”</w:t>
      </w:r>
      <w:r w:rsidR="0029543A">
        <w:rPr>
          <w:rFonts w:cstheme="minorHAnsi"/>
          <w:lang w:val="es-ES"/>
        </w:rPr>
        <w:t>.</w:t>
      </w:r>
    </w:p>
    <w:p w14:paraId="525FCFF2" w14:textId="774E0487" w:rsidR="00D32347" w:rsidRPr="00B25E2C" w:rsidRDefault="00D32347" w:rsidP="00B25E2C">
      <w:pPr>
        <w:snapToGrid w:val="0"/>
        <w:spacing w:after="120" w:line="276" w:lineRule="auto"/>
        <w:rPr>
          <w:rFonts w:cstheme="minorHAnsi"/>
          <w:lang w:val="es-ES"/>
        </w:rPr>
      </w:pPr>
      <w:r w:rsidRPr="00B25E2C">
        <w:rPr>
          <w:rFonts w:cstheme="minorHAnsi"/>
          <w:lang w:val="es-ES"/>
        </w:rPr>
        <w:t>“Listo para entra”</w:t>
      </w:r>
      <w:r w:rsidR="0029543A">
        <w:rPr>
          <w:rFonts w:cstheme="minorHAnsi"/>
          <w:lang w:val="es-ES"/>
        </w:rPr>
        <w:t>.</w:t>
      </w:r>
    </w:p>
    <w:p w14:paraId="40B961FD" w14:textId="2605F6E0" w:rsidR="00D32347" w:rsidRPr="00B25E2C" w:rsidRDefault="00D32347" w:rsidP="00B25E2C">
      <w:pPr>
        <w:snapToGrid w:val="0"/>
        <w:spacing w:after="120" w:line="276" w:lineRule="auto"/>
        <w:rPr>
          <w:rFonts w:cstheme="minorHAnsi"/>
          <w:lang w:val="es-ES"/>
        </w:rPr>
      </w:pPr>
      <w:r w:rsidRPr="00B25E2C">
        <w:rPr>
          <w:rFonts w:cstheme="minorHAnsi"/>
          <w:lang w:val="es-ES"/>
        </w:rPr>
        <w:t>“Cambio ahora”</w:t>
      </w:r>
      <w:r w:rsidR="0029543A">
        <w:rPr>
          <w:rFonts w:cstheme="minorHAnsi"/>
          <w:lang w:val="es-ES"/>
        </w:rPr>
        <w:t>.</w:t>
      </w:r>
    </w:p>
    <w:p w14:paraId="22F0F00B" w14:textId="77777777" w:rsidR="00D32347" w:rsidRPr="00B25E2C" w:rsidRDefault="00D32347" w:rsidP="00B25E2C">
      <w:pPr>
        <w:snapToGrid w:val="0"/>
        <w:spacing w:after="120" w:line="276" w:lineRule="auto"/>
        <w:rPr>
          <w:rFonts w:cstheme="minorHAnsi"/>
          <w:lang w:val="es-ES"/>
        </w:rPr>
      </w:pPr>
    </w:p>
    <w:p w14:paraId="10359444" w14:textId="77777777" w:rsidR="00D32347" w:rsidRPr="00B25E2C" w:rsidRDefault="00D32347" w:rsidP="00B25E2C">
      <w:pPr>
        <w:snapToGrid w:val="0"/>
        <w:spacing w:after="120" w:line="276" w:lineRule="auto"/>
        <w:rPr>
          <w:rFonts w:cstheme="minorHAnsi"/>
          <w:lang w:val="es-ES"/>
        </w:rPr>
      </w:pPr>
      <w:r w:rsidRPr="00B25E2C">
        <w:rPr>
          <w:rFonts w:cstheme="minorHAnsi"/>
          <w:lang w:val="es-ES"/>
        </w:rPr>
        <w:t>El mejor momento para cambiar de reanimador es durante el análisis del DEA o inmediatamente después de una descarga, porque ya existe una pausa necesaria.</w:t>
      </w:r>
    </w:p>
    <w:p w14:paraId="7285A601" w14:textId="77777777" w:rsidR="00BB2B62" w:rsidRDefault="00BB2B62" w:rsidP="00B25E2C">
      <w:pPr>
        <w:snapToGrid w:val="0"/>
        <w:spacing w:after="120" w:line="276" w:lineRule="auto"/>
        <w:rPr>
          <w:rFonts w:cstheme="minorHAnsi"/>
          <w:color w:val="FF0000"/>
          <w:lang w:val="es-ES"/>
        </w:rPr>
      </w:pPr>
    </w:p>
    <w:p w14:paraId="0C3E6223" w14:textId="77777777" w:rsidR="00BB2B62" w:rsidRPr="00B25E2C" w:rsidRDefault="00BB2B62" w:rsidP="00BB2B62">
      <w:pPr>
        <w:snapToGrid w:val="0"/>
        <w:spacing w:after="120" w:line="276" w:lineRule="auto"/>
        <w:rPr>
          <w:rFonts w:cstheme="minorHAnsi"/>
          <w:color w:val="FF0000"/>
          <w:lang w:val="es-ES"/>
        </w:rPr>
      </w:pPr>
      <w:r w:rsidRPr="00B25E2C">
        <w:rPr>
          <w:rFonts w:cstheme="minorHAnsi"/>
          <w:color w:val="FF0000"/>
          <w:lang w:val="es-ES"/>
        </w:rPr>
        <w:t>La imagen se encuentra en la carpeta Imágenes</w:t>
      </w:r>
      <w:r>
        <w:rPr>
          <w:rFonts w:cstheme="minorHAnsi"/>
          <w:color w:val="FF0000"/>
          <w:lang w:val="es-ES"/>
        </w:rPr>
        <w:t xml:space="preserve"> como Imagen 5.</w:t>
      </w:r>
    </w:p>
    <w:p w14:paraId="5047903C" w14:textId="77777777" w:rsidR="00D32347" w:rsidRPr="00B25E2C" w:rsidRDefault="00E31877" w:rsidP="00B25E2C">
      <w:pPr>
        <w:snapToGrid w:val="0"/>
        <w:spacing w:after="120" w:line="276" w:lineRule="auto"/>
        <w:rPr>
          <w:rFonts w:cstheme="minorHAnsi"/>
          <w:lang w:val="es-ES"/>
        </w:rPr>
      </w:pPr>
      <w:r w:rsidRPr="00B25E2C">
        <w:rPr>
          <w:rFonts w:cstheme="minorHAnsi"/>
          <w:noProof/>
          <w:lang w:val="es-ES"/>
        </w:rPr>
        <w:drawing>
          <wp:inline distT="0" distB="0" distL="0" distR="0" wp14:anchorId="4B5FC958" wp14:editId="34BC066B">
            <wp:extent cx="2538919" cy="3588266"/>
            <wp:effectExtent l="0" t="0" r="1270" b="6350"/>
            <wp:docPr id="10632586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58627" name="Picture 10632586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48061" cy="3601187"/>
                    </a:xfrm>
                    <a:prstGeom prst="rect">
                      <a:avLst/>
                    </a:prstGeom>
                  </pic:spPr>
                </pic:pic>
              </a:graphicData>
            </a:graphic>
          </wp:inline>
        </w:drawing>
      </w:r>
    </w:p>
    <w:p w14:paraId="64753E7D" w14:textId="77777777" w:rsidR="00E31877" w:rsidRPr="00B25E2C" w:rsidRDefault="00E31877" w:rsidP="00B25E2C">
      <w:pPr>
        <w:snapToGrid w:val="0"/>
        <w:spacing w:after="120" w:line="276" w:lineRule="auto"/>
        <w:rPr>
          <w:rFonts w:cstheme="minorHAnsi"/>
          <w:lang w:val="es-ES"/>
        </w:rPr>
      </w:pPr>
    </w:p>
    <w:p w14:paraId="00EB2272" w14:textId="77777777" w:rsidR="00E31877" w:rsidRPr="00B25E2C" w:rsidRDefault="00E31877" w:rsidP="00B25E2C">
      <w:pPr>
        <w:snapToGrid w:val="0"/>
        <w:spacing w:after="120" w:line="276" w:lineRule="auto"/>
        <w:rPr>
          <w:rFonts w:cstheme="minorHAnsi"/>
          <w:color w:val="FF0000"/>
          <w:lang w:val="es-ES"/>
        </w:rPr>
      </w:pPr>
      <w:r w:rsidRPr="00B25E2C">
        <w:rPr>
          <w:rFonts w:cstheme="minorHAnsi"/>
          <w:color w:val="FF0000"/>
          <w:lang w:val="es-ES"/>
        </w:rPr>
        <w:t>Botón: Atención</w:t>
      </w:r>
    </w:p>
    <w:p w14:paraId="57952B81" w14:textId="77777777" w:rsidR="00D32347" w:rsidRPr="00B25E2C" w:rsidRDefault="00E31877" w:rsidP="00B25E2C">
      <w:pPr>
        <w:snapToGrid w:val="0"/>
        <w:spacing w:after="120" w:line="276" w:lineRule="auto"/>
        <w:rPr>
          <w:rFonts w:cstheme="minorHAnsi"/>
          <w:lang w:val="es-ES"/>
        </w:rPr>
      </w:pPr>
      <w:r w:rsidRPr="00B25E2C">
        <w:rPr>
          <w:rFonts w:cstheme="minorHAnsi"/>
          <w:lang w:val="es-ES"/>
        </w:rPr>
        <w:t>Un reanimador fatigado puede hacer compresiones menos efectivas.</w:t>
      </w:r>
    </w:p>
    <w:p w14:paraId="10B2E7A2" w14:textId="77777777" w:rsidR="00E31877" w:rsidRPr="00B25E2C" w:rsidRDefault="00E31877" w:rsidP="00B25E2C">
      <w:pPr>
        <w:snapToGrid w:val="0"/>
        <w:spacing w:after="120" w:line="276" w:lineRule="auto"/>
        <w:rPr>
          <w:rFonts w:cstheme="minorHAnsi"/>
          <w:lang w:val="es-ES"/>
        </w:rPr>
      </w:pPr>
    </w:p>
    <w:p w14:paraId="3A6CE2C8" w14:textId="77777777" w:rsidR="00D32347" w:rsidRPr="00B25E2C" w:rsidRDefault="00D32347" w:rsidP="00B25E2C">
      <w:pPr>
        <w:snapToGrid w:val="0"/>
        <w:spacing w:after="120" w:line="276" w:lineRule="auto"/>
        <w:rPr>
          <w:rFonts w:cstheme="minorHAnsi"/>
          <w:color w:val="FF0000"/>
          <w:lang w:val="es-ES"/>
        </w:rPr>
      </w:pPr>
      <w:r w:rsidRPr="00B25E2C">
        <w:rPr>
          <w:rFonts w:cstheme="minorHAnsi"/>
          <w:color w:val="FF0000"/>
          <w:lang w:val="es-ES"/>
        </w:rPr>
        <w:t>Botón: Practica</w:t>
      </w:r>
    </w:p>
    <w:p w14:paraId="7E44DD95" w14:textId="77777777" w:rsidR="00D32347" w:rsidRPr="00B25E2C" w:rsidRDefault="00D32347" w:rsidP="00B25E2C">
      <w:pPr>
        <w:snapToGrid w:val="0"/>
        <w:spacing w:after="120" w:line="276" w:lineRule="auto"/>
        <w:rPr>
          <w:rFonts w:cstheme="minorHAnsi"/>
          <w:lang w:val="es-ES"/>
        </w:rPr>
      </w:pPr>
      <w:r w:rsidRPr="00B25E2C">
        <w:rPr>
          <w:rFonts w:cstheme="minorHAnsi"/>
          <w:lang w:val="es-ES"/>
        </w:rPr>
        <w:t>Ensaya el cambio de reanimador con una pausa menor a 10 segundos.</w:t>
      </w:r>
    </w:p>
    <w:p w14:paraId="32F58F8C" w14:textId="77777777" w:rsidR="00D32347" w:rsidRPr="00B25E2C" w:rsidRDefault="00D32347" w:rsidP="00B25E2C">
      <w:pPr>
        <w:snapToGrid w:val="0"/>
        <w:spacing w:after="120" w:line="276" w:lineRule="auto"/>
        <w:rPr>
          <w:rFonts w:cstheme="minorHAnsi"/>
          <w:lang w:val="es-ES"/>
        </w:rPr>
      </w:pPr>
    </w:p>
    <w:p w14:paraId="1190AF6D" w14:textId="77777777" w:rsidR="00D32347" w:rsidRPr="00B25E2C" w:rsidRDefault="00D32347" w:rsidP="00B25E2C">
      <w:pPr>
        <w:snapToGrid w:val="0"/>
        <w:spacing w:after="120" w:line="276" w:lineRule="auto"/>
        <w:rPr>
          <w:rFonts w:cstheme="minorHAnsi"/>
          <w:color w:val="FF0000"/>
          <w:lang w:val="es-ES"/>
        </w:rPr>
      </w:pPr>
      <w:r w:rsidRPr="00B25E2C">
        <w:rPr>
          <w:rFonts w:cstheme="minorHAnsi"/>
          <w:color w:val="FF0000"/>
          <w:lang w:val="es-ES"/>
        </w:rPr>
        <w:t>Botón: Tener en cuenta</w:t>
      </w:r>
    </w:p>
    <w:p w14:paraId="76A69999" w14:textId="77777777" w:rsidR="00D32347" w:rsidRPr="00B25E2C" w:rsidRDefault="00D32347" w:rsidP="00B25E2C">
      <w:pPr>
        <w:snapToGrid w:val="0"/>
        <w:spacing w:after="120" w:line="276" w:lineRule="auto"/>
        <w:rPr>
          <w:rFonts w:cstheme="minorHAnsi"/>
          <w:lang w:val="es-ES"/>
        </w:rPr>
      </w:pPr>
      <w:r w:rsidRPr="00B25E2C">
        <w:rPr>
          <w:rFonts w:cstheme="minorHAnsi"/>
          <w:lang w:val="es-ES"/>
        </w:rPr>
        <w:t>El relevo debe mantener la continuidad de la RCP.</w:t>
      </w:r>
    </w:p>
    <w:p w14:paraId="705F7AD7" w14:textId="77777777" w:rsidR="00E31877" w:rsidRPr="00B25E2C" w:rsidRDefault="00E31877" w:rsidP="00B25E2C">
      <w:pPr>
        <w:snapToGrid w:val="0"/>
        <w:spacing w:after="120" w:line="276" w:lineRule="auto"/>
        <w:rPr>
          <w:rFonts w:cstheme="minorHAnsi"/>
          <w:lang w:val="es-ES"/>
        </w:rPr>
      </w:pPr>
      <w:r w:rsidRPr="00B25E2C">
        <w:rPr>
          <w:rFonts w:cstheme="minorHAnsi"/>
          <w:lang w:val="es-ES"/>
        </w:rPr>
        <w:br w:type="page"/>
      </w:r>
    </w:p>
    <w:p w14:paraId="19F8787A" w14:textId="77777777" w:rsidR="00E31877" w:rsidRPr="00B25E2C" w:rsidRDefault="00E31877" w:rsidP="00B25E2C">
      <w:pPr>
        <w:snapToGrid w:val="0"/>
        <w:spacing w:after="120" w:line="276" w:lineRule="auto"/>
        <w:rPr>
          <w:rFonts w:cstheme="minorHAnsi"/>
          <w:b/>
          <w:bCs/>
          <w:sz w:val="32"/>
          <w:szCs w:val="32"/>
          <w:lang w:val="es-ES"/>
        </w:rPr>
      </w:pPr>
      <w:r w:rsidRPr="00B25E2C">
        <w:rPr>
          <w:rFonts w:cstheme="minorHAnsi"/>
          <w:b/>
          <w:bCs/>
          <w:sz w:val="32"/>
          <w:szCs w:val="32"/>
          <w:lang w:val="es-ES"/>
        </w:rPr>
        <w:lastRenderedPageBreak/>
        <w:t>Uso del DEA</w:t>
      </w:r>
    </w:p>
    <w:p w14:paraId="6C32A939" w14:textId="77777777" w:rsidR="00E31877" w:rsidRPr="00B25E2C" w:rsidRDefault="00E31877" w:rsidP="00B25E2C">
      <w:pPr>
        <w:snapToGrid w:val="0"/>
        <w:spacing w:after="120" w:line="276" w:lineRule="auto"/>
        <w:rPr>
          <w:rFonts w:cstheme="minorHAnsi"/>
          <w:lang w:val="es-ES"/>
        </w:rPr>
      </w:pPr>
      <w:r w:rsidRPr="00B25E2C">
        <w:rPr>
          <w:rFonts w:cstheme="minorHAnsi"/>
          <w:lang w:val="es-ES"/>
        </w:rPr>
        <w:t>El DEA es un equipo que analiza el ritmo del corazón y determina si se requiere una descarga eléctrica. Es seguro y guía al usuario paso a paso.</w:t>
      </w:r>
    </w:p>
    <w:p w14:paraId="6E92E5CB" w14:textId="77777777" w:rsidR="00E31877" w:rsidRPr="00B25E2C" w:rsidRDefault="00E31877" w:rsidP="00B25E2C">
      <w:pPr>
        <w:snapToGrid w:val="0"/>
        <w:spacing w:after="120" w:line="276" w:lineRule="auto"/>
        <w:rPr>
          <w:rFonts w:cstheme="minorHAnsi"/>
          <w:lang w:val="es-ES"/>
        </w:rPr>
      </w:pPr>
    </w:p>
    <w:p w14:paraId="148680C7" w14:textId="77777777" w:rsidR="00E31877" w:rsidRPr="00B25E2C" w:rsidRDefault="00E31877" w:rsidP="00B25E2C">
      <w:pPr>
        <w:snapToGrid w:val="0"/>
        <w:spacing w:after="120" w:line="276" w:lineRule="auto"/>
        <w:rPr>
          <w:rFonts w:cstheme="minorHAnsi"/>
          <w:color w:val="FF0000"/>
          <w:lang w:val="es-ES"/>
        </w:rPr>
      </w:pPr>
      <w:proofErr w:type="spellStart"/>
      <w:r w:rsidRPr="00B25E2C">
        <w:rPr>
          <w:rFonts w:cstheme="minorHAnsi"/>
          <w:color w:val="FF0000"/>
          <w:lang w:val="es-ES"/>
        </w:rPr>
        <w:t>Stepper</w:t>
      </w:r>
      <w:proofErr w:type="spellEnd"/>
    </w:p>
    <w:p w14:paraId="070718A8" w14:textId="77777777" w:rsidR="00E31877" w:rsidRPr="00B25E2C" w:rsidRDefault="00E31877" w:rsidP="00B25E2C">
      <w:pPr>
        <w:snapToGrid w:val="0"/>
        <w:spacing w:after="120" w:line="276" w:lineRule="auto"/>
        <w:rPr>
          <w:rFonts w:cstheme="minorHAnsi"/>
          <w:b/>
          <w:bCs/>
          <w:lang w:val="es-ES"/>
        </w:rPr>
      </w:pPr>
      <w:r w:rsidRPr="00B25E2C">
        <w:rPr>
          <w:rFonts w:cstheme="minorHAnsi"/>
          <w:b/>
          <w:bCs/>
          <w:lang w:val="es-ES"/>
        </w:rPr>
        <w:t>Paso 1: encender el DEA</w:t>
      </w:r>
    </w:p>
    <w:p w14:paraId="364987A6" w14:textId="77777777" w:rsidR="00E31877" w:rsidRPr="00B25E2C" w:rsidRDefault="00E31877" w:rsidP="00B25E2C">
      <w:pPr>
        <w:snapToGrid w:val="0"/>
        <w:spacing w:after="120" w:line="276" w:lineRule="auto"/>
        <w:rPr>
          <w:rFonts w:cstheme="minorHAnsi"/>
          <w:lang w:val="es-ES"/>
        </w:rPr>
      </w:pPr>
      <w:r w:rsidRPr="00B25E2C">
        <w:rPr>
          <w:rFonts w:cstheme="minorHAnsi"/>
          <w:lang w:val="es-ES"/>
        </w:rPr>
        <w:t>Abre el equipo y enciéndelo. Algunos dispositivos se activan automáticamente.</w:t>
      </w:r>
    </w:p>
    <w:p w14:paraId="3DE5C1FF" w14:textId="77777777" w:rsidR="00E31877" w:rsidRPr="00B25E2C" w:rsidRDefault="00E31877" w:rsidP="00B25E2C">
      <w:pPr>
        <w:snapToGrid w:val="0"/>
        <w:spacing w:after="120" w:line="276" w:lineRule="auto"/>
        <w:rPr>
          <w:rFonts w:cstheme="minorHAnsi"/>
          <w:b/>
          <w:bCs/>
          <w:lang w:val="es-ES"/>
        </w:rPr>
      </w:pPr>
      <w:r w:rsidRPr="00B25E2C">
        <w:rPr>
          <w:rFonts w:cstheme="minorHAnsi"/>
          <w:b/>
          <w:bCs/>
          <w:lang w:val="es-ES"/>
        </w:rPr>
        <w:t>Paso 2: preparar el tórax</w:t>
      </w:r>
    </w:p>
    <w:p w14:paraId="3250338C" w14:textId="77777777" w:rsidR="00E31877" w:rsidRPr="00B25E2C" w:rsidRDefault="00E31877" w:rsidP="00B25E2C">
      <w:pPr>
        <w:snapToGrid w:val="0"/>
        <w:spacing w:after="120" w:line="276" w:lineRule="auto"/>
        <w:rPr>
          <w:rFonts w:cstheme="minorHAnsi"/>
          <w:lang w:val="es-ES"/>
        </w:rPr>
      </w:pPr>
      <w:r w:rsidRPr="00B25E2C">
        <w:rPr>
          <w:rFonts w:cstheme="minorHAnsi"/>
          <w:lang w:val="es-ES"/>
        </w:rPr>
        <w:t>Descubre el pecho del paciente. Si está mojado, sécalo. Si hay mucho vello que impide la adherencia de los parches, retíralo en la zona correspondiente.</w:t>
      </w:r>
    </w:p>
    <w:p w14:paraId="49D64884" w14:textId="77777777" w:rsidR="00E31877" w:rsidRPr="00B25E2C" w:rsidRDefault="00E31877" w:rsidP="00B25E2C">
      <w:pPr>
        <w:snapToGrid w:val="0"/>
        <w:spacing w:after="120" w:line="276" w:lineRule="auto"/>
        <w:rPr>
          <w:rFonts w:cstheme="minorHAnsi"/>
          <w:b/>
          <w:bCs/>
          <w:lang w:val="es-ES"/>
        </w:rPr>
      </w:pPr>
      <w:r w:rsidRPr="00B25E2C">
        <w:rPr>
          <w:rFonts w:cstheme="minorHAnsi"/>
          <w:b/>
          <w:bCs/>
          <w:lang w:val="es-ES"/>
        </w:rPr>
        <w:t>Paso 3: colocar los parches</w:t>
      </w:r>
    </w:p>
    <w:p w14:paraId="3CA8D4CF" w14:textId="77777777" w:rsidR="00E31877" w:rsidRPr="00B25E2C" w:rsidRDefault="00E31877" w:rsidP="00B25E2C">
      <w:pPr>
        <w:snapToGrid w:val="0"/>
        <w:spacing w:after="120" w:line="276" w:lineRule="auto"/>
        <w:rPr>
          <w:rFonts w:cstheme="minorHAnsi"/>
          <w:lang w:val="es-ES"/>
        </w:rPr>
      </w:pPr>
      <w:r w:rsidRPr="00B25E2C">
        <w:rPr>
          <w:rFonts w:cstheme="minorHAnsi"/>
          <w:lang w:val="es-ES"/>
        </w:rPr>
        <w:t>Ubica los parches:</w:t>
      </w:r>
    </w:p>
    <w:p w14:paraId="33F8CF68" w14:textId="77777777" w:rsidR="00E31877" w:rsidRPr="00B25E2C" w:rsidRDefault="00E31877" w:rsidP="00B25E2C">
      <w:pPr>
        <w:snapToGrid w:val="0"/>
        <w:spacing w:after="120" w:line="276" w:lineRule="auto"/>
        <w:rPr>
          <w:rFonts w:cstheme="minorHAnsi"/>
          <w:lang w:val="es-ES"/>
        </w:rPr>
      </w:pPr>
      <w:r w:rsidRPr="00B25E2C">
        <w:rPr>
          <w:rFonts w:cstheme="minorHAnsi"/>
          <w:lang w:val="es-ES"/>
        </w:rPr>
        <w:t>Uno en la parte superior derecha del pecho.</w:t>
      </w:r>
    </w:p>
    <w:p w14:paraId="6B39AA30" w14:textId="77777777" w:rsidR="00E31877" w:rsidRPr="00B25E2C" w:rsidRDefault="00E31877" w:rsidP="00B25E2C">
      <w:pPr>
        <w:snapToGrid w:val="0"/>
        <w:spacing w:after="120" w:line="276" w:lineRule="auto"/>
        <w:rPr>
          <w:rFonts w:cstheme="minorHAnsi"/>
          <w:lang w:val="es-ES"/>
        </w:rPr>
      </w:pPr>
      <w:r w:rsidRPr="00B25E2C">
        <w:rPr>
          <w:rFonts w:cstheme="minorHAnsi"/>
          <w:lang w:val="es-ES"/>
        </w:rPr>
        <w:t>Otro en el lado izquierdo, debajo de la axila.</w:t>
      </w:r>
    </w:p>
    <w:p w14:paraId="1E42D260" w14:textId="77777777" w:rsidR="00E31877" w:rsidRPr="00B25E2C" w:rsidRDefault="00E31877" w:rsidP="00B25E2C">
      <w:pPr>
        <w:snapToGrid w:val="0"/>
        <w:spacing w:after="120" w:line="276" w:lineRule="auto"/>
        <w:rPr>
          <w:rFonts w:cstheme="minorHAnsi"/>
          <w:b/>
          <w:bCs/>
          <w:lang w:val="es-ES"/>
        </w:rPr>
      </w:pPr>
      <w:r w:rsidRPr="00B25E2C">
        <w:rPr>
          <w:rFonts w:cstheme="minorHAnsi"/>
          <w:b/>
          <w:bCs/>
          <w:lang w:val="es-ES"/>
        </w:rPr>
        <w:t>Paso 4: permitir el análisis</w:t>
      </w:r>
    </w:p>
    <w:p w14:paraId="048D65C0" w14:textId="77777777" w:rsidR="00E31877" w:rsidRPr="00B25E2C" w:rsidRDefault="00E31877" w:rsidP="00B25E2C">
      <w:pPr>
        <w:snapToGrid w:val="0"/>
        <w:spacing w:after="120" w:line="276" w:lineRule="auto"/>
        <w:rPr>
          <w:rFonts w:cstheme="minorHAnsi"/>
          <w:lang w:val="es-ES"/>
        </w:rPr>
      </w:pPr>
      <w:r w:rsidRPr="00B25E2C">
        <w:rPr>
          <w:rFonts w:cstheme="minorHAnsi"/>
          <w:lang w:val="es-ES"/>
        </w:rPr>
        <w:t>Cuando el DEA analice el ritmo, nadie debe tocar al paciente.</w:t>
      </w:r>
    </w:p>
    <w:p w14:paraId="3F85250E" w14:textId="77777777" w:rsidR="00E31877" w:rsidRPr="00B25E2C" w:rsidRDefault="00E31877" w:rsidP="00B25E2C">
      <w:pPr>
        <w:snapToGrid w:val="0"/>
        <w:spacing w:after="120" w:line="276" w:lineRule="auto"/>
        <w:rPr>
          <w:rFonts w:cstheme="minorHAnsi"/>
          <w:b/>
          <w:bCs/>
          <w:lang w:val="es-ES"/>
        </w:rPr>
      </w:pPr>
      <w:r w:rsidRPr="00B25E2C">
        <w:rPr>
          <w:rFonts w:cstheme="minorHAnsi"/>
          <w:b/>
          <w:bCs/>
          <w:lang w:val="es-ES"/>
        </w:rPr>
        <w:t>Paso 5: descargar si el equipo lo indica</w:t>
      </w:r>
    </w:p>
    <w:p w14:paraId="71EB6DAA" w14:textId="77777777" w:rsidR="00E31877" w:rsidRPr="00B25E2C" w:rsidRDefault="00E31877" w:rsidP="00B25E2C">
      <w:pPr>
        <w:snapToGrid w:val="0"/>
        <w:spacing w:after="120" w:line="276" w:lineRule="auto"/>
        <w:rPr>
          <w:rFonts w:cstheme="minorHAnsi"/>
          <w:lang w:val="es-ES"/>
        </w:rPr>
      </w:pPr>
      <w:r w:rsidRPr="00B25E2C">
        <w:rPr>
          <w:rFonts w:cstheme="minorHAnsi"/>
          <w:lang w:val="es-ES"/>
        </w:rPr>
        <w:t>Si el DEA recomienda descarga, verifica que nadie toque al paciente y presiona el botón de descarga si el equipo lo solicita.</w:t>
      </w:r>
    </w:p>
    <w:p w14:paraId="6FDAFBF4" w14:textId="77777777" w:rsidR="00E31877" w:rsidRPr="00B25E2C" w:rsidRDefault="00E31877" w:rsidP="00B25E2C">
      <w:pPr>
        <w:snapToGrid w:val="0"/>
        <w:spacing w:after="120" w:line="276" w:lineRule="auto"/>
        <w:rPr>
          <w:rFonts w:cstheme="minorHAnsi"/>
          <w:b/>
          <w:bCs/>
          <w:lang w:val="es-ES"/>
        </w:rPr>
      </w:pPr>
      <w:r w:rsidRPr="00B25E2C">
        <w:rPr>
          <w:rFonts w:cstheme="minorHAnsi"/>
          <w:b/>
          <w:bCs/>
          <w:lang w:val="es-ES"/>
        </w:rPr>
        <w:t>Paso 6: reiniciar RCP</w:t>
      </w:r>
    </w:p>
    <w:p w14:paraId="3F00C0BE" w14:textId="77777777" w:rsidR="00E31877" w:rsidRPr="00B25E2C" w:rsidRDefault="00E31877" w:rsidP="00B25E2C">
      <w:pPr>
        <w:snapToGrid w:val="0"/>
        <w:spacing w:after="120" w:line="276" w:lineRule="auto"/>
        <w:rPr>
          <w:rFonts w:cstheme="minorHAnsi"/>
          <w:lang w:val="es-ES"/>
        </w:rPr>
      </w:pPr>
      <w:r w:rsidRPr="00B25E2C">
        <w:rPr>
          <w:rFonts w:cstheme="minorHAnsi"/>
          <w:lang w:val="es-ES"/>
        </w:rPr>
        <w:t>Después de la descarga, reinicia compresiones de inmediato.</w:t>
      </w:r>
    </w:p>
    <w:p w14:paraId="1AEF11AB" w14:textId="77777777" w:rsidR="00E31877" w:rsidRPr="00B25E2C" w:rsidRDefault="00E31877" w:rsidP="00B25E2C">
      <w:pPr>
        <w:snapToGrid w:val="0"/>
        <w:spacing w:after="120" w:line="276" w:lineRule="auto"/>
        <w:rPr>
          <w:rFonts w:cstheme="minorHAnsi"/>
          <w:lang w:val="es-ES"/>
        </w:rPr>
      </w:pPr>
    </w:p>
    <w:p w14:paraId="60857C06" w14:textId="77777777" w:rsidR="00E31877" w:rsidRPr="00B25E2C" w:rsidRDefault="00E31877" w:rsidP="00B25E2C">
      <w:pPr>
        <w:snapToGrid w:val="0"/>
        <w:spacing w:after="120" w:line="276" w:lineRule="auto"/>
        <w:rPr>
          <w:rFonts w:cstheme="minorHAnsi"/>
          <w:lang w:val="es-ES"/>
        </w:rPr>
      </w:pPr>
      <w:r w:rsidRPr="00B25E2C">
        <w:rPr>
          <w:rFonts w:cstheme="minorHAnsi"/>
          <w:lang w:val="es-ES"/>
        </w:rPr>
        <w:t>El DEA solo indica descarga si detecta un ritmo que puede beneficiarse de ella.</w:t>
      </w:r>
    </w:p>
    <w:p w14:paraId="7BF3E724" w14:textId="77777777" w:rsidR="00E31877" w:rsidRPr="00B25E2C" w:rsidRDefault="00E31877" w:rsidP="00B25E2C">
      <w:pPr>
        <w:snapToGrid w:val="0"/>
        <w:spacing w:after="120" w:line="276" w:lineRule="auto"/>
        <w:rPr>
          <w:rFonts w:cstheme="minorHAnsi"/>
          <w:lang w:val="es-ES"/>
        </w:rPr>
      </w:pPr>
    </w:p>
    <w:p w14:paraId="56F73EAC" w14:textId="77777777" w:rsidR="00E31877" w:rsidRPr="00B25E2C" w:rsidRDefault="00E31877" w:rsidP="00B25E2C">
      <w:pPr>
        <w:snapToGrid w:val="0"/>
        <w:spacing w:after="120" w:line="276" w:lineRule="auto"/>
        <w:rPr>
          <w:rFonts w:cstheme="minorHAnsi"/>
          <w:color w:val="FF0000"/>
          <w:lang w:val="es-ES"/>
        </w:rPr>
      </w:pPr>
      <w:r w:rsidRPr="00B25E2C">
        <w:rPr>
          <w:rFonts w:cstheme="minorHAnsi"/>
          <w:color w:val="FF0000"/>
          <w:lang w:val="es-ES"/>
        </w:rPr>
        <w:t>Botón: No hacer</w:t>
      </w:r>
    </w:p>
    <w:p w14:paraId="662C2A38" w14:textId="77777777" w:rsidR="00E31877" w:rsidRPr="00B25E2C" w:rsidRDefault="00E31877" w:rsidP="00B25E2C">
      <w:pPr>
        <w:snapToGrid w:val="0"/>
        <w:spacing w:after="120" w:line="276" w:lineRule="auto"/>
        <w:rPr>
          <w:rFonts w:cstheme="minorHAnsi"/>
          <w:lang w:val="es-ES"/>
        </w:rPr>
      </w:pPr>
      <w:r w:rsidRPr="00B25E2C">
        <w:rPr>
          <w:rFonts w:cstheme="minorHAnsi"/>
          <w:lang w:val="es-ES"/>
        </w:rPr>
        <w:t>No retires los parches si la persona recupera signos de circulación.</w:t>
      </w:r>
    </w:p>
    <w:p w14:paraId="475C8919" w14:textId="77777777" w:rsidR="00E31877" w:rsidRPr="00B25E2C" w:rsidRDefault="00E31877" w:rsidP="00B25E2C">
      <w:pPr>
        <w:snapToGrid w:val="0"/>
        <w:spacing w:after="120" w:line="276" w:lineRule="auto"/>
        <w:rPr>
          <w:rFonts w:cstheme="minorHAnsi"/>
          <w:lang w:val="es-ES"/>
        </w:rPr>
      </w:pPr>
    </w:p>
    <w:p w14:paraId="44046D5B" w14:textId="77777777" w:rsidR="00E31877" w:rsidRPr="00B25E2C" w:rsidRDefault="00E31877" w:rsidP="00B25E2C">
      <w:pPr>
        <w:snapToGrid w:val="0"/>
        <w:spacing w:after="120" w:line="276" w:lineRule="auto"/>
        <w:rPr>
          <w:rFonts w:cstheme="minorHAnsi"/>
          <w:color w:val="FF0000"/>
          <w:lang w:val="es-ES"/>
        </w:rPr>
      </w:pPr>
      <w:r w:rsidRPr="00B25E2C">
        <w:rPr>
          <w:rFonts w:cstheme="minorHAnsi"/>
          <w:color w:val="FF0000"/>
          <w:lang w:val="es-ES"/>
        </w:rPr>
        <w:t>Botón: Practica</w:t>
      </w:r>
    </w:p>
    <w:p w14:paraId="78E41DC3" w14:textId="77777777" w:rsidR="00B8271B" w:rsidRPr="00B25E2C" w:rsidRDefault="00E31877" w:rsidP="00B25E2C">
      <w:pPr>
        <w:snapToGrid w:val="0"/>
        <w:spacing w:after="120" w:line="276" w:lineRule="auto"/>
        <w:rPr>
          <w:rFonts w:cstheme="minorHAnsi"/>
          <w:lang w:val="es-ES"/>
        </w:rPr>
      </w:pPr>
      <w:r w:rsidRPr="00B25E2C">
        <w:rPr>
          <w:rFonts w:cstheme="minorHAnsi"/>
          <w:lang w:val="es-ES"/>
        </w:rPr>
        <w:t>Ubica correctamente los parches sobre un maniquí o imagen interactiva.</w:t>
      </w:r>
      <w:r w:rsidR="00B8271B" w:rsidRPr="00B25E2C">
        <w:rPr>
          <w:rFonts w:cstheme="minorHAnsi"/>
          <w:lang w:val="es-ES"/>
        </w:rPr>
        <w:br w:type="page"/>
      </w:r>
    </w:p>
    <w:p w14:paraId="6256BCA5" w14:textId="77777777" w:rsidR="00B8271B" w:rsidRPr="00B25E2C" w:rsidRDefault="00B8271B" w:rsidP="00B25E2C">
      <w:pPr>
        <w:snapToGrid w:val="0"/>
        <w:spacing w:after="120" w:line="276" w:lineRule="auto"/>
        <w:rPr>
          <w:rFonts w:cstheme="minorHAnsi"/>
          <w:b/>
          <w:bCs/>
          <w:sz w:val="32"/>
          <w:szCs w:val="32"/>
          <w:lang w:val="es-ES"/>
        </w:rPr>
      </w:pPr>
      <w:r w:rsidRPr="00B25E2C">
        <w:rPr>
          <w:rFonts w:cstheme="minorHAnsi"/>
          <w:b/>
          <w:bCs/>
          <w:sz w:val="32"/>
          <w:szCs w:val="32"/>
          <w:lang w:val="es-ES"/>
        </w:rPr>
        <w:lastRenderedPageBreak/>
        <w:t>Seguridad durante la desfibrilación</w:t>
      </w:r>
    </w:p>
    <w:p w14:paraId="348FFB0E" w14:textId="77777777" w:rsidR="00B8271B" w:rsidRPr="00B25E2C" w:rsidRDefault="00B8271B" w:rsidP="00B25E2C">
      <w:pPr>
        <w:snapToGrid w:val="0"/>
        <w:spacing w:after="120" w:line="276" w:lineRule="auto"/>
        <w:rPr>
          <w:rFonts w:cstheme="minorHAnsi"/>
          <w:lang w:val="es-ES"/>
        </w:rPr>
      </w:pPr>
      <w:r w:rsidRPr="00B25E2C">
        <w:rPr>
          <w:rFonts w:cstheme="minorHAnsi"/>
          <w:lang w:val="es-ES"/>
        </w:rPr>
        <w:t>Durante el análisis y la descarga del DEA, ninguna persona debe tocar al paciente.</w:t>
      </w:r>
    </w:p>
    <w:p w14:paraId="129F1E42" w14:textId="77777777" w:rsidR="00B8271B" w:rsidRPr="00B25E2C" w:rsidRDefault="00B8271B" w:rsidP="00B25E2C">
      <w:pPr>
        <w:snapToGrid w:val="0"/>
        <w:spacing w:after="120" w:line="276" w:lineRule="auto"/>
        <w:rPr>
          <w:rFonts w:cstheme="minorHAnsi"/>
          <w:lang w:val="es-ES"/>
        </w:rPr>
      </w:pPr>
      <w:r w:rsidRPr="00B25E2C">
        <w:rPr>
          <w:rFonts w:cstheme="minorHAnsi"/>
          <w:lang w:val="es-ES"/>
        </w:rPr>
        <w:t>Antes de la descarga, el reanimador debe decir en voz alta:</w:t>
      </w:r>
    </w:p>
    <w:p w14:paraId="7D58791A" w14:textId="77777777" w:rsidR="00B8271B" w:rsidRPr="00B25E2C" w:rsidRDefault="00B8271B" w:rsidP="00B25E2C">
      <w:pPr>
        <w:snapToGrid w:val="0"/>
        <w:spacing w:after="120" w:line="276" w:lineRule="auto"/>
        <w:rPr>
          <w:rFonts w:cstheme="minorHAnsi"/>
          <w:lang w:val="es-ES"/>
        </w:rPr>
      </w:pPr>
    </w:p>
    <w:p w14:paraId="462AE450" w14:textId="77777777" w:rsidR="00B8271B" w:rsidRPr="00B25E2C" w:rsidRDefault="00B8271B" w:rsidP="00B25E2C">
      <w:pPr>
        <w:snapToGrid w:val="0"/>
        <w:spacing w:after="120" w:line="276" w:lineRule="auto"/>
        <w:rPr>
          <w:rFonts w:cstheme="minorHAnsi"/>
          <w:lang w:val="es-ES"/>
        </w:rPr>
      </w:pPr>
      <w:r w:rsidRPr="00B25E2C">
        <w:rPr>
          <w:rFonts w:cstheme="minorHAnsi"/>
          <w:lang w:val="es-ES"/>
        </w:rPr>
        <w:t>“¡Nadie toca al paciente!”</w:t>
      </w:r>
    </w:p>
    <w:p w14:paraId="7685B34A" w14:textId="77777777" w:rsidR="00B8271B" w:rsidRPr="00B25E2C" w:rsidRDefault="00B8271B" w:rsidP="00B25E2C">
      <w:pPr>
        <w:snapToGrid w:val="0"/>
        <w:spacing w:after="120" w:line="276" w:lineRule="auto"/>
        <w:rPr>
          <w:rFonts w:cstheme="minorHAnsi"/>
          <w:lang w:val="es-ES"/>
        </w:rPr>
      </w:pPr>
    </w:p>
    <w:p w14:paraId="023C231C" w14:textId="77777777" w:rsidR="00B8271B" w:rsidRPr="00B25E2C" w:rsidRDefault="00B8271B" w:rsidP="00B25E2C">
      <w:pPr>
        <w:snapToGrid w:val="0"/>
        <w:spacing w:after="120" w:line="276" w:lineRule="auto"/>
        <w:rPr>
          <w:rFonts w:cstheme="minorHAnsi"/>
          <w:lang w:val="es-ES"/>
        </w:rPr>
      </w:pPr>
      <w:r w:rsidRPr="00B25E2C">
        <w:rPr>
          <w:rFonts w:cstheme="minorHAnsi"/>
          <w:lang w:val="es-ES"/>
        </w:rPr>
        <w:t>Luego debe verificar visualmente que todos estén alejados.</w:t>
      </w:r>
    </w:p>
    <w:p w14:paraId="581B9B26" w14:textId="77777777" w:rsidR="00B8271B" w:rsidRPr="00B25E2C" w:rsidRDefault="00B8271B" w:rsidP="00B25E2C">
      <w:pPr>
        <w:snapToGrid w:val="0"/>
        <w:spacing w:after="120" w:line="276" w:lineRule="auto"/>
        <w:rPr>
          <w:rFonts w:cstheme="minorHAnsi"/>
          <w:lang w:val="es-ES"/>
        </w:rPr>
      </w:pPr>
      <w:r w:rsidRPr="00B25E2C">
        <w:rPr>
          <w:rFonts w:cstheme="minorHAnsi"/>
          <w:lang w:val="es-ES"/>
        </w:rPr>
        <w:t>También se debe tener cuidado con:</w:t>
      </w:r>
    </w:p>
    <w:p w14:paraId="361BE091" w14:textId="77777777" w:rsidR="00B8271B" w:rsidRPr="00B25E2C" w:rsidRDefault="00B8271B" w:rsidP="00B25E2C">
      <w:pPr>
        <w:snapToGrid w:val="0"/>
        <w:spacing w:after="120" w:line="276" w:lineRule="auto"/>
        <w:rPr>
          <w:rFonts w:cstheme="minorHAnsi"/>
          <w:color w:val="FF0000"/>
          <w:lang w:val="es-ES"/>
        </w:rPr>
      </w:pPr>
      <w:r w:rsidRPr="00B25E2C">
        <w:rPr>
          <w:rFonts w:cstheme="minorHAnsi"/>
          <w:color w:val="FF0000"/>
          <w:lang w:val="es-ES"/>
        </w:rPr>
        <w:t>Generar una imagen como la que se presenta. Los textos son:</w:t>
      </w:r>
    </w:p>
    <w:p w14:paraId="6682EA66" w14:textId="77777777" w:rsidR="00B8271B" w:rsidRPr="00B25E2C" w:rsidRDefault="00B8271B" w:rsidP="00B25E2C">
      <w:pPr>
        <w:snapToGrid w:val="0"/>
        <w:spacing w:after="120" w:line="276" w:lineRule="auto"/>
        <w:rPr>
          <w:rFonts w:cstheme="minorHAnsi"/>
          <w:color w:val="FF0000"/>
          <w:lang w:val="es-ES"/>
        </w:rPr>
      </w:pPr>
      <w:r w:rsidRPr="00B25E2C">
        <w:rPr>
          <w:rFonts w:cstheme="minorHAnsi"/>
          <w:color w:val="FF0000"/>
          <w:lang w:val="es-ES"/>
        </w:rPr>
        <w:t>Superficies mojadas.</w:t>
      </w:r>
    </w:p>
    <w:p w14:paraId="47672F15" w14:textId="77777777" w:rsidR="00B8271B" w:rsidRPr="00B25E2C" w:rsidRDefault="00B8271B" w:rsidP="00B25E2C">
      <w:pPr>
        <w:snapToGrid w:val="0"/>
        <w:spacing w:after="120" w:line="276" w:lineRule="auto"/>
        <w:rPr>
          <w:rFonts w:cstheme="minorHAnsi"/>
          <w:color w:val="FF0000"/>
          <w:lang w:val="es-ES"/>
        </w:rPr>
      </w:pPr>
      <w:r w:rsidRPr="00B25E2C">
        <w:rPr>
          <w:rFonts w:cstheme="minorHAnsi"/>
          <w:color w:val="FF0000"/>
          <w:lang w:val="es-ES"/>
        </w:rPr>
        <w:t>Tórax húmedo.</w:t>
      </w:r>
    </w:p>
    <w:p w14:paraId="5C862546" w14:textId="77777777" w:rsidR="00B8271B" w:rsidRPr="00B25E2C" w:rsidRDefault="00B8271B" w:rsidP="00B25E2C">
      <w:pPr>
        <w:snapToGrid w:val="0"/>
        <w:spacing w:after="120" w:line="276" w:lineRule="auto"/>
        <w:rPr>
          <w:rFonts w:cstheme="minorHAnsi"/>
          <w:color w:val="FF0000"/>
          <w:lang w:val="es-ES"/>
        </w:rPr>
      </w:pPr>
      <w:r w:rsidRPr="00B25E2C">
        <w:rPr>
          <w:rFonts w:cstheme="minorHAnsi"/>
          <w:color w:val="FF0000"/>
          <w:lang w:val="es-ES"/>
        </w:rPr>
        <w:t>Parches mal adheridos.</w:t>
      </w:r>
    </w:p>
    <w:p w14:paraId="2150D6CF" w14:textId="77777777" w:rsidR="00B8271B" w:rsidRPr="00B25E2C" w:rsidRDefault="00B8271B" w:rsidP="00B25E2C">
      <w:pPr>
        <w:snapToGrid w:val="0"/>
        <w:spacing w:after="120" w:line="276" w:lineRule="auto"/>
        <w:rPr>
          <w:rFonts w:cstheme="minorHAnsi"/>
          <w:color w:val="FF0000"/>
          <w:lang w:val="es-ES"/>
        </w:rPr>
      </w:pPr>
      <w:r w:rsidRPr="00B25E2C">
        <w:rPr>
          <w:rFonts w:cstheme="minorHAnsi"/>
          <w:color w:val="FF0000"/>
          <w:lang w:val="es-ES"/>
        </w:rPr>
        <w:t>Personas en contacto con el paciente.</w:t>
      </w:r>
    </w:p>
    <w:p w14:paraId="354D77A6" w14:textId="77777777" w:rsidR="00B8271B" w:rsidRPr="00B25E2C" w:rsidRDefault="00B8271B" w:rsidP="00B25E2C">
      <w:pPr>
        <w:snapToGrid w:val="0"/>
        <w:spacing w:after="120" w:line="276" w:lineRule="auto"/>
        <w:rPr>
          <w:rFonts w:cstheme="minorHAnsi"/>
          <w:color w:val="FF0000"/>
          <w:lang w:val="es-ES"/>
        </w:rPr>
      </w:pPr>
      <w:r w:rsidRPr="00B25E2C">
        <w:rPr>
          <w:rFonts w:cstheme="minorHAnsi"/>
          <w:color w:val="FF0000"/>
          <w:lang w:val="es-ES"/>
        </w:rPr>
        <w:t>Objetos metálicos o conductores cercanos.</w:t>
      </w:r>
    </w:p>
    <w:p w14:paraId="77F3FAD6" w14:textId="77777777" w:rsidR="00B8271B" w:rsidRPr="00B25E2C" w:rsidRDefault="00B8271B" w:rsidP="00B25E2C">
      <w:pPr>
        <w:snapToGrid w:val="0"/>
        <w:spacing w:after="120" w:line="276" w:lineRule="auto"/>
        <w:rPr>
          <w:rFonts w:cstheme="minorHAnsi"/>
          <w:color w:val="FF0000"/>
          <w:lang w:val="es-ES"/>
        </w:rPr>
      </w:pPr>
      <w:r w:rsidRPr="00B25E2C">
        <w:rPr>
          <w:rFonts w:cstheme="minorHAnsi"/>
          <w:color w:val="FF0000"/>
          <w:lang w:val="es-ES"/>
        </w:rPr>
        <w:t>Aglomeraciones alrededor.</w:t>
      </w:r>
    </w:p>
    <w:p w14:paraId="65EAD448" w14:textId="77777777" w:rsidR="00B8271B" w:rsidRPr="00B25E2C" w:rsidRDefault="00B8271B" w:rsidP="00B25E2C">
      <w:pPr>
        <w:snapToGrid w:val="0"/>
        <w:spacing w:after="120" w:line="276" w:lineRule="auto"/>
        <w:rPr>
          <w:rFonts w:cstheme="minorHAnsi"/>
          <w:lang w:val="es-ES"/>
        </w:rPr>
      </w:pPr>
    </w:p>
    <w:p w14:paraId="7CDEC7C3" w14:textId="77777777" w:rsidR="00B8271B" w:rsidRPr="00B25E2C" w:rsidRDefault="00B8271B" w:rsidP="00B25E2C">
      <w:pPr>
        <w:snapToGrid w:val="0"/>
        <w:spacing w:after="120" w:line="276" w:lineRule="auto"/>
        <w:rPr>
          <w:rFonts w:cstheme="minorHAnsi"/>
          <w:lang w:val="es-ES"/>
        </w:rPr>
      </w:pPr>
      <w:r w:rsidRPr="00B25E2C">
        <w:rPr>
          <w:rFonts w:cstheme="minorHAnsi"/>
          <w:noProof/>
        </w:rPr>
        <w:drawing>
          <wp:inline distT="0" distB="0" distL="0" distR="0" wp14:anchorId="2C4EFB5B" wp14:editId="6D0DACA5">
            <wp:extent cx="4872990" cy="3210128"/>
            <wp:effectExtent l="0" t="0" r="0" b="0"/>
            <wp:docPr id="10290999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4">
                      <a:extLst>
                        <a:ext uri="{28A0092B-C50C-407E-A947-70E740481C1C}">
                          <a14:useLocalDpi xmlns:a14="http://schemas.microsoft.com/office/drawing/2010/main" val="0"/>
                        </a:ext>
                      </a:extLst>
                    </a:blip>
                    <a:srcRect b="11051"/>
                    <a:stretch/>
                  </pic:blipFill>
                  <pic:spPr bwMode="auto">
                    <a:xfrm>
                      <a:off x="0" y="0"/>
                      <a:ext cx="4884913" cy="3217982"/>
                    </a:xfrm>
                    <a:prstGeom prst="rect">
                      <a:avLst/>
                    </a:prstGeom>
                    <a:noFill/>
                    <a:ln>
                      <a:noFill/>
                    </a:ln>
                    <a:extLst>
                      <a:ext uri="{53640926-AAD7-44D8-BBD7-CCE9431645EC}">
                        <a14:shadowObscured xmlns:a14="http://schemas.microsoft.com/office/drawing/2010/main"/>
                      </a:ext>
                    </a:extLst>
                  </pic:spPr>
                </pic:pic>
              </a:graphicData>
            </a:graphic>
          </wp:inline>
        </w:drawing>
      </w:r>
    </w:p>
    <w:p w14:paraId="09A27C7A" w14:textId="77777777" w:rsidR="00B8271B" w:rsidRPr="00B25E2C" w:rsidRDefault="00B8271B" w:rsidP="00B25E2C">
      <w:pPr>
        <w:snapToGrid w:val="0"/>
        <w:spacing w:after="120" w:line="276" w:lineRule="auto"/>
        <w:rPr>
          <w:rFonts w:cstheme="minorHAnsi"/>
          <w:lang w:val="es-ES"/>
        </w:rPr>
      </w:pPr>
      <w:r w:rsidRPr="00B25E2C">
        <w:rPr>
          <w:rFonts w:cstheme="minorHAnsi"/>
          <w:lang w:val="es-ES"/>
        </w:rPr>
        <w:lastRenderedPageBreak/>
        <w:t>Aunque el DEA es seguro, tocar al paciente durante una descarga puede representar un riesgo para quien está en contacto.</w:t>
      </w:r>
    </w:p>
    <w:p w14:paraId="398E18E1" w14:textId="77777777" w:rsidR="00B8271B" w:rsidRPr="00B25E2C" w:rsidRDefault="00B8271B" w:rsidP="00B25E2C">
      <w:pPr>
        <w:snapToGrid w:val="0"/>
        <w:spacing w:after="120" w:line="276" w:lineRule="auto"/>
        <w:rPr>
          <w:rFonts w:cstheme="minorHAnsi"/>
          <w:lang w:val="es-ES"/>
        </w:rPr>
      </w:pPr>
    </w:p>
    <w:p w14:paraId="1B5D514C" w14:textId="77777777" w:rsidR="00B8271B" w:rsidRPr="00B25E2C" w:rsidRDefault="00B8271B" w:rsidP="00B25E2C">
      <w:pPr>
        <w:snapToGrid w:val="0"/>
        <w:spacing w:after="120" w:line="276" w:lineRule="auto"/>
        <w:rPr>
          <w:rFonts w:cstheme="minorHAnsi"/>
          <w:color w:val="FF0000"/>
          <w:lang w:val="es-ES"/>
        </w:rPr>
      </w:pPr>
      <w:r w:rsidRPr="00B25E2C">
        <w:rPr>
          <w:rFonts w:cstheme="minorHAnsi"/>
          <w:color w:val="FF0000"/>
          <w:lang w:val="es-ES"/>
        </w:rPr>
        <w:t>Botón: Atención</w:t>
      </w:r>
    </w:p>
    <w:p w14:paraId="6604971D" w14:textId="77777777" w:rsidR="00B8271B" w:rsidRPr="00B25E2C" w:rsidRDefault="00B8271B" w:rsidP="00B25E2C">
      <w:pPr>
        <w:snapToGrid w:val="0"/>
        <w:spacing w:after="120" w:line="276" w:lineRule="auto"/>
        <w:rPr>
          <w:rFonts w:cstheme="minorHAnsi"/>
          <w:lang w:val="es-ES"/>
        </w:rPr>
      </w:pPr>
      <w:r w:rsidRPr="00B25E2C">
        <w:rPr>
          <w:rFonts w:cstheme="minorHAnsi"/>
          <w:lang w:val="es-ES"/>
        </w:rPr>
        <w:t>Antes de analizar o descargar, verifica que nadie toque al paciente.</w:t>
      </w:r>
    </w:p>
    <w:p w14:paraId="592630D0" w14:textId="77777777" w:rsidR="00B8271B" w:rsidRPr="00B25E2C" w:rsidRDefault="00B8271B" w:rsidP="00B25E2C">
      <w:pPr>
        <w:snapToGrid w:val="0"/>
        <w:spacing w:after="120" w:line="276" w:lineRule="auto"/>
        <w:rPr>
          <w:rFonts w:cstheme="minorHAnsi"/>
          <w:lang w:val="es-ES"/>
        </w:rPr>
      </w:pPr>
    </w:p>
    <w:p w14:paraId="292B9061" w14:textId="77777777" w:rsidR="00B8271B" w:rsidRPr="00B25E2C" w:rsidRDefault="00B8271B" w:rsidP="00B25E2C">
      <w:pPr>
        <w:snapToGrid w:val="0"/>
        <w:spacing w:after="120" w:line="276" w:lineRule="auto"/>
        <w:rPr>
          <w:rFonts w:cstheme="minorHAnsi"/>
          <w:color w:val="FF0000"/>
          <w:lang w:val="es-ES"/>
        </w:rPr>
      </w:pPr>
      <w:r w:rsidRPr="00B25E2C">
        <w:rPr>
          <w:rFonts w:cstheme="minorHAnsi"/>
          <w:color w:val="FF0000"/>
          <w:lang w:val="es-ES"/>
        </w:rPr>
        <w:t>Botón: No hacer</w:t>
      </w:r>
    </w:p>
    <w:p w14:paraId="074E9389" w14:textId="77777777" w:rsidR="00B8271B" w:rsidRPr="00B25E2C" w:rsidRDefault="00B8271B" w:rsidP="00B25E2C">
      <w:pPr>
        <w:snapToGrid w:val="0"/>
        <w:spacing w:after="120" w:line="276" w:lineRule="auto"/>
        <w:rPr>
          <w:rFonts w:cstheme="minorHAnsi"/>
          <w:lang w:val="es-ES"/>
        </w:rPr>
      </w:pPr>
      <w:r w:rsidRPr="00B25E2C">
        <w:rPr>
          <w:rFonts w:cstheme="minorHAnsi"/>
          <w:lang w:val="es-ES"/>
        </w:rPr>
        <w:t>No administres descarga si alguien está en contacto con la persona.</w:t>
      </w:r>
    </w:p>
    <w:p w14:paraId="6C7EAE62" w14:textId="77777777" w:rsidR="00B8271B" w:rsidRPr="00B25E2C" w:rsidRDefault="00B8271B" w:rsidP="00B25E2C">
      <w:pPr>
        <w:snapToGrid w:val="0"/>
        <w:spacing w:after="120" w:line="276" w:lineRule="auto"/>
        <w:rPr>
          <w:rFonts w:cstheme="minorHAnsi"/>
          <w:lang w:val="es-ES"/>
        </w:rPr>
      </w:pPr>
    </w:p>
    <w:p w14:paraId="52F4C79B" w14:textId="77777777" w:rsidR="00B8271B" w:rsidRPr="00B25E2C" w:rsidRDefault="00B8271B" w:rsidP="00B25E2C">
      <w:pPr>
        <w:snapToGrid w:val="0"/>
        <w:spacing w:after="120" w:line="276" w:lineRule="auto"/>
        <w:rPr>
          <w:rFonts w:cstheme="minorHAnsi"/>
          <w:color w:val="FF0000"/>
          <w:lang w:val="es-ES"/>
        </w:rPr>
      </w:pPr>
      <w:r w:rsidRPr="00B25E2C">
        <w:rPr>
          <w:rFonts w:cstheme="minorHAnsi"/>
          <w:color w:val="FF0000"/>
          <w:lang w:val="es-ES"/>
        </w:rPr>
        <w:t>Botón: Recuerda</w:t>
      </w:r>
    </w:p>
    <w:p w14:paraId="139A75A1" w14:textId="77777777" w:rsidR="00B8271B" w:rsidRPr="00B25E2C" w:rsidRDefault="00B8271B" w:rsidP="00B25E2C">
      <w:pPr>
        <w:snapToGrid w:val="0"/>
        <w:spacing w:after="120" w:line="276" w:lineRule="auto"/>
        <w:rPr>
          <w:rFonts w:cstheme="minorHAnsi"/>
          <w:lang w:val="es-ES"/>
        </w:rPr>
      </w:pPr>
      <w:r w:rsidRPr="00B25E2C">
        <w:rPr>
          <w:rFonts w:cstheme="minorHAnsi"/>
          <w:lang w:val="es-ES"/>
        </w:rPr>
        <w:t>Orden verbal clave: “¡Nadie toca al paciente!”</w:t>
      </w:r>
    </w:p>
    <w:p w14:paraId="279F5FAE" w14:textId="77777777" w:rsidR="00B8271B" w:rsidRPr="00B25E2C" w:rsidRDefault="00B8271B" w:rsidP="00B25E2C">
      <w:pPr>
        <w:snapToGrid w:val="0"/>
        <w:spacing w:after="120" w:line="276" w:lineRule="auto"/>
        <w:rPr>
          <w:rFonts w:cstheme="minorHAnsi"/>
          <w:lang w:val="es-ES"/>
        </w:rPr>
      </w:pPr>
      <w:r w:rsidRPr="00B25E2C">
        <w:rPr>
          <w:rFonts w:cstheme="minorHAnsi"/>
          <w:lang w:val="es-ES"/>
        </w:rPr>
        <w:br w:type="page"/>
      </w:r>
    </w:p>
    <w:p w14:paraId="282666E9" w14:textId="77777777" w:rsidR="00A953BE" w:rsidRPr="00B25E2C" w:rsidRDefault="00A953BE" w:rsidP="00B25E2C">
      <w:pPr>
        <w:snapToGrid w:val="0"/>
        <w:spacing w:after="120" w:line="276" w:lineRule="auto"/>
        <w:rPr>
          <w:rFonts w:cstheme="minorHAnsi"/>
          <w:b/>
          <w:bCs/>
          <w:sz w:val="32"/>
          <w:szCs w:val="32"/>
          <w:lang w:val="es-ES"/>
        </w:rPr>
      </w:pPr>
      <w:r w:rsidRPr="00B25E2C">
        <w:rPr>
          <w:rFonts w:cstheme="minorHAnsi"/>
          <w:b/>
          <w:bCs/>
          <w:sz w:val="32"/>
          <w:szCs w:val="32"/>
          <w:lang w:val="es-ES"/>
        </w:rPr>
        <w:lastRenderedPageBreak/>
        <w:t>RCP sin DEA disponible</w:t>
      </w:r>
    </w:p>
    <w:p w14:paraId="6446C42C" w14:textId="77777777" w:rsidR="00A953BE" w:rsidRPr="00B25E2C" w:rsidRDefault="00A953BE" w:rsidP="00B25E2C">
      <w:pPr>
        <w:snapToGrid w:val="0"/>
        <w:spacing w:after="120" w:line="276" w:lineRule="auto"/>
        <w:rPr>
          <w:rFonts w:cstheme="minorHAnsi"/>
          <w:lang w:val="es-ES"/>
        </w:rPr>
      </w:pPr>
      <w:r w:rsidRPr="00B25E2C">
        <w:rPr>
          <w:rFonts w:cstheme="minorHAnsi"/>
          <w:lang w:val="es-ES"/>
        </w:rPr>
        <w:t>Si no hay DEA disponible, continúa realizando compresiones torácicas de alta calidad.</w:t>
      </w:r>
    </w:p>
    <w:p w14:paraId="09E0A96C" w14:textId="77777777" w:rsidR="00A953BE" w:rsidRPr="00B25E2C" w:rsidRDefault="00A953BE" w:rsidP="00B25E2C">
      <w:pPr>
        <w:snapToGrid w:val="0"/>
        <w:spacing w:after="120" w:line="276" w:lineRule="auto"/>
        <w:rPr>
          <w:rFonts w:cstheme="minorHAnsi"/>
          <w:lang w:val="es-ES"/>
        </w:rPr>
      </w:pPr>
      <w:r w:rsidRPr="00B25E2C">
        <w:rPr>
          <w:rFonts w:cstheme="minorHAnsi"/>
          <w:lang w:val="es-ES"/>
        </w:rPr>
        <w:t>La ausencia de DEA no debe detener la atención. Verifica que emergencias haya sido activado y pide a alguien que busque un DEA si existe la posibilidad.</w:t>
      </w:r>
    </w:p>
    <w:p w14:paraId="0AD05B1F" w14:textId="77777777" w:rsidR="00A953BE" w:rsidRPr="00B25E2C" w:rsidRDefault="00A953BE" w:rsidP="00B25E2C">
      <w:pPr>
        <w:snapToGrid w:val="0"/>
        <w:spacing w:after="120" w:line="276" w:lineRule="auto"/>
        <w:rPr>
          <w:rFonts w:cstheme="minorHAnsi"/>
          <w:lang w:val="es-ES"/>
        </w:rPr>
      </w:pPr>
      <w:r w:rsidRPr="00B25E2C">
        <w:rPr>
          <w:rFonts w:cstheme="minorHAnsi"/>
          <w:lang w:val="es-ES"/>
        </w:rPr>
        <w:t>Si hay más de un reanimador, alternen cada dos minutos para mantener la calidad de las compresiones.</w:t>
      </w:r>
    </w:p>
    <w:p w14:paraId="7644614A" w14:textId="77777777" w:rsidR="00A953BE" w:rsidRPr="00B25E2C" w:rsidRDefault="00A953BE" w:rsidP="00B25E2C">
      <w:pPr>
        <w:snapToGrid w:val="0"/>
        <w:spacing w:after="120" w:line="276" w:lineRule="auto"/>
        <w:rPr>
          <w:rFonts w:cstheme="minorHAnsi"/>
          <w:lang w:val="es-ES"/>
        </w:rPr>
      </w:pPr>
      <w:r w:rsidRPr="00B25E2C">
        <w:rPr>
          <w:rFonts w:cstheme="minorHAnsi"/>
          <w:lang w:val="es-ES"/>
        </w:rPr>
        <w:t>Continúa RCP hasta:</w:t>
      </w:r>
    </w:p>
    <w:p w14:paraId="38555A74" w14:textId="77777777" w:rsidR="00A953BE" w:rsidRPr="00B25E2C" w:rsidRDefault="000C47BE" w:rsidP="00B25E2C">
      <w:pPr>
        <w:snapToGrid w:val="0"/>
        <w:spacing w:after="120" w:line="276" w:lineRule="auto"/>
        <w:rPr>
          <w:rFonts w:cstheme="minorHAnsi"/>
          <w:color w:val="FF0000"/>
          <w:lang w:val="es-ES"/>
        </w:rPr>
      </w:pPr>
      <w:r w:rsidRPr="00B25E2C">
        <w:rPr>
          <w:rFonts w:cstheme="minorHAnsi"/>
          <w:color w:val="FF0000"/>
          <w:lang w:val="es-ES"/>
        </w:rPr>
        <w:t>Generar una imagen como la que se presenta. Los textos son:</w:t>
      </w:r>
    </w:p>
    <w:p w14:paraId="3D7BF6AC" w14:textId="31EF7012" w:rsidR="00A953BE" w:rsidRPr="00F31D66" w:rsidRDefault="00A953BE" w:rsidP="00B25E2C">
      <w:pPr>
        <w:snapToGrid w:val="0"/>
        <w:spacing w:after="120" w:line="276" w:lineRule="auto"/>
        <w:rPr>
          <w:rFonts w:cstheme="minorHAnsi"/>
          <w:b/>
          <w:bCs/>
          <w:color w:val="FF0000"/>
          <w:lang w:val="es-ES"/>
        </w:rPr>
      </w:pPr>
      <w:r w:rsidRPr="00F31D66">
        <w:rPr>
          <w:rFonts w:cstheme="minorHAnsi"/>
          <w:b/>
          <w:bCs/>
          <w:color w:val="FF0000"/>
          <w:lang w:val="es-ES"/>
        </w:rPr>
        <w:t>Lleg</w:t>
      </w:r>
      <w:r w:rsidR="00FB67A3" w:rsidRPr="00F31D66">
        <w:rPr>
          <w:rFonts w:cstheme="minorHAnsi"/>
          <w:b/>
          <w:bCs/>
          <w:color w:val="FF0000"/>
          <w:lang w:val="es-ES"/>
        </w:rPr>
        <w:t>ada de</w:t>
      </w:r>
      <w:r w:rsidRPr="00F31D66">
        <w:rPr>
          <w:rFonts w:cstheme="minorHAnsi"/>
          <w:b/>
          <w:bCs/>
          <w:color w:val="FF0000"/>
          <w:lang w:val="es-ES"/>
        </w:rPr>
        <w:t xml:space="preserve"> personal de emergencias.</w:t>
      </w:r>
    </w:p>
    <w:p w14:paraId="4BA24750" w14:textId="5CD5E27C" w:rsidR="00FB67A3" w:rsidRPr="00B25E2C" w:rsidRDefault="00FB67A3" w:rsidP="00B25E2C">
      <w:pPr>
        <w:snapToGrid w:val="0"/>
        <w:spacing w:after="120" w:line="276" w:lineRule="auto"/>
        <w:rPr>
          <w:rFonts w:cstheme="minorHAnsi"/>
          <w:color w:val="FF0000"/>
          <w:lang w:val="es-ES"/>
        </w:rPr>
      </w:pPr>
      <w:r>
        <w:rPr>
          <w:rFonts w:cstheme="minorHAnsi"/>
          <w:color w:val="FF0000"/>
          <w:lang w:val="es-ES"/>
        </w:rPr>
        <w:t>El personal de emergencias está en camino y puede tomar el relevo.</w:t>
      </w:r>
    </w:p>
    <w:p w14:paraId="0B8DA8EE" w14:textId="3AB7EE56" w:rsidR="00FB67A3" w:rsidRPr="00F31D66" w:rsidRDefault="00FB67A3" w:rsidP="00B25E2C">
      <w:pPr>
        <w:snapToGrid w:val="0"/>
        <w:spacing w:after="120" w:line="276" w:lineRule="auto"/>
        <w:rPr>
          <w:rFonts w:cstheme="minorHAnsi"/>
          <w:b/>
          <w:bCs/>
          <w:color w:val="FF0000"/>
          <w:lang w:val="es-ES"/>
        </w:rPr>
      </w:pPr>
      <w:r w:rsidRPr="00F31D66">
        <w:rPr>
          <w:rFonts w:cstheme="minorHAnsi"/>
          <w:b/>
          <w:bCs/>
          <w:color w:val="FF0000"/>
          <w:lang w:val="es-ES"/>
        </w:rPr>
        <w:t>Relevo entrenado</w:t>
      </w:r>
    </w:p>
    <w:p w14:paraId="5B32E791" w14:textId="5A5FA3B8" w:rsidR="00FB67A3" w:rsidRDefault="00FB67A3" w:rsidP="00B25E2C">
      <w:pPr>
        <w:snapToGrid w:val="0"/>
        <w:spacing w:after="120" w:line="276" w:lineRule="auto"/>
        <w:rPr>
          <w:rFonts w:cstheme="minorHAnsi"/>
          <w:color w:val="FF0000"/>
          <w:lang w:val="es-ES"/>
        </w:rPr>
      </w:pPr>
      <w:r>
        <w:rPr>
          <w:rFonts w:cstheme="minorHAnsi"/>
          <w:color w:val="FF0000"/>
          <w:lang w:val="es-ES"/>
        </w:rPr>
        <w:t>Otra persona entrenada puede continuar con la atención.</w:t>
      </w:r>
    </w:p>
    <w:p w14:paraId="57B2F8DA" w14:textId="3BD9C6D6" w:rsidR="00A953BE" w:rsidRPr="00F31D66" w:rsidRDefault="00FB67A3" w:rsidP="00B25E2C">
      <w:pPr>
        <w:snapToGrid w:val="0"/>
        <w:spacing w:after="120" w:line="276" w:lineRule="auto"/>
        <w:rPr>
          <w:rFonts w:cstheme="minorHAnsi"/>
          <w:b/>
          <w:bCs/>
          <w:color w:val="FF0000"/>
          <w:lang w:val="es-ES"/>
        </w:rPr>
      </w:pPr>
      <w:r w:rsidRPr="00F31D66">
        <w:rPr>
          <w:rFonts w:cstheme="minorHAnsi"/>
          <w:b/>
          <w:bCs/>
          <w:color w:val="FF0000"/>
          <w:lang w:val="es-ES"/>
        </w:rPr>
        <w:t>Recuperación del paciente</w:t>
      </w:r>
    </w:p>
    <w:p w14:paraId="0801B145" w14:textId="29F49A11" w:rsidR="00A953BE" w:rsidRPr="00B25E2C" w:rsidRDefault="00A953BE" w:rsidP="00B25E2C">
      <w:pPr>
        <w:snapToGrid w:val="0"/>
        <w:spacing w:after="120" w:line="276" w:lineRule="auto"/>
        <w:rPr>
          <w:rFonts w:cstheme="minorHAnsi"/>
          <w:color w:val="FF0000"/>
          <w:lang w:val="es-ES"/>
        </w:rPr>
      </w:pPr>
      <w:r w:rsidRPr="00B25E2C">
        <w:rPr>
          <w:rFonts w:cstheme="minorHAnsi"/>
          <w:color w:val="FF0000"/>
          <w:lang w:val="es-ES"/>
        </w:rPr>
        <w:t>El paciente muestr</w:t>
      </w:r>
      <w:r w:rsidR="00FB67A3">
        <w:rPr>
          <w:rFonts w:cstheme="minorHAnsi"/>
          <w:color w:val="FF0000"/>
          <w:lang w:val="es-ES"/>
        </w:rPr>
        <w:t>a</w:t>
      </w:r>
      <w:r w:rsidRPr="00B25E2C">
        <w:rPr>
          <w:rFonts w:cstheme="minorHAnsi"/>
          <w:color w:val="FF0000"/>
          <w:lang w:val="es-ES"/>
        </w:rPr>
        <w:t xml:space="preserve"> signos claros de recuperación</w:t>
      </w:r>
      <w:r w:rsidR="00FB67A3">
        <w:rPr>
          <w:rFonts w:cstheme="minorHAnsi"/>
          <w:color w:val="FF0000"/>
          <w:lang w:val="es-ES"/>
        </w:rPr>
        <w:t xml:space="preserve"> y puede no necesitar más asistencia inmediata.</w:t>
      </w:r>
    </w:p>
    <w:p w14:paraId="6B70F578" w14:textId="24F3F5A1" w:rsidR="00FB67A3" w:rsidRPr="00F31D66" w:rsidRDefault="00FB67A3" w:rsidP="00B25E2C">
      <w:pPr>
        <w:snapToGrid w:val="0"/>
        <w:spacing w:after="120" w:line="276" w:lineRule="auto"/>
        <w:rPr>
          <w:rFonts w:cstheme="minorHAnsi"/>
          <w:b/>
          <w:bCs/>
          <w:color w:val="FF0000"/>
          <w:lang w:val="es-ES"/>
        </w:rPr>
      </w:pPr>
      <w:r w:rsidRPr="00F31D66">
        <w:rPr>
          <w:rFonts w:cstheme="minorHAnsi"/>
          <w:b/>
          <w:bCs/>
          <w:color w:val="FF0000"/>
          <w:lang w:val="es-ES"/>
        </w:rPr>
        <w:t>Agotamiento o riesgo</w:t>
      </w:r>
    </w:p>
    <w:p w14:paraId="43FA5106" w14:textId="5839CC45" w:rsidR="00A953BE" w:rsidRPr="00B25E2C" w:rsidRDefault="00A953BE" w:rsidP="00B25E2C">
      <w:pPr>
        <w:snapToGrid w:val="0"/>
        <w:spacing w:after="120" w:line="276" w:lineRule="auto"/>
        <w:rPr>
          <w:rFonts w:cstheme="minorHAnsi"/>
          <w:color w:val="FF0000"/>
          <w:lang w:val="es-ES"/>
        </w:rPr>
      </w:pPr>
      <w:r w:rsidRPr="00B25E2C">
        <w:rPr>
          <w:rFonts w:cstheme="minorHAnsi"/>
          <w:color w:val="FF0000"/>
          <w:lang w:val="es-ES"/>
        </w:rPr>
        <w:t>No pued</w:t>
      </w:r>
      <w:r w:rsidR="00FB67A3">
        <w:rPr>
          <w:rFonts w:cstheme="minorHAnsi"/>
          <w:color w:val="FF0000"/>
          <w:lang w:val="es-ES"/>
        </w:rPr>
        <w:t>e</w:t>
      </w:r>
      <w:r w:rsidRPr="00B25E2C">
        <w:rPr>
          <w:rFonts w:cstheme="minorHAnsi"/>
          <w:color w:val="FF0000"/>
          <w:lang w:val="es-ES"/>
        </w:rPr>
        <w:t xml:space="preserve">s continuar </w:t>
      </w:r>
      <w:r w:rsidR="00FB67A3">
        <w:rPr>
          <w:rFonts w:cstheme="minorHAnsi"/>
          <w:color w:val="FF0000"/>
          <w:lang w:val="es-ES"/>
        </w:rPr>
        <w:t xml:space="preserve">de forma segura, </w:t>
      </w:r>
      <w:r w:rsidRPr="00B25E2C">
        <w:rPr>
          <w:rFonts w:cstheme="minorHAnsi"/>
          <w:color w:val="FF0000"/>
          <w:lang w:val="es-ES"/>
        </w:rPr>
        <w:t>por agotamiento extremo o riesgo para tu seguridad.</w:t>
      </w:r>
    </w:p>
    <w:p w14:paraId="75032C6B" w14:textId="77777777" w:rsidR="00A953BE" w:rsidRPr="00B25E2C" w:rsidRDefault="000C47BE" w:rsidP="00B25E2C">
      <w:pPr>
        <w:snapToGrid w:val="0"/>
        <w:spacing w:after="120" w:line="276" w:lineRule="auto"/>
        <w:rPr>
          <w:rFonts w:cstheme="minorHAnsi"/>
          <w:lang w:val="es-ES"/>
        </w:rPr>
      </w:pPr>
      <w:r w:rsidRPr="00B25E2C">
        <w:rPr>
          <w:rFonts w:cstheme="minorHAnsi"/>
          <w:noProof/>
        </w:rPr>
        <w:drawing>
          <wp:inline distT="0" distB="0" distL="0" distR="0" wp14:anchorId="40A526EF" wp14:editId="1AD3755E">
            <wp:extent cx="5943600" cy="2130357"/>
            <wp:effectExtent l="0" t="0" r="0" b="3810"/>
            <wp:docPr id="19686758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5">
                      <a:extLst>
                        <a:ext uri="{28A0092B-C50C-407E-A947-70E740481C1C}">
                          <a14:useLocalDpi xmlns:a14="http://schemas.microsoft.com/office/drawing/2010/main" val="0"/>
                        </a:ext>
                      </a:extLst>
                    </a:blip>
                    <a:srcRect b="9205"/>
                    <a:stretch/>
                  </pic:blipFill>
                  <pic:spPr bwMode="auto">
                    <a:xfrm>
                      <a:off x="0" y="0"/>
                      <a:ext cx="5943600" cy="2130357"/>
                    </a:xfrm>
                    <a:prstGeom prst="rect">
                      <a:avLst/>
                    </a:prstGeom>
                    <a:noFill/>
                    <a:ln>
                      <a:noFill/>
                    </a:ln>
                    <a:extLst>
                      <a:ext uri="{53640926-AAD7-44D8-BBD7-CCE9431645EC}">
                        <a14:shadowObscured xmlns:a14="http://schemas.microsoft.com/office/drawing/2010/main"/>
                      </a:ext>
                    </a:extLst>
                  </pic:spPr>
                </pic:pic>
              </a:graphicData>
            </a:graphic>
          </wp:inline>
        </w:drawing>
      </w:r>
    </w:p>
    <w:p w14:paraId="15CBEB87" w14:textId="77777777" w:rsidR="00A953BE" w:rsidRPr="00B25E2C" w:rsidRDefault="00A953BE" w:rsidP="00B25E2C">
      <w:pPr>
        <w:snapToGrid w:val="0"/>
        <w:spacing w:after="120" w:line="276" w:lineRule="auto"/>
        <w:rPr>
          <w:rFonts w:cstheme="minorHAnsi"/>
          <w:b/>
          <w:bCs/>
          <w:lang w:val="es-ES"/>
        </w:rPr>
      </w:pPr>
    </w:p>
    <w:p w14:paraId="4B1747D3" w14:textId="77777777" w:rsidR="000C47BE" w:rsidRPr="00B25E2C" w:rsidRDefault="000C47BE" w:rsidP="00B25E2C">
      <w:pPr>
        <w:snapToGrid w:val="0"/>
        <w:spacing w:after="120" w:line="276" w:lineRule="auto"/>
        <w:rPr>
          <w:rFonts w:cstheme="minorHAnsi"/>
          <w:b/>
          <w:bCs/>
          <w:lang w:val="es-ES"/>
        </w:rPr>
      </w:pPr>
    </w:p>
    <w:p w14:paraId="572B42D1" w14:textId="77777777" w:rsidR="000C47BE" w:rsidRPr="00B25E2C" w:rsidRDefault="000C47BE" w:rsidP="00B25E2C">
      <w:pPr>
        <w:snapToGrid w:val="0"/>
        <w:spacing w:after="120" w:line="276" w:lineRule="auto"/>
        <w:rPr>
          <w:rFonts w:cstheme="minorHAnsi"/>
          <w:b/>
          <w:bCs/>
          <w:lang w:val="es-ES"/>
        </w:rPr>
      </w:pPr>
    </w:p>
    <w:p w14:paraId="31AF2B9C" w14:textId="77777777" w:rsidR="000C47BE" w:rsidRPr="00B25E2C" w:rsidRDefault="000C47BE" w:rsidP="00B25E2C">
      <w:pPr>
        <w:snapToGrid w:val="0"/>
        <w:spacing w:after="120" w:line="276" w:lineRule="auto"/>
        <w:rPr>
          <w:rFonts w:cstheme="minorHAnsi"/>
          <w:b/>
          <w:bCs/>
          <w:lang w:val="es-ES"/>
        </w:rPr>
      </w:pPr>
    </w:p>
    <w:p w14:paraId="23C6644E" w14:textId="77777777" w:rsidR="00BB2B62" w:rsidRPr="00B25E2C" w:rsidRDefault="00BB2B62" w:rsidP="00BB2B62">
      <w:pPr>
        <w:snapToGrid w:val="0"/>
        <w:spacing w:after="120" w:line="276" w:lineRule="auto"/>
        <w:rPr>
          <w:rFonts w:cstheme="minorHAnsi"/>
          <w:color w:val="FF0000"/>
          <w:lang w:val="es-ES"/>
        </w:rPr>
      </w:pPr>
      <w:r w:rsidRPr="00B25E2C">
        <w:rPr>
          <w:rFonts w:cstheme="minorHAnsi"/>
          <w:color w:val="FF0000"/>
          <w:lang w:val="es-ES"/>
        </w:rPr>
        <w:lastRenderedPageBreak/>
        <w:t>La imagen se encuentra en la carpeta Imágenes</w:t>
      </w:r>
      <w:r>
        <w:rPr>
          <w:rFonts w:cstheme="minorHAnsi"/>
          <w:color w:val="FF0000"/>
          <w:lang w:val="es-ES"/>
        </w:rPr>
        <w:t xml:space="preserve"> como Imagen 6.</w:t>
      </w:r>
    </w:p>
    <w:p w14:paraId="0D02DC61" w14:textId="77777777" w:rsidR="000C47BE" w:rsidRPr="00B25E2C" w:rsidRDefault="000C47BE" w:rsidP="00B25E2C">
      <w:pPr>
        <w:snapToGrid w:val="0"/>
        <w:spacing w:after="120" w:line="276" w:lineRule="auto"/>
        <w:rPr>
          <w:rFonts w:cstheme="minorHAnsi"/>
          <w:lang w:val="es-ES"/>
        </w:rPr>
      </w:pPr>
      <w:r w:rsidRPr="00B25E2C">
        <w:rPr>
          <w:rFonts w:cstheme="minorHAnsi"/>
          <w:noProof/>
          <w:lang w:val="es-ES"/>
        </w:rPr>
        <w:drawing>
          <wp:inline distT="0" distB="0" distL="0" distR="0" wp14:anchorId="3D4A691F" wp14:editId="6AAF9929">
            <wp:extent cx="3394953" cy="4242240"/>
            <wp:effectExtent l="0" t="0" r="0" b="0"/>
            <wp:docPr id="19169502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50258" name="Picture 19169502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08427" cy="4259077"/>
                    </a:xfrm>
                    <a:prstGeom prst="rect">
                      <a:avLst/>
                    </a:prstGeom>
                  </pic:spPr>
                </pic:pic>
              </a:graphicData>
            </a:graphic>
          </wp:inline>
        </w:drawing>
      </w:r>
    </w:p>
    <w:p w14:paraId="41CD3920" w14:textId="77777777" w:rsidR="00A953BE" w:rsidRPr="00B25E2C" w:rsidRDefault="00A953BE" w:rsidP="00B25E2C">
      <w:pPr>
        <w:snapToGrid w:val="0"/>
        <w:spacing w:after="120" w:line="276" w:lineRule="auto"/>
        <w:rPr>
          <w:rFonts w:cstheme="minorHAnsi"/>
          <w:color w:val="FF0000"/>
          <w:lang w:val="es-ES"/>
        </w:rPr>
      </w:pPr>
      <w:r w:rsidRPr="00B25E2C">
        <w:rPr>
          <w:rFonts w:cstheme="minorHAnsi"/>
          <w:color w:val="FF0000"/>
          <w:lang w:val="es-ES"/>
        </w:rPr>
        <w:t>Botón: Tener en cuenta</w:t>
      </w:r>
    </w:p>
    <w:p w14:paraId="791549D4" w14:textId="77777777" w:rsidR="00A953BE" w:rsidRPr="00B25E2C" w:rsidRDefault="00A953BE" w:rsidP="00B25E2C">
      <w:pPr>
        <w:snapToGrid w:val="0"/>
        <w:spacing w:after="120" w:line="276" w:lineRule="auto"/>
        <w:rPr>
          <w:rFonts w:cstheme="minorHAnsi"/>
          <w:lang w:val="es-ES"/>
        </w:rPr>
      </w:pPr>
      <w:r w:rsidRPr="00B25E2C">
        <w:rPr>
          <w:rFonts w:cstheme="minorHAnsi"/>
          <w:lang w:val="es-ES"/>
        </w:rPr>
        <w:t>La RCP continua puede mantener la circulación mientras llega el equipo con desfibrilador.</w:t>
      </w:r>
    </w:p>
    <w:p w14:paraId="40BE359D" w14:textId="77777777" w:rsidR="00A953BE" w:rsidRPr="00B25E2C" w:rsidRDefault="00A953BE" w:rsidP="00B25E2C">
      <w:pPr>
        <w:snapToGrid w:val="0"/>
        <w:spacing w:after="120" w:line="276" w:lineRule="auto"/>
        <w:rPr>
          <w:rFonts w:cstheme="minorHAnsi"/>
          <w:lang w:val="es-ES"/>
        </w:rPr>
      </w:pPr>
    </w:p>
    <w:p w14:paraId="5C1B9B94" w14:textId="77777777" w:rsidR="00A953BE" w:rsidRPr="00B25E2C" w:rsidRDefault="00A953BE" w:rsidP="00B25E2C">
      <w:pPr>
        <w:snapToGrid w:val="0"/>
        <w:spacing w:after="120" w:line="276" w:lineRule="auto"/>
        <w:rPr>
          <w:rFonts w:cstheme="minorHAnsi"/>
          <w:color w:val="FF0000"/>
          <w:lang w:val="es-ES"/>
        </w:rPr>
      </w:pPr>
      <w:r w:rsidRPr="00B25E2C">
        <w:rPr>
          <w:rFonts w:cstheme="minorHAnsi"/>
          <w:color w:val="FF0000"/>
          <w:lang w:val="es-ES"/>
        </w:rPr>
        <w:t>Botón: No hacer</w:t>
      </w:r>
    </w:p>
    <w:p w14:paraId="2A2C6AE9" w14:textId="77777777" w:rsidR="000C47BE" w:rsidRPr="00B25E2C" w:rsidRDefault="00A953BE" w:rsidP="00B25E2C">
      <w:pPr>
        <w:snapToGrid w:val="0"/>
        <w:spacing w:after="120" w:line="276" w:lineRule="auto"/>
        <w:rPr>
          <w:rFonts w:cstheme="minorHAnsi"/>
          <w:lang w:val="es-ES"/>
        </w:rPr>
      </w:pPr>
      <w:r w:rsidRPr="00B25E2C">
        <w:rPr>
          <w:rFonts w:cstheme="minorHAnsi"/>
          <w:lang w:val="es-ES"/>
        </w:rPr>
        <w:t>No suspendas las compresiones solo porque no hay DEA disponible.</w:t>
      </w:r>
    </w:p>
    <w:p w14:paraId="050E46F0" w14:textId="77777777" w:rsidR="000C47BE" w:rsidRPr="00B25E2C" w:rsidRDefault="000C47BE" w:rsidP="00B25E2C">
      <w:pPr>
        <w:snapToGrid w:val="0"/>
        <w:spacing w:after="120" w:line="276" w:lineRule="auto"/>
        <w:rPr>
          <w:rFonts w:cstheme="minorHAnsi"/>
          <w:lang w:val="es-ES"/>
        </w:rPr>
      </w:pPr>
      <w:r w:rsidRPr="00B25E2C">
        <w:rPr>
          <w:rFonts w:cstheme="minorHAnsi"/>
          <w:lang w:val="es-ES"/>
        </w:rPr>
        <w:br w:type="page"/>
      </w:r>
    </w:p>
    <w:p w14:paraId="0FC413F2" w14:textId="77777777" w:rsidR="000C47BE" w:rsidRPr="00B25E2C" w:rsidRDefault="000C47BE" w:rsidP="00B25E2C">
      <w:pPr>
        <w:snapToGrid w:val="0"/>
        <w:spacing w:after="120" w:line="276" w:lineRule="auto"/>
        <w:rPr>
          <w:rFonts w:cstheme="minorHAnsi"/>
          <w:b/>
          <w:bCs/>
          <w:sz w:val="32"/>
          <w:szCs w:val="32"/>
          <w:lang w:val="es-ES"/>
        </w:rPr>
      </w:pPr>
      <w:r w:rsidRPr="00B25E2C">
        <w:rPr>
          <w:rFonts w:cstheme="minorHAnsi"/>
          <w:b/>
          <w:bCs/>
          <w:sz w:val="32"/>
          <w:szCs w:val="32"/>
          <w:lang w:val="es-ES"/>
        </w:rPr>
        <w:lastRenderedPageBreak/>
        <w:t>Retorno de circulación espontánea</w:t>
      </w:r>
    </w:p>
    <w:p w14:paraId="703DEB93" w14:textId="77777777" w:rsidR="000C47BE" w:rsidRPr="00B25E2C" w:rsidRDefault="000C47BE" w:rsidP="00B25E2C">
      <w:pPr>
        <w:snapToGrid w:val="0"/>
        <w:spacing w:after="120" w:line="276" w:lineRule="auto"/>
        <w:rPr>
          <w:rFonts w:cstheme="minorHAnsi"/>
          <w:lang w:val="es-ES"/>
        </w:rPr>
      </w:pPr>
      <w:r w:rsidRPr="00B25E2C">
        <w:rPr>
          <w:rFonts w:cstheme="minorHAnsi"/>
          <w:lang w:val="es-ES"/>
        </w:rPr>
        <w:t>El retorno de circulación espontánea ocurre cuando el corazón vuelve a bombear sangre de manera efectiva.</w:t>
      </w:r>
    </w:p>
    <w:p w14:paraId="12835D3E" w14:textId="77777777" w:rsidR="000C47BE" w:rsidRPr="00B25E2C" w:rsidRDefault="000C47BE" w:rsidP="00B25E2C">
      <w:pPr>
        <w:snapToGrid w:val="0"/>
        <w:spacing w:after="120" w:line="276" w:lineRule="auto"/>
        <w:rPr>
          <w:rFonts w:cstheme="minorHAnsi"/>
          <w:lang w:val="es-ES"/>
        </w:rPr>
      </w:pPr>
      <w:r w:rsidRPr="00B25E2C">
        <w:rPr>
          <w:rFonts w:cstheme="minorHAnsi"/>
          <w:lang w:val="es-ES"/>
        </w:rPr>
        <w:t>Puedes reconocerlo si la persona:</w:t>
      </w:r>
    </w:p>
    <w:p w14:paraId="549CCA4C" w14:textId="77777777" w:rsidR="000C47BE" w:rsidRPr="00B25E2C" w:rsidRDefault="000C47BE" w:rsidP="00B25E2C">
      <w:pPr>
        <w:snapToGrid w:val="0"/>
        <w:spacing w:after="120" w:line="276" w:lineRule="auto"/>
        <w:rPr>
          <w:rFonts w:cstheme="minorHAnsi"/>
          <w:color w:val="FF0000"/>
          <w:lang w:val="es-ES"/>
        </w:rPr>
      </w:pPr>
    </w:p>
    <w:p w14:paraId="1E0996FC" w14:textId="77777777" w:rsidR="000C47BE" w:rsidRPr="00B25E2C" w:rsidRDefault="000C47BE" w:rsidP="00B25E2C">
      <w:pPr>
        <w:snapToGrid w:val="0"/>
        <w:spacing w:after="120" w:line="276" w:lineRule="auto"/>
        <w:rPr>
          <w:rFonts w:cstheme="minorHAnsi"/>
          <w:color w:val="FF0000"/>
          <w:lang w:val="es-ES"/>
        </w:rPr>
      </w:pPr>
      <w:r w:rsidRPr="00B25E2C">
        <w:rPr>
          <w:rFonts w:cstheme="minorHAnsi"/>
          <w:color w:val="FF0000"/>
          <w:lang w:val="es-ES"/>
        </w:rPr>
        <w:t>Línea de tiempo:</w:t>
      </w:r>
    </w:p>
    <w:p w14:paraId="70F1FF0F" w14:textId="77777777" w:rsidR="000C47BE" w:rsidRPr="00B25E2C" w:rsidRDefault="000C47BE" w:rsidP="00B25E2C">
      <w:pPr>
        <w:snapToGrid w:val="0"/>
        <w:spacing w:after="120" w:line="276" w:lineRule="auto"/>
        <w:rPr>
          <w:rFonts w:cstheme="minorHAnsi"/>
          <w:lang w:val="es-ES"/>
        </w:rPr>
      </w:pPr>
      <w:r w:rsidRPr="00B25E2C">
        <w:rPr>
          <w:rFonts w:cstheme="minorHAnsi"/>
          <w:lang w:val="es-ES"/>
        </w:rPr>
        <w:t>Respira normalmente.</w:t>
      </w:r>
    </w:p>
    <w:p w14:paraId="0ED2E786" w14:textId="77777777" w:rsidR="000C47BE" w:rsidRPr="00B25E2C" w:rsidRDefault="000C47BE" w:rsidP="00B25E2C">
      <w:pPr>
        <w:snapToGrid w:val="0"/>
        <w:spacing w:after="120" w:line="276" w:lineRule="auto"/>
        <w:rPr>
          <w:rFonts w:cstheme="minorHAnsi"/>
          <w:lang w:val="es-ES"/>
        </w:rPr>
      </w:pPr>
      <w:r w:rsidRPr="00B25E2C">
        <w:rPr>
          <w:rFonts w:cstheme="minorHAnsi"/>
          <w:lang w:val="es-ES"/>
        </w:rPr>
        <w:t>Tose.</w:t>
      </w:r>
    </w:p>
    <w:p w14:paraId="4C08C9EF" w14:textId="77777777" w:rsidR="000C47BE" w:rsidRPr="00B25E2C" w:rsidRDefault="000C47BE" w:rsidP="00B25E2C">
      <w:pPr>
        <w:snapToGrid w:val="0"/>
        <w:spacing w:after="120" w:line="276" w:lineRule="auto"/>
        <w:rPr>
          <w:rFonts w:cstheme="minorHAnsi"/>
          <w:lang w:val="es-ES"/>
        </w:rPr>
      </w:pPr>
      <w:r w:rsidRPr="00B25E2C">
        <w:rPr>
          <w:rFonts w:cstheme="minorHAnsi"/>
          <w:lang w:val="es-ES"/>
        </w:rPr>
        <w:t>Se mueve.</w:t>
      </w:r>
    </w:p>
    <w:p w14:paraId="0837AFE4" w14:textId="77777777" w:rsidR="000C47BE" w:rsidRPr="00B25E2C" w:rsidRDefault="000C47BE" w:rsidP="00B25E2C">
      <w:pPr>
        <w:snapToGrid w:val="0"/>
        <w:spacing w:after="120" w:line="276" w:lineRule="auto"/>
        <w:rPr>
          <w:rFonts w:cstheme="minorHAnsi"/>
          <w:lang w:val="es-ES"/>
        </w:rPr>
      </w:pPr>
      <w:r w:rsidRPr="00B25E2C">
        <w:rPr>
          <w:rFonts w:cstheme="minorHAnsi"/>
          <w:lang w:val="es-ES"/>
        </w:rPr>
        <w:t>Abre los ojos.</w:t>
      </w:r>
    </w:p>
    <w:p w14:paraId="5B637E0A" w14:textId="77777777" w:rsidR="000C47BE" w:rsidRPr="00B25E2C" w:rsidRDefault="000C47BE" w:rsidP="00B25E2C">
      <w:pPr>
        <w:snapToGrid w:val="0"/>
        <w:spacing w:after="120" w:line="276" w:lineRule="auto"/>
        <w:rPr>
          <w:rFonts w:cstheme="minorHAnsi"/>
          <w:lang w:val="es-ES"/>
        </w:rPr>
      </w:pPr>
      <w:r w:rsidRPr="00B25E2C">
        <w:rPr>
          <w:rFonts w:cstheme="minorHAnsi"/>
          <w:lang w:val="es-ES"/>
        </w:rPr>
        <w:t>Intenta hablar.</w:t>
      </w:r>
    </w:p>
    <w:p w14:paraId="12E73907" w14:textId="77777777" w:rsidR="000C47BE" w:rsidRPr="00B25E2C" w:rsidRDefault="000C47BE" w:rsidP="00B25E2C">
      <w:pPr>
        <w:snapToGrid w:val="0"/>
        <w:spacing w:after="120" w:line="276" w:lineRule="auto"/>
        <w:rPr>
          <w:rFonts w:cstheme="minorHAnsi"/>
          <w:lang w:val="es-ES"/>
        </w:rPr>
      </w:pPr>
      <w:r w:rsidRPr="00B25E2C">
        <w:rPr>
          <w:rFonts w:cstheme="minorHAnsi"/>
          <w:lang w:val="es-ES"/>
        </w:rPr>
        <w:t>Reacciona al entorno.</w:t>
      </w:r>
    </w:p>
    <w:p w14:paraId="4B836A87" w14:textId="77777777" w:rsidR="000C47BE" w:rsidRPr="00B25E2C" w:rsidRDefault="000C47BE" w:rsidP="00B25E2C">
      <w:pPr>
        <w:snapToGrid w:val="0"/>
        <w:spacing w:after="120" w:line="276" w:lineRule="auto"/>
        <w:rPr>
          <w:rFonts w:cstheme="minorHAnsi"/>
          <w:lang w:val="es-ES"/>
        </w:rPr>
      </w:pPr>
    </w:p>
    <w:p w14:paraId="0B9AA499" w14:textId="77777777" w:rsidR="000C47BE" w:rsidRPr="00B25E2C" w:rsidRDefault="000C47BE" w:rsidP="00B25E2C">
      <w:pPr>
        <w:snapToGrid w:val="0"/>
        <w:spacing w:after="120" w:line="276" w:lineRule="auto"/>
        <w:rPr>
          <w:rFonts w:cstheme="minorHAnsi"/>
          <w:lang w:val="es-ES"/>
        </w:rPr>
      </w:pPr>
      <w:r w:rsidRPr="00B25E2C">
        <w:rPr>
          <w:rFonts w:cstheme="minorHAnsi"/>
          <w:lang w:val="es-ES"/>
        </w:rPr>
        <w:t>Si esto ocurre, suspende las compresiones si la respiración es normal, pero mantén vigilancia continua.</w:t>
      </w:r>
    </w:p>
    <w:p w14:paraId="46A9361B" w14:textId="77777777" w:rsidR="000C47BE" w:rsidRPr="00B25E2C" w:rsidRDefault="000C47BE" w:rsidP="00B25E2C">
      <w:pPr>
        <w:snapToGrid w:val="0"/>
        <w:spacing w:after="120" w:line="276" w:lineRule="auto"/>
        <w:rPr>
          <w:rFonts w:cstheme="minorHAnsi"/>
          <w:lang w:val="es-ES"/>
        </w:rPr>
      </w:pPr>
      <w:r w:rsidRPr="00B25E2C">
        <w:rPr>
          <w:rFonts w:cstheme="minorHAnsi"/>
          <w:lang w:val="es-ES"/>
        </w:rPr>
        <w:t>No retires los parches del DEA. La persona puede volver a presentar una parada cardíaca y el equipo podría necesitarse nuevamente.</w:t>
      </w:r>
    </w:p>
    <w:p w14:paraId="648D904F" w14:textId="77777777" w:rsidR="000C47BE" w:rsidRPr="00B25E2C" w:rsidRDefault="000C47BE" w:rsidP="00B25E2C">
      <w:pPr>
        <w:snapToGrid w:val="0"/>
        <w:spacing w:after="120" w:line="276" w:lineRule="auto"/>
        <w:rPr>
          <w:rFonts w:cstheme="minorHAnsi"/>
          <w:lang w:val="es-ES"/>
        </w:rPr>
      </w:pPr>
      <w:r w:rsidRPr="00B25E2C">
        <w:rPr>
          <w:rFonts w:cstheme="minorHAnsi"/>
          <w:lang w:val="es-ES"/>
        </w:rPr>
        <w:t>La persona puede estar confundida o desorientada. Habla con calma y evita que se levante.</w:t>
      </w:r>
    </w:p>
    <w:p w14:paraId="25E6131F" w14:textId="77777777" w:rsidR="000C47BE" w:rsidRPr="00B25E2C" w:rsidRDefault="000C47BE" w:rsidP="00B25E2C">
      <w:pPr>
        <w:snapToGrid w:val="0"/>
        <w:spacing w:after="120" w:line="276" w:lineRule="auto"/>
        <w:rPr>
          <w:rFonts w:cstheme="minorHAnsi"/>
          <w:lang w:val="es-ES"/>
        </w:rPr>
      </w:pPr>
    </w:p>
    <w:p w14:paraId="06785FBC" w14:textId="77777777" w:rsidR="000C47BE" w:rsidRPr="00B25E2C" w:rsidRDefault="000C47BE" w:rsidP="00B25E2C">
      <w:pPr>
        <w:snapToGrid w:val="0"/>
        <w:spacing w:after="120" w:line="276" w:lineRule="auto"/>
        <w:rPr>
          <w:rFonts w:cstheme="minorHAnsi"/>
          <w:color w:val="FF0000"/>
          <w:lang w:val="es-ES"/>
        </w:rPr>
      </w:pPr>
      <w:r w:rsidRPr="00B25E2C">
        <w:rPr>
          <w:rFonts w:cstheme="minorHAnsi"/>
          <w:color w:val="FF0000"/>
          <w:lang w:val="es-ES"/>
        </w:rPr>
        <w:t>Botón: Atención</w:t>
      </w:r>
    </w:p>
    <w:p w14:paraId="52FD701C" w14:textId="77777777" w:rsidR="000C47BE" w:rsidRPr="00B25E2C" w:rsidRDefault="000C47BE" w:rsidP="00B25E2C">
      <w:pPr>
        <w:snapToGrid w:val="0"/>
        <w:spacing w:after="120" w:line="276" w:lineRule="auto"/>
        <w:rPr>
          <w:rFonts w:cstheme="minorHAnsi"/>
          <w:lang w:val="es-ES"/>
        </w:rPr>
      </w:pPr>
      <w:r w:rsidRPr="00B25E2C">
        <w:rPr>
          <w:rFonts w:cstheme="minorHAnsi"/>
          <w:lang w:val="es-ES"/>
        </w:rPr>
        <w:t>Aunque la persona mejore, puede volver a deteriorarse.</w:t>
      </w:r>
    </w:p>
    <w:p w14:paraId="5FC2C094" w14:textId="77777777" w:rsidR="000C47BE" w:rsidRPr="00B25E2C" w:rsidRDefault="000C47BE" w:rsidP="00B25E2C">
      <w:pPr>
        <w:snapToGrid w:val="0"/>
        <w:spacing w:after="120" w:line="276" w:lineRule="auto"/>
        <w:rPr>
          <w:rFonts w:cstheme="minorHAnsi"/>
          <w:lang w:val="es-ES"/>
        </w:rPr>
      </w:pPr>
    </w:p>
    <w:p w14:paraId="4D62E8DF" w14:textId="77777777" w:rsidR="000C47BE" w:rsidRPr="00B25E2C" w:rsidRDefault="000C47BE" w:rsidP="00B25E2C">
      <w:pPr>
        <w:snapToGrid w:val="0"/>
        <w:spacing w:after="120" w:line="276" w:lineRule="auto"/>
        <w:rPr>
          <w:rFonts w:cstheme="minorHAnsi"/>
          <w:color w:val="FF0000"/>
          <w:lang w:val="es-ES"/>
        </w:rPr>
      </w:pPr>
      <w:r w:rsidRPr="00B25E2C">
        <w:rPr>
          <w:rFonts w:cstheme="minorHAnsi"/>
          <w:color w:val="FF0000"/>
          <w:lang w:val="es-ES"/>
        </w:rPr>
        <w:t>Botón: No hacer</w:t>
      </w:r>
    </w:p>
    <w:p w14:paraId="668C9D8F" w14:textId="77777777" w:rsidR="000C47BE" w:rsidRPr="00B25E2C" w:rsidRDefault="000C47BE" w:rsidP="00B25E2C">
      <w:pPr>
        <w:snapToGrid w:val="0"/>
        <w:spacing w:after="120" w:line="276" w:lineRule="auto"/>
        <w:rPr>
          <w:rFonts w:cstheme="minorHAnsi"/>
          <w:lang w:val="es-ES"/>
        </w:rPr>
      </w:pPr>
      <w:r w:rsidRPr="00B25E2C">
        <w:rPr>
          <w:rFonts w:cstheme="minorHAnsi"/>
          <w:lang w:val="es-ES"/>
        </w:rPr>
        <w:t>No retires los parches del DEA.</w:t>
      </w:r>
    </w:p>
    <w:p w14:paraId="3B855C07" w14:textId="77777777" w:rsidR="000C47BE" w:rsidRPr="00B25E2C" w:rsidRDefault="000C47BE" w:rsidP="00B25E2C">
      <w:pPr>
        <w:snapToGrid w:val="0"/>
        <w:spacing w:after="120" w:line="276" w:lineRule="auto"/>
        <w:rPr>
          <w:rFonts w:cstheme="minorHAnsi"/>
          <w:lang w:val="es-ES"/>
        </w:rPr>
      </w:pPr>
    </w:p>
    <w:p w14:paraId="062853A9" w14:textId="77777777" w:rsidR="000C47BE" w:rsidRPr="00B25E2C" w:rsidRDefault="000C47BE" w:rsidP="00B25E2C">
      <w:pPr>
        <w:snapToGrid w:val="0"/>
        <w:spacing w:after="120" w:line="276" w:lineRule="auto"/>
        <w:rPr>
          <w:rFonts w:cstheme="minorHAnsi"/>
          <w:color w:val="FF0000"/>
          <w:lang w:val="es-ES"/>
        </w:rPr>
      </w:pPr>
      <w:r w:rsidRPr="00B25E2C">
        <w:rPr>
          <w:rFonts w:cstheme="minorHAnsi"/>
          <w:color w:val="FF0000"/>
          <w:lang w:val="es-ES"/>
        </w:rPr>
        <w:t>Botón: Tener en cuenta</w:t>
      </w:r>
    </w:p>
    <w:p w14:paraId="541E2913" w14:textId="3B78DF4F" w:rsidR="000C47BE" w:rsidRPr="00B25E2C" w:rsidRDefault="000C47BE" w:rsidP="00B25E2C">
      <w:pPr>
        <w:snapToGrid w:val="0"/>
        <w:spacing w:after="120" w:line="276" w:lineRule="auto"/>
        <w:rPr>
          <w:rFonts w:cstheme="minorHAnsi"/>
          <w:lang w:val="es-ES"/>
        </w:rPr>
      </w:pPr>
      <w:r w:rsidRPr="00B25E2C">
        <w:rPr>
          <w:rFonts w:cstheme="minorHAnsi"/>
          <w:lang w:val="es-ES"/>
        </w:rPr>
        <w:t xml:space="preserve">Vigila </w:t>
      </w:r>
      <w:r w:rsidR="000F6E57">
        <w:rPr>
          <w:rFonts w:cstheme="minorHAnsi"/>
          <w:lang w:val="es-ES"/>
        </w:rPr>
        <w:t xml:space="preserve">la </w:t>
      </w:r>
      <w:r w:rsidRPr="00B25E2C">
        <w:rPr>
          <w:rFonts w:cstheme="minorHAnsi"/>
          <w:lang w:val="es-ES"/>
        </w:rPr>
        <w:t xml:space="preserve">respiración y </w:t>
      </w:r>
      <w:r w:rsidR="000F6E57">
        <w:rPr>
          <w:rFonts w:cstheme="minorHAnsi"/>
          <w:lang w:val="es-ES"/>
        </w:rPr>
        <w:t xml:space="preserve">la pérdida de </w:t>
      </w:r>
      <w:r w:rsidRPr="00B25E2C">
        <w:rPr>
          <w:rFonts w:cstheme="minorHAnsi"/>
          <w:lang w:val="es-ES"/>
        </w:rPr>
        <w:t>con</w:t>
      </w:r>
      <w:r w:rsidR="000F6E57">
        <w:rPr>
          <w:rFonts w:cstheme="minorHAnsi"/>
          <w:lang w:val="es-ES"/>
        </w:rPr>
        <w:t>s</w:t>
      </w:r>
      <w:r w:rsidRPr="00B25E2C">
        <w:rPr>
          <w:rFonts w:cstheme="minorHAnsi"/>
          <w:lang w:val="es-ES"/>
        </w:rPr>
        <w:t>ciencia hasta la llegada de emergencias.</w:t>
      </w:r>
    </w:p>
    <w:p w14:paraId="241A9DF6" w14:textId="77777777" w:rsidR="000C47BE" w:rsidRPr="00B25E2C" w:rsidRDefault="000C47BE" w:rsidP="00B25E2C">
      <w:pPr>
        <w:snapToGrid w:val="0"/>
        <w:spacing w:after="120" w:line="276" w:lineRule="auto"/>
        <w:rPr>
          <w:rFonts w:cstheme="minorHAnsi"/>
          <w:lang w:val="es-ES"/>
        </w:rPr>
      </w:pPr>
      <w:r w:rsidRPr="00B25E2C">
        <w:rPr>
          <w:rFonts w:cstheme="minorHAnsi"/>
          <w:lang w:val="es-ES"/>
        </w:rPr>
        <w:br w:type="page"/>
      </w:r>
    </w:p>
    <w:p w14:paraId="2C2ABAF6" w14:textId="77777777" w:rsidR="00AA6D30" w:rsidRPr="00B25E2C" w:rsidRDefault="00AA6D30" w:rsidP="00B25E2C">
      <w:pPr>
        <w:snapToGrid w:val="0"/>
        <w:spacing w:after="120" w:line="276" w:lineRule="auto"/>
        <w:rPr>
          <w:rFonts w:cstheme="minorHAnsi"/>
          <w:b/>
          <w:bCs/>
          <w:sz w:val="32"/>
          <w:szCs w:val="32"/>
          <w:lang w:val="es-ES"/>
        </w:rPr>
      </w:pPr>
      <w:r w:rsidRPr="00B25E2C">
        <w:rPr>
          <w:rFonts w:cstheme="minorHAnsi"/>
          <w:b/>
          <w:bCs/>
          <w:sz w:val="32"/>
          <w:szCs w:val="32"/>
          <w:lang w:val="es-ES"/>
        </w:rPr>
        <w:lastRenderedPageBreak/>
        <w:t>Posición lateral de seguridad y su relación con la RCP</w:t>
      </w:r>
    </w:p>
    <w:p w14:paraId="7E534BFA" w14:textId="77777777" w:rsidR="00AA6D30" w:rsidRPr="00B25E2C" w:rsidRDefault="00AA6D30" w:rsidP="00B25E2C">
      <w:pPr>
        <w:snapToGrid w:val="0"/>
        <w:spacing w:after="120" w:line="276" w:lineRule="auto"/>
        <w:rPr>
          <w:rFonts w:cstheme="minorHAnsi"/>
          <w:lang w:val="es-ES"/>
        </w:rPr>
      </w:pPr>
      <w:r w:rsidRPr="00B25E2C">
        <w:rPr>
          <w:rFonts w:cstheme="minorHAnsi"/>
          <w:lang w:val="es-ES"/>
        </w:rPr>
        <w:t>La posición lateral de seguridad se relaciona con la RCP porque permite diferenciar una situación clave durante la valoración inicial del paciente:</w:t>
      </w:r>
    </w:p>
    <w:p w14:paraId="5C96A324" w14:textId="77777777" w:rsidR="00BB2B62" w:rsidRDefault="00BB2B62" w:rsidP="00BB2B62">
      <w:pPr>
        <w:snapToGrid w:val="0"/>
        <w:spacing w:after="120" w:line="276" w:lineRule="auto"/>
        <w:rPr>
          <w:rFonts w:cstheme="minorHAnsi"/>
          <w:color w:val="FF0000"/>
          <w:lang w:val="es-ES"/>
        </w:rPr>
      </w:pPr>
    </w:p>
    <w:p w14:paraId="19FD7685" w14:textId="77777777" w:rsidR="00B4514E" w:rsidRPr="00BB2B62" w:rsidRDefault="00BB2B62" w:rsidP="00B25E2C">
      <w:pPr>
        <w:snapToGrid w:val="0"/>
        <w:spacing w:after="120" w:line="276" w:lineRule="auto"/>
        <w:rPr>
          <w:rFonts w:cstheme="minorHAnsi"/>
          <w:color w:val="FF0000"/>
          <w:lang w:val="es-ES"/>
        </w:rPr>
      </w:pPr>
      <w:r w:rsidRPr="00B25E2C">
        <w:rPr>
          <w:rFonts w:cstheme="minorHAnsi"/>
          <w:color w:val="FF0000"/>
          <w:lang w:val="es-ES"/>
        </w:rPr>
        <w:t>La imagen se encuentra en la carpeta Imágenes</w:t>
      </w:r>
      <w:r>
        <w:rPr>
          <w:rFonts w:cstheme="minorHAnsi"/>
          <w:color w:val="FF0000"/>
          <w:lang w:val="es-ES"/>
        </w:rPr>
        <w:t xml:space="preserve"> como Imagen 7.</w:t>
      </w:r>
    </w:p>
    <w:p w14:paraId="2BB88903" w14:textId="77777777" w:rsidR="00AA6D30" w:rsidRPr="00B25E2C" w:rsidRDefault="00B4514E" w:rsidP="00B25E2C">
      <w:pPr>
        <w:snapToGrid w:val="0"/>
        <w:spacing w:after="120" w:line="276" w:lineRule="auto"/>
        <w:rPr>
          <w:rFonts w:cstheme="minorHAnsi"/>
          <w:lang w:val="es-ES"/>
        </w:rPr>
      </w:pPr>
      <w:r w:rsidRPr="00B25E2C">
        <w:rPr>
          <w:rFonts w:cstheme="minorHAnsi"/>
          <w:noProof/>
          <w:lang w:val="es-ES"/>
        </w:rPr>
        <w:drawing>
          <wp:inline distT="0" distB="0" distL="0" distR="0" wp14:anchorId="6D939DFF" wp14:editId="53213340">
            <wp:extent cx="3417523" cy="4270443"/>
            <wp:effectExtent l="0" t="0" r="0" b="0"/>
            <wp:docPr id="17759318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31832" name="Picture 177593183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24559" cy="4279235"/>
                    </a:xfrm>
                    <a:prstGeom prst="rect">
                      <a:avLst/>
                    </a:prstGeom>
                  </pic:spPr>
                </pic:pic>
              </a:graphicData>
            </a:graphic>
          </wp:inline>
        </w:drawing>
      </w:r>
    </w:p>
    <w:p w14:paraId="616CF082" w14:textId="77777777" w:rsidR="00AA6D30" w:rsidRPr="00B25E2C" w:rsidRDefault="00AA6D30" w:rsidP="00B25E2C">
      <w:pPr>
        <w:snapToGrid w:val="0"/>
        <w:spacing w:after="120" w:line="276" w:lineRule="auto"/>
        <w:rPr>
          <w:rFonts w:cstheme="minorHAnsi"/>
          <w:lang w:val="es-ES"/>
        </w:rPr>
      </w:pPr>
    </w:p>
    <w:p w14:paraId="2B53A2D0" w14:textId="77777777" w:rsidR="00AA6D30" w:rsidRPr="00B25E2C" w:rsidRDefault="00AA6D30" w:rsidP="00B25E2C">
      <w:pPr>
        <w:snapToGrid w:val="0"/>
        <w:spacing w:after="120" w:line="276" w:lineRule="auto"/>
        <w:rPr>
          <w:rFonts w:cstheme="minorHAnsi"/>
          <w:lang w:val="es-ES"/>
        </w:rPr>
      </w:pPr>
      <w:r w:rsidRPr="00B25E2C">
        <w:rPr>
          <w:rFonts w:cstheme="minorHAnsi"/>
          <w:lang w:val="es-ES"/>
        </w:rPr>
        <w:t>Esta posición se utiliza cuando una persona está inconsciente, pero conserva respiración normal. Su objetivo es mantener la vía aérea abierta y disminuir el riesgo de broncoaspiración en caso de vómito, saliva o secreciones.</w:t>
      </w:r>
    </w:p>
    <w:p w14:paraId="4299DB81" w14:textId="77777777" w:rsidR="00AA6D30" w:rsidRPr="00B25E2C" w:rsidRDefault="00AA6D30" w:rsidP="00B25E2C">
      <w:pPr>
        <w:snapToGrid w:val="0"/>
        <w:spacing w:after="120" w:line="276" w:lineRule="auto"/>
        <w:rPr>
          <w:rFonts w:cstheme="minorHAnsi"/>
          <w:lang w:val="es-ES"/>
        </w:rPr>
      </w:pPr>
      <w:r w:rsidRPr="00B25E2C">
        <w:rPr>
          <w:rFonts w:cstheme="minorHAnsi"/>
          <w:lang w:val="es-ES"/>
        </w:rPr>
        <w:t>También puede utilizarse después de un retorno de circulación espontánea, cuando la persona vuelve a respirar normalmente, pero permanece inconsciente o somnolienta, siempre que no exista sospecha de trauma grave.</w:t>
      </w:r>
    </w:p>
    <w:p w14:paraId="2386CAD1" w14:textId="77777777" w:rsidR="00AA6D30" w:rsidRDefault="00AA6D30" w:rsidP="00B25E2C">
      <w:pPr>
        <w:snapToGrid w:val="0"/>
        <w:spacing w:after="120" w:line="276" w:lineRule="auto"/>
        <w:rPr>
          <w:rFonts w:cstheme="minorHAnsi"/>
          <w:lang w:val="es-ES"/>
        </w:rPr>
      </w:pPr>
    </w:p>
    <w:p w14:paraId="051F7D6F" w14:textId="77777777" w:rsidR="00BB2B62" w:rsidRPr="00B25E2C" w:rsidRDefault="00BB2B62" w:rsidP="00B25E2C">
      <w:pPr>
        <w:snapToGrid w:val="0"/>
        <w:spacing w:after="120" w:line="276" w:lineRule="auto"/>
        <w:rPr>
          <w:rFonts w:cstheme="minorHAnsi"/>
          <w:lang w:val="es-ES"/>
        </w:rPr>
      </w:pPr>
    </w:p>
    <w:p w14:paraId="241BC612" w14:textId="77777777" w:rsidR="00AA6D30" w:rsidRPr="00B25E2C" w:rsidRDefault="00AA6D30" w:rsidP="00B25E2C">
      <w:pPr>
        <w:snapToGrid w:val="0"/>
        <w:spacing w:after="120" w:line="276" w:lineRule="auto"/>
        <w:rPr>
          <w:rFonts w:cstheme="minorHAnsi"/>
          <w:color w:val="FF0000"/>
          <w:lang w:val="es-ES"/>
        </w:rPr>
      </w:pPr>
      <w:r w:rsidRPr="00B25E2C">
        <w:rPr>
          <w:rFonts w:cstheme="minorHAnsi"/>
          <w:color w:val="FF0000"/>
          <w:lang w:val="es-ES"/>
        </w:rPr>
        <w:lastRenderedPageBreak/>
        <w:t>Comparativo</w:t>
      </w:r>
    </w:p>
    <w:p w14:paraId="588A6399" w14:textId="77777777" w:rsidR="00AA6D30" w:rsidRPr="00B25E2C" w:rsidRDefault="00AA6D30" w:rsidP="00B25E2C">
      <w:pPr>
        <w:snapToGrid w:val="0"/>
        <w:spacing w:after="120" w:line="276" w:lineRule="auto"/>
        <w:rPr>
          <w:rFonts w:cstheme="minorHAnsi"/>
          <w:b/>
          <w:bCs/>
          <w:lang w:val="es-ES"/>
        </w:rPr>
      </w:pPr>
      <w:r w:rsidRPr="00B25E2C">
        <w:rPr>
          <w:rFonts w:cstheme="minorHAnsi"/>
          <w:b/>
          <w:bCs/>
          <w:lang w:val="es-ES"/>
        </w:rPr>
        <w:t>¿Cuándo usarla?</w:t>
      </w:r>
    </w:p>
    <w:p w14:paraId="501BD439" w14:textId="77777777" w:rsidR="00AA6D30" w:rsidRPr="00B25E2C" w:rsidRDefault="00AA6D30" w:rsidP="00B25E2C">
      <w:pPr>
        <w:snapToGrid w:val="0"/>
        <w:spacing w:after="120" w:line="276" w:lineRule="auto"/>
        <w:rPr>
          <w:rFonts w:cstheme="minorHAnsi"/>
          <w:lang w:val="es-ES"/>
        </w:rPr>
      </w:pPr>
      <w:r w:rsidRPr="00B25E2C">
        <w:rPr>
          <w:rFonts w:cstheme="minorHAnsi"/>
          <w:lang w:val="es-ES"/>
        </w:rPr>
        <w:t>Se puede usar cuando:</w:t>
      </w:r>
    </w:p>
    <w:p w14:paraId="56A98145" w14:textId="77777777" w:rsidR="00AA6D30" w:rsidRPr="00B25E2C" w:rsidRDefault="00AA6D30" w:rsidP="00B25E2C">
      <w:pPr>
        <w:pStyle w:val="ListParagraph"/>
        <w:numPr>
          <w:ilvl w:val="0"/>
          <w:numId w:val="11"/>
        </w:numPr>
        <w:snapToGrid w:val="0"/>
        <w:spacing w:after="120" w:line="276" w:lineRule="auto"/>
        <w:contextualSpacing w:val="0"/>
        <w:rPr>
          <w:rFonts w:cstheme="minorHAnsi"/>
          <w:lang w:val="es-ES"/>
        </w:rPr>
      </w:pPr>
      <w:r w:rsidRPr="00B25E2C">
        <w:rPr>
          <w:rFonts w:cstheme="minorHAnsi"/>
          <w:lang w:val="es-ES"/>
        </w:rPr>
        <w:t>La persona está inconsciente.</w:t>
      </w:r>
    </w:p>
    <w:p w14:paraId="3FD129DB" w14:textId="77777777" w:rsidR="00AA6D30" w:rsidRPr="00B25E2C" w:rsidRDefault="00AA6D30" w:rsidP="00B25E2C">
      <w:pPr>
        <w:pStyle w:val="ListParagraph"/>
        <w:numPr>
          <w:ilvl w:val="0"/>
          <w:numId w:val="11"/>
        </w:numPr>
        <w:snapToGrid w:val="0"/>
        <w:spacing w:after="120" w:line="276" w:lineRule="auto"/>
        <w:contextualSpacing w:val="0"/>
        <w:rPr>
          <w:rFonts w:cstheme="minorHAnsi"/>
          <w:lang w:val="es-ES"/>
        </w:rPr>
      </w:pPr>
      <w:r w:rsidRPr="00B25E2C">
        <w:rPr>
          <w:rFonts w:cstheme="minorHAnsi"/>
          <w:lang w:val="es-ES"/>
        </w:rPr>
        <w:t>Respira normalmente.</w:t>
      </w:r>
    </w:p>
    <w:p w14:paraId="563F7EB7" w14:textId="77777777" w:rsidR="00AA6D30" w:rsidRPr="00B25E2C" w:rsidRDefault="00AA6D30" w:rsidP="00B25E2C">
      <w:pPr>
        <w:pStyle w:val="ListParagraph"/>
        <w:numPr>
          <w:ilvl w:val="0"/>
          <w:numId w:val="11"/>
        </w:numPr>
        <w:snapToGrid w:val="0"/>
        <w:spacing w:after="120" w:line="276" w:lineRule="auto"/>
        <w:contextualSpacing w:val="0"/>
        <w:rPr>
          <w:rFonts w:cstheme="minorHAnsi"/>
          <w:lang w:val="es-ES"/>
        </w:rPr>
      </w:pPr>
      <w:r w:rsidRPr="00B25E2C">
        <w:rPr>
          <w:rFonts w:cstheme="minorHAnsi"/>
          <w:lang w:val="es-ES"/>
        </w:rPr>
        <w:t>No requiere compresiones torácicas.</w:t>
      </w:r>
    </w:p>
    <w:p w14:paraId="5CED093F" w14:textId="77777777" w:rsidR="00AA6D30" w:rsidRPr="00B25E2C" w:rsidRDefault="00AA6D30" w:rsidP="00B25E2C">
      <w:pPr>
        <w:pStyle w:val="ListParagraph"/>
        <w:numPr>
          <w:ilvl w:val="0"/>
          <w:numId w:val="11"/>
        </w:numPr>
        <w:snapToGrid w:val="0"/>
        <w:spacing w:after="120" w:line="276" w:lineRule="auto"/>
        <w:contextualSpacing w:val="0"/>
        <w:rPr>
          <w:rFonts w:cstheme="minorHAnsi"/>
          <w:lang w:val="es-ES"/>
        </w:rPr>
      </w:pPr>
      <w:r w:rsidRPr="00B25E2C">
        <w:rPr>
          <w:rFonts w:cstheme="minorHAnsi"/>
          <w:lang w:val="es-ES"/>
        </w:rPr>
        <w:t>No hay sospecha de trauma grave, caída importante o lesión de columna.</w:t>
      </w:r>
    </w:p>
    <w:p w14:paraId="0C889CC4" w14:textId="77777777" w:rsidR="00AA6D30" w:rsidRPr="00B25E2C" w:rsidRDefault="00AA6D30" w:rsidP="00B25E2C">
      <w:pPr>
        <w:pStyle w:val="ListParagraph"/>
        <w:numPr>
          <w:ilvl w:val="0"/>
          <w:numId w:val="11"/>
        </w:numPr>
        <w:snapToGrid w:val="0"/>
        <w:spacing w:after="120" w:line="276" w:lineRule="auto"/>
        <w:contextualSpacing w:val="0"/>
        <w:rPr>
          <w:rFonts w:cstheme="minorHAnsi"/>
          <w:lang w:val="es-ES"/>
        </w:rPr>
      </w:pPr>
      <w:r w:rsidRPr="00B25E2C">
        <w:rPr>
          <w:rFonts w:cstheme="minorHAnsi"/>
          <w:lang w:val="es-ES"/>
        </w:rPr>
        <w:t>Se necesita mantener la vía aérea despejada mientras llega ayuda.</w:t>
      </w:r>
    </w:p>
    <w:p w14:paraId="6FF2CDBD" w14:textId="77777777" w:rsidR="00AA6D30" w:rsidRPr="00B25E2C" w:rsidRDefault="00AA6D30" w:rsidP="00B25E2C">
      <w:pPr>
        <w:snapToGrid w:val="0"/>
        <w:spacing w:after="120" w:line="276" w:lineRule="auto"/>
        <w:rPr>
          <w:rFonts w:cstheme="minorHAnsi"/>
          <w:b/>
          <w:bCs/>
          <w:lang w:val="es-ES"/>
        </w:rPr>
      </w:pPr>
      <w:r w:rsidRPr="00B25E2C">
        <w:rPr>
          <w:rFonts w:cstheme="minorHAnsi"/>
          <w:b/>
          <w:bCs/>
          <w:lang w:val="es-ES"/>
        </w:rPr>
        <w:t>¿Cuándo no usarla?</w:t>
      </w:r>
    </w:p>
    <w:p w14:paraId="50CBB0E3" w14:textId="77777777" w:rsidR="00AA6D30" w:rsidRPr="00B25E2C" w:rsidRDefault="00AA6D30" w:rsidP="00B25E2C">
      <w:pPr>
        <w:snapToGrid w:val="0"/>
        <w:spacing w:after="120" w:line="276" w:lineRule="auto"/>
        <w:rPr>
          <w:rFonts w:cstheme="minorHAnsi"/>
          <w:lang w:val="es-ES"/>
        </w:rPr>
      </w:pPr>
      <w:r w:rsidRPr="00B25E2C">
        <w:rPr>
          <w:rFonts w:cstheme="minorHAnsi"/>
          <w:lang w:val="es-ES"/>
        </w:rPr>
        <w:t>No debe usarse cuando:</w:t>
      </w:r>
    </w:p>
    <w:p w14:paraId="314DDD97" w14:textId="77777777" w:rsidR="00AA6D30" w:rsidRPr="00B25E2C" w:rsidRDefault="00AA6D30" w:rsidP="00B25E2C">
      <w:pPr>
        <w:pStyle w:val="ListParagraph"/>
        <w:numPr>
          <w:ilvl w:val="0"/>
          <w:numId w:val="12"/>
        </w:numPr>
        <w:snapToGrid w:val="0"/>
        <w:spacing w:after="120" w:line="276" w:lineRule="auto"/>
        <w:contextualSpacing w:val="0"/>
        <w:rPr>
          <w:rFonts w:cstheme="minorHAnsi"/>
          <w:lang w:val="es-ES"/>
        </w:rPr>
      </w:pPr>
      <w:r w:rsidRPr="00B25E2C">
        <w:rPr>
          <w:rFonts w:cstheme="minorHAnsi"/>
          <w:lang w:val="es-ES"/>
        </w:rPr>
        <w:t>La persona no respira normalmente.</w:t>
      </w:r>
    </w:p>
    <w:p w14:paraId="133ABDA1" w14:textId="77777777" w:rsidR="00AA6D30" w:rsidRPr="00B25E2C" w:rsidRDefault="00AA6D30" w:rsidP="00B25E2C">
      <w:pPr>
        <w:pStyle w:val="ListParagraph"/>
        <w:numPr>
          <w:ilvl w:val="0"/>
          <w:numId w:val="12"/>
        </w:numPr>
        <w:snapToGrid w:val="0"/>
        <w:spacing w:after="120" w:line="276" w:lineRule="auto"/>
        <w:contextualSpacing w:val="0"/>
        <w:rPr>
          <w:rFonts w:cstheme="minorHAnsi"/>
          <w:lang w:val="es-ES"/>
        </w:rPr>
      </w:pPr>
      <w:r w:rsidRPr="00B25E2C">
        <w:rPr>
          <w:rFonts w:cstheme="minorHAnsi"/>
          <w:lang w:val="es-ES"/>
        </w:rPr>
        <w:t>Presenta jadeos o boqueadas.</w:t>
      </w:r>
    </w:p>
    <w:p w14:paraId="4F897FD0" w14:textId="77777777" w:rsidR="00AA6D30" w:rsidRPr="00B25E2C" w:rsidRDefault="00AA6D30" w:rsidP="00B25E2C">
      <w:pPr>
        <w:pStyle w:val="ListParagraph"/>
        <w:numPr>
          <w:ilvl w:val="0"/>
          <w:numId w:val="12"/>
        </w:numPr>
        <w:snapToGrid w:val="0"/>
        <w:spacing w:after="120" w:line="276" w:lineRule="auto"/>
        <w:contextualSpacing w:val="0"/>
        <w:rPr>
          <w:rFonts w:cstheme="minorHAnsi"/>
          <w:lang w:val="es-ES"/>
        </w:rPr>
      </w:pPr>
      <w:r w:rsidRPr="00B25E2C">
        <w:rPr>
          <w:rFonts w:cstheme="minorHAnsi"/>
          <w:lang w:val="es-ES"/>
        </w:rPr>
        <w:t>Se sospecha parada cardíaca.</w:t>
      </w:r>
    </w:p>
    <w:p w14:paraId="68F91C7C" w14:textId="77777777" w:rsidR="00AA6D30" w:rsidRPr="00B25E2C" w:rsidRDefault="00AA6D30" w:rsidP="00B25E2C">
      <w:pPr>
        <w:pStyle w:val="ListParagraph"/>
        <w:numPr>
          <w:ilvl w:val="0"/>
          <w:numId w:val="12"/>
        </w:numPr>
        <w:snapToGrid w:val="0"/>
        <w:spacing w:after="120" w:line="276" w:lineRule="auto"/>
        <w:contextualSpacing w:val="0"/>
        <w:rPr>
          <w:rFonts w:cstheme="minorHAnsi"/>
          <w:lang w:val="es-ES"/>
        </w:rPr>
      </w:pPr>
      <w:r w:rsidRPr="00B25E2C">
        <w:rPr>
          <w:rFonts w:cstheme="minorHAnsi"/>
          <w:lang w:val="es-ES"/>
        </w:rPr>
        <w:t>Se debe iniciar RCP.</w:t>
      </w:r>
    </w:p>
    <w:p w14:paraId="37C6BDA7" w14:textId="77777777" w:rsidR="00AA6D30" w:rsidRPr="00B25E2C" w:rsidRDefault="00AA6D30" w:rsidP="00B25E2C">
      <w:pPr>
        <w:pStyle w:val="ListParagraph"/>
        <w:numPr>
          <w:ilvl w:val="0"/>
          <w:numId w:val="12"/>
        </w:numPr>
        <w:snapToGrid w:val="0"/>
        <w:spacing w:after="120" w:line="276" w:lineRule="auto"/>
        <w:contextualSpacing w:val="0"/>
        <w:rPr>
          <w:rFonts w:cstheme="minorHAnsi"/>
          <w:lang w:val="es-ES"/>
        </w:rPr>
      </w:pPr>
      <w:r w:rsidRPr="00B25E2C">
        <w:rPr>
          <w:rFonts w:cstheme="minorHAnsi"/>
          <w:lang w:val="es-ES"/>
        </w:rPr>
        <w:t>Hay sospecha de trauma de columna, salvo que sea indispensable para proteger la vida.</w:t>
      </w:r>
    </w:p>
    <w:p w14:paraId="5E668C21" w14:textId="77777777" w:rsidR="00AA6D30" w:rsidRPr="00B25E2C" w:rsidRDefault="00AA6D30" w:rsidP="00B25E2C">
      <w:pPr>
        <w:snapToGrid w:val="0"/>
        <w:spacing w:after="120" w:line="276" w:lineRule="auto"/>
        <w:rPr>
          <w:rFonts w:cstheme="minorHAnsi"/>
          <w:lang w:val="es-ES"/>
        </w:rPr>
      </w:pPr>
    </w:p>
    <w:p w14:paraId="1F1AAD60" w14:textId="77777777" w:rsidR="00AA6D30" w:rsidRPr="00B25E2C" w:rsidRDefault="00AA6D30" w:rsidP="00B25E2C">
      <w:pPr>
        <w:snapToGrid w:val="0"/>
        <w:spacing w:after="120" w:line="276" w:lineRule="auto"/>
        <w:rPr>
          <w:rFonts w:cstheme="minorHAnsi"/>
          <w:b/>
          <w:bCs/>
          <w:lang w:val="es-ES"/>
        </w:rPr>
      </w:pPr>
      <w:r w:rsidRPr="00B25E2C">
        <w:rPr>
          <w:rFonts w:cstheme="minorHAnsi"/>
          <w:b/>
          <w:bCs/>
          <w:lang w:val="es-ES"/>
        </w:rPr>
        <w:t>¿Cómo realizarla?</w:t>
      </w:r>
    </w:p>
    <w:p w14:paraId="5D79F81E" w14:textId="77777777" w:rsidR="00AA6D30" w:rsidRPr="00B25E2C" w:rsidRDefault="00B4514E" w:rsidP="00B25E2C">
      <w:pPr>
        <w:snapToGrid w:val="0"/>
        <w:spacing w:after="120" w:line="276" w:lineRule="auto"/>
        <w:rPr>
          <w:rFonts w:cstheme="minorHAnsi"/>
          <w:color w:val="FF0000"/>
          <w:lang w:val="es-ES"/>
        </w:rPr>
      </w:pPr>
      <w:proofErr w:type="spellStart"/>
      <w:r w:rsidRPr="00B25E2C">
        <w:rPr>
          <w:rFonts w:cstheme="minorHAnsi"/>
          <w:color w:val="FF0000"/>
          <w:lang w:val="es-ES"/>
        </w:rPr>
        <w:t>Stepper</w:t>
      </w:r>
      <w:proofErr w:type="spellEnd"/>
    </w:p>
    <w:p w14:paraId="2B30723D" w14:textId="77777777" w:rsidR="00AA6D30" w:rsidRPr="00B25E2C" w:rsidRDefault="00AA6D30" w:rsidP="00B25E2C">
      <w:pPr>
        <w:snapToGrid w:val="0"/>
        <w:spacing w:after="120" w:line="276" w:lineRule="auto"/>
        <w:rPr>
          <w:rFonts w:cstheme="minorHAnsi"/>
          <w:lang w:val="es-ES"/>
        </w:rPr>
      </w:pPr>
      <w:r w:rsidRPr="00B25E2C">
        <w:rPr>
          <w:rFonts w:cstheme="minorHAnsi"/>
          <w:lang w:val="es-ES"/>
        </w:rPr>
        <w:t>Verifica que la persona respira normalmente.</w:t>
      </w:r>
    </w:p>
    <w:p w14:paraId="7C9B51BE" w14:textId="77777777" w:rsidR="00AA6D30" w:rsidRPr="00B25E2C" w:rsidRDefault="00AA6D30" w:rsidP="00B25E2C">
      <w:pPr>
        <w:snapToGrid w:val="0"/>
        <w:spacing w:after="120" w:line="276" w:lineRule="auto"/>
        <w:rPr>
          <w:rFonts w:cstheme="minorHAnsi"/>
          <w:lang w:val="es-ES"/>
        </w:rPr>
      </w:pPr>
      <w:r w:rsidRPr="00B25E2C">
        <w:rPr>
          <w:rFonts w:cstheme="minorHAnsi"/>
          <w:lang w:val="es-ES"/>
        </w:rPr>
        <w:t>Coloca el brazo más cercano en ángulo recto.</w:t>
      </w:r>
    </w:p>
    <w:p w14:paraId="6D9BE014" w14:textId="77777777" w:rsidR="00AA6D30" w:rsidRPr="00B25E2C" w:rsidRDefault="00AA6D30" w:rsidP="00B25E2C">
      <w:pPr>
        <w:snapToGrid w:val="0"/>
        <w:spacing w:after="120" w:line="276" w:lineRule="auto"/>
        <w:rPr>
          <w:rFonts w:cstheme="minorHAnsi"/>
          <w:lang w:val="es-ES"/>
        </w:rPr>
      </w:pPr>
      <w:r w:rsidRPr="00B25E2C">
        <w:rPr>
          <w:rFonts w:cstheme="minorHAnsi"/>
          <w:lang w:val="es-ES"/>
        </w:rPr>
        <w:t>Lleva el brazo más lejano sobre el pecho y apoya el dorso de la mano contra la mejilla.</w:t>
      </w:r>
    </w:p>
    <w:p w14:paraId="0FF05B6D" w14:textId="77777777" w:rsidR="00AA6D30" w:rsidRPr="00B25E2C" w:rsidRDefault="00AA6D30" w:rsidP="00B25E2C">
      <w:pPr>
        <w:snapToGrid w:val="0"/>
        <w:spacing w:after="120" w:line="276" w:lineRule="auto"/>
        <w:rPr>
          <w:rFonts w:cstheme="minorHAnsi"/>
          <w:lang w:val="es-ES"/>
        </w:rPr>
      </w:pPr>
      <w:r w:rsidRPr="00B25E2C">
        <w:rPr>
          <w:rFonts w:cstheme="minorHAnsi"/>
          <w:lang w:val="es-ES"/>
        </w:rPr>
        <w:t>Flexiona la pierna más alejada.</w:t>
      </w:r>
    </w:p>
    <w:p w14:paraId="12F01754" w14:textId="77777777" w:rsidR="00AA6D30" w:rsidRPr="00B25E2C" w:rsidRDefault="00AA6D30" w:rsidP="00B25E2C">
      <w:pPr>
        <w:snapToGrid w:val="0"/>
        <w:spacing w:after="120" w:line="276" w:lineRule="auto"/>
        <w:rPr>
          <w:rFonts w:cstheme="minorHAnsi"/>
          <w:lang w:val="es-ES"/>
        </w:rPr>
      </w:pPr>
      <w:r w:rsidRPr="00B25E2C">
        <w:rPr>
          <w:rFonts w:cstheme="minorHAnsi"/>
          <w:lang w:val="es-ES"/>
        </w:rPr>
        <w:t>Gira cuidadosamente a la persona hacia un costado.</w:t>
      </w:r>
    </w:p>
    <w:p w14:paraId="1FBBA3DF" w14:textId="77777777" w:rsidR="00AA6D30" w:rsidRPr="00B25E2C" w:rsidRDefault="00AA6D30" w:rsidP="00B25E2C">
      <w:pPr>
        <w:snapToGrid w:val="0"/>
        <w:spacing w:after="120" w:line="276" w:lineRule="auto"/>
        <w:rPr>
          <w:rFonts w:cstheme="minorHAnsi"/>
          <w:lang w:val="es-ES"/>
        </w:rPr>
      </w:pPr>
      <w:r w:rsidRPr="00B25E2C">
        <w:rPr>
          <w:rFonts w:cstheme="minorHAnsi"/>
          <w:lang w:val="es-ES"/>
        </w:rPr>
        <w:t>Ajusta la pierna flexionada para dar estabilidad.</w:t>
      </w:r>
    </w:p>
    <w:p w14:paraId="7C8A57E2" w14:textId="77777777" w:rsidR="00AA6D30" w:rsidRPr="00B25E2C" w:rsidRDefault="00AA6D30" w:rsidP="00B25E2C">
      <w:pPr>
        <w:snapToGrid w:val="0"/>
        <w:spacing w:after="120" w:line="276" w:lineRule="auto"/>
        <w:rPr>
          <w:rFonts w:cstheme="minorHAnsi"/>
          <w:lang w:val="es-ES"/>
        </w:rPr>
      </w:pPr>
      <w:r w:rsidRPr="00B25E2C">
        <w:rPr>
          <w:rFonts w:cstheme="minorHAnsi"/>
          <w:lang w:val="es-ES"/>
        </w:rPr>
        <w:t>Inclina ligeramente la cabeza hacia atrás para mantener la vía aérea abierta.</w:t>
      </w:r>
    </w:p>
    <w:p w14:paraId="625A69F1" w14:textId="77777777" w:rsidR="00AA6D30" w:rsidRPr="00B25E2C" w:rsidRDefault="00AA6D30" w:rsidP="00B25E2C">
      <w:pPr>
        <w:snapToGrid w:val="0"/>
        <w:spacing w:after="120" w:line="276" w:lineRule="auto"/>
        <w:rPr>
          <w:rFonts w:cstheme="minorHAnsi"/>
          <w:lang w:val="es-ES"/>
        </w:rPr>
      </w:pPr>
      <w:r w:rsidRPr="00B25E2C">
        <w:rPr>
          <w:rFonts w:cstheme="minorHAnsi"/>
          <w:lang w:val="es-ES"/>
        </w:rPr>
        <w:t>Vigila la respiración continuamente hasta la llegada del sistema de emergencias.</w:t>
      </w:r>
    </w:p>
    <w:p w14:paraId="419F31AB" w14:textId="77777777" w:rsidR="00B4514E" w:rsidRPr="00B25E2C" w:rsidRDefault="00B4514E" w:rsidP="00B25E2C">
      <w:pPr>
        <w:snapToGrid w:val="0"/>
        <w:spacing w:after="120" w:line="276" w:lineRule="auto"/>
        <w:rPr>
          <w:rFonts w:cstheme="minorHAnsi"/>
          <w:lang w:val="es-ES"/>
        </w:rPr>
      </w:pPr>
    </w:p>
    <w:p w14:paraId="13415546" w14:textId="77777777" w:rsidR="00AA6D30" w:rsidRPr="00B25E2C" w:rsidRDefault="00AA6D30" w:rsidP="00B25E2C">
      <w:pPr>
        <w:snapToGrid w:val="0"/>
        <w:spacing w:after="120" w:line="276" w:lineRule="auto"/>
        <w:rPr>
          <w:rFonts w:cstheme="minorHAnsi"/>
          <w:b/>
          <w:bCs/>
          <w:lang w:val="es-ES"/>
        </w:rPr>
      </w:pPr>
      <w:r w:rsidRPr="00B25E2C">
        <w:rPr>
          <w:rFonts w:cstheme="minorHAnsi"/>
          <w:b/>
          <w:bCs/>
          <w:lang w:val="es-ES"/>
        </w:rPr>
        <w:t>Relación directa con la RCP</w:t>
      </w:r>
    </w:p>
    <w:p w14:paraId="4C712456" w14:textId="77777777" w:rsidR="00AA6D30" w:rsidRPr="00B25E2C" w:rsidRDefault="00AA6D30" w:rsidP="00B25E2C">
      <w:pPr>
        <w:snapToGrid w:val="0"/>
        <w:spacing w:after="120" w:line="276" w:lineRule="auto"/>
        <w:rPr>
          <w:rFonts w:cstheme="minorHAnsi"/>
          <w:lang w:val="es-ES"/>
        </w:rPr>
      </w:pPr>
      <w:r w:rsidRPr="00B25E2C">
        <w:rPr>
          <w:rFonts w:cstheme="minorHAnsi"/>
          <w:lang w:val="es-ES"/>
        </w:rPr>
        <w:lastRenderedPageBreak/>
        <w:t>La posición lateral de seguridad ayuda al primer respondiente a tomar una decisión correcta:</w:t>
      </w:r>
    </w:p>
    <w:p w14:paraId="2B8BE324" w14:textId="77777777" w:rsidR="00AA6D30" w:rsidRPr="00B25E2C" w:rsidRDefault="00AA6D30" w:rsidP="00B25E2C">
      <w:pPr>
        <w:pStyle w:val="ListParagraph"/>
        <w:numPr>
          <w:ilvl w:val="0"/>
          <w:numId w:val="13"/>
        </w:numPr>
        <w:snapToGrid w:val="0"/>
        <w:spacing w:after="120" w:line="276" w:lineRule="auto"/>
        <w:contextualSpacing w:val="0"/>
        <w:rPr>
          <w:rFonts w:cstheme="minorHAnsi"/>
          <w:lang w:val="es-ES"/>
        </w:rPr>
      </w:pPr>
      <w:r w:rsidRPr="00B25E2C">
        <w:rPr>
          <w:rFonts w:cstheme="minorHAnsi"/>
          <w:lang w:val="es-ES"/>
        </w:rPr>
        <w:t>Si la persona respira normalmente, no se hacen compresiones.</w:t>
      </w:r>
    </w:p>
    <w:p w14:paraId="3095A522" w14:textId="77777777" w:rsidR="00AA6D30" w:rsidRPr="00B25E2C" w:rsidRDefault="00AA6D30" w:rsidP="00B25E2C">
      <w:pPr>
        <w:pStyle w:val="ListParagraph"/>
        <w:numPr>
          <w:ilvl w:val="0"/>
          <w:numId w:val="13"/>
        </w:numPr>
        <w:snapToGrid w:val="0"/>
        <w:spacing w:after="120" w:line="276" w:lineRule="auto"/>
        <w:contextualSpacing w:val="0"/>
        <w:rPr>
          <w:rFonts w:cstheme="minorHAnsi"/>
          <w:lang w:val="es-ES"/>
        </w:rPr>
      </w:pPr>
      <w:r w:rsidRPr="00B25E2C">
        <w:rPr>
          <w:rFonts w:cstheme="minorHAnsi"/>
          <w:lang w:val="es-ES"/>
        </w:rPr>
        <w:t>Si la persona deja de respirar normalmente, se debe colocar nuevamente boca arriba e iniciar RCP.</w:t>
      </w:r>
    </w:p>
    <w:p w14:paraId="77ECE702" w14:textId="77777777" w:rsidR="00AA6D30" w:rsidRPr="00B25E2C" w:rsidRDefault="00AA6D30" w:rsidP="00B25E2C">
      <w:pPr>
        <w:pStyle w:val="ListParagraph"/>
        <w:numPr>
          <w:ilvl w:val="0"/>
          <w:numId w:val="13"/>
        </w:numPr>
        <w:snapToGrid w:val="0"/>
        <w:spacing w:after="120" w:line="276" w:lineRule="auto"/>
        <w:contextualSpacing w:val="0"/>
        <w:rPr>
          <w:rFonts w:cstheme="minorHAnsi"/>
          <w:lang w:val="es-ES"/>
        </w:rPr>
      </w:pPr>
      <w:r w:rsidRPr="00B25E2C">
        <w:rPr>
          <w:rFonts w:cstheme="minorHAnsi"/>
          <w:lang w:val="es-ES"/>
        </w:rPr>
        <w:t>Si la persona recupera circulación después de RCP y respira normalmente, puede colocarse en esta posición si no hay trauma.</w:t>
      </w:r>
    </w:p>
    <w:p w14:paraId="566739E0" w14:textId="77777777" w:rsidR="00AA6D30" w:rsidRPr="00B25E2C" w:rsidRDefault="00AA6D30" w:rsidP="00B25E2C">
      <w:pPr>
        <w:snapToGrid w:val="0"/>
        <w:spacing w:after="120" w:line="276" w:lineRule="auto"/>
        <w:rPr>
          <w:rFonts w:cstheme="minorHAnsi"/>
          <w:lang w:val="es-ES"/>
        </w:rPr>
      </w:pPr>
    </w:p>
    <w:p w14:paraId="512433D8" w14:textId="77777777" w:rsidR="00AA6D30" w:rsidRPr="00B25E2C" w:rsidRDefault="00AA6D30" w:rsidP="00B25E2C">
      <w:pPr>
        <w:snapToGrid w:val="0"/>
        <w:spacing w:after="120" w:line="276" w:lineRule="auto"/>
        <w:rPr>
          <w:rFonts w:cstheme="minorHAnsi"/>
          <w:color w:val="FF0000"/>
          <w:lang w:val="es-ES"/>
        </w:rPr>
      </w:pPr>
      <w:r w:rsidRPr="00B25E2C">
        <w:rPr>
          <w:rFonts w:cstheme="minorHAnsi"/>
          <w:color w:val="FF0000"/>
          <w:lang w:val="es-ES"/>
        </w:rPr>
        <w:t>Botón: Atención</w:t>
      </w:r>
    </w:p>
    <w:p w14:paraId="74E5CDC4" w14:textId="77777777" w:rsidR="00AA6D30" w:rsidRPr="00B25E2C" w:rsidRDefault="00AA6D30" w:rsidP="00B25E2C">
      <w:pPr>
        <w:snapToGrid w:val="0"/>
        <w:spacing w:after="120" w:line="276" w:lineRule="auto"/>
        <w:rPr>
          <w:rFonts w:cstheme="minorHAnsi"/>
          <w:lang w:val="es-ES"/>
        </w:rPr>
      </w:pPr>
      <w:r w:rsidRPr="00B25E2C">
        <w:rPr>
          <w:rFonts w:cstheme="minorHAnsi"/>
          <w:lang w:val="es-ES"/>
        </w:rPr>
        <w:t>La posición lateral de seguridad no reemplaza la RCP. Solo se usa si la persona respira normalmente.</w:t>
      </w:r>
    </w:p>
    <w:p w14:paraId="2F13D26A" w14:textId="77777777" w:rsidR="00AA6D30" w:rsidRPr="00B25E2C" w:rsidRDefault="00AA6D30" w:rsidP="00B25E2C">
      <w:pPr>
        <w:snapToGrid w:val="0"/>
        <w:spacing w:after="120" w:line="276" w:lineRule="auto"/>
        <w:rPr>
          <w:rFonts w:cstheme="minorHAnsi"/>
          <w:lang w:val="es-ES"/>
        </w:rPr>
      </w:pPr>
    </w:p>
    <w:p w14:paraId="267BE9E0" w14:textId="77777777" w:rsidR="00AA6D30" w:rsidRPr="00B25E2C" w:rsidRDefault="00AA6D30" w:rsidP="00B25E2C">
      <w:pPr>
        <w:snapToGrid w:val="0"/>
        <w:spacing w:after="120" w:line="276" w:lineRule="auto"/>
        <w:rPr>
          <w:rFonts w:cstheme="minorHAnsi"/>
          <w:color w:val="FF0000"/>
          <w:lang w:val="es-ES"/>
        </w:rPr>
      </w:pPr>
      <w:r w:rsidRPr="00B25E2C">
        <w:rPr>
          <w:rFonts w:cstheme="minorHAnsi"/>
          <w:color w:val="FF0000"/>
          <w:lang w:val="es-ES"/>
        </w:rPr>
        <w:t>Botón: No hacer</w:t>
      </w:r>
    </w:p>
    <w:p w14:paraId="7AC80725" w14:textId="77777777" w:rsidR="00AA6D30" w:rsidRPr="00B25E2C" w:rsidRDefault="00AA6D30" w:rsidP="00B25E2C">
      <w:pPr>
        <w:snapToGrid w:val="0"/>
        <w:spacing w:after="120" w:line="276" w:lineRule="auto"/>
        <w:rPr>
          <w:rFonts w:cstheme="minorHAnsi"/>
          <w:lang w:val="es-ES"/>
        </w:rPr>
      </w:pPr>
      <w:r w:rsidRPr="00B25E2C">
        <w:rPr>
          <w:rFonts w:cstheme="minorHAnsi"/>
          <w:lang w:val="es-ES"/>
        </w:rPr>
        <w:t>No coloques en posición lateral a una persona que no respira normalmente o solo presenta jadeos. En ese caso, inicia RCP.</w:t>
      </w:r>
    </w:p>
    <w:p w14:paraId="66C70F4C" w14:textId="77777777" w:rsidR="00AA6D30" w:rsidRPr="00B25E2C" w:rsidRDefault="00AA6D30" w:rsidP="00B25E2C">
      <w:pPr>
        <w:snapToGrid w:val="0"/>
        <w:spacing w:after="120" w:line="276" w:lineRule="auto"/>
        <w:rPr>
          <w:rFonts w:cstheme="minorHAnsi"/>
          <w:lang w:val="es-ES"/>
        </w:rPr>
      </w:pPr>
    </w:p>
    <w:p w14:paraId="7DA2D65C" w14:textId="77777777" w:rsidR="00AA6D30" w:rsidRPr="00B25E2C" w:rsidRDefault="00AA6D30" w:rsidP="00B25E2C">
      <w:pPr>
        <w:snapToGrid w:val="0"/>
        <w:spacing w:after="120" w:line="276" w:lineRule="auto"/>
        <w:rPr>
          <w:rFonts w:cstheme="minorHAnsi"/>
          <w:color w:val="FF0000"/>
          <w:lang w:val="es-ES"/>
        </w:rPr>
      </w:pPr>
      <w:r w:rsidRPr="00B25E2C">
        <w:rPr>
          <w:rFonts w:cstheme="minorHAnsi"/>
          <w:color w:val="FF0000"/>
          <w:lang w:val="es-ES"/>
        </w:rPr>
        <w:t>Botón: Tener en cuenta</w:t>
      </w:r>
    </w:p>
    <w:p w14:paraId="6B067C02" w14:textId="77777777" w:rsidR="008372F4" w:rsidRPr="00B25E2C" w:rsidRDefault="00AA6D30" w:rsidP="00B25E2C">
      <w:pPr>
        <w:snapToGrid w:val="0"/>
        <w:spacing w:after="120" w:line="276" w:lineRule="auto"/>
        <w:rPr>
          <w:rFonts w:cstheme="minorHAnsi"/>
          <w:lang w:val="es-ES"/>
        </w:rPr>
      </w:pPr>
      <w:r w:rsidRPr="00B25E2C">
        <w:rPr>
          <w:rFonts w:cstheme="minorHAnsi"/>
          <w:lang w:val="es-ES"/>
        </w:rPr>
        <w:t>Si la persona en posición lateral deja de respirar normalmente, colócala boca arriba e inicia RCP de inmediato.</w:t>
      </w:r>
    </w:p>
    <w:p w14:paraId="72D04AD7"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br w:type="page"/>
      </w:r>
    </w:p>
    <w:p w14:paraId="3BD40C86" w14:textId="77777777" w:rsidR="00B4514E" w:rsidRPr="00B25E2C" w:rsidRDefault="00B4514E" w:rsidP="00B25E2C">
      <w:pPr>
        <w:snapToGrid w:val="0"/>
        <w:spacing w:after="120" w:line="276" w:lineRule="auto"/>
        <w:rPr>
          <w:rFonts w:cstheme="minorHAnsi"/>
          <w:b/>
          <w:bCs/>
          <w:sz w:val="32"/>
          <w:szCs w:val="32"/>
          <w:lang w:val="es-ES"/>
        </w:rPr>
      </w:pPr>
      <w:r w:rsidRPr="00B25E2C">
        <w:rPr>
          <w:rFonts w:cstheme="minorHAnsi"/>
          <w:b/>
          <w:bCs/>
          <w:sz w:val="32"/>
          <w:szCs w:val="32"/>
          <w:lang w:val="es-ES"/>
        </w:rPr>
        <w:lastRenderedPageBreak/>
        <w:t>Obstrucción de vía aérea por cuerpo extraño y su relación con la RCP</w:t>
      </w:r>
    </w:p>
    <w:p w14:paraId="50F1323E"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t>La obstrucción de vía aérea por cuerpo extraño, también conocida como atragantamiento, se relaciona con la RCP porque una obstrucción grave puede impedir el paso de aire, causar pérdida de conciencia y evolucionar a una parada cardiorrespiratoria.</w:t>
      </w:r>
    </w:p>
    <w:p w14:paraId="50214BE4"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t>Mientras la persona está consciente, la prioridad es ayudar a expulsar el cuerpo extraño. Pero si pierde la conciencia, se debe activar el sistema de emergencias e iniciar RCP.</w:t>
      </w:r>
    </w:p>
    <w:p w14:paraId="28693BBA"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t>Por eso, este tema se incluye como una situación complementaria relacionada con la RCP: no siempre inicia como una parada cardíaca, pero puede convertirse en una emergencia que requiera compresiones torácicas.</w:t>
      </w:r>
    </w:p>
    <w:p w14:paraId="68251680" w14:textId="77777777" w:rsidR="00BB2B62" w:rsidRDefault="00BB2B62" w:rsidP="00B25E2C">
      <w:pPr>
        <w:snapToGrid w:val="0"/>
        <w:spacing w:after="120" w:line="276" w:lineRule="auto"/>
        <w:rPr>
          <w:rFonts w:cstheme="minorHAnsi"/>
          <w:color w:val="FF0000"/>
          <w:lang w:val="es-ES"/>
        </w:rPr>
      </w:pPr>
    </w:p>
    <w:p w14:paraId="71DD14B9" w14:textId="77777777" w:rsidR="00BB2B62" w:rsidRPr="00B25E2C" w:rsidRDefault="00BB2B62" w:rsidP="00BB2B62">
      <w:pPr>
        <w:snapToGrid w:val="0"/>
        <w:spacing w:after="120" w:line="276" w:lineRule="auto"/>
        <w:rPr>
          <w:rFonts w:cstheme="minorHAnsi"/>
          <w:color w:val="FF0000"/>
          <w:lang w:val="es-ES"/>
        </w:rPr>
      </w:pPr>
      <w:r w:rsidRPr="00B25E2C">
        <w:rPr>
          <w:rFonts w:cstheme="minorHAnsi"/>
          <w:color w:val="FF0000"/>
          <w:lang w:val="es-ES"/>
        </w:rPr>
        <w:t>La imagen se encuentra en la carpeta Imágenes</w:t>
      </w:r>
      <w:r>
        <w:rPr>
          <w:rFonts w:cstheme="minorHAnsi"/>
          <w:color w:val="FF0000"/>
          <w:lang w:val="es-ES"/>
        </w:rPr>
        <w:t xml:space="preserve"> como Imagen 8.</w:t>
      </w:r>
    </w:p>
    <w:p w14:paraId="4970F072" w14:textId="77777777" w:rsidR="00B4514E" w:rsidRPr="00B25E2C" w:rsidRDefault="00B4514E" w:rsidP="00B25E2C">
      <w:pPr>
        <w:snapToGrid w:val="0"/>
        <w:spacing w:after="120" w:line="276" w:lineRule="auto"/>
        <w:rPr>
          <w:rFonts w:cstheme="minorHAnsi"/>
          <w:lang w:val="es-ES"/>
        </w:rPr>
      </w:pPr>
      <w:r w:rsidRPr="00B25E2C">
        <w:rPr>
          <w:rFonts w:cstheme="minorHAnsi"/>
          <w:noProof/>
          <w:lang w:val="es-ES"/>
        </w:rPr>
        <w:drawing>
          <wp:inline distT="0" distB="0" distL="0" distR="0" wp14:anchorId="3BB80294" wp14:editId="1D47C9ED">
            <wp:extent cx="2864803" cy="3579779"/>
            <wp:effectExtent l="0" t="0" r="5715" b="1905"/>
            <wp:docPr id="19887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19" name="Picture 19887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70876" cy="3587367"/>
                    </a:xfrm>
                    <a:prstGeom prst="rect">
                      <a:avLst/>
                    </a:prstGeom>
                  </pic:spPr>
                </pic:pic>
              </a:graphicData>
            </a:graphic>
          </wp:inline>
        </w:drawing>
      </w:r>
    </w:p>
    <w:p w14:paraId="0CC52D58" w14:textId="77777777" w:rsidR="00B4514E" w:rsidRPr="00B25E2C" w:rsidRDefault="00B4514E" w:rsidP="00B25E2C">
      <w:pPr>
        <w:snapToGrid w:val="0"/>
        <w:spacing w:after="120" w:line="276" w:lineRule="auto"/>
        <w:rPr>
          <w:rFonts w:cstheme="minorHAnsi"/>
          <w:color w:val="FF0000"/>
          <w:lang w:val="es-ES"/>
        </w:rPr>
      </w:pPr>
    </w:p>
    <w:p w14:paraId="036939FA" w14:textId="77777777" w:rsidR="00B4514E" w:rsidRPr="00B25E2C" w:rsidRDefault="00B4514E" w:rsidP="00B25E2C">
      <w:pPr>
        <w:snapToGrid w:val="0"/>
        <w:spacing w:after="120" w:line="276" w:lineRule="auto"/>
        <w:rPr>
          <w:rFonts w:cstheme="minorHAnsi"/>
          <w:color w:val="FF0000"/>
          <w:lang w:val="es-ES"/>
        </w:rPr>
      </w:pPr>
      <w:r w:rsidRPr="00B25E2C">
        <w:rPr>
          <w:rFonts w:cstheme="minorHAnsi"/>
          <w:color w:val="FF0000"/>
          <w:lang w:val="es-ES"/>
        </w:rPr>
        <w:t>Acordeón</w:t>
      </w:r>
    </w:p>
    <w:p w14:paraId="76E1D75A" w14:textId="77777777" w:rsidR="00B4514E" w:rsidRPr="00B25E2C" w:rsidRDefault="00B4514E" w:rsidP="00B25E2C">
      <w:pPr>
        <w:snapToGrid w:val="0"/>
        <w:spacing w:after="120" w:line="276" w:lineRule="auto"/>
        <w:rPr>
          <w:rFonts w:cstheme="minorHAnsi"/>
          <w:b/>
          <w:bCs/>
          <w:lang w:val="es-ES"/>
        </w:rPr>
      </w:pPr>
      <w:r w:rsidRPr="00B25E2C">
        <w:rPr>
          <w:rFonts w:cstheme="minorHAnsi"/>
          <w:b/>
          <w:bCs/>
          <w:lang w:val="es-ES"/>
        </w:rPr>
        <w:t>Obstrucción parcial</w:t>
      </w:r>
    </w:p>
    <w:p w14:paraId="510F85FD"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t>En una obstrucción parcial todavía hay paso de aire.</w:t>
      </w:r>
    </w:p>
    <w:p w14:paraId="5B942322"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t>La persona puede:</w:t>
      </w:r>
    </w:p>
    <w:p w14:paraId="5D14C297" w14:textId="77777777" w:rsidR="00B4514E" w:rsidRPr="00B25E2C" w:rsidRDefault="00B4514E" w:rsidP="00B25E2C">
      <w:pPr>
        <w:pStyle w:val="ListParagraph"/>
        <w:numPr>
          <w:ilvl w:val="0"/>
          <w:numId w:val="14"/>
        </w:numPr>
        <w:snapToGrid w:val="0"/>
        <w:spacing w:after="120" w:line="276" w:lineRule="auto"/>
        <w:contextualSpacing w:val="0"/>
        <w:rPr>
          <w:rFonts w:cstheme="minorHAnsi"/>
          <w:lang w:val="es-ES"/>
        </w:rPr>
      </w:pPr>
      <w:r w:rsidRPr="00B25E2C">
        <w:rPr>
          <w:rFonts w:cstheme="minorHAnsi"/>
          <w:lang w:val="es-ES"/>
        </w:rPr>
        <w:t>Toser.</w:t>
      </w:r>
    </w:p>
    <w:p w14:paraId="007A02A3" w14:textId="77777777" w:rsidR="00B4514E" w:rsidRPr="00B25E2C" w:rsidRDefault="00B4514E" w:rsidP="00B25E2C">
      <w:pPr>
        <w:pStyle w:val="ListParagraph"/>
        <w:numPr>
          <w:ilvl w:val="0"/>
          <w:numId w:val="14"/>
        </w:numPr>
        <w:snapToGrid w:val="0"/>
        <w:spacing w:after="120" w:line="276" w:lineRule="auto"/>
        <w:contextualSpacing w:val="0"/>
        <w:rPr>
          <w:rFonts w:cstheme="minorHAnsi"/>
          <w:lang w:val="es-ES"/>
        </w:rPr>
      </w:pPr>
      <w:r w:rsidRPr="00B25E2C">
        <w:rPr>
          <w:rFonts w:cstheme="minorHAnsi"/>
          <w:lang w:val="es-ES"/>
        </w:rPr>
        <w:lastRenderedPageBreak/>
        <w:t>Respirar parcialmente.</w:t>
      </w:r>
    </w:p>
    <w:p w14:paraId="63C3CA48" w14:textId="77777777" w:rsidR="00B4514E" w:rsidRPr="00B25E2C" w:rsidRDefault="00B4514E" w:rsidP="00B25E2C">
      <w:pPr>
        <w:pStyle w:val="ListParagraph"/>
        <w:numPr>
          <w:ilvl w:val="0"/>
          <w:numId w:val="14"/>
        </w:numPr>
        <w:snapToGrid w:val="0"/>
        <w:spacing w:after="120" w:line="276" w:lineRule="auto"/>
        <w:contextualSpacing w:val="0"/>
        <w:rPr>
          <w:rFonts w:cstheme="minorHAnsi"/>
          <w:lang w:val="es-ES"/>
        </w:rPr>
      </w:pPr>
      <w:r w:rsidRPr="00B25E2C">
        <w:rPr>
          <w:rFonts w:cstheme="minorHAnsi"/>
          <w:lang w:val="es-ES"/>
        </w:rPr>
        <w:t>Emitir sonidos.</w:t>
      </w:r>
    </w:p>
    <w:p w14:paraId="6934064B" w14:textId="77777777" w:rsidR="00B4514E" w:rsidRPr="00B25E2C" w:rsidRDefault="00B4514E" w:rsidP="00B25E2C">
      <w:pPr>
        <w:pStyle w:val="ListParagraph"/>
        <w:numPr>
          <w:ilvl w:val="0"/>
          <w:numId w:val="14"/>
        </w:numPr>
        <w:snapToGrid w:val="0"/>
        <w:spacing w:after="120" w:line="276" w:lineRule="auto"/>
        <w:contextualSpacing w:val="0"/>
        <w:rPr>
          <w:rFonts w:cstheme="minorHAnsi"/>
          <w:lang w:val="es-ES"/>
        </w:rPr>
      </w:pPr>
      <w:r w:rsidRPr="00B25E2C">
        <w:rPr>
          <w:rFonts w:cstheme="minorHAnsi"/>
          <w:lang w:val="es-ES"/>
        </w:rPr>
        <w:t>Hablar con dificultad.</w:t>
      </w:r>
    </w:p>
    <w:p w14:paraId="0BE26442" w14:textId="77777777" w:rsidR="00B4514E" w:rsidRPr="00B25E2C" w:rsidRDefault="00B4514E" w:rsidP="00B25E2C">
      <w:pPr>
        <w:pStyle w:val="ListParagraph"/>
        <w:numPr>
          <w:ilvl w:val="0"/>
          <w:numId w:val="14"/>
        </w:numPr>
        <w:snapToGrid w:val="0"/>
        <w:spacing w:after="120" w:line="276" w:lineRule="auto"/>
        <w:contextualSpacing w:val="0"/>
        <w:rPr>
          <w:rFonts w:cstheme="minorHAnsi"/>
          <w:lang w:val="es-ES"/>
        </w:rPr>
      </w:pPr>
      <w:r w:rsidRPr="00B25E2C">
        <w:rPr>
          <w:rFonts w:cstheme="minorHAnsi"/>
          <w:lang w:val="es-ES"/>
        </w:rPr>
        <w:t>Llevarse las manos al cuello.</w:t>
      </w:r>
    </w:p>
    <w:p w14:paraId="072CF8DE" w14:textId="77777777" w:rsidR="00B4514E" w:rsidRPr="00B25E2C" w:rsidRDefault="00B4514E" w:rsidP="00B25E2C">
      <w:pPr>
        <w:pStyle w:val="ListParagraph"/>
        <w:numPr>
          <w:ilvl w:val="0"/>
          <w:numId w:val="14"/>
        </w:numPr>
        <w:snapToGrid w:val="0"/>
        <w:spacing w:after="120" w:line="276" w:lineRule="auto"/>
        <w:contextualSpacing w:val="0"/>
        <w:rPr>
          <w:rFonts w:cstheme="minorHAnsi"/>
          <w:lang w:val="es-ES"/>
        </w:rPr>
      </w:pPr>
      <w:r w:rsidRPr="00B25E2C">
        <w:rPr>
          <w:rFonts w:cstheme="minorHAnsi"/>
          <w:lang w:val="es-ES"/>
        </w:rPr>
        <w:t>Qué hacer en obstrucción parcial</w:t>
      </w:r>
    </w:p>
    <w:p w14:paraId="63541BA9"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t>Se debe animar a la persona a seguir tosiendo, porque la tos puede ayudar a expulsar el objeto.</w:t>
      </w:r>
    </w:p>
    <w:p w14:paraId="2CB61962"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t>No se deben realizar maniobras bruscas si la persona puede toser con fuerza, respirar o hablar, porque esto podría empeorar la obstrucción.</w:t>
      </w:r>
    </w:p>
    <w:p w14:paraId="60F88929" w14:textId="77777777" w:rsidR="00B4514E" w:rsidRPr="00B25E2C" w:rsidRDefault="00B4514E" w:rsidP="00B25E2C">
      <w:pPr>
        <w:snapToGrid w:val="0"/>
        <w:spacing w:after="120" w:line="276" w:lineRule="auto"/>
        <w:rPr>
          <w:rFonts w:cstheme="minorHAnsi"/>
          <w:b/>
          <w:bCs/>
          <w:lang w:val="es-ES"/>
        </w:rPr>
      </w:pPr>
      <w:r w:rsidRPr="00B25E2C">
        <w:rPr>
          <w:rFonts w:cstheme="minorHAnsi"/>
          <w:b/>
          <w:bCs/>
          <w:lang w:val="es-ES"/>
        </w:rPr>
        <w:t>Obstrucción total</w:t>
      </w:r>
    </w:p>
    <w:p w14:paraId="39B2CB74"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t>En una obstrucción total no hay paso efectivo de aire.</w:t>
      </w:r>
    </w:p>
    <w:p w14:paraId="1B33E7A7"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t>La persona puede:</w:t>
      </w:r>
    </w:p>
    <w:p w14:paraId="314AA239" w14:textId="77777777" w:rsidR="00B4514E" w:rsidRPr="00B25E2C" w:rsidRDefault="00B4514E" w:rsidP="00B25E2C">
      <w:pPr>
        <w:pStyle w:val="ListParagraph"/>
        <w:numPr>
          <w:ilvl w:val="0"/>
          <w:numId w:val="15"/>
        </w:numPr>
        <w:snapToGrid w:val="0"/>
        <w:spacing w:after="120" w:line="276" w:lineRule="auto"/>
        <w:contextualSpacing w:val="0"/>
        <w:rPr>
          <w:rFonts w:cstheme="minorHAnsi"/>
          <w:lang w:val="es-ES"/>
        </w:rPr>
      </w:pPr>
      <w:r w:rsidRPr="00B25E2C">
        <w:rPr>
          <w:rFonts w:cstheme="minorHAnsi"/>
          <w:lang w:val="es-ES"/>
        </w:rPr>
        <w:t>No hablar.</w:t>
      </w:r>
    </w:p>
    <w:p w14:paraId="173E3329" w14:textId="77777777" w:rsidR="00B4514E" w:rsidRPr="00B25E2C" w:rsidRDefault="00B4514E" w:rsidP="00B25E2C">
      <w:pPr>
        <w:pStyle w:val="ListParagraph"/>
        <w:numPr>
          <w:ilvl w:val="0"/>
          <w:numId w:val="15"/>
        </w:numPr>
        <w:snapToGrid w:val="0"/>
        <w:spacing w:after="120" w:line="276" w:lineRule="auto"/>
        <w:contextualSpacing w:val="0"/>
        <w:rPr>
          <w:rFonts w:cstheme="minorHAnsi"/>
          <w:lang w:val="es-ES"/>
        </w:rPr>
      </w:pPr>
      <w:r w:rsidRPr="00B25E2C">
        <w:rPr>
          <w:rFonts w:cstheme="minorHAnsi"/>
          <w:lang w:val="es-ES"/>
        </w:rPr>
        <w:t>No toser.</w:t>
      </w:r>
    </w:p>
    <w:p w14:paraId="483D6630" w14:textId="77777777" w:rsidR="00B4514E" w:rsidRPr="00B25E2C" w:rsidRDefault="00B4514E" w:rsidP="00B25E2C">
      <w:pPr>
        <w:pStyle w:val="ListParagraph"/>
        <w:numPr>
          <w:ilvl w:val="0"/>
          <w:numId w:val="15"/>
        </w:numPr>
        <w:snapToGrid w:val="0"/>
        <w:spacing w:after="120" w:line="276" w:lineRule="auto"/>
        <w:contextualSpacing w:val="0"/>
        <w:rPr>
          <w:rFonts w:cstheme="minorHAnsi"/>
          <w:lang w:val="es-ES"/>
        </w:rPr>
      </w:pPr>
      <w:r w:rsidRPr="00B25E2C">
        <w:rPr>
          <w:rFonts w:cstheme="minorHAnsi"/>
          <w:lang w:val="es-ES"/>
        </w:rPr>
        <w:t>No respirar.</w:t>
      </w:r>
    </w:p>
    <w:p w14:paraId="76862569" w14:textId="77777777" w:rsidR="00B4514E" w:rsidRPr="00B25E2C" w:rsidRDefault="00B4514E" w:rsidP="00B25E2C">
      <w:pPr>
        <w:pStyle w:val="ListParagraph"/>
        <w:numPr>
          <w:ilvl w:val="0"/>
          <w:numId w:val="15"/>
        </w:numPr>
        <w:snapToGrid w:val="0"/>
        <w:spacing w:after="120" w:line="276" w:lineRule="auto"/>
        <w:contextualSpacing w:val="0"/>
        <w:rPr>
          <w:rFonts w:cstheme="minorHAnsi"/>
          <w:lang w:val="es-ES"/>
        </w:rPr>
      </w:pPr>
      <w:r w:rsidRPr="00B25E2C">
        <w:rPr>
          <w:rFonts w:cstheme="minorHAnsi"/>
          <w:lang w:val="es-ES"/>
        </w:rPr>
        <w:t>Llevarse las manos al cuello.</w:t>
      </w:r>
    </w:p>
    <w:p w14:paraId="13563584" w14:textId="77777777" w:rsidR="00B4514E" w:rsidRPr="00B25E2C" w:rsidRDefault="00B4514E" w:rsidP="00B25E2C">
      <w:pPr>
        <w:pStyle w:val="ListParagraph"/>
        <w:numPr>
          <w:ilvl w:val="0"/>
          <w:numId w:val="15"/>
        </w:numPr>
        <w:snapToGrid w:val="0"/>
        <w:spacing w:after="120" w:line="276" w:lineRule="auto"/>
        <w:contextualSpacing w:val="0"/>
        <w:rPr>
          <w:rFonts w:cstheme="minorHAnsi"/>
          <w:lang w:val="es-ES"/>
        </w:rPr>
      </w:pPr>
      <w:r w:rsidRPr="00B25E2C">
        <w:rPr>
          <w:rFonts w:cstheme="minorHAnsi"/>
          <w:lang w:val="es-ES"/>
        </w:rPr>
        <w:t>Mostrar angustia intensa.</w:t>
      </w:r>
    </w:p>
    <w:p w14:paraId="6D4FD2E8" w14:textId="77777777" w:rsidR="00B4514E" w:rsidRPr="00B25E2C" w:rsidRDefault="00B4514E" w:rsidP="00B25E2C">
      <w:pPr>
        <w:pStyle w:val="ListParagraph"/>
        <w:numPr>
          <w:ilvl w:val="0"/>
          <w:numId w:val="15"/>
        </w:numPr>
        <w:snapToGrid w:val="0"/>
        <w:spacing w:after="120" w:line="276" w:lineRule="auto"/>
        <w:contextualSpacing w:val="0"/>
        <w:rPr>
          <w:rFonts w:cstheme="minorHAnsi"/>
          <w:lang w:val="es-ES"/>
        </w:rPr>
      </w:pPr>
      <w:r w:rsidRPr="00B25E2C">
        <w:rPr>
          <w:rFonts w:cstheme="minorHAnsi"/>
          <w:lang w:val="es-ES"/>
        </w:rPr>
        <w:t>Presentar coloración azulada en labios o piel.</w:t>
      </w:r>
    </w:p>
    <w:p w14:paraId="2A5AF2D6" w14:textId="77777777" w:rsidR="00B4514E" w:rsidRPr="00B25E2C" w:rsidRDefault="00B4514E" w:rsidP="00B25E2C">
      <w:pPr>
        <w:pStyle w:val="ListParagraph"/>
        <w:numPr>
          <w:ilvl w:val="0"/>
          <w:numId w:val="15"/>
        </w:numPr>
        <w:snapToGrid w:val="0"/>
        <w:spacing w:after="120" w:line="276" w:lineRule="auto"/>
        <w:contextualSpacing w:val="0"/>
        <w:rPr>
          <w:rFonts w:cstheme="minorHAnsi"/>
          <w:lang w:val="es-ES"/>
        </w:rPr>
      </w:pPr>
      <w:r w:rsidRPr="00B25E2C">
        <w:rPr>
          <w:rFonts w:cstheme="minorHAnsi"/>
          <w:lang w:val="es-ES"/>
        </w:rPr>
        <w:t>Perder la conciencia si no se resuelve la obstrucción.</w:t>
      </w:r>
    </w:p>
    <w:p w14:paraId="7E22CC96" w14:textId="77777777" w:rsidR="00B4514E" w:rsidRPr="00B25E2C" w:rsidRDefault="00B4514E" w:rsidP="00B25E2C">
      <w:pPr>
        <w:snapToGrid w:val="0"/>
        <w:spacing w:after="120" w:line="276" w:lineRule="auto"/>
        <w:rPr>
          <w:rFonts w:cstheme="minorHAnsi"/>
          <w:lang w:val="es-ES"/>
        </w:rPr>
      </w:pPr>
    </w:p>
    <w:p w14:paraId="180F9653" w14:textId="77777777" w:rsidR="00B4514E" w:rsidRPr="00B25E2C" w:rsidRDefault="00B4514E" w:rsidP="00B25E2C">
      <w:pPr>
        <w:snapToGrid w:val="0"/>
        <w:spacing w:after="120" w:line="276" w:lineRule="auto"/>
        <w:rPr>
          <w:rFonts w:cstheme="minorHAnsi"/>
          <w:b/>
          <w:bCs/>
          <w:lang w:val="es-ES"/>
        </w:rPr>
      </w:pPr>
      <w:r w:rsidRPr="00B25E2C">
        <w:rPr>
          <w:rFonts w:cstheme="minorHAnsi"/>
          <w:b/>
          <w:bCs/>
          <w:lang w:val="es-ES"/>
        </w:rPr>
        <w:t>¿Qué hacer en obstrucción total con persona consciente?</w:t>
      </w:r>
    </w:p>
    <w:p w14:paraId="29069D22"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t>Se debe realizar la maniobra de Heimlich.</w:t>
      </w:r>
    </w:p>
    <w:p w14:paraId="7DC6F6EB" w14:textId="77777777" w:rsidR="00BB2B62" w:rsidRDefault="00BB2B62" w:rsidP="00B25E2C">
      <w:pPr>
        <w:snapToGrid w:val="0"/>
        <w:spacing w:after="120" w:line="276" w:lineRule="auto"/>
        <w:rPr>
          <w:rFonts w:cstheme="minorHAnsi"/>
          <w:lang w:val="es-ES"/>
        </w:rPr>
      </w:pPr>
    </w:p>
    <w:p w14:paraId="54FB7FD8"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t>Maniobra de Heimlich en adulto consciente:</w:t>
      </w:r>
    </w:p>
    <w:p w14:paraId="4F645FA7" w14:textId="77777777" w:rsidR="00B4514E" w:rsidRPr="00B25E2C" w:rsidRDefault="00B4514E" w:rsidP="00B25E2C">
      <w:pPr>
        <w:snapToGrid w:val="0"/>
        <w:spacing w:after="120" w:line="276" w:lineRule="auto"/>
        <w:rPr>
          <w:rFonts w:cstheme="minorHAnsi"/>
          <w:color w:val="FF0000"/>
          <w:lang w:val="es-ES"/>
        </w:rPr>
      </w:pPr>
      <w:proofErr w:type="spellStart"/>
      <w:r w:rsidRPr="00B25E2C">
        <w:rPr>
          <w:rFonts w:cstheme="minorHAnsi"/>
          <w:color w:val="FF0000"/>
          <w:lang w:val="es-ES"/>
        </w:rPr>
        <w:t>Stepper</w:t>
      </w:r>
      <w:proofErr w:type="spellEnd"/>
    </w:p>
    <w:p w14:paraId="58B66FDE"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t>Ubícate detrás de la persona.</w:t>
      </w:r>
    </w:p>
    <w:p w14:paraId="69EE8E8F"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t>Rodea su cintura con ambos brazos.</w:t>
      </w:r>
    </w:p>
    <w:p w14:paraId="7FDFE7E6"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t>Coloca un puño cerrado por encima del ombligo y debajo del esternón.</w:t>
      </w:r>
    </w:p>
    <w:p w14:paraId="4BD06E98"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t>Sujeta el puño con la otra mano.</w:t>
      </w:r>
    </w:p>
    <w:p w14:paraId="162FA9CB"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lastRenderedPageBreak/>
        <w:t>Realiza compresiones rápidas hacia adentro y hacia arriba.</w:t>
      </w:r>
    </w:p>
    <w:p w14:paraId="3D918BCA"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t>Continúa hasta que el objeto salga o la persona pierda la conciencia.</w:t>
      </w:r>
    </w:p>
    <w:p w14:paraId="13ACA352" w14:textId="77777777" w:rsidR="00B4514E" w:rsidRPr="00B25E2C" w:rsidRDefault="00B4514E" w:rsidP="00B25E2C">
      <w:pPr>
        <w:snapToGrid w:val="0"/>
        <w:spacing w:after="120" w:line="276" w:lineRule="auto"/>
        <w:rPr>
          <w:rFonts w:cstheme="minorHAnsi"/>
          <w:lang w:val="es-ES"/>
        </w:rPr>
      </w:pPr>
    </w:p>
    <w:p w14:paraId="61023995"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t>Si la persona es más pequeña, más grande o presenta condiciones especiales, la posición debe adaptarse sin perder el objetivo: generar presión abdominal hacia adentro y arriba.</w:t>
      </w:r>
    </w:p>
    <w:p w14:paraId="2D67FD32" w14:textId="77777777" w:rsidR="00B4514E" w:rsidRPr="00B25E2C" w:rsidRDefault="00B4514E" w:rsidP="00B25E2C">
      <w:pPr>
        <w:snapToGrid w:val="0"/>
        <w:spacing w:after="120" w:line="276" w:lineRule="auto"/>
        <w:rPr>
          <w:rFonts w:cstheme="minorHAnsi"/>
          <w:lang w:val="es-ES"/>
        </w:rPr>
      </w:pPr>
    </w:p>
    <w:p w14:paraId="09692881"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t>Si la persona pierde la conciencia durante un atragantamiento:</w:t>
      </w:r>
    </w:p>
    <w:p w14:paraId="22439F54" w14:textId="77777777" w:rsidR="00B4514E" w:rsidRPr="00B25E2C" w:rsidRDefault="00B4514E" w:rsidP="00B25E2C">
      <w:pPr>
        <w:snapToGrid w:val="0"/>
        <w:spacing w:after="120" w:line="276" w:lineRule="auto"/>
        <w:rPr>
          <w:rFonts w:cstheme="minorHAnsi"/>
          <w:color w:val="FF0000"/>
          <w:lang w:val="es-ES"/>
        </w:rPr>
      </w:pPr>
      <w:r w:rsidRPr="00B25E2C">
        <w:rPr>
          <w:rFonts w:cstheme="minorHAnsi"/>
          <w:color w:val="FF0000"/>
          <w:lang w:val="es-ES"/>
        </w:rPr>
        <w:t>Línea de tiempo</w:t>
      </w:r>
    </w:p>
    <w:p w14:paraId="1744116A"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t>Colócala cuidadosamente en el suelo.</w:t>
      </w:r>
    </w:p>
    <w:p w14:paraId="295CD651"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t>Activa el sistema de emergencias o confirma que alguien lo haga.</w:t>
      </w:r>
    </w:p>
    <w:p w14:paraId="6996ADDA"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t>Pide un DEA si está disponible.</w:t>
      </w:r>
    </w:p>
    <w:p w14:paraId="54986886"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t>Inicia RCP.</w:t>
      </w:r>
    </w:p>
    <w:p w14:paraId="75EEBED5"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t>Antes de ventilar o revisar la boca, retira el objeto solo si es visible y fácil de extraer.</w:t>
      </w:r>
    </w:p>
    <w:p w14:paraId="631BEFA2"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t>No introduzcas los dedos a ciegas.</w:t>
      </w:r>
    </w:p>
    <w:p w14:paraId="41C4F63D"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t>Continúa RCP hasta que llegue ayuda, la persona respire normalmente o alguien capacitado te releve.</w:t>
      </w:r>
    </w:p>
    <w:p w14:paraId="3C275A93" w14:textId="77777777" w:rsidR="00B4514E" w:rsidRPr="00B25E2C" w:rsidRDefault="00B4514E" w:rsidP="00B25E2C">
      <w:pPr>
        <w:snapToGrid w:val="0"/>
        <w:spacing w:after="120" w:line="276" w:lineRule="auto"/>
        <w:rPr>
          <w:rFonts w:cstheme="minorHAnsi"/>
          <w:lang w:val="es-ES"/>
        </w:rPr>
      </w:pPr>
    </w:p>
    <w:p w14:paraId="4CCAA021" w14:textId="77777777" w:rsidR="00B4514E" w:rsidRPr="00B25E2C" w:rsidRDefault="00B4514E" w:rsidP="00B25E2C">
      <w:pPr>
        <w:snapToGrid w:val="0"/>
        <w:spacing w:after="120" w:line="276" w:lineRule="auto"/>
        <w:rPr>
          <w:rFonts w:cstheme="minorHAnsi"/>
          <w:b/>
          <w:bCs/>
          <w:lang w:val="es-ES"/>
        </w:rPr>
      </w:pPr>
      <w:r w:rsidRPr="00B25E2C">
        <w:rPr>
          <w:rFonts w:cstheme="minorHAnsi"/>
          <w:b/>
          <w:bCs/>
          <w:lang w:val="es-ES"/>
        </w:rPr>
        <w:t>Relación directa con la RCP</w:t>
      </w:r>
    </w:p>
    <w:p w14:paraId="146DECF4"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t>La obstrucción de vía aérea se relaciona con RCP porque:</w:t>
      </w:r>
    </w:p>
    <w:p w14:paraId="582813BF" w14:textId="77777777" w:rsidR="00B4514E" w:rsidRPr="00B25E2C" w:rsidRDefault="00B4514E" w:rsidP="00B25E2C">
      <w:pPr>
        <w:pStyle w:val="ListParagraph"/>
        <w:numPr>
          <w:ilvl w:val="0"/>
          <w:numId w:val="16"/>
        </w:numPr>
        <w:snapToGrid w:val="0"/>
        <w:spacing w:after="120" w:line="276" w:lineRule="auto"/>
        <w:contextualSpacing w:val="0"/>
        <w:rPr>
          <w:rFonts w:cstheme="minorHAnsi"/>
          <w:lang w:val="es-ES"/>
        </w:rPr>
      </w:pPr>
      <w:r w:rsidRPr="00B25E2C">
        <w:rPr>
          <w:rFonts w:cstheme="minorHAnsi"/>
          <w:lang w:val="es-ES"/>
        </w:rPr>
        <w:t>Una obstrucción total puede causar falta de oxígeno.</w:t>
      </w:r>
    </w:p>
    <w:p w14:paraId="148A6EB1" w14:textId="77777777" w:rsidR="00B4514E" w:rsidRPr="00B25E2C" w:rsidRDefault="00B4514E" w:rsidP="00B25E2C">
      <w:pPr>
        <w:pStyle w:val="ListParagraph"/>
        <w:numPr>
          <w:ilvl w:val="0"/>
          <w:numId w:val="16"/>
        </w:numPr>
        <w:snapToGrid w:val="0"/>
        <w:spacing w:after="120" w:line="276" w:lineRule="auto"/>
        <w:contextualSpacing w:val="0"/>
        <w:rPr>
          <w:rFonts w:cstheme="minorHAnsi"/>
          <w:lang w:val="es-ES"/>
        </w:rPr>
      </w:pPr>
      <w:r w:rsidRPr="00B25E2C">
        <w:rPr>
          <w:rFonts w:cstheme="minorHAnsi"/>
          <w:lang w:val="es-ES"/>
        </w:rPr>
        <w:t>La falta de oxígeno puede llevar a pérdida de conciencia.</w:t>
      </w:r>
    </w:p>
    <w:p w14:paraId="1DC529C9" w14:textId="77777777" w:rsidR="00B4514E" w:rsidRPr="00B25E2C" w:rsidRDefault="00B4514E" w:rsidP="00B25E2C">
      <w:pPr>
        <w:pStyle w:val="ListParagraph"/>
        <w:numPr>
          <w:ilvl w:val="0"/>
          <w:numId w:val="16"/>
        </w:numPr>
        <w:snapToGrid w:val="0"/>
        <w:spacing w:after="120" w:line="276" w:lineRule="auto"/>
        <w:contextualSpacing w:val="0"/>
        <w:rPr>
          <w:rFonts w:cstheme="minorHAnsi"/>
          <w:lang w:val="es-ES"/>
        </w:rPr>
      </w:pPr>
      <w:r w:rsidRPr="00B25E2C">
        <w:rPr>
          <w:rFonts w:cstheme="minorHAnsi"/>
          <w:lang w:val="es-ES"/>
        </w:rPr>
        <w:t>Si la persona queda inconsciente y no respira normalmente, se debe iniciar RCP.</w:t>
      </w:r>
    </w:p>
    <w:p w14:paraId="2FE0C150" w14:textId="77777777" w:rsidR="00B4514E" w:rsidRPr="00B25E2C" w:rsidRDefault="00B4514E" w:rsidP="00B25E2C">
      <w:pPr>
        <w:pStyle w:val="ListParagraph"/>
        <w:numPr>
          <w:ilvl w:val="0"/>
          <w:numId w:val="16"/>
        </w:numPr>
        <w:snapToGrid w:val="0"/>
        <w:spacing w:after="120" w:line="276" w:lineRule="auto"/>
        <w:contextualSpacing w:val="0"/>
        <w:rPr>
          <w:rFonts w:cstheme="minorHAnsi"/>
          <w:lang w:val="es-ES"/>
        </w:rPr>
      </w:pPr>
      <w:r w:rsidRPr="00B25E2C">
        <w:rPr>
          <w:rFonts w:cstheme="minorHAnsi"/>
          <w:lang w:val="es-ES"/>
        </w:rPr>
        <w:t>Las compresiones torácicas pueden ayudar a generar presión y favorecer la expulsión del cuerpo extraño.</w:t>
      </w:r>
    </w:p>
    <w:p w14:paraId="5C64E3DE" w14:textId="77777777" w:rsidR="00B4514E" w:rsidRPr="00B25E2C" w:rsidRDefault="00B4514E" w:rsidP="00B25E2C">
      <w:pPr>
        <w:snapToGrid w:val="0"/>
        <w:spacing w:after="120" w:line="276" w:lineRule="auto"/>
        <w:rPr>
          <w:rFonts w:cstheme="minorHAnsi"/>
          <w:lang w:val="es-ES"/>
        </w:rPr>
      </w:pPr>
    </w:p>
    <w:p w14:paraId="25869244" w14:textId="77777777" w:rsidR="00B4514E" w:rsidRPr="00B25E2C" w:rsidRDefault="00B4514E" w:rsidP="00B25E2C">
      <w:pPr>
        <w:snapToGrid w:val="0"/>
        <w:spacing w:after="120" w:line="276" w:lineRule="auto"/>
        <w:rPr>
          <w:rFonts w:cstheme="minorHAnsi"/>
          <w:color w:val="FF0000"/>
          <w:lang w:val="es-ES"/>
        </w:rPr>
      </w:pPr>
      <w:r w:rsidRPr="00B25E2C">
        <w:rPr>
          <w:rFonts w:cstheme="minorHAnsi"/>
          <w:color w:val="FF0000"/>
          <w:lang w:val="es-ES"/>
        </w:rPr>
        <w:t>Botón: Atención</w:t>
      </w:r>
    </w:p>
    <w:p w14:paraId="36A613A5"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t>Si una persona atragantada pierde la conciencia, la atención cambia: se debe iniciar RCP.</w:t>
      </w:r>
    </w:p>
    <w:p w14:paraId="1C4C6BB9" w14:textId="77777777" w:rsidR="00B4514E" w:rsidRPr="00B25E2C" w:rsidRDefault="00B4514E" w:rsidP="00B25E2C">
      <w:pPr>
        <w:snapToGrid w:val="0"/>
        <w:spacing w:after="120" w:line="276" w:lineRule="auto"/>
        <w:rPr>
          <w:rFonts w:cstheme="minorHAnsi"/>
          <w:lang w:val="es-ES"/>
        </w:rPr>
      </w:pPr>
    </w:p>
    <w:p w14:paraId="3ACD5653" w14:textId="77777777" w:rsidR="00B4514E" w:rsidRPr="00B25E2C" w:rsidRDefault="00B4514E" w:rsidP="00B25E2C">
      <w:pPr>
        <w:snapToGrid w:val="0"/>
        <w:spacing w:after="120" w:line="276" w:lineRule="auto"/>
        <w:rPr>
          <w:rFonts w:cstheme="minorHAnsi"/>
          <w:color w:val="FF0000"/>
          <w:lang w:val="es-ES"/>
        </w:rPr>
      </w:pPr>
      <w:r w:rsidRPr="00B25E2C">
        <w:rPr>
          <w:rFonts w:cstheme="minorHAnsi"/>
          <w:color w:val="FF0000"/>
          <w:lang w:val="es-ES"/>
        </w:rPr>
        <w:t>Botón: No hacer</w:t>
      </w:r>
    </w:p>
    <w:p w14:paraId="727577E1"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lastRenderedPageBreak/>
        <w:t>No introduzcas los dedos a ciegas en la boca, porque puedes empujar más el objeto.</w:t>
      </w:r>
    </w:p>
    <w:p w14:paraId="1F84E8C1" w14:textId="77777777" w:rsidR="00B4514E" w:rsidRPr="00B25E2C" w:rsidRDefault="00B4514E" w:rsidP="00B25E2C">
      <w:pPr>
        <w:snapToGrid w:val="0"/>
        <w:spacing w:after="120" w:line="276" w:lineRule="auto"/>
        <w:rPr>
          <w:rFonts w:cstheme="minorHAnsi"/>
          <w:lang w:val="es-ES"/>
        </w:rPr>
      </w:pPr>
    </w:p>
    <w:p w14:paraId="48E1EAE3" w14:textId="77777777" w:rsidR="00B4514E" w:rsidRPr="00B25E2C" w:rsidRDefault="00B4514E" w:rsidP="00B25E2C">
      <w:pPr>
        <w:snapToGrid w:val="0"/>
        <w:spacing w:after="120" w:line="276" w:lineRule="auto"/>
        <w:rPr>
          <w:rFonts w:cstheme="minorHAnsi"/>
          <w:color w:val="FF0000"/>
          <w:lang w:val="es-ES"/>
        </w:rPr>
      </w:pPr>
      <w:r w:rsidRPr="00B25E2C">
        <w:rPr>
          <w:rFonts w:cstheme="minorHAnsi"/>
          <w:color w:val="FF0000"/>
          <w:lang w:val="es-ES"/>
        </w:rPr>
        <w:t>Botón: Tener en cuenta</w:t>
      </w:r>
    </w:p>
    <w:p w14:paraId="1DFCD7D7"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t>Mientras la persona pueda toser con fuerza, anímala a seguir tosiendo y vigílala de cerca.</w:t>
      </w:r>
    </w:p>
    <w:p w14:paraId="07F110A0" w14:textId="77777777" w:rsidR="00B4514E" w:rsidRPr="00B25E2C" w:rsidRDefault="00B4514E" w:rsidP="00B25E2C">
      <w:pPr>
        <w:snapToGrid w:val="0"/>
        <w:spacing w:after="120" w:line="276" w:lineRule="auto"/>
        <w:rPr>
          <w:rFonts w:cstheme="minorHAnsi"/>
          <w:lang w:val="es-ES"/>
        </w:rPr>
      </w:pPr>
    </w:p>
    <w:p w14:paraId="46178279" w14:textId="77777777" w:rsidR="00B4514E" w:rsidRPr="00B25E2C" w:rsidRDefault="00B4514E" w:rsidP="00B25E2C">
      <w:pPr>
        <w:snapToGrid w:val="0"/>
        <w:spacing w:after="120" w:line="276" w:lineRule="auto"/>
        <w:rPr>
          <w:rFonts w:cstheme="minorHAnsi"/>
          <w:color w:val="FF0000"/>
          <w:lang w:val="es-ES"/>
        </w:rPr>
      </w:pPr>
      <w:r w:rsidRPr="00B25E2C">
        <w:rPr>
          <w:rFonts w:cstheme="minorHAnsi"/>
          <w:color w:val="FF0000"/>
          <w:lang w:val="es-ES"/>
        </w:rPr>
        <w:t>Botón: Practica</w:t>
      </w:r>
    </w:p>
    <w:p w14:paraId="0EF52637"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t>Observa el caso y decide: ¿es obstrucción parcial, obstrucción total o requiere inicio de RCP?</w:t>
      </w:r>
    </w:p>
    <w:p w14:paraId="6DC7BFAE" w14:textId="77777777" w:rsidR="00B4514E" w:rsidRPr="00B25E2C" w:rsidRDefault="00B4514E" w:rsidP="00B25E2C">
      <w:pPr>
        <w:snapToGrid w:val="0"/>
        <w:spacing w:after="120" w:line="276" w:lineRule="auto"/>
        <w:rPr>
          <w:rFonts w:cstheme="minorHAnsi"/>
          <w:lang w:val="es-ES"/>
        </w:rPr>
      </w:pPr>
      <w:r w:rsidRPr="00B25E2C">
        <w:rPr>
          <w:rFonts w:cstheme="minorHAnsi"/>
          <w:lang w:val="es-ES"/>
        </w:rPr>
        <w:br w:type="page"/>
      </w:r>
    </w:p>
    <w:p w14:paraId="23115CCA" w14:textId="77777777" w:rsidR="00B81786" w:rsidRPr="00B25E2C" w:rsidRDefault="00B81786" w:rsidP="00B25E2C">
      <w:pPr>
        <w:snapToGrid w:val="0"/>
        <w:spacing w:after="120" w:line="276" w:lineRule="auto"/>
        <w:rPr>
          <w:rFonts w:cstheme="minorHAnsi"/>
          <w:b/>
          <w:bCs/>
          <w:sz w:val="32"/>
          <w:szCs w:val="32"/>
          <w:lang w:val="es-ES"/>
        </w:rPr>
      </w:pPr>
      <w:r w:rsidRPr="00B25E2C">
        <w:rPr>
          <w:rFonts w:cstheme="minorHAnsi"/>
          <w:b/>
          <w:bCs/>
          <w:sz w:val="32"/>
          <w:szCs w:val="32"/>
          <w:lang w:val="es-ES"/>
        </w:rPr>
        <w:lastRenderedPageBreak/>
        <w:t>Comunicación y trabajo en equipo</w:t>
      </w:r>
    </w:p>
    <w:p w14:paraId="6C217E7B" w14:textId="77777777" w:rsidR="00B81786" w:rsidRPr="00B25E2C" w:rsidRDefault="00B81786" w:rsidP="00B25E2C">
      <w:pPr>
        <w:snapToGrid w:val="0"/>
        <w:spacing w:after="120" w:line="276" w:lineRule="auto"/>
        <w:rPr>
          <w:rFonts w:cstheme="minorHAnsi"/>
          <w:lang w:val="es-ES"/>
        </w:rPr>
      </w:pPr>
      <w:r w:rsidRPr="00B25E2C">
        <w:rPr>
          <w:rFonts w:cstheme="minorHAnsi"/>
          <w:lang w:val="es-ES"/>
        </w:rPr>
        <w:t>Durante una emergencia, la comunicación clara ayuda a organizar la respuesta y evita confusión.</w:t>
      </w:r>
    </w:p>
    <w:p w14:paraId="5BFE315D" w14:textId="77777777" w:rsidR="00B81786" w:rsidRPr="00B25E2C" w:rsidRDefault="00B81786" w:rsidP="00B25E2C">
      <w:pPr>
        <w:snapToGrid w:val="0"/>
        <w:spacing w:after="120" w:line="276" w:lineRule="auto"/>
        <w:rPr>
          <w:rFonts w:cstheme="minorHAnsi"/>
          <w:lang w:val="es-ES"/>
        </w:rPr>
      </w:pPr>
      <w:r w:rsidRPr="00B25E2C">
        <w:rPr>
          <w:rFonts w:cstheme="minorHAnsi"/>
          <w:lang w:val="es-ES"/>
        </w:rPr>
        <w:t>El primer respondiente debe dar instrucciones directas y específicas.</w:t>
      </w:r>
    </w:p>
    <w:p w14:paraId="41B8A037" w14:textId="77777777" w:rsidR="00B81786" w:rsidRPr="00B25E2C" w:rsidRDefault="00B81786" w:rsidP="00B25E2C">
      <w:pPr>
        <w:snapToGrid w:val="0"/>
        <w:spacing w:after="120" w:line="276" w:lineRule="auto"/>
        <w:rPr>
          <w:rFonts w:cstheme="minorHAnsi"/>
          <w:lang w:val="es-ES"/>
        </w:rPr>
      </w:pPr>
      <w:r w:rsidRPr="00B25E2C">
        <w:rPr>
          <w:rFonts w:cstheme="minorHAnsi"/>
          <w:lang w:val="es-ES"/>
        </w:rPr>
        <w:t>En lugar de decir:</w:t>
      </w:r>
    </w:p>
    <w:p w14:paraId="62E7393E" w14:textId="43A2A4D0" w:rsidR="00B81786" w:rsidRPr="00B25E2C" w:rsidRDefault="00B81786" w:rsidP="00B25E2C">
      <w:pPr>
        <w:snapToGrid w:val="0"/>
        <w:spacing w:after="120" w:line="276" w:lineRule="auto"/>
        <w:rPr>
          <w:rFonts w:cstheme="minorHAnsi"/>
          <w:lang w:val="es-ES"/>
        </w:rPr>
      </w:pPr>
      <w:r w:rsidRPr="00B25E2C">
        <w:rPr>
          <w:rFonts w:cstheme="minorHAnsi"/>
          <w:lang w:val="es-ES"/>
        </w:rPr>
        <w:t>“Que alguien llame”</w:t>
      </w:r>
      <w:r w:rsidR="00DA4BF5">
        <w:rPr>
          <w:rFonts w:cstheme="minorHAnsi"/>
          <w:lang w:val="es-ES"/>
        </w:rPr>
        <w:t>.</w:t>
      </w:r>
    </w:p>
    <w:p w14:paraId="5B8BE281" w14:textId="77777777" w:rsidR="00B81786" w:rsidRPr="00B25E2C" w:rsidRDefault="00B81786" w:rsidP="00B25E2C">
      <w:pPr>
        <w:snapToGrid w:val="0"/>
        <w:spacing w:after="120" w:line="276" w:lineRule="auto"/>
        <w:rPr>
          <w:rFonts w:cstheme="minorHAnsi"/>
          <w:lang w:val="es-ES"/>
        </w:rPr>
      </w:pPr>
    </w:p>
    <w:p w14:paraId="207D46AE" w14:textId="77777777" w:rsidR="00B81786" w:rsidRPr="00B25E2C" w:rsidRDefault="00B81786" w:rsidP="00B25E2C">
      <w:pPr>
        <w:snapToGrid w:val="0"/>
        <w:spacing w:after="120" w:line="276" w:lineRule="auto"/>
        <w:rPr>
          <w:rFonts w:cstheme="minorHAnsi"/>
          <w:lang w:val="es-ES"/>
        </w:rPr>
      </w:pPr>
      <w:r w:rsidRPr="00B25E2C">
        <w:rPr>
          <w:rFonts w:cstheme="minorHAnsi"/>
          <w:lang w:val="es-ES"/>
        </w:rPr>
        <w:t>Debe decir:</w:t>
      </w:r>
    </w:p>
    <w:p w14:paraId="010D568F" w14:textId="0CFDB1D3" w:rsidR="00B81786" w:rsidRPr="00B25E2C" w:rsidRDefault="00B81786" w:rsidP="00B25E2C">
      <w:pPr>
        <w:snapToGrid w:val="0"/>
        <w:spacing w:after="120" w:line="276" w:lineRule="auto"/>
        <w:rPr>
          <w:rFonts w:cstheme="minorHAnsi"/>
          <w:lang w:val="es-ES"/>
        </w:rPr>
      </w:pPr>
      <w:r w:rsidRPr="00B25E2C">
        <w:rPr>
          <w:rFonts w:cstheme="minorHAnsi"/>
          <w:lang w:val="es-ES"/>
        </w:rPr>
        <w:t>“Usted, llame a emergencias”</w:t>
      </w:r>
      <w:r w:rsidR="00DA4BF5">
        <w:rPr>
          <w:rFonts w:cstheme="minorHAnsi"/>
          <w:lang w:val="es-ES"/>
        </w:rPr>
        <w:t>.</w:t>
      </w:r>
    </w:p>
    <w:p w14:paraId="77BE5B27" w14:textId="1EC1094E" w:rsidR="00B81786" w:rsidRPr="00B25E2C" w:rsidRDefault="00B81786" w:rsidP="00B25E2C">
      <w:pPr>
        <w:snapToGrid w:val="0"/>
        <w:spacing w:after="120" w:line="276" w:lineRule="auto"/>
        <w:rPr>
          <w:rFonts w:cstheme="minorHAnsi"/>
          <w:lang w:val="es-ES"/>
        </w:rPr>
      </w:pPr>
      <w:r w:rsidRPr="00B25E2C">
        <w:rPr>
          <w:rFonts w:cstheme="minorHAnsi"/>
          <w:lang w:val="es-ES"/>
        </w:rPr>
        <w:t>“Usted, busque el DEA”</w:t>
      </w:r>
      <w:r w:rsidR="00DA4BF5">
        <w:rPr>
          <w:rFonts w:cstheme="minorHAnsi"/>
          <w:lang w:val="es-ES"/>
        </w:rPr>
        <w:t>.</w:t>
      </w:r>
    </w:p>
    <w:p w14:paraId="5CBBD1A4" w14:textId="756A1D24" w:rsidR="00B81786" w:rsidRPr="00B25E2C" w:rsidRDefault="00B81786" w:rsidP="00B25E2C">
      <w:pPr>
        <w:snapToGrid w:val="0"/>
        <w:spacing w:after="120" w:line="276" w:lineRule="auto"/>
        <w:rPr>
          <w:rFonts w:cstheme="minorHAnsi"/>
          <w:lang w:val="es-ES"/>
        </w:rPr>
      </w:pPr>
      <w:r w:rsidRPr="00B25E2C">
        <w:rPr>
          <w:rFonts w:cstheme="minorHAnsi"/>
          <w:lang w:val="es-ES"/>
        </w:rPr>
        <w:t>“Usted, despeje el área”</w:t>
      </w:r>
      <w:r w:rsidR="00DA4BF5">
        <w:rPr>
          <w:rFonts w:cstheme="minorHAnsi"/>
          <w:lang w:val="es-ES"/>
        </w:rPr>
        <w:t>.</w:t>
      </w:r>
    </w:p>
    <w:p w14:paraId="2C666A4E" w14:textId="22E28376" w:rsidR="00B81786" w:rsidRPr="00B25E2C" w:rsidRDefault="00B81786" w:rsidP="00B25E2C">
      <w:pPr>
        <w:snapToGrid w:val="0"/>
        <w:spacing w:after="120" w:line="276" w:lineRule="auto"/>
        <w:rPr>
          <w:rFonts w:cstheme="minorHAnsi"/>
          <w:lang w:val="es-ES"/>
        </w:rPr>
      </w:pPr>
      <w:r w:rsidRPr="00B25E2C">
        <w:rPr>
          <w:rFonts w:cstheme="minorHAnsi"/>
          <w:lang w:val="es-ES"/>
        </w:rPr>
        <w:t>“Usted, espere a la ambulancia en la entrada”</w:t>
      </w:r>
      <w:r w:rsidR="00DA4BF5">
        <w:rPr>
          <w:rFonts w:cstheme="minorHAnsi"/>
          <w:lang w:val="es-ES"/>
        </w:rPr>
        <w:t>.</w:t>
      </w:r>
    </w:p>
    <w:p w14:paraId="7008F120" w14:textId="77777777" w:rsidR="00B81786" w:rsidRPr="00B25E2C" w:rsidRDefault="00B81786" w:rsidP="00B25E2C">
      <w:pPr>
        <w:snapToGrid w:val="0"/>
        <w:spacing w:after="120" w:line="276" w:lineRule="auto"/>
        <w:rPr>
          <w:rFonts w:cstheme="minorHAnsi"/>
          <w:lang w:val="es-ES"/>
        </w:rPr>
      </w:pPr>
    </w:p>
    <w:p w14:paraId="22173AB5" w14:textId="77777777" w:rsidR="00B81786" w:rsidRPr="00B25E2C" w:rsidRDefault="00B81786" w:rsidP="00B25E2C">
      <w:pPr>
        <w:snapToGrid w:val="0"/>
        <w:spacing w:after="120" w:line="276" w:lineRule="auto"/>
        <w:rPr>
          <w:rFonts w:cstheme="minorHAnsi"/>
          <w:lang w:val="es-ES"/>
        </w:rPr>
      </w:pPr>
      <w:r w:rsidRPr="00B25E2C">
        <w:rPr>
          <w:rFonts w:cstheme="minorHAnsi"/>
          <w:lang w:val="es-ES"/>
        </w:rPr>
        <w:t>También debe identificar si hay otra persona entrenada para coordinar relevos durante las compresiones.</w:t>
      </w:r>
    </w:p>
    <w:p w14:paraId="703402C0" w14:textId="77777777" w:rsidR="00B81786" w:rsidRPr="00B25E2C" w:rsidRDefault="00B81786" w:rsidP="00B25E2C">
      <w:pPr>
        <w:snapToGrid w:val="0"/>
        <w:spacing w:after="120" w:line="276" w:lineRule="auto"/>
        <w:rPr>
          <w:rFonts w:cstheme="minorHAnsi"/>
          <w:lang w:val="es-ES"/>
        </w:rPr>
      </w:pPr>
    </w:p>
    <w:p w14:paraId="165A6727" w14:textId="77777777" w:rsidR="00B81786" w:rsidRPr="00B25E2C" w:rsidRDefault="00B81786" w:rsidP="00B25E2C">
      <w:pPr>
        <w:snapToGrid w:val="0"/>
        <w:spacing w:after="120" w:line="276" w:lineRule="auto"/>
        <w:rPr>
          <w:rFonts w:cstheme="minorHAnsi"/>
          <w:b/>
          <w:bCs/>
          <w:lang w:val="es-ES"/>
        </w:rPr>
      </w:pPr>
      <w:r w:rsidRPr="00B25E2C">
        <w:rPr>
          <w:rFonts w:cstheme="minorHAnsi"/>
          <w:b/>
          <w:bCs/>
          <w:lang w:val="es-ES"/>
        </w:rPr>
        <w:t>Roles durante la atención</w:t>
      </w:r>
    </w:p>
    <w:p w14:paraId="2534101F" w14:textId="77777777" w:rsidR="00BB2B62" w:rsidRPr="00B25E2C" w:rsidRDefault="00BB2B62" w:rsidP="00BB2B62">
      <w:pPr>
        <w:snapToGrid w:val="0"/>
        <w:spacing w:after="120" w:line="276" w:lineRule="auto"/>
        <w:rPr>
          <w:rFonts w:cstheme="minorHAnsi"/>
          <w:color w:val="FF0000"/>
          <w:lang w:val="es-ES"/>
        </w:rPr>
      </w:pPr>
      <w:r w:rsidRPr="00B25E2C">
        <w:rPr>
          <w:rFonts w:cstheme="minorHAnsi"/>
          <w:color w:val="FF0000"/>
          <w:lang w:val="es-ES"/>
        </w:rPr>
        <w:t>La imagen se encuentra en la carpeta Imágenes</w:t>
      </w:r>
      <w:r>
        <w:rPr>
          <w:rFonts w:cstheme="minorHAnsi"/>
          <w:color w:val="FF0000"/>
          <w:lang w:val="es-ES"/>
        </w:rPr>
        <w:t xml:space="preserve"> como Imagen 9.</w:t>
      </w:r>
    </w:p>
    <w:p w14:paraId="595B3DA4" w14:textId="77777777" w:rsidR="000C79AA" w:rsidRPr="00B25E2C" w:rsidRDefault="000C79AA" w:rsidP="00B25E2C">
      <w:pPr>
        <w:snapToGrid w:val="0"/>
        <w:spacing w:after="120" w:line="276" w:lineRule="auto"/>
        <w:rPr>
          <w:rFonts w:cstheme="minorHAnsi"/>
          <w:lang w:val="es-ES"/>
        </w:rPr>
      </w:pPr>
      <w:r w:rsidRPr="00B25E2C">
        <w:rPr>
          <w:rFonts w:cstheme="minorHAnsi"/>
          <w:noProof/>
          <w:lang w:val="es-ES"/>
        </w:rPr>
        <w:drawing>
          <wp:inline distT="0" distB="0" distL="0" distR="0" wp14:anchorId="661A3AA0" wp14:editId="1747E871">
            <wp:extent cx="4202349" cy="2801566"/>
            <wp:effectExtent l="0" t="0" r="1905" b="5715"/>
            <wp:docPr id="1324683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8350" name="Picture 13246835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07689" cy="2805126"/>
                    </a:xfrm>
                    <a:prstGeom prst="rect">
                      <a:avLst/>
                    </a:prstGeom>
                  </pic:spPr>
                </pic:pic>
              </a:graphicData>
            </a:graphic>
          </wp:inline>
        </w:drawing>
      </w:r>
    </w:p>
    <w:p w14:paraId="1C58A841" w14:textId="77777777" w:rsidR="000C79AA" w:rsidRPr="00B25E2C" w:rsidRDefault="000C79AA" w:rsidP="00B25E2C">
      <w:pPr>
        <w:snapToGrid w:val="0"/>
        <w:spacing w:after="120" w:line="276" w:lineRule="auto"/>
        <w:rPr>
          <w:rFonts w:cstheme="minorHAnsi"/>
          <w:lang w:val="es-ES"/>
        </w:rPr>
      </w:pPr>
    </w:p>
    <w:p w14:paraId="103B79C4" w14:textId="77777777" w:rsidR="00B81786" w:rsidRPr="00B25E2C" w:rsidRDefault="00B81786" w:rsidP="00B25E2C">
      <w:pPr>
        <w:snapToGrid w:val="0"/>
        <w:spacing w:after="120" w:line="276" w:lineRule="auto"/>
        <w:rPr>
          <w:rFonts w:cstheme="minorHAnsi"/>
          <w:color w:val="FF0000"/>
          <w:lang w:val="es-ES"/>
        </w:rPr>
      </w:pPr>
      <w:r w:rsidRPr="00B25E2C">
        <w:rPr>
          <w:rFonts w:cstheme="minorHAnsi"/>
          <w:color w:val="FF0000"/>
          <w:lang w:val="es-ES"/>
        </w:rPr>
        <w:t>Botón: Recuerda</w:t>
      </w:r>
    </w:p>
    <w:p w14:paraId="54BB17DD" w14:textId="77777777" w:rsidR="00B81786" w:rsidRPr="00B25E2C" w:rsidRDefault="00B81786" w:rsidP="00B25E2C">
      <w:pPr>
        <w:snapToGrid w:val="0"/>
        <w:spacing w:after="120" w:line="276" w:lineRule="auto"/>
        <w:rPr>
          <w:rFonts w:cstheme="minorHAnsi"/>
          <w:lang w:val="es-ES"/>
        </w:rPr>
      </w:pPr>
      <w:r w:rsidRPr="00B25E2C">
        <w:rPr>
          <w:rFonts w:cstheme="minorHAnsi"/>
          <w:lang w:val="es-ES"/>
        </w:rPr>
        <w:t>Las órdenes deben ser claras, directas y dirigidas a una persona específica.</w:t>
      </w:r>
    </w:p>
    <w:p w14:paraId="288F53F3" w14:textId="77777777" w:rsidR="00B81786" w:rsidRPr="00B25E2C" w:rsidRDefault="00B81786" w:rsidP="00B25E2C">
      <w:pPr>
        <w:snapToGrid w:val="0"/>
        <w:spacing w:after="120" w:line="276" w:lineRule="auto"/>
        <w:rPr>
          <w:rFonts w:cstheme="minorHAnsi"/>
          <w:lang w:val="es-ES"/>
        </w:rPr>
      </w:pPr>
    </w:p>
    <w:p w14:paraId="1D9462E0" w14:textId="77777777" w:rsidR="00B81786" w:rsidRPr="00B25E2C" w:rsidRDefault="00B81786" w:rsidP="00B25E2C">
      <w:pPr>
        <w:snapToGrid w:val="0"/>
        <w:spacing w:after="120" w:line="276" w:lineRule="auto"/>
        <w:rPr>
          <w:rFonts w:cstheme="minorHAnsi"/>
          <w:color w:val="FF0000"/>
          <w:lang w:val="es-ES"/>
        </w:rPr>
      </w:pPr>
      <w:r w:rsidRPr="00B25E2C">
        <w:rPr>
          <w:rFonts w:cstheme="minorHAnsi"/>
          <w:color w:val="FF0000"/>
          <w:lang w:val="es-ES"/>
        </w:rPr>
        <w:t>Botón: Practica</w:t>
      </w:r>
    </w:p>
    <w:p w14:paraId="60A1FDCB" w14:textId="77777777" w:rsidR="00B4514E" w:rsidRPr="00B25E2C" w:rsidRDefault="00B81786" w:rsidP="00B25E2C">
      <w:pPr>
        <w:snapToGrid w:val="0"/>
        <w:spacing w:after="120" w:line="276" w:lineRule="auto"/>
        <w:rPr>
          <w:rFonts w:cstheme="minorHAnsi"/>
          <w:lang w:val="es-ES"/>
        </w:rPr>
      </w:pPr>
      <w:r w:rsidRPr="00B25E2C">
        <w:rPr>
          <w:rFonts w:cstheme="minorHAnsi"/>
          <w:lang w:val="es-ES"/>
        </w:rPr>
        <w:t>Ensaya tres órdenes claras para una escena con varios testigos.</w:t>
      </w:r>
    </w:p>
    <w:p w14:paraId="41924D75" w14:textId="77777777" w:rsidR="00B81786" w:rsidRPr="00B25E2C" w:rsidRDefault="00B81786" w:rsidP="00B25E2C">
      <w:pPr>
        <w:snapToGrid w:val="0"/>
        <w:spacing w:after="120" w:line="276" w:lineRule="auto"/>
        <w:rPr>
          <w:rFonts w:cstheme="minorHAnsi"/>
          <w:lang w:val="es-ES"/>
        </w:rPr>
      </w:pPr>
      <w:r w:rsidRPr="00B25E2C">
        <w:rPr>
          <w:rFonts w:cstheme="minorHAnsi"/>
          <w:lang w:val="es-ES"/>
        </w:rPr>
        <w:br w:type="page"/>
      </w:r>
    </w:p>
    <w:p w14:paraId="24B24CE2" w14:textId="77777777" w:rsidR="00B81786" w:rsidRPr="00B25E2C" w:rsidRDefault="00B81786" w:rsidP="00B25E2C">
      <w:pPr>
        <w:snapToGrid w:val="0"/>
        <w:spacing w:after="120" w:line="276" w:lineRule="auto"/>
        <w:rPr>
          <w:rFonts w:cstheme="minorHAnsi"/>
          <w:b/>
          <w:bCs/>
          <w:sz w:val="32"/>
          <w:szCs w:val="32"/>
          <w:lang w:val="es-ES"/>
        </w:rPr>
      </w:pPr>
      <w:r w:rsidRPr="00B25E2C">
        <w:rPr>
          <w:rFonts w:cstheme="minorHAnsi"/>
          <w:b/>
          <w:bCs/>
          <w:sz w:val="32"/>
          <w:szCs w:val="32"/>
          <w:lang w:val="es-ES"/>
        </w:rPr>
        <w:lastRenderedPageBreak/>
        <w:t>Conclusiones generales, otros usos y buenas prácticas físicas</w:t>
      </w:r>
    </w:p>
    <w:p w14:paraId="673C4999" w14:textId="77777777" w:rsidR="00B81786" w:rsidRPr="00B25E2C" w:rsidRDefault="00B81786" w:rsidP="00B25E2C">
      <w:pPr>
        <w:snapToGrid w:val="0"/>
        <w:spacing w:after="120" w:line="276" w:lineRule="auto"/>
        <w:rPr>
          <w:rFonts w:cstheme="minorHAnsi"/>
          <w:color w:val="FF0000"/>
          <w:lang w:val="es-ES"/>
        </w:rPr>
      </w:pPr>
      <w:r w:rsidRPr="00B25E2C">
        <w:rPr>
          <w:rFonts w:cstheme="minorHAnsi"/>
          <w:color w:val="FF0000"/>
          <w:lang w:val="es-ES"/>
        </w:rPr>
        <w:t>Pódcast</w:t>
      </w:r>
    </w:p>
    <w:p w14:paraId="0EE06813" w14:textId="77777777" w:rsidR="00B81786" w:rsidRPr="00B25E2C" w:rsidRDefault="00B81786" w:rsidP="00B25E2C">
      <w:pPr>
        <w:snapToGrid w:val="0"/>
        <w:spacing w:after="120" w:line="276" w:lineRule="auto"/>
        <w:rPr>
          <w:rFonts w:cstheme="minorHAnsi"/>
          <w:lang w:val="es-ES"/>
        </w:rPr>
      </w:pPr>
      <w:r w:rsidRPr="00B25E2C">
        <w:rPr>
          <w:rFonts w:cstheme="minorHAnsi"/>
          <w:lang w:val="es-ES"/>
        </w:rPr>
        <w:t>Te invitamos a escuchar el siguiente pódcast, el cual refuerza los aprendizajes principales y las buenas prácticas físicas y emocionales.</w:t>
      </w:r>
    </w:p>
    <w:p w14:paraId="52054D2F" w14:textId="77777777" w:rsidR="00B81786" w:rsidRPr="00B25E2C" w:rsidRDefault="00B81786" w:rsidP="00B25E2C">
      <w:pPr>
        <w:snapToGrid w:val="0"/>
        <w:spacing w:after="120" w:line="276" w:lineRule="auto"/>
        <w:rPr>
          <w:rFonts w:cstheme="minorHAnsi"/>
          <w:color w:val="FF0000"/>
          <w:lang w:val="es-ES"/>
        </w:rPr>
      </w:pPr>
      <w:r w:rsidRPr="00B25E2C">
        <w:rPr>
          <w:rFonts w:cstheme="minorHAnsi"/>
          <w:color w:val="FF0000"/>
          <w:lang w:val="es-ES"/>
        </w:rPr>
        <w:t>(Vincular pódcast).</w:t>
      </w:r>
    </w:p>
    <w:p w14:paraId="306EEB54" w14:textId="77777777" w:rsidR="00B81786" w:rsidRPr="00B25E2C" w:rsidRDefault="00B81786" w:rsidP="00B25E2C">
      <w:pPr>
        <w:snapToGrid w:val="0"/>
        <w:spacing w:after="120" w:line="276" w:lineRule="auto"/>
        <w:rPr>
          <w:rFonts w:cstheme="minorHAnsi"/>
          <w:lang w:val="es-ES"/>
        </w:rPr>
      </w:pPr>
    </w:p>
    <w:p w14:paraId="2A46B488" w14:textId="77777777" w:rsidR="000C79AA" w:rsidRPr="003F7AAE" w:rsidRDefault="000C79AA" w:rsidP="00B25E2C">
      <w:pPr>
        <w:snapToGrid w:val="0"/>
        <w:spacing w:after="120" w:line="276" w:lineRule="auto"/>
        <w:rPr>
          <w:rFonts w:cstheme="minorHAnsi"/>
          <w:color w:val="FF0000"/>
          <w:lang w:val="es-ES"/>
        </w:rPr>
      </w:pPr>
      <w:r w:rsidRPr="003F7AAE">
        <w:rPr>
          <w:rFonts w:cstheme="minorHAnsi"/>
          <w:color w:val="FF0000"/>
          <w:lang w:val="es-ES"/>
        </w:rPr>
        <w:t>Botón: Tener en cuenta</w:t>
      </w:r>
    </w:p>
    <w:p w14:paraId="75889607" w14:textId="77777777" w:rsidR="000C79AA" w:rsidRPr="00B25E2C" w:rsidRDefault="000C79AA" w:rsidP="00B25E2C">
      <w:pPr>
        <w:snapToGrid w:val="0"/>
        <w:spacing w:after="120" w:line="276" w:lineRule="auto"/>
        <w:rPr>
          <w:rFonts w:cstheme="minorHAnsi"/>
          <w:lang w:val="es-ES"/>
        </w:rPr>
      </w:pPr>
      <w:r w:rsidRPr="00B25E2C">
        <w:rPr>
          <w:rFonts w:cstheme="minorHAnsi"/>
          <w:lang w:val="es-ES"/>
        </w:rPr>
        <w:t>Sentir miedo es normal. Lo importante es seguir el paso a paso.</w:t>
      </w:r>
    </w:p>
    <w:p w14:paraId="13F07578" w14:textId="77777777" w:rsidR="000C79AA" w:rsidRPr="00B25E2C" w:rsidRDefault="000C79AA" w:rsidP="00B25E2C">
      <w:pPr>
        <w:snapToGrid w:val="0"/>
        <w:spacing w:after="120" w:line="276" w:lineRule="auto"/>
        <w:rPr>
          <w:rFonts w:cstheme="minorHAnsi"/>
          <w:lang w:val="es-ES"/>
        </w:rPr>
      </w:pPr>
    </w:p>
    <w:p w14:paraId="0AD737DE" w14:textId="77777777" w:rsidR="000C79AA" w:rsidRPr="003F7AAE" w:rsidRDefault="000C79AA" w:rsidP="00B25E2C">
      <w:pPr>
        <w:snapToGrid w:val="0"/>
        <w:spacing w:after="120" w:line="276" w:lineRule="auto"/>
        <w:rPr>
          <w:rFonts w:cstheme="minorHAnsi"/>
          <w:color w:val="FF0000"/>
          <w:lang w:val="es-ES"/>
        </w:rPr>
      </w:pPr>
      <w:r w:rsidRPr="003F7AAE">
        <w:rPr>
          <w:rFonts w:cstheme="minorHAnsi"/>
          <w:color w:val="FF0000"/>
          <w:lang w:val="es-ES"/>
        </w:rPr>
        <w:t>Botón: No hacer</w:t>
      </w:r>
    </w:p>
    <w:p w14:paraId="7D86E6C2" w14:textId="77777777" w:rsidR="000C79AA" w:rsidRPr="00B25E2C" w:rsidRDefault="000C79AA" w:rsidP="00B25E2C">
      <w:pPr>
        <w:snapToGrid w:val="0"/>
        <w:spacing w:after="120" w:line="276" w:lineRule="auto"/>
        <w:rPr>
          <w:rFonts w:cstheme="minorHAnsi"/>
          <w:lang w:val="es-ES"/>
        </w:rPr>
      </w:pPr>
      <w:r w:rsidRPr="00B25E2C">
        <w:rPr>
          <w:rFonts w:cstheme="minorHAnsi"/>
          <w:lang w:val="es-ES"/>
        </w:rPr>
        <w:t>No permitas que el pánico te paralice. Pide ayuda y actúa por pasos.</w:t>
      </w:r>
    </w:p>
    <w:p w14:paraId="3B4F99A3" w14:textId="77777777" w:rsidR="000C79AA" w:rsidRPr="00B25E2C" w:rsidRDefault="000C79AA" w:rsidP="00B25E2C">
      <w:pPr>
        <w:snapToGrid w:val="0"/>
        <w:spacing w:after="120" w:line="276" w:lineRule="auto"/>
        <w:rPr>
          <w:rFonts w:cstheme="minorHAnsi"/>
          <w:lang w:val="es-ES"/>
        </w:rPr>
      </w:pPr>
    </w:p>
    <w:p w14:paraId="77C5D11C" w14:textId="77777777" w:rsidR="000C79AA" w:rsidRPr="003F7AAE" w:rsidRDefault="000C79AA" w:rsidP="00B25E2C">
      <w:pPr>
        <w:snapToGrid w:val="0"/>
        <w:spacing w:after="120" w:line="276" w:lineRule="auto"/>
        <w:rPr>
          <w:rFonts w:cstheme="minorHAnsi"/>
          <w:color w:val="FF0000"/>
          <w:lang w:val="es-ES"/>
        </w:rPr>
      </w:pPr>
      <w:r w:rsidRPr="003F7AAE">
        <w:rPr>
          <w:rFonts w:cstheme="minorHAnsi"/>
          <w:color w:val="FF0000"/>
          <w:lang w:val="es-ES"/>
        </w:rPr>
        <w:t>Botón: Recuerda</w:t>
      </w:r>
    </w:p>
    <w:p w14:paraId="7AF429A3" w14:textId="77777777" w:rsidR="000C79AA" w:rsidRPr="00B25E2C" w:rsidRDefault="000C79AA" w:rsidP="00B25E2C">
      <w:pPr>
        <w:snapToGrid w:val="0"/>
        <w:spacing w:after="120" w:line="276" w:lineRule="auto"/>
        <w:rPr>
          <w:rFonts w:cstheme="minorHAnsi"/>
          <w:lang w:val="es-ES"/>
        </w:rPr>
      </w:pPr>
      <w:r w:rsidRPr="00B25E2C">
        <w:rPr>
          <w:rFonts w:cstheme="minorHAnsi"/>
          <w:lang w:val="es-ES"/>
        </w:rPr>
        <w:t>Respira, organiza la escena y actúa.</w:t>
      </w:r>
    </w:p>
    <w:p w14:paraId="03EE45D5" w14:textId="77777777" w:rsidR="000C79AA" w:rsidRPr="00B25E2C" w:rsidRDefault="000C79AA" w:rsidP="00B25E2C">
      <w:pPr>
        <w:snapToGrid w:val="0"/>
        <w:spacing w:after="120" w:line="276" w:lineRule="auto"/>
        <w:rPr>
          <w:rFonts w:cstheme="minorHAnsi"/>
          <w:lang w:val="es-ES"/>
        </w:rPr>
      </w:pPr>
      <w:r w:rsidRPr="00B25E2C">
        <w:rPr>
          <w:rFonts w:cstheme="minorHAnsi"/>
          <w:lang w:val="es-ES"/>
        </w:rPr>
        <w:br w:type="page"/>
      </w:r>
    </w:p>
    <w:p w14:paraId="66F9BA58" w14:textId="77777777" w:rsidR="000C79AA" w:rsidRPr="00B25E2C" w:rsidRDefault="000C79AA" w:rsidP="00B25E2C">
      <w:pPr>
        <w:snapToGrid w:val="0"/>
        <w:spacing w:after="120" w:line="276" w:lineRule="auto"/>
        <w:rPr>
          <w:rFonts w:cstheme="minorHAnsi"/>
          <w:b/>
          <w:bCs/>
          <w:sz w:val="32"/>
          <w:szCs w:val="32"/>
          <w:lang w:val="es-ES"/>
        </w:rPr>
      </w:pPr>
      <w:r w:rsidRPr="00B25E2C">
        <w:rPr>
          <w:rFonts w:cstheme="minorHAnsi"/>
          <w:b/>
          <w:bCs/>
          <w:sz w:val="32"/>
          <w:szCs w:val="32"/>
          <w:lang w:val="es-ES"/>
        </w:rPr>
        <w:t>Buenas prácticas y malas prácticas</w:t>
      </w:r>
    </w:p>
    <w:p w14:paraId="156EA421" w14:textId="77777777" w:rsidR="000C79AA" w:rsidRPr="00B25E2C" w:rsidRDefault="000C79AA" w:rsidP="00B25E2C">
      <w:pPr>
        <w:snapToGrid w:val="0"/>
        <w:spacing w:after="120" w:line="276" w:lineRule="auto"/>
        <w:rPr>
          <w:rFonts w:cstheme="minorHAnsi"/>
          <w:lang w:val="es-ES"/>
        </w:rPr>
      </w:pPr>
      <w:r w:rsidRPr="00B25E2C">
        <w:rPr>
          <w:rFonts w:cstheme="minorHAnsi"/>
          <w:lang w:val="es-ES"/>
        </w:rPr>
        <w:t>Durante una atención por posible parada cardíaca, existen acciones que mejoran la calidad de la respuesta y otras que deben evitarse.</w:t>
      </w:r>
    </w:p>
    <w:p w14:paraId="509B3784" w14:textId="77777777" w:rsidR="000C79AA" w:rsidRPr="00B25E2C" w:rsidRDefault="000C79AA" w:rsidP="00B25E2C">
      <w:pPr>
        <w:snapToGrid w:val="0"/>
        <w:spacing w:after="120" w:line="276" w:lineRule="auto"/>
        <w:rPr>
          <w:rFonts w:cstheme="minorHAnsi"/>
          <w:color w:val="FF0000"/>
          <w:lang w:val="es-ES"/>
        </w:rPr>
      </w:pPr>
    </w:p>
    <w:p w14:paraId="6DAD9F43" w14:textId="77777777" w:rsidR="000C79AA" w:rsidRPr="00B25E2C" w:rsidRDefault="000C79AA" w:rsidP="00B25E2C">
      <w:pPr>
        <w:snapToGrid w:val="0"/>
        <w:spacing w:after="120" w:line="276" w:lineRule="auto"/>
        <w:rPr>
          <w:rFonts w:cstheme="minorHAnsi"/>
          <w:color w:val="FF0000"/>
          <w:lang w:val="es-ES"/>
        </w:rPr>
      </w:pPr>
      <w:r w:rsidRPr="00B25E2C">
        <w:rPr>
          <w:rFonts w:cstheme="minorHAnsi"/>
          <w:color w:val="FF0000"/>
          <w:lang w:val="es-ES"/>
        </w:rPr>
        <w:t>Comparativo</w:t>
      </w:r>
    </w:p>
    <w:p w14:paraId="38C3C527" w14:textId="77777777" w:rsidR="000C79AA" w:rsidRPr="00B25E2C" w:rsidRDefault="000C79AA" w:rsidP="00B25E2C">
      <w:pPr>
        <w:snapToGrid w:val="0"/>
        <w:spacing w:after="120" w:line="276" w:lineRule="auto"/>
        <w:rPr>
          <w:rFonts w:cstheme="minorHAnsi"/>
          <w:b/>
          <w:bCs/>
          <w:lang w:val="es-ES"/>
        </w:rPr>
      </w:pPr>
      <w:r w:rsidRPr="00B25E2C">
        <w:rPr>
          <w:rFonts w:cstheme="minorHAnsi"/>
          <w:b/>
          <w:bCs/>
          <w:lang w:val="es-ES"/>
        </w:rPr>
        <w:t>Buenas prácticas</w:t>
      </w:r>
    </w:p>
    <w:p w14:paraId="496F2DBA" w14:textId="71EB25B7" w:rsidR="000C79AA" w:rsidRPr="00B25E2C" w:rsidRDefault="000C79AA" w:rsidP="00B25E2C">
      <w:pPr>
        <w:pStyle w:val="ListParagraph"/>
        <w:numPr>
          <w:ilvl w:val="0"/>
          <w:numId w:val="17"/>
        </w:numPr>
        <w:snapToGrid w:val="0"/>
        <w:spacing w:after="120" w:line="276" w:lineRule="auto"/>
        <w:contextualSpacing w:val="0"/>
        <w:rPr>
          <w:rFonts w:cstheme="minorHAnsi"/>
          <w:lang w:val="es-ES"/>
        </w:rPr>
      </w:pPr>
      <w:r w:rsidRPr="00B25E2C">
        <w:rPr>
          <w:rFonts w:cstheme="minorHAnsi"/>
          <w:lang w:val="es-ES"/>
        </w:rPr>
        <w:t xml:space="preserve">Verificar </w:t>
      </w:r>
      <w:r w:rsidR="00DA4BF5">
        <w:rPr>
          <w:rFonts w:cstheme="minorHAnsi"/>
          <w:lang w:val="es-ES"/>
        </w:rPr>
        <w:t xml:space="preserve">la </w:t>
      </w:r>
      <w:r w:rsidRPr="00B25E2C">
        <w:rPr>
          <w:rFonts w:cstheme="minorHAnsi"/>
          <w:lang w:val="es-ES"/>
        </w:rPr>
        <w:t>seguridad de la escena.</w:t>
      </w:r>
    </w:p>
    <w:p w14:paraId="493A1A20" w14:textId="104FE942" w:rsidR="000C79AA" w:rsidRPr="00B25E2C" w:rsidRDefault="000C79AA" w:rsidP="00B25E2C">
      <w:pPr>
        <w:pStyle w:val="ListParagraph"/>
        <w:numPr>
          <w:ilvl w:val="0"/>
          <w:numId w:val="17"/>
        </w:numPr>
        <w:snapToGrid w:val="0"/>
        <w:spacing w:after="120" w:line="276" w:lineRule="auto"/>
        <w:contextualSpacing w:val="0"/>
        <w:rPr>
          <w:rFonts w:cstheme="minorHAnsi"/>
          <w:lang w:val="es-ES"/>
        </w:rPr>
      </w:pPr>
      <w:r w:rsidRPr="00B25E2C">
        <w:rPr>
          <w:rFonts w:cstheme="minorHAnsi"/>
          <w:lang w:val="es-ES"/>
        </w:rPr>
        <w:t xml:space="preserve">Activar </w:t>
      </w:r>
      <w:r w:rsidR="00DA4BF5">
        <w:rPr>
          <w:rFonts w:cstheme="minorHAnsi"/>
          <w:lang w:val="es-ES"/>
        </w:rPr>
        <w:t xml:space="preserve">las </w:t>
      </w:r>
      <w:r w:rsidRPr="00B25E2C">
        <w:rPr>
          <w:rFonts w:cstheme="minorHAnsi"/>
          <w:lang w:val="es-ES"/>
        </w:rPr>
        <w:t>emergencias oportunamente.</w:t>
      </w:r>
    </w:p>
    <w:p w14:paraId="55092A7F" w14:textId="77777777" w:rsidR="000C79AA" w:rsidRPr="00B25E2C" w:rsidRDefault="000C79AA" w:rsidP="00B25E2C">
      <w:pPr>
        <w:pStyle w:val="ListParagraph"/>
        <w:numPr>
          <w:ilvl w:val="0"/>
          <w:numId w:val="17"/>
        </w:numPr>
        <w:snapToGrid w:val="0"/>
        <w:spacing w:after="120" w:line="276" w:lineRule="auto"/>
        <w:contextualSpacing w:val="0"/>
        <w:rPr>
          <w:rFonts w:cstheme="minorHAnsi"/>
          <w:lang w:val="es-ES"/>
        </w:rPr>
      </w:pPr>
      <w:r w:rsidRPr="00B25E2C">
        <w:rPr>
          <w:rFonts w:cstheme="minorHAnsi"/>
          <w:lang w:val="es-ES"/>
        </w:rPr>
        <w:t>Pedir DEA.</w:t>
      </w:r>
    </w:p>
    <w:p w14:paraId="5BB0210D" w14:textId="77777777" w:rsidR="000C79AA" w:rsidRPr="00B25E2C" w:rsidRDefault="000C79AA" w:rsidP="00B25E2C">
      <w:pPr>
        <w:pStyle w:val="ListParagraph"/>
        <w:numPr>
          <w:ilvl w:val="0"/>
          <w:numId w:val="17"/>
        </w:numPr>
        <w:snapToGrid w:val="0"/>
        <w:spacing w:after="120" w:line="276" w:lineRule="auto"/>
        <w:contextualSpacing w:val="0"/>
        <w:rPr>
          <w:rFonts w:cstheme="minorHAnsi"/>
          <w:lang w:val="es-ES"/>
        </w:rPr>
      </w:pPr>
      <w:r w:rsidRPr="00B25E2C">
        <w:rPr>
          <w:rFonts w:cstheme="minorHAnsi"/>
          <w:lang w:val="es-ES"/>
        </w:rPr>
        <w:t>Iniciar RCP sin demora.</w:t>
      </w:r>
    </w:p>
    <w:p w14:paraId="0EF0E48A" w14:textId="77777777" w:rsidR="000C79AA" w:rsidRPr="00B25E2C" w:rsidRDefault="000C79AA" w:rsidP="00B25E2C">
      <w:pPr>
        <w:pStyle w:val="ListParagraph"/>
        <w:numPr>
          <w:ilvl w:val="0"/>
          <w:numId w:val="17"/>
        </w:numPr>
        <w:snapToGrid w:val="0"/>
        <w:spacing w:after="120" w:line="276" w:lineRule="auto"/>
        <w:contextualSpacing w:val="0"/>
        <w:rPr>
          <w:rFonts w:cstheme="minorHAnsi"/>
          <w:lang w:val="es-ES"/>
        </w:rPr>
      </w:pPr>
      <w:r w:rsidRPr="00B25E2C">
        <w:rPr>
          <w:rFonts w:cstheme="minorHAnsi"/>
          <w:lang w:val="es-ES"/>
        </w:rPr>
        <w:t>Ubicar correctamente las manos.</w:t>
      </w:r>
    </w:p>
    <w:p w14:paraId="4A7C3C6D" w14:textId="4199C860" w:rsidR="000C79AA" w:rsidRPr="00B25E2C" w:rsidRDefault="000C79AA" w:rsidP="00B25E2C">
      <w:pPr>
        <w:pStyle w:val="ListParagraph"/>
        <w:numPr>
          <w:ilvl w:val="0"/>
          <w:numId w:val="17"/>
        </w:numPr>
        <w:snapToGrid w:val="0"/>
        <w:spacing w:after="120" w:line="276" w:lineRule="auto"/>
        <w:contextualSpacing w:val="0"/>
        <w:rPr>
          <w:rFonts w:cstheme="minorHAnsi"/>
          <w:lang w:val="es-ES"/>
        </w:rPr>
      </w:pPr>
      <w:r w:rsidRPr="00B25E2C">
        <w:rPr>
          <w:rFonts w:cstheme="minorHAnsi"/>
          <w:lang w:val="es-ES"/>
        </w:rPr>
        <w:t xml:space="preserve">Mantener </w:t>
      </w:r>
      <w:r w:rsidR="00DA4BF5">
        <w:rPr>
          <w:rFonts w:cstheme="minorHAnsi"/>
          <w:lang w:val="es-ES"/>
        </w:rPr>
        <w:t xml:space="preserve">los </w:t>
      </w:r>
      <w:r w:rsidRPr="00B25E2C">
        <w:rPr>
          <w:rFonts w:cstheme="minorHAnsi"/>
          <w:lang w:val="es-ES"/>
        </w:rPr>
        <w:t>brazos rectos.</w:t>
      </w:r>
    </w:p>
    <w:p w14:paraId="1B270794" w14:textId="77777777" w:rsidR="000C79AA" w:rsidRPr="00B25E2C" w:rsidRDefault="000C79AA" w:rsidP="00B25E2C">
      <w:pPr>
        <w:pStyle w:val="ListParagraph"/>
        <w:numPr>
          <w:ilvl w:val="0"/>
          <w:numId w:val="17"/>
        </w:numPr>
        <w:snapToGrid w:val="0"/>
        <w:spacing w:after="120" w:line="276" w:lineRule="auto"/>
        <w:contextualSpacing w:val="0"/>
        <w:rPr>
          <w:rFonts w:cstheme="minorHAnsi"/>
          <w:lang w:val="es-ES"/>
        </w:rPr>
      </w:pPr>
      <w:r w:rsidRPr="00B25E2C">
        <w:rPr>
          <w:rFonts w:cstheme="minorHAnsi"/>
          <w:lang w:val="es-ES"/>
        </w:rPr>
        <w:t>Comprimir de 5 a 6 cm.</w:t>
      </w:r>
    </w:p>
    <w:p w14:paraId="435A7469" w14:textId="77777777" w:rsidR="000C79AA" w:rsidRPr="00B25E2C" w:rsidRDefault="000C79AA" w:rsidP="00B25E2C">
      <w:pPr>
        <w:pStyle w:val="ListParagraph"/>
        <w:numPr>
          <w:ilvl w:val="0"/>
          <w:numId w:val="17"/>
        </w:numPr>
        <w:snapToGrid w:val="0"/>
        <w:spacing w:after="120" w:line="276" w:lineRule="auto"/>
        <w:contextualSpacing w:val="0"/>
        <w:rPr>
          <w:rFonts w:cstheme="minorHAnsi"/>
          <w:lang w:val="es-ES"/>
        </w:rPr>
      </w:pPr>
      <w:r w:rsidRPr="00B25E2C">
        <w:rPr>
          <w:rFonts w:cstheme="minorHAnsi"/>
          <w:lang w:val="es-ES"/>
        </w:rPr>
        <w:t>Mantener frecuencia de 100 a 120 por minuto.</w:t>
      </w:r>
    </w:p>
    <w:p w14:paraId="0030AA1A" w14:textId="7D5A828A" w:rsidR="000C79AA" w:rsidRPr="00B25E2C" w:rsidRDefault="000C79AA" w:rsidP="00B25E2C">
      <w:pPr>
        <w:pStyle w:val="ListParagraph"/>
        <w:numPr>
          <w:ilvl w:val="0"/>
          <w:numId w:val="17"/>
        </w:numPr>
        <w:snapToGrid w:val="0"/>
        <w:spacing w:after="120" w:line="276" w:lineRule="auto"/>
        <w:contextualSpacing w:val="0"/>
        <w:rPr>
          <w:rFonts w:cstheme="minorHAnsi"/>
          <w:lang w:val="es-ES"/>
        </w:rPr>
      </w:pPr>
      <w:r w:rsidRPr="00B25E2C">
        <w:rPr>
          <w:rFonts w:cstheme="minorHAnsi"/>
          <w:lang w:val="es-ES"/>
        </w:rPr>
        <w:t xml:space="preserve">Permitir </w:t>
      </w:r>
      <w:r w:rsidR="00DA4BF5">
        <w:rPr>
          <w:rFonts w:cstheme="minorHAnsi"/>
          <w:lang w:val="es-ES"/>
        </w:rPr>
        <w:t xml:space="preserve">un </w:t>
      </w:r>
      <w:r w:rsidRPr="00B25E2C">
        <w:rPr>
          <w:rFonts w:cstheme="minorHAnsi"/>
          <w:lang w:val="es-ES"/>
        </w:rPr>
        <w:t>retroceso completo.</w:t>
      </w:r>
    </w:p>
    <w:p w14:paraId="65FA65A2" w14:textId="42C4B69E" w:rsidR="000C79AA" w:rsidRPr="00B25E2C" w:rsidRDefault="000C79AA" w:rsidP="00B25E2C">
      <w:pPr>
        <w:pStyle w:val="ListParagraph"/>
        <w:numPr>
          <w:ilvl w:val="0"/>
          <w:numId w:val="17"/>
        </w:numPr>
        <w:snapToGrid w:val="0"/>
        <w:spacing w:after="120" w:line="276" w:lineRule="auto"/>
        <w:contextualSpacing w:val="0"/>
        <w:rPr>
          <w:rFonts w:cstheme="minorHAnsi"/>
          <w:lang w:val="es-ES"/>
        </w:rPr>
      </w:pPr>
      <w:r w:rsidRPr="00B25E2C">
        <w:rPr>
          <w:rFonts w:cstheme="minorHAnsi"/>
          <w:lang w:val="es-ES"/>
        </w:rPr>
        <w:t xml:space="preserve">Reducir </w:t>
      </w:r>
      <w:r w:rsidR="00DA4BF5">
        <w:rPr>
          <w:rFonts w:cstheme="minorHAnsi"/>
          <w:lang w:val="es-ES"/>
        </w:rPr>
        <w:t xml:space="preserve">las </w:t>
      </w:r>
      <w:r w:rsidRPr="00B25E2C">
        <w:rPr>
          <w:rFonts w:cstheme="minorHAnsi"/>
          <w:lang w:val="es-ES"/>
        </w:rPr>
        <w:t>interrupciones.</w:t>
      </w:r>
    </w:p>
    <w:p w14:paraId="5219EEEA" w14:textId="77777777" w:rsidR="000C79AA" w:rsidRPr="00B25E2C" w:rsidRDefault="000C79AA" w:rsidP="00B25E2C">
      <w:pPr>
        <w:pStyle w:val="ListParagraph"/>
        <w:numPr>
          <w:ilvl w:val="0"/>
          <w:numId w:val="17"/>
        </w:numPr>
        <w:snapToGrid w:val="0"/>
        <w:spacing w:after="120" w:line="276" w:lineRule="auto"/>
        <w:contextualSpacing w:val="0"/>
        <w:rPr>
          <w:rFonts w:cstheme="minorHAnsi"/>
          <w:lang w:val="es-ES"/>
        </w:rPr>
      </w:pPr>
      <w:r w:rsidRPr="00B25E2C">
        <w:rPr>
          <w:rFonts w:cstheme="minorHAnsi"/>
          <w:lang w:val="es-ES"/>
        </w:rPr>
        <w:t>Coordinar relevos.</w:t>
      </w:r>
    </w:p>
    <w:p w14:paraId="47EF60EC" w14:textId="77777777" w:rsidR="000C79AA" w:rsidRPr="00B25E2C" w:rsidRDefault="000C79AA" w:rsidP="00B25E2C">
      <w:pPr>
        <w:pStyle w:val="ListParagraph"/>
        <w:numPr>
          <w:ilvl w:val="0"/>
          <w:numId w:val="17"/>
        </w:numPr>
        <w:snapToGrid w:val="0"/>
        <w:spacing w:after="120" w:line="276" w:lineRule="auto"/>
        <w:contextualSpacing w:val="0"/>
        <w:rPr>
          <w:rFonts w:cstheme="minorHAnsi"/>
          <w:lang w:val="es-ES"/>
        </w:rPr>
      </w:pPr>
      <w:r w:rsidRPr="00B25E2C">
        <w:rPr>
          <w:rFonts w:cstheme="minorHAnsi"/>
          <w:lang w:val="es-ES"/>
        </w:rPr>
        <w:t>Seguir instrucciones del DEA.</w:t>
      </w:r>
    </w:p>
    <w:p w14:paraId="45661660" w14:textId="77777777" w:rsidR="000C79AA" w:rsidRPr="00B25E2C" w:rsidRDefault="000C79AA" w:rsidP="00B25E2C">
      <w:pPr>
        <w:pStyle w:val="ListParagraph"/>
        <w:numPr>
          <w:ilvl w:val="0"/>
          <w:numId w:val="17"/>
        </w:numPr>
        <w:snapToGrid w:val="0"/>
        <w:spacing w:after="120" w:line="276" w:lineRule="auto"/>
        <w:contextualSpacing w:val="0"/>
        <w:rPr>
          <w:rFonts w:cstheme="minorHAnsi"/>
          <w:lang w:val="es-ES"/>
        </w:rPr>
      </w:pPr>
      <w:r w:rsidRPr="00B25E2C">
        <w:rPr>
          <w:rFonts w:cstheme="minorHAnsi"/>
          <w:lang w:val="es-ES"/>
        </w:rPr>
        <w:t>Verificar que nadie toque al paciente durante análisis o descarga.</w:t>
      </w:r>
    </w:p>
    <w:p w14:paraId="78753624" w14:textId="77777777" w:rsidR="000C79AA" w:rsidRPr="00B25E2C" w:rsidRDefault="000C79AA" w:rsidP="00B25E2C">
      <w:pPr>
        <w:pStyle w:val="ListParagraph"/>
        <w:numPr>
          <w:ilvl w:val="0"/>
          <w:numId w:val="17"/>
        </w:numPr>
        <w:snapToGrid w:val="0"/>
        <w:spacing w:after="120" w:line="276" w:lineRule="auto"/>
        <w:contextualSpacing w:val="0"/>
        <w:rPr>
          <w:rFonts w:cstheme="minorHAnsi"/>
          <w:lang w:val="es-ES"/>
        </w:rPr>
      </w:pPr>
      <w:r w:rsidRPr="00B25E2C">
        <w:rPr>
          <w:rFonts w:cstheme="minorHAnsi"/>
          <w:lang w:val="es-ES"/>
        </w:rPr>
        <w:t>Mantener vigilancia después del retorno de circulación.</w:t>
      </w:r>
    </w:p>
    <w:p w14:paraId="43AAF80B" w14:textId="77777777" w:rsidR="000C79AA" w:rsidRPr="00B25E2C" w:rsidRDefault="000C79AA" w:rsidP="00B25E2C">
      <w:pPr>
        <w:pStyle w:val="ListParagraph"/>
        <w:numPr>
          <w:ilvl w:val="0"/>
          <w:numId w:val="17"/>
        </w:numPr>
        <w:snapToGrid w:val="0"/>
        <w:spacing w:after="120" w:line="276" w:lineRule="auto"/>
        <w:contextualSpacing w:val="0"/>
        <w:rPr>
          <w:rFonts w:cstheme="minorHAnsi"/>
          <w:lang w:val="es-ES"/>
        </w:rPr>
      </w:pPr>
      <w:r w:rsidRPr="00B25E2C">
        <w:rPr>
          <w:rFonts w:cstheme="minorHAnsi"/>
          <w:lang w:val="es-ES"/>
        </w:rPr>
        <w:t>Entregar información clara al personal de emergencias.</w:t>
      </w:r>
    </w:p>
    <w:p w14:paraId="10FA864E" w14:textId="77777777" w:rsidR="000C79AA" w:rsidRPr="00B25E2C" w:rsidRDefault="000C79AA" w:rsidP="00B25E2C">
      <w:pPr>
        <w:snapToGrid w:val="0"/>
        <w:spacing w:after="120" w:line="276" w:lineRule="auto"/>
        <w:rPr>
          <w:rFonts w:cstheme="minorHAnsi"/>
          <w:b/>
          <w:bCs/>
          <w:lang w:val="es-ES"/>
        </w:rPr>
      </w:pPr>
      <w:r w:rsidRPr="00B25E2C">
        <w:rPr>
          <w:rFonts w:cstheme="minorHAnsi"/>
          <w:b/>
          <w:bCs/>
          <w:lang w:val="es-ES"/>
        </w:rPr>
        <w:t>Malas prácticas</w:t>
      </w:r>
    </w:p>
    <w:p w14:paraId="75FF1CAC" w14:textId="77777777" w:rsidR="000C79AA" w:rsidRPr="00B25E2C" w:rsidRDefault="000C79AA" w:rsidP="00B25E2C">
      <w:pPr>
        <w:pStyle w:val="ListParagraph"/>
        <w:numPr>
          <w:ilvl w:val="0"/>
          <w:numId w:val="17"/>
        </w:numPr>
        <w:snapToGrid w:val="0"/>
        <w:spacing w:after="120" w:line="276" w:lineRule="auto"/>
        <w:contextualSpacing w:val="0"/>
        <w:rPr>
          <w:rFonts w:cstheme="minorHAnsi"/>
          <w:lang w:val="es-ES"/>
        </w:rPr>
      </w:pPr>
      <w:r w:rsidRPr="00B25E2C">
        <w:rPr>
          <w:rFonts w:cstheme="minorHAnsi"/>
          <w:lang w:val="es-ES"/>
        </w:rPr>
        <w:t>No revisar seguridad.</w:t>
      </w:r>
    </w:p>
    <w:p w14:paraId="56FBF77B" w14:textId="77777777" w:rsidR="000C79AA" w:rsidRPr="00B25E2C" w:rsidRDefault="000C79AA" w:rsidP="00B25E2C">
      <w:pPr>
        <w:pStyle w:val="ListParagraph"/>
        <w:numPr>
          <w:ilvl w:val="0"/>
          <w:numId w:val="17"/>
        </w:numPr>
        <w:snapToGrid w:val="0"/>
        <w:spacing w:after="120" w:line="276" w:lineRule="auto"/>
        <w:contextualSpacing w:val="0"/>
        <w:rPr>
          <w:rFonts w:cstheme="minorHAnsi"/>
          <w:lang w:val="es-ES"/>
        </w:rPr>
      </w:pPr>
      <w:r w:rsidRPr="00B25E2C">
        <w:rPr>
          <w:rFonts w:cstheme="minorHAnsi"/>
          <w:lang w:val="es-ES"/>
        </w:rPr>
        <w:t>No llamar a emergencias.</w:t>
      </w:r>
    </w:p>
    <w:p w14:paraId="1B521369" w14:textId="77777777" w:rsidR="000C79AA" w:rsidRPr="00B25E2C" w:rsidRDefault="000C79AA" w:rsidP="00B25E2C">
      <w:pPr>
        <w:pStyle w:val="ListParagraph"/>
        <w:numPr>
          <w:ilvl w:val="0"/>
          <w:numId w:val="17"/>
        </w:numPr>
        <w:snapToGrid w:val="0"/>
        <w:spacing w:after="120" w:line="276" w:lineRule="auto"/>
        <w:contextualSpacing w:val="0"/>
        <w:rPr>
          <w:rFonts w:cstheme="minorHAnsi"/>
          <w:lang w:val="es-ES"/>
        </w:rPr>
      </w:pPr>
      <w:r w:rsidRPr="00B25E2C">
        <w:rPr>
          <w:rFonts w:cstheme="minorHAnsi"/>
          <w:lang w:val="es-ES"/>
        </w:rPr>
        <w:t>No pedir DEA.</w:t>
      </w:r>
    </w:p>
    <w:p w14:paraId="36BF61EF" w14:textId="77777777" w:rsidR="000C79AA" w:rsidRPr="00B25E2C" w:rsidRDefault="000C79AA" w:rsidP="00B25E2C">
      <w:pPr>
        <w:pStyle w:val="ListParagraph"/>
        <w:numPr>
          <w:ilvl w:val="0"/>
          <w:numId w:val="17"/>
        </w:numPr>
        <w:snapToGrid w:val="0"/>
        <w:spacing w:after="120" w:line="276" w:lineRule="auto"/>
        <w:contextualSpacing w:val="0"/>
        <w:rPr>
          <w:rFonts w:cstheme="minorHAnsi"/>
          <w:lang w:val="es-ES"/>
        </w:rPr>
      </w:pPr>
      <w:r w:rsidRPr="00B25E2C">
        <w:rPr>
          <w:rFonts w:cstheme="minorHAnsi"/>
          <w:lang w:val="es-ES"/>
        </w:rPr>
        <w:t>Demorar el inicio de la RCP.</w:t>
      </w:r>
    </w:p>
    <w:p w14:paraId="671CEFE7" w14:textId="77777777" w:rsidR="000C79AA" w:rsidRPr="00B25E2C" w:rsidRDefault="000C79AA" w:rsidP="00B25E2C">
      <w:pPr>
        <w:pStyle w:val="ListParagraph"/>
        <w:numPr>
          <w:ilvl w:val="0"/>
          <w:numId w:val="17"/>
        </w:numPr>
        <w:snapToGrid w:val="0"/>
        <w:spacing w:after="120" w:line="276" w:lineRule="auto"/>
        <w:contextualSpacing w:val="0"/>
        <w:rPr>
          <w:rFonts w:cstheme="minorHAnsi"/>
          <w:lang w:val="es-ES"/>
        </w:rPr>
      </w:pPr>
      <w:r w:rsidRPr="00B25E2C">
        <w:rPr>
          <w:rFonts w:cstheme="minorHAnsi"/>
          <w:lang w:val="es-ES"/>
        </w:rPr>
        <w:t>Confundir jadeos con respiración normal.</w:t>
      </w:r>
    </w:p>
    <w:p w14:paraId="5C2C6834" w14:textId="77777777" w:rsidR="000C79AA" w:rsidRPr="00B25E2C" w:rsidRDefault="000C79AA" w:rsidP="00B25E2C">
      <w:pPr>
        <w:pStyle w:val="ListParagraph"/>
        <w:numPr>
          <w:ilvl w:val="0"/>
          <w:numId w:val="17"/>
        </w:numPr>
        <w:snapToGrid w:val="0"/>
        <w:spacing w:after="120" w:line="276" w:lineRule="auto"/>
        <w:contextualSpacing w:val="0"/>
        <w:rPr>
          <w:rFonts w:cstheme="minorHAnsi"/>
          <w:lang w:val="es-ES"/>
        </w:rPr>
      </w:pPr>
      <w:r w:rsidRPr="00B25E2C">
        <w:rPr>
          <w:rFonts w:cstheme="minorHAnsi"/>
          <w:lang w:val="es-ES"/>
        </w:rPr>
        <w:t>Hacer compresiones superficiales.</w:t>
      </w:r>
    </w:p>
    <w:p w14:paraId="2EA67353" w14:textId="77777777" w:rsidR="000C79AA" w:rsidRPr="00B25E2C" w:rsidRDefault="000C79AA" w:rsidP="00B25E2C">
      <w:pPr>
        <w:pStyle w:val="ListParagraph"/>
        <w:numPr>
          <w:ilvl w:val="0"/>
          <w:numId w:val="17"/>
        </w:numPr>
        <w:snapToGrid w:val="0"/>
        <w:spacing w:after="120" w:line="276" w:lineRule="auto"/>
        <w:contextualSpacing w:val="0"/>
        <w:rPr>
          <w:rFonts w:cstheme="minorHAnsi"/>
          <w:lang w:val="es-ES"/>
        </w:rPr>
      </w:pPr>
      <w:r w:rsidRPr="00B25E2C">
        <w:rPr>
          <w:rFonts w:cstheme="minorHAnsi"/>
          <w:lang w:val="es-ES"/>
        </w:rPr>
        <w:t>Comprimir muy lento o muy rápido.</w:t>
      </w:r>
    </w:p>
    <w:p w14:paraId="42A3083A" w14:textId="77777777" w:rsidR="000C79AA" w:rsidRPr="00B25E2C" w:rsidRDefault="000C79AA" w:rsidP="00B25E2C">
      <w:pPr>
        <w:pStyle w:val="ListParagraph"/>
        <w:numPr>
          <w:ilvl w:val="0"/>
          <w:numId w:val="17"/>
        </w:numPr>
        <w:snapToGrid w:val="0"/>
        <w:spacing w:after="120" w:line="276" w:lineRule="auto"/>
        <w:contextualSpacing w:val="0"/>
        <w:rPr>
          <w:rFonts w:cstheme="minorHAnsi"/>
          <w:lang w:val="es-ES"/>
        </w:rPr>
      </w:pPr>
      <w:r w:rsidRPr="00B25E2C">
        <w:rPr>
          <w:rFonts w:cstheme="minorHAnsi"/>
          <w:lang w:val="es-ES"/>
        </w:rPr>
        <w:t>Flexionar los codos.</w:t>
      </w:r>
    </w:p>
    <w:p w14:paraId="037F6115" w14:textId="77777777" w:rsidR="000C79AA" w:rsidRPr="00B25E2C" w:rsidRDefault="000C79AA" w:rsidP="00B25E2C">
      <w:pPr>
        <w:pStyle w:val="ListParagraph"/>
        <w:numPr>
          <w:ilvl w:val="0"/>
          <w:numId w:val="17"/>
        </w:numPr>
        <w:snapToGrid w:val="0"/>
        <w:spacing w:after="120" w:line="276" w:lineRule="auto"/>
        <w:contextualSpacing w:val="0"/>
        <w:rPr>
          <w:rFonts w:cstheme="minorHAnsi"/>
          <w:lang w:val="es-ES"/>
        </w:rPr>
      </w:pPr>
      <w:r w:rsidRPr="00B25E2C">
        <w:rPr>
          <w:rFonts w:cstheme="minorHAnsi"/>
          <w:lang w:val="es-ES"/>
        </w:rPr>
        <w:t>Ubicar mal las manos.</w:t>
      </w:r>
    </w:p>
    <w:p w14:paraId="48BC0519" w14:textId="77777777" w:rsidR="000C79AA" w:rsidRPr="00B25E2C" w:rsidRDefault="000C79AA" w:rsidP="00B25E2C">
      <w:pPr>
        <w:pStyle w:val="ListParagraph"/>
        <w:numPr>
          <w:ilvl w:val="0"/>
          <w:numId w:val="17"/>
        </w:numPr>
        <w:snapToGrid w:val="0"/>
        <w:spacing w:after="120" w:line="276" w:lineRule="auto"/>
        <w:contextualSpacing w:val="0"/>
        <w:rPr>
          <w:rFonts w:cstheme="minorHAnsi"/>
          <w:lang w:val="es-ES"/>
        </w:rPr>
      </w:pPr>
      <w:r w:rsidRPr="00B25E2C">
        <w:rPr>
          <w:rFonts w:cstheme="minorHAnsi"/>
          <w:lang w:val="es-ES"/>
        </w:rPr>
        <w:t>No permitir retroceso del tórax.</w:t>
      </w:r>
    </w:p>
    <w:p w14:paraId="701C58D6" w14:textId="77777777" w:rsidR="000C79AA" w:rsidRPr="00B25E2C" w:rsidRDefault="000C79AA" w:rsidP="00B25E2C">
      <w:pPr>
        <w:pStyle w:val="ListParagraph"/>
        <w:numPr>
          <w:ilvl w:val="0"/>
          <w:numId w:val="17"/>
        </w:numPr>
        <w:snapToGrid w:val="0"/>
        <w:spacing w:after="120" w:line="276" w:lineRule="auto"/>
        <w:contextualSpacing w:val="0"/>
        <w:rPr>
          <w:rFonts w:cstheme="minorHAnsi"/>
          <w:lang w:val="es-ES"/>
        </w:rPr>
      </w:pPr>
      <w:r w:rsidRPr="00B25E2C">
        <w:rPr>
          <w:rFonts w:cstheme="minorHAnsi"/>
          <w:lang w:val="es-ES"/>
        </w:rPr>
        <w:t>Hacer pausas prolongadas.</w:t>
      </w:r>
    </w:p>
    <w:p w14:paraId="0A88F1E5" w14:textId="77777777" w:rsidR="000C79AA" w:rsidRPr="00B25E2C" w:rsidRDefault="000C79AA" w:rsidP="00B25E2C">
      <w:pPr>
        <w:pStyle w:val="ListParagraph"/>
        <w:numPr>
          <w:ilvl w:val="0"/>
          <w:numId w:val="17"/>
        </w:numPr>
        <w:snapToGrid w:val="0"/>
        <w:spacing w:after="120" w:line="276" w:lineRule="auto"/>
        <w:contextualSpacing w:val="0"/>
        <w:rPr>
          <w:rFonts w:cstheme="minorHAnsi"/>
          <w:lang w:val="es-ES"/>
        </w:rPr>
      </w:pPr>
      <w:r w:rsidRPr="00B25E2C">
        <w:rPr>
          <w:rFonts w:cstheme="minorHAnsi"/>
          <w:lang w:val="es-ES"/>
        </w:rPr>
        <w:t>Tocar al paciente durante el análisis del DEA.</w:t>
      </w:r>
    </w:p>
    <w:p w14:paraId="42B4A440" w14:textId="77777777" w:rsidR="000C79AA" w:rsidRPr="00B25E2C" w:rsidRDefault="000C79AA" w:rsidP="00B25E2C">
      <w:pPr>
        <w:pStyle w:val="ListParagraph"/>
        <w:numPr>
          <w:ilvl w:val="0"/>
          <w:numId w:val="17"/>
        </w:numPr>
        <w:snapToGrid w:val="0"/>
        <w:spacing w:after="120" w:line="276" w:lineRule="auto"/>
        <w:contextualSpacing w:val="0"/>
        <w:rPr>
          <w:rFonts w:cstheme="minorHAnsi"/>
          <w:lang w:val="es-ES"/>
        </w:rPr>
      </w:pPr>
      <w:r w:rsidRPr="00B25E2C">
        <w:rPr>
          <w:rFonts w:cstheme="minorHAnsi"/>
          <w:lang w:val="es-ES"/>
        </w:rPr>
        <w:t>Tocar al paciente durante la descarga.</w:t>
      </w:r>
    </w:p>
    <w:p w14:paraId="270DFEB9" w14:textId="77777777" w:rsidR="000C79AA" w:rsidRPr="00B25E2C" w:rsidRDefault="000C79AA" w:rsidP="00B25E2C">
      <w:pPr>
        <w:pStyle w:val="ListParagraph"/>
        <w:numPr>
          <w:ilvl w:val="0"/>
          <w:numId w:val="17"/>
        </w:numPr>
        <w:snapToGrid w:val="0"/>
        <w:spacing w:after="120" w:line="276" w:lineRule="auto"/>
        <w:contextualSpacing w:val="0"/>
        <w:rPr>
          <w:rFonts w:cstheme="minorHAnsi"/>
          <w:lang w:val="es-ES"/>
        </w:rPr>
      </w:pPr>
      <w:r w:rsidRPr="00B25E2C">
        <w:rPr>
          <w:rFonts w:cstheme="minorHAnsi"/>
          <w:lang w:val="es-ES"/>
        </w:rPr>
        <w:t>Retirar los parches del DEA.</w:t>
      </w:r>
    </w:p>
    <w:p w14:paraId="5EF1C005" w14:textId="77777777" w:rsidR="000C79AA" w:rsidRPr="00B25E2C" w:rsidRDefault="000C79AA" w:rsidP="00B25E2C">
      <w:pPr>
        <w:pStyle w:val="ListParagraph"/>
        <w:numPr>
          <w:ilvl w:val="0"/>
          <w:numId w:val="17"/>
        </w:numPr>
        <w:snapToGrid w:val="0"/>
        <w:spacing w:after="120" w:line="276" w:lineRule="auto"/>
        <w:contextualSpacing w:val="0"/>
        <w:rPr>
          <w:rFonts w:cstheme="minorHAnsi"/>
          <w:lang w:val="es-ES"/>
        </w:rPr>
      </w:pPr>
      <w:r w:rsidRPr="00B25E2C">
        <w:rPr>
          <w:rFonts w:cstheme="minorHAnsi"/>
          <w:lang w:val="es-ES"/>
        </w:rPr>
        <w:t>Abandonar al paciente antes de la llegada de ayuda.</w:t>
      </w:r>
    </w:p>
    <w:p w14:paraId="7B605E39" w14:textId="77777777" w:rsidR="000C79AA" w:rsidRPr="00B25E2C" w:rsidRDefault="000C79AA" w:rsidP="00B25E2C">
      <w:pPr>
        <w:pStyle w:val="ListParagraph"/>
        <w:numPr>
          <w:ilvl w:val="0"/>
          <w:numId w:val="17"/>
        </w:numPr>
        <w:snapToGrid w:val="0"/>
        <w:spacing w:after="120" w:line="276" w:lineRule="auto"/>
        <w:contextualSpacing w:val="0"/>
        <w:rPr>
          <w:rFonts w:cstheme="minorHAnsi"/>
          <w:lang w:val="es-ES"/>
        </w:rPr>
      </w:pPr>
      <w:r w:rsidRPr="00B25E2C">
        <w:rPr>
          <w:rFonts w:cstheme="minorHAnsi"/>
          <w:lang w:val="es-ES"/>
        </w:rPr>
        <w:t>No coordinar a los testigos.</w:t>
      </w:r>
    </w:p>
    <w:p w14:paraId="3B0BABD1" w14:textId="77777777" w:rsidR="000C79AA" w:rsidRPr="00B25E2C" w:rsidRDefault="000C79AA" w:rsidP="00B25E2C">
      <w:pPr>
        <w:snapToGrid w:val="0"/>
        <w:spacing w:after="120" w:line="276" w:lineRule="auto"/>
        <w:rPr>
          <w:rFonts w:cstheme="minorHAnsi"/>
          <w:lang w:val="es-ES"/>
        </w:rPr>
      </w:pPr>
    </w:p>
    <w:p w14:paraId="49CB352F" w14:textId="77777777" w:rsidR="000C79AA" w:rsidRPr="00B25E2C" w:rsidRDefault="000C79AA" w:rsidP="00B25E2C">
      <w:pPr>
        <w:snapToGrid w:val="0"/>
        <w:spacing w:after="120" w:line="276" w:lineRule="auto"/>
        <w:rPr>
          <w:rFonts w:cstheme="minorHAnsi"/>
          <w:color w:val="FF0000"/>
          <w:lang w:val="es-ES"/>
        </w:rPr>
      </w:pPr>
      <w:r w:rsidRPr="00B25E2C">
        <w:rPr>
          <w:rFonts w:cstheme="minorHAnsi"/>
          <w:color w:val="FF0000"/>
          <w:lang w:val="es-ES"/>
        </w:rPr>
        <w:t>Botón: No hacer</w:t>
      </w:r>
    </w:p>
    <w:p w14:paraId="13C43820" w14:textId="77777777" w:rsidR="000C79AA" w:rsidRPr="00B25E2C" w:rsidRDefault="000C79AA" w:rsidP="00B25E2C">
      <w:pPr>
        <w:snapToGrid w:val="0"/>
        <w:spacing w:after="120" w:line="276" w:lineRule="auto"/>
        <w:rPr>
          <w:rFonts w:cstheme="minorHAnsi"/>
          <w:lang w:val="es-ES"/>
        </w:rPr>
      </w:pPr>
      <w:r w:rsidRPr="00B25E2C">
        <w:rPr>
          <w:rFonts w:cstheme="minorHAnsi"/>
          <w:lang w:val="es-ES"/>
        </w:rPr>
        <w:t>No suspendas la RCP sin una razón válida.</w:t>
      </w:r>
    </w:p>
    <w:p w14:paraId="69A9D440" w14:textId="77777777" w:rsidR="000C79AA" w:rsidRPr="00B25E2C" w:rsidRDefault="000C79AA" w:rsidP="00B25E2C">
      <w:pPr>
        <w:snapToGrid w:val="0"/>
        <w:spacing w:after="120" w:line="276" w:lineRule="auto"/>
        <w:rPr>
          <w:rFonts w:cstheme="minorHAnsi"/>
          <w:lang w:val="es-ES"/>
        </w:rPr>
      </w:pPr>
    </w:p>
    <w:p w14:paraId="33409708" w14:textId="77777777" w:rsidR="000C79AA" w:rsidRPr="00B25E2C" w:rsidRDefault="000C79AA" w:rsidP="00B25E2C">
      <w:pPr>
        <w:snapToGrid w:val="0"/>
        <w:spacing w:after="120" w:line="276" w:lineRule="auto"/>
        <w:rPr>
          <w:rFonts w:cstheme="minorHAnsi"/>
          <w:color w:val="FF0000"/>
          <w:lang w:val="es-ES"/>
        </w:rPr>
      </w:pPr>
      <w:r w:rsidRPr="00B25E2C">
        <w:rPr>
          <w:rFonts w:cstheme="minorHAnsi"/>
          <w:color w:val="FF0000"/>
          <w:lang w:val="es-ES"/>
        </w:rPr>
        <w:t>Botón: Recuerda</w:t>
      </w:r>
    </w:p>
    <w:p w14:paraId="4FEEEA71" w14:textId="77777777" w:rsidR="000C79AA" w:rsidRPr="00B25E2C" w:rsidRDefault="000C79AA" w:rsidP="00B25E2C">
      <w:pPr>
        <w:snapToGrid w:val="0"/>
        <w:spacing w:after="120" w:line="276" w:lineRule="auto"/>
        <w:rPr>
          <w:rFonts w:cstheme="minorHAnsi"/>
          <w:lang w:val="es-ES"/>
        </w:rPr>
      </w:pPr>
      <w:r w:rsidRPr="00B25E2C">
        <w:rPr>
          <w:rFonts w:cstheme="minorHAnsi"/>
          <w:lang w:val="es-ES"/>
        </w:rPr>
        <w:t>La calidad de la RCP depende de profundidad, frecuencia, retroceso e interrupciones mínimas.</w:t>
      </w:r>
    </w:p>
    <w:p w14:paraId="1BA4D768" w14:textId="77777777" w:rsidR="000C79AA" w:rsidRPr="00B25E2C" w:rsidRDefault="000C79AA" w:rsidP="00B25E2C">
      <w:pPr>
        <w:snapToGrid w:val="0"/>
        <w:spacing w:after="120" w:line="276" w:lineRule="auto"/>
        <w:rPr>
          <w:rFonts w:cstheme="minorHAnsi"/>
          <w:lang w:val="es-ES"/>
        </w:rPr>
      </w:pPr>
    </w:p>
    <w:p w14:paraId="1DE868E8" w14:textId="77777777" w:rsidR="000C79AA" w:rsidRPr="00B25E2C" w:rsidRDefault="000C79AA" w:rsidP="00B25E2C">
      <w:pPr>
        <w:snapToGrid w:val="0"/>
        <w:spacing w:after="120" w:line="276" w:lineRule="auto"/>
        <w:rPr>
          <w:rFonts w:cstheme="minorHAnsi"/>
          <w:color w:val="FF0000"/>
          <w:lang w:val="es-ES"/>
        </w:rPr>
      </w:pPr>
      <w:r w:rsidRPr="00B25E2C">
        <w:rPr>
          <w:rFonts w:cstheme="minorHAnsi"/>
          <w:color w:val="FF0000"/>
          <w:lang w:val="es-ES"/>
        </w:rPr>
        <w:t>Botón: Tener en cuenta</w:t>
      </w:r>
    </w:p>
    <w:p w14:paraId="780D41A1" w14:textId="77777777" w:rsidR="000C79AA" w:rsidRPr="00B25E2C" w:rsidRDefault="000C79AA" w:rsidP="00B25E2C">
      <w:pPr>
        <w:snapToGrid w:val="0"/>
        <w:spacing w:after="120" w:line="276" w:lineRule="auto"/>
        <w:rPr>
          <w:rFonts w:cstheme="minorHAnsi"/>
          <w:lang w:val="es-ES"/>
        </w:rPr>
      </w:pPr>
      <w:r w:rsidRPr="00B25E2C">
        <w:rPr>
          <w:rFonts w:cstheme="minorHAnsi"/>
          <w:lang w:val="es-ES"/>
        </w:rPr>
        <w:t>Las buenas prácticas deben mantenerse durante todo el evento, no solo al inicio.</w:t>
      </w:r>
    </w:p>
    <w:p w14:paraId="2F9BA3EB" w14:textId="77777777" w:rsidR="000C79AA" w:rsidRPr="00B25E2C" w:rsidRDefault="000C79AA" w:rsidP="00B25E2C">
      <w:pPr>
        <w:snapToGrid w:val="0"/>
        <w:spacing w:after="120" w:line="276" w:lineRule="auto"/>
        <w:rPr>
          <w:rFonts w:cstheme="minorHAnsi"/>
          <w:lang w:val="es-ES"/>
        </w:rPr>
      </w:pPr>
      <w:r w:rsidRPr="00B25E2C">
        <w:rPr>
          <w:rFonts w:cstheme="minorHAnsi"/>
          <w:lang w:val="es-ES"/>
        </w:rPr>
        <w:br w:type="page"/>
      </w:r>
    </w:p>
    <w:p w14:paraId="00EC2D8A" w14:textId="77777777" w:rsidR="002A321A" w:rsidRPr="00B25E2C" w:rsidRDefault="002A321A" w:rsidP="00B25E2C">
      <w:pPr>
        <w:snapToGrid w:val="0"/>
        <w:spacing w:after="120" w:line="276" w:lineRule="auto"/>
        <w:rPr>
          <w:rFonts w:cstheme="minorHAnsi"/>
          <w:b/>
          <w:bCs/>
          <w:sz w:val="32"/>
          <w:szCs w:val="32"/>
          <w:lang w:val="es-ES"/>
        </w:rPr>
      </w:pPr>
      <w:r w:rsidRPr="00B25E2C">
        <w:rPr>
          <w:rFonts w:cstheme="minorHAnsi"/>
          <w:b/>
          <w:bCs/>
          <w:sz w:val="32"/>
          <w:szCs w:val="32"/>
          <w:lang w:val="es-ES"/>
        </w:rPr>
        <w:t>Uso del simulador de realidad virtual</w:t>
      </w:r>
    </w:p>
    <w:p w14:paraId="7F9BBF53" w14:textId="77777777" w:rsidR="002A321A" w:rsidRPr="00B25E2C" w:rsidRDefault="002A321A" w:rsidP="00B25E2C">
      <w:pPr>
        <w:snapToGrid w:val="0"/>
        <w:spacing w:after="120" w:line="276" w:lineRule="auto"/>
        <w:rPr>
          <w:rFonts w:cstheme="minorHAnsi"/>
          <w:lang w:val="es-ES"/>
        </w:rPr>
      </w:pPr>
      <w:r w:rsidRPr="00B25E2C">
        <w:rPr>
          <w:rFonts w:cstheme="minorHAnsi"/>
          <w:lang w:val="es-ES"/>
        </w:rPr>
        <w:t>El simulador de realidad virtual permite practicar situaciones de emergencia en un entorno seguro. Su objetivo es que el participante aplique el paso a paso de la atención en escenarios realistas.</w:t>
      </w:r>
    </w:p>
    <w:p w14:paraId="1507DC33" w14:textId="77777777" w:rsidR="002A321A" w:rsidRPr="00B25E2C" w:rsidRDefault="002A321A" w:rsidP="00B25E2C">
      <w:pPr>
        <w:snapToGrid w:val="0"/>
        <w:spacing w:after="120" w:line="276" w:lineRule="auto"/>
        <w:rPr>
          <w:rFonts w:cstheme="minorHAnsi"/>
          <w:lang w:val="es-ES"/>
        </w:rPr>
      </w:pPr>
      <w:r w:rsidRPr="00B25E2C">
        <w:rPr>
          <w:rFonts w:cstheme="minorHAnsi"/>
          <w:lang w:val="es-ES"/>
        </w:rPr>
        <w:t>Durante la simulación, se pueden presentar escenarios como parqueadero, centro comercial, aeropuerto u oficina. Allí debes:</w:t>
      </w:r>
    </w:p>
    <w:p w14:paraId="69975815" w14:textId="77777777" w:rsidR="002A321A" w:rsidRPr="00B25E2C" w:rsidRDefault="002A321A" w:rsidP="00B25E2C">
      <w:pPr>
        <w:snapToGrid w:val="0"/>
        <w:spacing w:after="120" w:line="276" w:lineRule="auto"/>
        <w:rPr>
          <w:rFonts w:cstheme="minorHAnsi"/>
          <w:lang w:val="es-ES"/>
        </w:rPr>
      </w:pPr>
    </w:p>
    <w:p w14:paraId="6E1B0960" w14:textId="77777777" w:rsidR="002A321A" w:rsidRPr="00B25E2C" w:rsidRDefault="002A321A" w:rsidP="00B25E2C">
      <w:pPr>
        <w:pStyle w:val="ListParagraph"/>
        <w:numPr>
          <w:ilvl w:val="0"/>
          <w:numId w:val="18"/>
        </w:numPr>
        <w:snapToGrid w:val="0"/>
        <w:spacing w:after="120" w:line="276" w:lineRule="auto"/>
        <w:contextualSpacing w:val="0"/>
        <w:rPr>
          <w:rFonts w:cstheme="minorHAnsi"/>
          <w:lang w:val="es-ES"/>
        </w:rPr>
      </w:pPr>
      <w:r w:rsidRPr="00B25E2C">
        <w:rPr>
          <w:rFonts w:cstheme="minorHAnsi"/>
          <w:lang w:val="es-ES"/>
        </w:rPr>
        <w:t>Reconocer el entorno.</w:t>
      </w:r>
    </w:p>
    <w:p w14:paraId="1E43895C" w14:textId="25F16DFF" w:rsidR="002A321A" w:rsidRPr="00B25E2C" w:rsidRDefault="002A321A" w:rsidP="00B25E2C">
      <w:pPr>
        <w:pStyle w:val="ListParagraph"/>
        <w:numPr>
          <w:ilvl w:val="0"/>
          <w:numId w:val="18"/>
        </w:numPr>
        <w:snapToGrid w:val="0"/>
        <w:spacing w:after="120" w:line="276" w:lineRule="auto"/>
        <w:contextualSpacing w:val="0"/>
        <w:rPr>
          <w:rFonts w:cstheme="minorHAnsi"/>
          <w:lang w:val="es-ES"/>
        </w:rPr>
      </w:pPr>
      <w:r w:rsidRPr="00B25E2C">
        <w:rPr>
          <w:rFonts w:cstheme="minorHAnsi"/>
          <w:lang w:val="es-ES"/>
        </w:rPr>
        <w:t xml:space="preserve">Identificar </w:t>
      </w:r>
      <w:r w:rsidR="00DA4BF5">
        <w:rPr>
          <w:rFonts w:cstheme="minorHAnsi"/>
          <w:lang w:val="es-ES"/>
        </w:rPr>
        <w:t xml:space="preserve">los </w:t>
      </w:r>
      <w:r w:rsidRPr="00B25E2C">
        <w:rPr>
          <w:rFonts w:cstheme="minorHAnsi"/>
          <w:lang w:val="es-ES"/>
        </w:rPr>
        <w:t>riesgos.</w:t>
      </w:r>
    </w:p>
    <w:p w14:paraId="1FF94E0A" w14:textId="77777777" w:rsidR="002A321A" w:rsidRPr="00B25E2C" w:rsidRDefault="002A321A" w:rsidP="00B25E2C">
      <w:pPr>
        <w:pStyle w:val="ListParagraph"/>
        <w:numPr>
          <w:ilvl w:val="0"/>
          <w:numId w:val="18"/>
        </w:numPr>
        <w:snapToGrid w:val="0"/>
        <w:spacing w:after="120" w:line="276" w:lineRule="auto"/>
        <w:contextualSpacing w:val="0"/>
        <w:rPr>
          <w:rFonts w:cstheme="minorHAnsi"/>
          <w:lang w:val="es-ES"/>
        </w:rPr>
      </w:pPr>
      <w:r w:rsidRPr="00B25E2C">
        <w:rPr>
          <w:rFonts w:cstheme="minorHAnsi"/>
          <w:lang w:val="es-ES"/>
        </w:rPr>
        <w:t>Acercarse al paciente.</w:t>
      </w:r>
    </w:p>
    <w:p w14:paraId="3A339147" w14:textId="08587B5C" w:rsidR="002A321A" w:rsidRPr="00B25E2C" w:rsidRDefault="002A321A" w:rsidP="00B25E2C">
      <w:pPr>
        <w:pStyle w:val="ListParagraph"/>
        <w:numPr>
          <w:ilvl w:val="0"/>
          <w:numId w:val="18"/>
        </w:numPr>
        <w:snapToGrid w:val="0"/>
        <w:spacing w:after="120" w:line="276" w:lineRule="auto"/>
        <w:contextualSpacing w:val="0"/>
        <w:rPr>
          <w:rFonts w:cstheme="minorHAnsi"/>
          <w:lang w:val="es-ES"/>
        </w:rPr>
      </w:pPr>
      <w:r w:rsidRPr="00B25E2C">
        <w:rPr>
          <w:rFonts w:cstheme="minorHAnsi"/>
          <w:lang w:val="es-ES"/>
        </w:rPr>
        <w:t xml:space="preserve">Verificar </w:t>
      </w:r>
      <w:r w:rsidR="00DA4BF5">
        <w:rPr>
          <w:rFonts w:cstheme="minorHAnsi"/>
          <w:lang w:val="es-ES"/>
        </w:rPr>
        <w:t xml:space="preserve">la </w:t>
      </w:r>
      <w:r w:rsidRPr="00B25E2C">
        <w:rPr>
          <w:rFonts w:cstheme="minorHAnsi"/>
          <w:lang w:val="es-ES"/>
        </w:rPr>
        <w:t>respuesta.</w:t>
      </w:r>
    </w:p>
    <w:p w14:paraId="67591ABF" w14:textId="40EC07F0" w:rsidR="002A321A" w:rsidRPr="00B25E2C" w:rsidRDefault="002A321A" w:rsidP="00B25E2C">
      <w:pPr>
        <w:pStyle w:val="ListParagraph"/>
        <w:numPr>
          <w:ilvl w:val="0"/>
          <w:numId w:val="18"/>
        </w:numPr>
        <w:snapToGrid w:val="0"/>
        <w:spacing w:after="120" w:line="276" w:lineRule="auto"/>
        <w:contextualSpacing w:val="0"/>
        <w:rPr>
          <w:rFonts w:cstheme="minorHAnsi"/>
          <w:lang w:val="es-ES"/>
        </w:rPr>
      </w:pPr>
      <w:r w:rsidRPr="00B25E2C">
        <w:rPr>
          <w:rFonts w:cstheme="minorHAnsi"/>
          <w:lang w:val="es-ES"/>
        </w:rPr>
        <w:t xml:space="preserve">Valorar </w:t>
      </w:r>
      <w:r w:rsidR="00DA4BF5">
        <w:rPr>
          <w:rFonts w:cstheme="minorHAnsi"/>
          <w:lang w:val="es-ES"/>
        </w:rPr>
        <w:t xml:space="preserve">la </w:t>
      </w:r>
      <w:r w:rsidRPr="00B25E2C">
        <w:rPr>
          <w:rFonts w:cstheme="minorHAnsi"/>
          <w:lang w:val="es-ES"/>
        </w:rPr>
        <w:t>respiración.</w:t>
      </w:r>
    </w:p>
    <w:p w14:paraId="6063F5F0" w14:textId="0A4BD187" w:rsidR="002A321A" w:rsidRPr="00B25E2C" w:rsidRDefault="002A321A" w:rsidP="00B25E2C">
      <w:pPr>
        <w:pStyle w:val="ListParagraph"/>
        <w:numPr>
          <w:ilvl w:val="0"/>
          <w:numId w:val="18"/>
        </w:numPr>
        <w:snapToGrid w:val="0"/>
        <w:spacing w:after="120" w:line="276" w:lineRule="auto"/>
        <w:contextualSpacing w:val="0"/>
        <w:rPr>
          <w:rFonts w:cstheme="minorHAnsi"/>
          <w:lang w:val="es-ES"/>
        </w:rPr>
      </w:pPr>
      <w:r w:rsidRPr="00B25E2C">
        <w:rPr>
          <w:rFonts w:cstheme="minorHAnsi"/>
          <w:lang w:val="es-ES"/>
        </w:rPr>
        <w:t xml:space="preserve">Activar </w:t>
      </w:r>
      <w:r w:rsidR="00DA4BF5">
        <w:rPr>
          <w:rFonts w:cstheme="minorHAnsi"/>
          <w:lang w:val="es-ES"/>
        </w:rPr>
        <w:t xml:space="preserve">las </w:t>
      </w:r>
      <w:r w:rsidRPr="00B25E2C">
        <w:rPr>
          <w:rFonts w:cstheme="minorHAnsi"/>
          <w:lang w:val="es-ES"/>
        </w:rPr>
        <w:t>emergencias.</w:t>
      </w:r>
    </w:p>
    <w:p w14:paraId="75DEEF3F" w14:textId="3081DDEB" w:rsidR="002A321A" w:rsidRPr="00B25E2C" w:rsidRDefault="002A321A" w:rsidP="00B25E2C">
      <w:pPr>
        <w:pStyle w:val="ListParagraph"/>
        <w:numPr>
          <w:ilvl w:val="0"/>
          <w:numId w:val="18"/>
        </w:numPr>
        <w:snapToGrid w:val="0"/>
        <w:spacing w:after="120" w:line="276" w:lineRule="auto"/>
        <w:contextualSpacing w:val="0"/>
        <w:rPr>
          <w:rFonts w:cstheme="minorHAnsi"/>
          <w:lang w:val="es-ES"/>
        </w:rPr>
      </w:pPr>
      <w:r w:rsidRPr="00B25E2C">
        <w:rPr>
          <w:rFonts w:cstheme="minorHAnsi"/>
          <w:lang w:val="es-ES"/>
        </w:rPr>
        <w:t xml:space="preserve">Pedir </w:t>
      </w:r>
      <w:r w:rsidR="00DA4BF5">
        <w:rPr>
          <w:rFonts w:cstheme="minorHAnsi"/>
          <w:lang w:val="es-ES"/>
        </w:rPr>
        <w:t xml:space="preserve">el </w:t>
      </w:r>
      <w:r w:rsidRPr="00B25E2C">
        <w:rPr>
          <w:rFonts w:cstheme="minorHAnsi"/>
          <w:lang w:val="es-ES"/>
        </w:rPr>
        <w:t>DEA.</w:t>
      </w:r>
    </w:p>
    <w:p w14:paraId="048D35C8" w14:textId="77777777" w:rsidR="002A321A" w:rsidRPr="00B25E2C" w:rsidRDefault="002A321A" w:rsidP="00B25E2C">
      <w:pPr>
        <w:pStyle w:val="ListParagraph"/>
        <w:numPr>
          <w:ilvl w:val="0"/>
          <w:numId w:val="18"/>
        </w:numPr>
        <w:snapToGrid w:val="0"/>
        <w:spacing w:after="120" w:line="276" w:lineRule="auto"/>
        <w:contextualSpacing w:val="0"/>
        <w:rPr>
          <w:rFonts w:cstheme="minorHAnsi"/>
          <w:lang w:val="es-ES"/>
        </w:rPr>
      </w:pPr>
      <w:r w:rsidRPr="00B25E2C">
        <w:rPr>
          <w:rFonts w:cstheme="minorHAnsi"/>
          <w:lang w:val="es-ES"/>
        </w:rPr>
        <w:t>Iniciar RCP.</w:t>
      </w:r>
    </w:p>
    <w:p w14:paraId="3854F0BB" w14:textId="77777777" w:rsidR="002A321A" w:rsidRPr="00B25E2C" w:rsidRDefault="002A321A" w:rsidP="00B25E2C">
      <w:pPr>
        <w:pStyle w:val="ListParagraph"/>
        <w:numPr>
          <w:ilvl w:val="0"/>
          <w:numId w:val="18"/>
        </w:numPr>
        <w:snapToGrid w:val="0"/>
        <w:spacing w:after="120" w:line="276" w:lineRule="auto"/>
        <w:contextualSpacing w:val="0"/>
        <w:rPr>
          <w:rFonts w:cstheme="minorHAnsi"/>
          <w:lang w:val="es-ES"/>
        </w:rPr>
      </w:pPr>
      <w:r w:rsidRPr="00B25E2C">
        <w:rPr>
          <w:rFonts w:cstheme="minorHAnsi"/>
          <w:lang w:val="es-ES"/>
        </w:rPr>
        <w:t>Usar el DEA.</w:t>
      </w:r>
    </w:p>
    <w:p w14:paraId="2DA3FCD1" w14:textId="77777777" w:rsidR="002A321A" w:rsidRPr="00B25E2C" w:rsidRDefault="002A321A" w:rsidP="00B25E2C">
      <w:pPr>
        <w:pStyle w:val="ListParagraph"/>
        <w:numPr>
          <w:ilvl w:val="0"/>
          <w:numId w:val="18"/>
        </w:numPr>
        <w:snapToGrid w:val="0"/>
        <w:spacing w:after="120" w:line="276" w:lineRule="auto"/>
        <w:contextualSpacing w:val="0"/>
        <w:rPr>
          <w:rFonts w:cstheme="minorHAnsi"/>
          <w:lang w:val="es-ES"/>
        </w:rPr>
      </w:pPr>
      <w:r w:rsidRPr="00B25E2C">
        <w:rPr>
          <w:rFonts w:cstheme="minorHAnsi"/>
          <w:lang w:val="es-ES"/>
        </w:rPr>
        <w:t>Responder a la retroalimentación del simulador.</w:t>
      </w:r>
    </w:p>
    <w:p w14:paraId="0726B153" w14:textId="77777777" w:rsidR="002A321A" w:rsidRPr="00B25E2C" w:rsidRDefault="002A321A" w:rsidP="00B25E2C">
      <w:pPr>
        <w:snapToGrid w:val="0"/>
        <w:spacing w:after="120" w:line="276" w:lineRule="auto"/>
        <w:rPr>
          <w:rFonts w:cstheme="minorHAnsi"/>
          <w:lang w:val="es-ES"/>
        </w:rPr>
      </w:pPr>
    </w:p>
    <w:p w14:paraId="726D76FF" w14:textId="77777777" w:rsidR="002A321A" w:rsidRPr="00B25E2C" w:rsidRDefault="002A321A" w:rsidP="00B25E2C">
      <w:pPr>
        <w:snapToGrid w:val="0"/>
        <w:spacing w:after="120" w:line="276" w:lineRule="auto"/>
        <w:rPr>
          <w:rFonts w:cstheme="minorHAnsi"/>
          <w:color w:val="FF0000"/>
          <w:lang w:val="es-ES"/>
        </w:rPr>
      </w:pPr>
      <w:r w:rsidRPr="00B25E2C">
        <w:rPr>
          <w:rFonts w:cstheme="minorHAnsi"/>
          <w:color w:val="FF0000"/>
          <w:lang w:val="es-ES"/>
        </w:rPr>
        <w:t>Botón: Atención</w:t>
      </w:r>
    </w:p>
    <w:p w14:paraId="6C7AF72A" w14:textId="77777777" w:rsidR="002A321A" w:rsidRPr="00B25E2C" w:rsidRDefault="002A321A" w:rsidP="00B25E2C">
      <w:pPr>
        <w:snapToGrid w:val="0"/>
        <w:spacing w:after="120" w:line="276" w:lineRule="auto"/>
        <w:rPr>
          <w:rFonts w:cstheme="minorHAnsi"/>
          <w:lang w:val="es-ES"/>
        </w:rPr>
      </w:pPr>
      <w:r w:rsidRPr="00B25E2C">
        <w:rPr>
          <w:rFonts w:cstheme="minorHAnsi"/>
          <w:lang w:val="es-ES"/>
        </w:rPr>
        <w:t>Asegúrate de que el espacio físico esté libre de obstáculos antes de usar el visor.</w:t>
      </w:r>
    </w:p>
    <w:p w14:paraId="44690111" w14:textId="77777777" w:rsidR="002A321A" w:rsidRPr="00B25E2C" w:rsidRDefault="002A321A" w:rsidP="00B25E2C">
      <w:pPr>
        <w:snapToGrid w:val="0"/>
        <w:spacing w:after="120" w:line="276" w:lineRule="auto"/>
        <w:rPr>
          <w:rFonts w:cstheme="minorHAnsi"/>
          <w:lang w:val="es-ES"/>
        </w:rPr>
      </w:pPr>
    </w:p>
    <w:p w14:paraId="0B5AB7EE" w14:textId="77777777" w:rsidR="002A321A" w:rsidRPr="00B25E2C" w:rsidRDefault="002A321A" w:rsidP="00B25E2C">
      <w:pPr>
        <w:snapToGrid w:val="0"/>
        <w:spacing w:after="120" w:line="276" w:lineRule="auto"/>
        <w:rPr>
          <w:rFonts w:cstheme="minorHAnsi"/>
          <w:color w:val="FF0000"/>
          <w:lang w:val="es-ES"/>
        </w:rPr>
      </w:pPr>
      <w:r w:rsidRPr="00B25E2C">
        <w:rPr>
          <w:rFonts w:cstheme="minorHAnsi"/>
          <w:color w:val="FF0000"/>
          <w:lang w:val="es-ES"/>
        </w:rPr>
        <w:t>Botón: Practica</w:t>
      </w:r>
    </w:p>
    <w:p w14:paraId="324ED544" w14:textId="77777777" w:rsidR="002A321A" w:rsidRPr="00B25E2C" w:rsidRDefault="002A321A" w:rsidP="00B25E2C">
      <w:pPr>
        <w:snapToGrid w:val="0"/>
        <w:spacing w:after="120" w:line="276" w:lineRule="auto"/>
        <w:rPr>
          <w:rFonts w:cstheme="minorHAnsi"/>
          <w:lang w:val="es-ES"/>
        </w:rPr>
      </w:pPr>
      <w:r w:rsidRPr="00B25E2C">
        <w:rPr>
          <w:rFonts w:cstheme="minorHAnsi"/>
          <w:lang w:val="es-ES"/>
        </w:rPr>
        <w:t>Realiza una prueba de interacción: mirar, señalar, tocar hombros, ubicar manos y activar DEA.</w:t>
      </w:r>
    </w:p>
    <w:p w14:paraId="15586733" w14:textId="77777777" w:rsidR="002A321A" w:rsidRPr="00B25E2C" w:rsidRDefault="002A321A" w:rsidP="00B25E2C">
      <w:pPr>
        <w:snapToGrid w:val="0"/>
        <w:spacing w:after="120" w:line="276" w:lineRule="auto"/>
        <w:rPr>
          <w:rFonts w:cstheme="minorHAnsi"/>
          <w:lang w:val="es-ES"/>
        </w:rPr>
      </w:pPr>
    </w:p>
    <w:p w14:paraId="7B7BCCAA" w14:textId="77777777" w:rsidR="002A321A" w:rsidRPr="00B25E2C" w:rsidRDefault="002A321A" w:rsidP="00B25E2C">
      <w:pPr>
        <w:snapToGrid w:val="0"/>
        <w:spacing w:after="120" w:line="276" w:lineRule="auto"/>
        <w:rPr>
          <w:rFonts w:cstheme="minorHAnsi"/>
          <w:color w:val="FF0000"/>
          <w:lang w:val="es-ES"/>
        </w:rPr>
      </w:pPr>
      <w:r w:rsidRPr="00B25E2C">
        <w:rPr>
          <w:rFonts w:cstheme="minorHAnsi"/>
          <w:color w:val="FF0000"/>
          <w:lang w:val="es-ES"/>
        </w:rPr>
        <w:t>Botón: Tener en cuenta</w:t>
      </w:r>
    </w:p>
    <w:p w14:paraId="57679E5A" w14:textId="77777777" w:rsidR="000C79AA" w:rsidRPr="00B25E2C" w:rsidRDefault="002A321A" w:rsidP="00B25E2C">
      <w:pPr>
        <w:snapToGrid w:val="0"/>
        <w:spacing w:after="120" w:line="276" w:lineRule="auto"/>
        <w:rPr>
          <w:rFonts w:cstheme="minorHAnsi"/>
          <w:lang w:val="es-ES"/>
        </w:rPr>
      </w:pPr>
      <w:r w:rsidRPr="00B25E2C">
        <w:rPr>
          <w:rFonts w:cstheme="minorHAnsi"/>
          <w:lang w:val="es-ES"/>
        </w:rPr>
        <w:t>El simulador evalúa decisiones, tiempos, seguridad y calidad de compresiones.</w:t>
      </w:r>
    </w:p>
    <w:p w14:paraId="3D32C1A1" w14:textId="77777777" w:rsidR="002A321A" w:rsidRPr="00B25E2C" w:rsidRDefault="002A321A" w:rsidP="00B25E2C">
      <w:pPr>
        <w:snapToGrid w:val="0"/>
        <w:spacing w:after="120" w:line="276" w:lineRule="auto"/>
        <w:rPr>
          <w:rFonts w:cstheme="minorHAnsi"/>
          <w:lang w:val="es-ES"/>
        </w:rPr>
      </w:pPr>
      <w:r w:rsidRPr="00B25E2C">
        <w:rPr>
          <w:rFonts w:cstheme="minorHAnsi"/>
          <w:lang w:val="es-ES"/>
        </w:rPr>
        <w:br w:type="page"/>
      </w:r>
    </w:p>
    <w:p w14:paraId="5F3B1CA5" w14:textId="77777777" w:rsidR="002A321A" w:rsidRPr="00B25E2C" w:rsidRDefault="002A321A" w:rsidP="00B25E2C">
      <w:pPr>
        <w:snapToGrid w:val="0"/>
        <w:spacing w:after="120" w:line="276" w:lineRule="auto"/>
        <w:rPr>
          <w:rFonts w:cstheme="minorHAnsi"/>
          <w:lang w:val="es-ES"/>
        </w:rPr>
      </w:pPr>
    </w:p>
    <w:p w14:paraId="79C6DA01" w14:textId="77777777" w:rsidR="002A321A" w:rsidRPr="00B25E2C" w:rsidRDefault="002A321A" w:rsidP="00B25E2C">
      <w:pPr>
        <w:snapToGrid w:val="0"/>
        <w:spacing w:after="120" w:line="276" w:lineRule="auto"/>
        <w:rPr>
          <w:rFonts w:cstheme="minorHAnsi"/>
          <w:b/>
          <w:bCs/>
          <w:sz w:val="32"/>
          <w:szCs w:val="32"/>
          <w:lang w:val="es-ES"/>
        </w:rPr>
      </w:pPr>
      <w:r w:rsidRPr="00B25E2C">
        <w:rPr>
          <w:rFonts w:cstheme="minorHAnsi"/>
          <w:b/>
          <w:bCs/>
          <w:sz w:val="32"/>
          <w:szCs w:val="32"/>
          <w:lang w:val="es-ES"/>
        </w:rPr>
        <w:t xml:space="preserve">Cierre </w:t>
      </w:r>
    </w:p>
    <w:p w14:paraId="5CA64010" w14:textId="77777777" w:rsidR="002A321A" w:rsidRPr="00B25E2C" w:rsidRDefault="002A321A" w:rsidP="00B25E2C">
      <w:pPr>
        <w:snapToGrid w:val="0"/>
        <w:spacing w:after="120" w:line="276" w:lineRule="auto"/>
        <w:rPr>
          <w:rFonts w:cstheme="minorHAnsi"/>
          <w:lang w:val="es-ES"/>
        </w:rPr>
      </w:pPr>
      <w:r w:rsidRPr="00B25E2C">
        <w:rPr>
          <w:rFonts w:cstheme="minorHAnsi"/>
          <w:lang w:val="es-ES"/>
        </w:rPr>
        <w:t>Has finalizado el recorrido por los principios básicos de RCP, uso del DEA y actuación del primer respondiente.</w:t>
      </w:r>
    </w:p>
    <w:p w14:paraId="70F48EA2" w14:textId="77777777" w:rsidR="002A321A" w:rsidRPr="00B25E2C" w:rsidRDefault="002A321A" w:rsidP="00B25E2C">
      <w:pPr>
        <w:snapToGrid w:val="0"/>
        <w:spacing w:after="120" w:line="276" w:lineRule="auto"/>
        <w:rPr>
          <w:rFonts w:cstheme="minorHAnsi"/>
          <w:lang w:val="es-ES"/>
        </w:rPr>
      </w:pPr>
      <w:r w:rsidRPr="00B25E2C">
        <w:rPr>
          <w:rFonts w:cstheme="minorHAnsi"/>
          <w:lang w:val="es-ES"/>
        </w:rPr>
        <w:t>Recuerda que ante una posible parada cardíaca debes actuar con seguridad, rapidez y orden.</w:t>
      </w:r>
    </w:p>
    <w:p w14:paraId="7110E179" w14:textId="77777777" w:rsidR="002A321A" w:rsidRPr="00B25E2C" w:rsidRDefault="002A321A" w:rsidP="00B25E2C">
      <w:pPr>
        <w:snapToGrid w:val="0"/>
        <w:spacing w:after="120" w:line="276" w:lineRule="auto"/>
        <w:rPr>
          <w:rFonts w:cstheme="minorHAnsi"/>
          <w:lang w:val="es-ES"/>
        </w:rPr>
      </w:pPr>
      <w:r w:rsidRPr="00B25E2C">
        <w:rPr>
          <w:rFonts w:cstheme="minorHAnsi"/>
          <w:lang w:val="es-ES"/>
        </w:rPr>
        <w:t>Mensaje clave:</w:t>
      </w:r>
    </w:p>
    <w:p w14:paraId="2FA6CC47" w14:textId="77777777" w:rsidR="002A321A" w:rsidRDefault="002A321A" w:rsidP="00B25E2C">
      <w:pPr>
        <w:snapToGrid w:val="0"/>
        <w:spacing w:after="120" w:line="276" w:lineRule="auto"/>
        <w:rPr>
          <w:rFonts w:cstheme="minorHAnsi"/>
          <w:lang w:val="es-ES"/>
        </w:rPr>
      </w:pPr>
    </w:p>
    <w:p w14:paraId="2CF79A3C" w14:textId="77777777" w:rsidR="00BB2B62" w:rsidRPr="00B25E2C" w:rsidRDefault="00BB2B62" w:rsidP="00BB2B62">
      <w:pPr>
        <w:snapToGrid w:val="0"/>
        <w:spacing w:after="120" w:line="276" w:lineRule="auto"/>
        <w:rPr>
          <w:rFonts w:cstheme="minorHAnsi"/>
          <w:color w:val="FF0000"/>
          <w:lang w:val="es-ES"/>
        </w:rPr>
      </w:pPr>
      <w:r w:rsidRPr="00B25E2C">
        <w:rPr>
          <w:rFonts w:cstheme="minorHAnsi"/>
          <w:color w:val="FF0000"/>
          <w:lang w:val="es-ES"/>
        </w:rPr>
        <w:t>La imagen se encuentra en la carpeta Imágenes</w:t>
      </w:r>
      <w:r>
        <w:rPr>
          <w:rFonts w:cstheme="minorHAnsi"/>
          <w:color w:val="FF0000"/>
          <w:lang w:val="es-ES"/>
        </w:rPr>
        <w:t xml:space="preserve"> como Imagen 10.</w:t>
      </w:r>
    </w:p>
    <w:p w14:paraId="31E4AC7D" w14:textId="77777777" w:rsidR="00BB2B62" w:rsidRPr="00B25E2C" w:rsidRDefault="00BB2B62" w:rsidP="00B25E2C">
      <w:pPr>
        <w:snapToGrid w:val="0"/>
        <w:spacing w:after="120" w:line="276" w:lineRule="auto"/>
        <w:rPr>
          <w:rFonts w:cstheme="minorHAnsi"/>
          <w:lang w:val="es-ES"/>
        </w:rPr>
      </w:pPr>
      <w:r>
        <w:rPr>
          <w:rFonts w:cstheme="minorHAnsi"/>
          <w:noProof/>
          <w:lang w:val="es-ES"/>
        </w:rPr>
        <w:drawing>
          <wp:inline distT="0" distB="0" distL="0" distR="0" wp14:anchorId="3CACE223" wp14:editId="4F6C1D33">
            <wp:extent cx="3628417" cy="4533971"/>
            <wp:effectExtent l="0" t="0" r="3810" b="0"/>
            <wp:docPr id="685225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2504" name="Picture 6852250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38127" cy="4546104"/>
                    </a:xfrm>
                    <a:prstGeom prst="rect">
                      <a:avLst/>
                    </a:prstGeom>
                  </pic:spPr>
                </pic:pic>
              </a:graphicData>
            </a:graphic>
          </wp:inline>
        </w:drawing>
      </w:r>
    </w:p>
    <w:p w14:paraId="2CBA1632" w14:textId="77777777" w:rsidR="002A321A" w:rsidRPr="00B25E2C" w:rsidRDefault="002A321A" w:rsidP="00B25E2C">
      <w:pPr>
        <w:snapToGrid w:val="0"/>
        <w:spacing w:after="120" w:line="276" w:lineRule="auto"/>
        <w:rPr>
          <w:rFonts w:cstheme="minorHAnsi"/>
          <w:lang w:val="es-ES"/>
        </w:rPr>
      </w:pPr>
    </w:p>
    <w:p w14:paraId="79F24D62" w14:textId="77777777" w:rsidR="002A321A" w:rsidRPr="00B25E2C" w:rsidRDefault="002A321A" w:rsidP="00B25E2C">
      <w:pPr>
        <w:snapToGrid w:val="0"/>
        <w:spacing w:after="120" w:line="276" w:lineRule="auto"/>
        <w:rPr>
          <w:rFonts w:cstheme="minorHAnsi"/>
          <w:b/>
          <w:bCs/>
          <w:lang w:val="es-ES"/>
        </w:rPr>
      </w:pPr>
      <w:r w:rsidRPr="00B25E2C">
        <w:rPr>
          <w:rFonts w:cstheme="minorHAnsi"/>
          <w:b/>
          <w:bCs/>
          <w:lang w:val="es-ES"/>
        </w:rPr>
        <w:t>Tu intervención puede darle a una persona la oportunidad de sobrevivir.</w:t>
      </w:r>
    </w:p>
    <w:sectPr w:rsidR="002A321A" w:rsidRPr="00B25E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D0B0F"/>
    <w:multiLevelType w:val="hybridMultilevel"/>
    <w:tmpl w:val="B9B02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B0500D"/>
    <w:multiLevelType w:val="hybridMultilevel"/>
    <w:tmpl w:val="74F41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D1DD7"/>
    <w:multiLevelType w:val="hybridMultilevel"/>
    <w:tmpl w:val="00AC2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C76F6"/>
    <w:multiLevelType w:val="hybridMultilevel"/>
    <w:tmpl w:val="F9B41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615AC2"/>
    <w:multiLevelType w:val="hybridMultilevel"/>
    <w:tmpl w:val="FABC8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8044D2"/>
    <w:multiLevelType w:val="hybridMultilevel"/>
    <w:tmpl w:val="D42C1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B51D45"/>
    <w:multiLevelType w:val="hybridMultilevel"/>
    <w:tmpl w:val="A7D4F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760381"/>
    <w:multiLevelType w:val="hybridMultilevel"/>
    <w:tmpl w:val="51C8C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9D78CA"/>
    <w:multiLevelType w:val="hybridMultilevel"/>
    <w:tmpl w:val="47A26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BB18C1"/>
    <w:multiLevelType w:val="hybridMultilevel"/>
    <w:tmpl w:val="B3DA3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324F7B"/>
    <w:multiLevelType w:val="hybridMultilevel"/>
    <w:tmpl w:val="C7FE1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330BBC"/>
    <w:multiLevelType w:val="hybridMultilevel"/>
    <w:tmpl w:val="A994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785A3A"/>
    <w:multiLevelType w:val="hybridMultilevel"/>
    <w:tmpl w:val="659C6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215C8B"/>
    <w:multiLevelType w:val="hybridMultilevel"/>
    <w:tmpl w:val="1AB4C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7413B2"/>
    <w:multiLevelType w:val="hybridMultilevel"/>
    <w:tmpl w:val="7D0E2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C938EC"/>
    <w:multiLevelType w:val="hybridMultilevel"/>
    <w:tmpl w:val="E9504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363A14"/>
    <w:multiLevelType w:val="hybridMultilevel"/>
    <w:tmpl w:val="AD4CD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9F1C3F"/>
    <w:multiLevelType w:val="hybridMultilevel"/>
    <w:tmpl w:val="BE9AC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7226501">
    <w:abstractNumId w:val="12"/>
  </w:num>
  <w:num w:numId="2" w16cid:durableId="190723395">
    <w:abstractNumId w:val="15"/>
  </w:num>
  <w:num w:numId="3" w16cid:durableId="1906336248">
    <w:abstractNumId w:val="9"/>
  </w:num>
  <w:num w:numId="4" w16cid:durableId="1132946104">
    <w:abstractNumId w:val="13"/>
  </w:num>
  <w:num w:numId="5" w16cid:durableId="621032854">
    <w:abstractNumId w:val="8"/>
  </w:num>
  <w:num w:numId="6" w16cid:durableId="1650397339">
    <w:abstractNumId w:val="11"/>
  </w:num>
  <w:num w:numId="7" w16cid:durableId="43910313">
    <w:abstractNumId w:val="2"/>
  </w:num>
  <w:num w:numId="8" w16cid:durableId="1586763544">
    <w:abstractNumId w:val="1"/>
  </w:num>
  <w:num w:numId="9" w16cid:durableId="1233195258">
    <w:abstractNumId w:val="3"/>
  </w:num>
  <w:num w:numId="10" w16cid:durableId="1269317583">
    <w:abstractNumId w:val="14"/>
  </w:num>
  <w:num w:numId="11" w16cid:durableId="4089628">
    <w:abstractNumId w:val="17"/>
  </w:num>
  <w:num w:numId="12" w16cid:durableId="1588422573">
    <w:abstractNumId w:val="4"/>
  </w:num>
  <w:num w:numId="13" w16cid:durableId="981081605">
    <w:abstractNumId w:val="10"/>
  </w:num>
  <w:num w:numId="14" w16cid:durableId="1027872460">
    <w:abstractNumId w:val="0"/>
  </w:num>
  <w:num w:numId="15" w16cid:durableId="140126151">
    <w:abstractNumId w:val="16"/>
  </w:num>
  <w:num w:numId="16" w16cid:durableId="1863740424">
    <w:abstractNumId w:val="5"/>
  </w:num>
  <w:num w:numId="17" w16cid:durableId="1109737592">
    <w:abstractNumId w:val="6"/>
  </w:num>
  <w:num w:numId="18" w16cid:durableId="18903422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963"/>
    <w:rsid w:val="0005600A"/>
    <w:rsid w:val="00091002"/>
    <w:rsid w:val="000C47BE"/>
    <w:rsid w:val="000C79AA"/>
    <w:rsid w:val="000F6E57"/>
    <w:rsid w:val="00113A79"/>
    <w:rsid w:val="001338D9"/>
    <w:rsid w:val="001E284F"/>
    <w:rsid w:val="002008C3"/>
    <w:rsid w:val="00222A89"/>
    <w:rsid w:val="0029543A"/>
    <w:rsid w:val="002A321A"/>
    <w:rsid w:val="003F7AAE"/>
    <w:rsid w:val="00417C76"/>
    <w:rsid w:val="004F6B6C"/>
    <w:rsid w:val="00674D4D"/>
    <w:rsid w:val="007F1932"/>
    <w:rsid w:val="008372F4"/>
    <w:rsid w:val="008D7324"/>
    <w:rsid w:val="00987B30"/>
    <w:rsid w:val="009E1AE3"/>
    <w:rsid w:val="00A108B2"/>
    <w:rsid w:val="00A577F9"/>
    <w:rsid w:val="00A953BE"/>
    <w:rsid w:val="00AA6D30"/>
    <w:rsid w:val="00B25E2C"/>
    <w:rsid w:val="00B4514E"/>
    <w:rsid w:val="00B81786"/>
    <w:rsid w:val="00B8271B"/>
    <w:rsid w:val="00BB2B62"/>
    <w:rsid w:val="00BF72EF"/>
    <w:rsid w:val="00C02963"/>
    <w:rsid w:val="00C2742F"/>
    <w:rsid w:val="00CA34C6"/>
    <w:rsid w:val="00D14631"/>
    <w:rsid w:val="00D32347"/>
    <w:rsid w:val="00DA4BF5"/>
    <w:rsid w:val="00DA5BD6"/>
    <w:rsid w:val="00E31877"/>
    <w:rsid w:val="00E83A04"/>
    <w:rsid w:val="00F02732"/>
    <w:rsid w:val="00F31D66"/>
    <w:rsid w:val="00FB6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93187"/>
  <w15:chartTrackingRefBased/>
  <w15:docId w15:val="{18AF3676-18F7-AD45-B0DB-00051F26B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4631"/>
    <w:pPr>
      <w:ind w:left="720"/>
      <w:contextualSpacing/>
    </w:pPr>
  </w:style>
  <w:style w:type="character" w:styleId="Strong">
    <w:name w:val="Strong"/>
    <w:basedOn w:val="DefaultParagraphFont"/>
    <w:uiPriority w:val="22"/>
    <w:qFormat/>
    <w:rsid w:val="00DA5B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49654">
      <w:bodyDiv w:val="1"/>
      <w:marLeft w:val="0"/>
      <w:marRight w:val="0"/>
      <w:marTop w:val="0"/>
      <w:marBottom w:val="0"/>
      <w:divBdr>
        <w:top w:val="none" w:sz="0" w:space="0" w:color="auto"/>
        <w:left w:val="none" w:sz="0" w:space="0" w:color="auto"/>
        <w:bottom w:val="none" w:sz="0" w:space="0" w:color="auto"/>
        <w:right w:val="none" w:sz="0" w:space="0" w:color="auto"/>
      </w:divBdr>
    </w:div>
    <w:div w:id="45035684">
      <w:bodyDiv w:val="1"/>
      <w:marLeft w:val="0"/>
      <w:marRight w:val="0"/>
      <w:marTop w:val="0"/>
      <w:marBottom w:val="0"/>
      <w:divBdr>
        <w:top w:val="none" w:sz="0" w:space="0" w:color="auto"/>
        <w:left w:val="none" w:sz="0" w:space="0" w:color="auto"/>
        <w:bottom w:val="none" w:sz="0" w:space="0" w:color="auto"/>
        <w:right w:val="none" w:sz="0" w:space="0" w:color="auto"/>
      </w:divBdr>
    </w:div>
    <w:div w:id="86004619">
      <w:bodyDiv w:val="1"/>
      <w:marLeft w:val="0"/>
      <w:marRight w:val="0"/>
      <w:marTop w:val="0"/>
      <w:marBottom w:val="0"/>
      <w:divBdr>
        <w:top w:val="none" w:sz="0" w:space="0" w:color="auto"/>
        <w:left w:val="none" w:sz="0" w:space="0" w:color="auto"/>
        <w:bottom w:val="none" w:sz="0" w:space="0" w:color="auto"/>
        <w:right w:val="none" w:sz="0" w:space="0" w:color="auto"/>
      </w:divBdr>
    </w:div>
    <w:div w:id="98912447">
      <w:bodyDiv w:val="1"/>
      <w:marLeft w:val="0"/>
      <w:marRight w:val="0"/>
      <w:marTop w:val="0"/>
      <w:marBottom w:val="0"/>
      <w:divBdr>
        <w:top w:val="none" w:sz="0" w:space="0" w:color="auto"/>
        <w:left w:val="none" w:sz="0" w:space="0" w:color="auto"/>
        <w:bottom w:val="none" w:sz="0" w:space="0" w:color="auto"/>
        <w:right w:val="none" w:sz="0" w:space="0" w:color="auto"/>
      </w:divBdr>
    </w:div>
    <w:div w:id="130444921">
      <w:bodyDiv w:val="1"/>
      <w:marLeft w:val="0"/>
      <w:marRight w:val="0"/>
      <w:marTop w:val="0"/>
      <w:marBottom w:val="0"/>
      <w:divBdr>
        <w:top w:val="none" w:sz="0" w:space="0" w:color="auto"/>
        <w:left w:val="none" w:sz="0" w:space="0" w:color="auto"/>
        <w:bottom w:val="none" w:sz="0" w:space="0" w:color="auto"/>
        <w:right w:val="none" w:sz="0" w:space="0" w:color="auto"/>
      </w:divBdr>
    </w:div>
    <w:div w:id="151409769">
      <w:bodyDiv w:val="1"/>
      <w:marLeft w:val="0"/>
      <w:marRight w:val="0"/>
      <w:marTop w:val="0"/>
      <w:marBottom w:val="0"/>
      <w:divBdr>
        <w:top w:val="none" w:sz="0" w:space="0" w:color="auto"/>
        <w:left w:val="none" w:sz="0" w:space="0" w:color="auto"/>
        <w:bottom w:val="none" w:sz="0" w:space="0" w:color="auto"/>
        <w:right w:val="none" w:sz="0" w:space="0" w:color="auto"/>
      </w:divBdr>
    </w:div>
    <w:div w:id="288630060">
      <w:bodyDiv w:val="1"/>
      <w:marLeft w:val="0"/>
      <w:marRight w:val="0"/>
      <w:marTop w:val="0"/>
      <w:marBottom w:val="0"/>
      <w:divBdr>
        <w:top w:val="none" w:sz="0" w:space="0" w:color="auto"/>
        <w:left w:val="none" w:sz="0" w:space="0" w:color="auto"/>
        <w:bottom w:val="none" w:sz="0" w:space="0" w:color="auto"/>
        <w:right w:val="none" w:sz="0" w:space="0" w:color="auto"/>
      </w:divBdr>
    </w:div>
    <w:div w:id="317074826">
      <w:bodyDiv w:val="1"/>
      <w:marLeft w:val="0"/>
      <w:marRight w:val="0"/>
      <w:marTop w:val="0"/>
      <w:marBottom w:val="0"/>
      <w:divBdr>
        <w:top w:val="none" w:sz="0" w:space="0" w:color="auto"/>
        <w:left w:val="none" w:sz="0" w:space="0" w:color="auto"/>
        <w:bottom w:val="none" w:sz="0" w:space="0" w:color="auto"/>
        <w:right w:val="none" w:sz="0" w:space="0" w:color="auto"/>
      </w:divBdr>
    </w:div>
    <w:div w:id="342827910">
      <w:bodyDiv w:val="1"/>
      <w:marLeft w:val="0"/>
      <w:marRight w:val="0"/>
      <w:marTop w:val="0"/>
      <w:marBottom w:val="0"/>
      <w:divBdr>
        <w:top w:val="none" w:sz="0" w:space="0" w:color="auto"/>
        <w:left w:val="none" w:sz="0" w:space="0" w:color="auto"/>
        <w:bottom w:val="none" w:sz="0" w:space="0" w:color="auto"/>
        <w:right w:val="none" w:sz="0" w:space="0" w:color="auto"/>
      </w:divBdr>
    </w:div>
    <w:div w:id="387581798">
      <w:bodyDiv w:val="1"/>
      <w:marLeft w:val="0"/>
      <w:marRight w:val="0"/>
      <w:marTop w:val="0"/>
      <w:marBottom w:val="0"/>
      <w:divBdr>
        <w:top w:val="none" w:sz="0" w:space="0" w:color="auto"/>
        <w:left w:val="none" w:sz="0" w:space="0" w:color="auto"/>
        <w:bottom w:val="none" w:sz="0" w:space="0" w:color="auto"/>
        <w:right w:val="none" w:sz="0" w:space="0" w:color="auto"/>
      </w:divBdr>
    </w:div>
    <w:div w:id="497694157">
      <w:bodyDiv w:val="1"/>
      <w:marLeft w:val="0"/>
      <w:marRight w:val="0"/>
      <w:marTop w:val="0"/>
      <w:marBottom w:val="0"/>
      <w:divBdr>
        <w:top w:val="none" w:sz="0" w:space="0" w:color="auto"/>
        <w:left w:val="none" w:sz="0" w:space="0" w:color="auto"/>
        <w:bottom w:val="none" w:sz="0" w:space="0" w:color="auto"/>
        <w:right w:val="none" w:sz="0" w:space="0" w:color="auto"/>
      </w:divBdr>
    </w:div>
    <w:div w:id="508910999">
      <w:bodyDiv w:val="1"/>
      <w:marLeft w:val="0"/>
      <w:marRight w:val="0"/>
      <w:marTop w:val="0"/>
      <w:marBottom w:val="0"/>
      <w:divBdr>
        <w:top w:val="none" w:sz="0" w:space="0" w:color="auto"/>
        <w:left w:val="none" w:sz="0" w:space="0" w:color="auto"/>
        <w:bottom w:val="none" w:sz="0" w:space="0" w:color="auto"/>
        <w:right w:val="none" w:sz="0" w:space="0" w:color="auto"/>
      </w:divBdr>
    </w:div>
    <w:div w:id="605118796">
      <w:bodyDiv w:val="1"/>
      <w:marLeft w:val="0"/>
      <w:marRight w:val="0"/>
      <w:marTop w:val="0"/>
      <w:marBottom w:val="0"/>
      <w:divBdr>
        <w:top w:val="none" w:sz="0" w:space="0" w:color="auto"/>
        <w:left w:val="none" w:sz="0" w:space="0" w:color="auto"/>
        <w:bottom w:val="none" w:sz="0" w:space="0" w:color="auto"/>
        <w:right w:val="none" w:sz="0" w:space="0" w:color="auto"/>
      </w:divBdr>
    </w:div>
    <w:div w:id="723723409">
      <w:bodyDiv w:val="1"/>
      <w:marLeft w:val="0"/>
      <w:marRight w:val="0"/>
      <w:marTop w:val="0"/>
      <w:marBottom w:val="0"/>
      <w:divBdr>
        <w:top w:val="none" w:sz="0" w:space="0" w:color="auto"/>
        <w:left w:val="none" w:sz="0" w:space="0" w:color="auto"/>
        <w:bottom w:val="none" w:sz="0" w:space="0" w:color="auto"/>
        <w:right w:val="none" w:sz="0" w:space="0" w:color="auto"/>
      </w:divBdr>
    </w:div>
    <w:div w:id="807549935">
      <w:bodyDiv w:val="1"/>
      <w:marLeft w:val="0"/>
      <w:marRight w:val="0"/>
      <w:marTop w:val="0"/>
      <w:marBottom w:val="0"/>
      <w:divBdr>
        <w:top w:val="none" w:sz="0" w:space="0" w:color="auto"/>
        <w:left w:val="none" w:sz="0" w:space="0" w:color="auto"/>
        <w:bottom w:val="none" w:sz="0" w:space="0" w:color="auto"/>
        <w:right w:val="none" w:sz="0" w:space="0" w:color="auto"/>
      </w:divBdr>
    </w:div>
    <w:div w:id="841626869">
      <w:bodyDiv w:val="1"/>
      <w:marLeft w:val="0"/>
      <w:marRight w:val="0"/>
      <w:marTop w:val="0"/>
      <w:marBottom w:val="0"/>
      <w:divBdr>
        <w:top w:val="none" w:sz="0" w:space="0" w:color="auto"/>
        <w:left w:val="none" w:sz="0" w:space="0" w:color="auto"/>
        <w:bottom w:val="none" w:sz="0" w:space="0" w:color="auto"/>
        <w:right w:val="none" w:sz="0" w:space="0" w:color="auto"/>
      </w:divBdr>
    </w:div>
    <w:div w:id="851921825">
      <w:bodyDiv w:val="1"/>
      <w:marLeft w:val="0"/>
      <w:marRight w:val="0"/>
      <w:marTop w:val="0"/>
      <w:marBottom w:val="0"/>
      <w:divBdr>
        <w:top w:val="none" w:sz="0" w:space="0" w:color="auto"/>
        <w:left w:val="none" w:sz="0" w:space="0" w:color="auto"/>
        <w:bottom w:val="none" w:sz="0" w:space="0" w:color="auto"/>
        <w:right w:val="none" w:sz="0" w:space="0" w:color="auto"/>
      </w:divBdr>
    </w:div>
    <w:div w:id="972248803">
      <w:bodyDiv w:val="1"/>
      <w:marLeft w:val="0"/>
      <w:marRight w:val="0"/>
      <w:marTop w:val="0"/>
      <w:marBottom w:val="0"/>
      <w:divBdr>
        <w:top w:val="none" w:sz="0" w:space="0" w:color="auto"/>
        <w:left w:val="none" w:sz="0" w:space="0" w:color="auto"/>
        <w:bottom w:val="none" w:sz="0" w:space="0" w:color="auto"/>
        <w:right w:val="none" w:sz="0" w:space="0" w:color="auto"/>
      </w:divBdr>
    </w:div>
    <w:div w:id="987906563">
      <w:bodyDiv w:val="1"/>
      <w:marLeft w:val="0"/>
      <w:marRight w:val="0"/>
      <w:marTop w:val="0"/>
      <w:marBottom w:val="0"/>
      <w:divBdr>
        <w:top w:val="none" w:sz="0" w:space="0" w:color="auto"/>
        <w:left w:val="none" w:sz="0" w:space="0" w:color="auto"/>
        <w:bottom w:val="none" w:sz="0" w:space="0" w:color="auto"/>
        <w:right w:val="none" w:sz="0" w:space="0" w:color="auto"/>
      </w:divBdr>
    </w:div>
    <w:div w:id="991636095">
      <w:bodyDiv w:val="1"/>
      <w:marLeft w:val="0"/>
      <w:marRight w:val="0"/>
      <w:marTop w:val="0"/>
      <w:marBottom w:val="0"/>
      <w:divBdr>
        <w:top w:val="none" w:sz="0" w:space="0" w:color="auto"/>
        <w:left w:val="none" w:sz="0" w:space="0" w:color="auto"/>
        <w:bottom w:val="none" w:sz="0" w:space="0" w:color="auto"/>
        <w:right w:val="none" w:sz="0" w:space="0" w:color="auto"/>
      </w:divBdr>
    </w:div>
    <w:div w:id="1091392271">
      <w:bodyDiv w:val="1"/>
      <w:marLeft w:val="0"/>
      <w:marRight w:val="0"/>
      <w:marTop w:val="0"/>
      <w:marBottom w:val="0"/>
      <w:divBdr>
        <w:top w:val="none" w:sz="0" w:space="0" w:color="auto"/>
        <w:left w:val="none" w:sz="0" w:space="0" w:color="auto"/>
        <w:bottom w:val="none" w:sz="0" w:space="0" w:color="auto"/>
        <w:right w:val="none" w:sz="0" w:space="0" w:color="auto"/>
      </w:divBdr>
    </w:div>
    <w:div w:id="1154832154">
      <w:bodyDiv w:val="1"/>
      <w:marLeft w:val="0"/>
      <w:marRight w:val="0"/>
      <w:marTop w:val="0"/>
      <w:marBottom w:val="0"/>
      <w:divBdr>
        <w:top w:val="none" w:sz="0" w:space="0" w:color="auto"/>
        <w:left w:val="none" w:sz="0" w:space="0" w:color="auto"/>
        <w:bottom w:val="none" w:sz="0" w:space="0" w:color="auto"/>
        <w:right w:val="none" w:sz="0" w:space="0" w:color="auto"/>
      </w:divBdr>
    </w:div>
    <w:div w:id="1232153878">
      <w:bodyDiv w:val="1"/>
      <w:marLeft w:val="0"/>
      <w:marRight w:val="0"/>
      <w:marTop w:val="0"/>
      <w:marBottom w:val="0"/>
      <w:divBdr>
        <w:top w:val="none" w:sz="0" w:space="0" w:color="auto"/>
        <w:left w:val="none" w:sz="0" w:space="0" w:color="auto"/>
        <w:bottom w:val="none" w:sz="0" w:space="0" w:color="auto"/>
        <w:right w:val="none" w:sz="0" w:space="0" w:color="auto"/>
      </w:divBdr>
    </w:div>
    <w:div w:id="1297223586">
      <w:bodyDiv w:val="1"/>
      <w:marLeft w:val="0"/>
      <w:marRight w:val="0"/>
      <w:marTop w:val="0"/>
      <w:marBottom w:val="0"/>
      <w:divBdr>
        <w:top w:val="none" w:sz="0" w:space="0" w:color="auto"/>
        <w:left w:val="none" w:sz="0" w:space="0" w:color="auto"/>
        <w:bottom w:val="none" w:sz="0" w:space="0" w:color="auto"/>
        <w:right w:val="none" w:sz="0" w:space="0" w:color="auto"/>
      </w:divBdr>
    </w:div>
    <w:div w:id="1297377213">
      <w:bodyDiv w:val="1"/>
      <w:marLeft w:val="0"/>
      <w:marRight w:val="0"/>
      <w:marTop w:val="0"/>
      <w:marBottom w:val="0"/>
      <w:divBdr>
        <w:top w:val="none" w:sz="0" w:space="0" w:color="auto"/>
        <w:left w:val="none" w:sz="0" w:space="0" w:color="auto"/>
        <w:bottom w:val="none" w:sz="0" w:space="0" w:color="auto"/>
        <w:right w:val="none" w:sz="0" w:space="0" w:color="auto"/>
      </w:divBdr>
    </w:div>
    <w:div w:id="1323851502">
      <w:bodyDiv w:val="1"/>
      <w:marLeft w:val="0"/>
      <w:marRight w:val="0"/>
      <w:marTop w:val="0"/>
      <w:marBottom w:val="0"/>
      <w:divBdr>
        <w:top w:val="none" w:sz="0" w:space="0" w:color="auto"/>
        <w:left w:val="none" w:sz="0" w:space="0" w:color="auto"/>
        <w:bottom w:val="none" w:sz="0" w:space="0" w:color="auto"/>
        <w:right w:val="none" w:sz="0" w:space="0" w:color="auto"/>
      </w:divBdr>
    </w:div>
    <w:div w:id="1338191965">
      <w:bodyDiv w:val="1"/>
      <w:marLeft w:val="0"/>
      <w:marRight w:val="0"/>
      <w:marTop w:val="0"/>
      <w:marBottom w:val="0"/>
      <w:divBdr>
        <w:top w:val="none" w:sz="0" w:space="0" w:color="auto"/>
        <w:left w:val="none" w:sz="0" w:space="0" w:color="auto"/>
        <w:bottom w:val="none" w:sz="0" w:space="0" w:color="auto"/>
        <w:right w:val="none" w:sz="0" w:space="0" w:color="auto"/>
      </w:divBdr>
    </w:div>
    <w:div w:id="1341348496">
      <w:bodyDiv w:val="1"/>
      <w:marLeft w:val="0"/>
      <w:marRight w:val="0"/>
      <w:marTop w:val="0"/>
      <w:marBottom w:val="0"/>
      <w:divBdr>
        <w:top w:val="none" w:sz="0" w:space="0" w:color="auto"/>
        <w:left w:val="none" w:sz="0" w:space="0" w:color="auto"/>
        <w:bottom w:val="none" w:sz="0" w:space="0" w:color="auto"/>
        <w:right w:val="none" w:sz="0" w:space="0" w:color="auto"/>
      </w:divBdr>
    </w:div>
    <w:div w:id="1410074881">
      <w:bodyDiv w:val="1"/>
      <w:marLeft w:val="0"/>
      <w:marRight w:val="0"/>
      <w:marTop w:val="0"/>
      <w:marBottom w:val="0"/>
      <w:divBdr>
        <w:top w:val="none" w:sz="0" w:space="0" w:color="auto"/>
        <w:left w:val="none" w:sz="0" w:space="0" w:color="auto"/>
        <w:bottom w:val="none" w:sz="0" w:space="0" w:color="auto"/>
        <w:right w:val="none" w:sz="0" w:space="0" w:color="auto"/>
      </w:divBdr>
    </w:div>
    <w:div w:id="1485505455">
      <w:bodyDiv w:val="1"/>
      <w:marLeft w:val="0"/>
      <w:marRight w:val="0"/>
      <w:marTop w:val="0"/>
      <w:marBottom w:val="0"/>
      <w:divBdr>
        <w:top w:val="none" w:sz="0" w:space="0" w:color="auto"/>
        <w:left w:val="none" w:sz="0" w:space="0" w:color="auto"/>
        <w:bottom w:val="none" w:sz="0" w:space="0" w:color="auto"/>
        <w:right w:val="none" w:sz="0" w:space="0" w:color="auto"/>
      </w:divBdr>
    </w:div>
    <w:div w:id="1519537690">
      <w:bodyDiv w:val="1"/>
      <w:marLeft w:val="0"/>
      <w:marRight w:val="0"/>
      <w:marTop w:val="0"/>
      <w:marBottom w:val="0"/>
      <w:divBdr>
        <w:top w:val="none" w:sz="0" w:space="0" w:color="auto"/>
        <w:left w:val="none" w:sz="0" w:space="0" w:color="auto"/>
        <w:bottom w:val="none" w:sz="0" w:space="0" w:color="auto"/>
        <w:right w:val="none" w:sz="0" w:space="0" w:color="auto"/>
      </w:divBdr>
    </w:div>
    <w:div w:id="1528518758">
      <w:bodyDiv w:val="1"/>
      <w:marLeft w:val="0"/>
      <w:marRight w:val="0"/>
      <w:marTop w:val="0"/>
      <w:marBottom w:val="0"/>
      <w:divBdr>
        <w:top w:val="none" w:sz="0" w:space="0" w:color="auto"/>
        <w:left w:val="none" w:sz="0" w:space="0" w:color="auto"/>
        <w:bottom w:val="none" w:sz="0" w:space="0" w:color="auto"/>
        <w:right w:val="none" w:sz="0" w:space="0" w:color="auto"/>
      </w:divBdr>
    </w:div>
    <w:div w:id="1595436850">
      <w:bodyDiv w:val="1"/>
      <w:marLeft w:val="0"/>
      <w:marRight w:val="0"/>
      <w:marTop w:val="0"/>
      <w:marBottom w:val="0"/>
      <w:divBdr>
        <w:top w:val="none" w:sz="0" w:space="0" w:color="auto"/>
        <w:left w:val="none" w:sz="0" w:space="0" w:color="auto"/>
        <w:bottom w:val="none" w:sz="0" w:space="0" w:color="auto"/>
        <w:right w:val="none" w:sz="0" w:space="0" w:color="auto"/>
      </w:divBdr>
    </w:div>
    <w:div w:id="1627155429">
      <w:bodyDiv w:val="1"/>
      <w:marLeft w:val="0"/>
      <w:marRight w:val="0"/>
      <w:marTop w:val="0"/>
      <w:marBottom w:val="0"/>
      <w:divBdr>
        <w:top w:val="none" w:sz="0" w:space="0" w:color="auto"/>
        <w:left w:val="none" w:sz="0" w:space="0" w:color="auto"/>
        <w:bottom w:val="none" w:sz="0" w:space="0" w:color="auto"/>
        <w:right w:val="none" w:sz="0" w:space="0" w:color="auto"/>
      </w:divBdr>
    </w:div>
    <w:div w:id="1646086558">
      <w:bodyDiv w:val="1"/>
      <w:marLeft w:val="0"/>
      <w:marRight w:val="0"/>
      <w:marTop w:val="0"/>
      <w:marBottom w:val="0"/>
      <w:divBdr>
        <w:top w:val="none" w:sz="0" w:space="0" w:color="auto"/>
        <w:left w:val="none" w:sz="0" w:space="0" w:color="auto"/>
        <w:bottom w:val="none" w:sz="0" w:space="0" w:color="auto"/>
        <w:right w:val="none" w:sz="0" w:space="0" w:color="auto"/>
      </w:divBdr>
    </w:div>
    <w:div w:id="1734741457">
      <w:bodyDiv w:val="1"/>
      <w:marLeft w:val="0"/>
      <w:marRight w:val="0"/>
      <w:marTop w:val="0"/>
      <w:marBottom w:val="0"/>
      <w:divBdr>
        <w:top w:val="none" w:sz="0" w:space="0" w:color="auto"/>
        <w:left w:val="none" w:sz="0" w:space="0" w:color="auto"/>
        <w:bottom w:val="none" w:sz="0" w:space="0" w:color="auto"/>
        <w:right w:val="none" w:sz="0" w:space="0" w:color="auto"/>
      </w:divBdr>
    </w:div>
    <w:div w:id="1784881713">
      <w:bodyDiv w:val="1"/>
      <w:marLeft w:val="0"/>
      <w:marRight w:val="0"/>
      <w:marTop w:val="0"/>
      <w:marBottom w:val="0"/>
      <w:divBdr>
        <w:top w:val="none" w:sz="0" w:space="0" w:color="auto"/>
        <w:left w:val="none" w:sz="0" w:space="0" w:color="auto"/>
        <w:bottom w:val="none" w:sz="0" w:space="0" w:color="auto"/>
        <w:right w:val="none" w:sz="0" w:space="0" w:color="auto"/>
      </w:divBdr>
    </w:div>
    <w:div w:id="1787315011">
      <w:bodyDiv w:val="1"/>
      <w:marLeft w:val="0"/>
      <w:marRight w:val="0"/>
      <w:marTop w:val="0"/>
      <w:marBottom w:val="0"/>
      <w:divBdr>
        <w:top w:val="none" w:sz="0" w:space="0" w:color="auto"/>
        <w:left w:val="none" w:sz="0" w:space="0" w:color="auto"/>
        <w:bottom w:val="none" w:sz="0" w:space="0" w:color="auto"/>
        <w:right w:val="none" w:sz="0" w:space="0" w:color="auto"/>
      </w:divBdr>
    </w:div>
    <w:div w:id="1825272839">
      <w:bodyDiv w:val="1"/>
      <w:marLeft w:val="0"/>
      <w:marRight w:val="0"/>
      <w:marTop w:val="0"/>
      <w:marBottom w:val="0"/>
      <w:divBdr>
        <w:top w:val="none" w:sz="0" w:space="0" w:color="auto"/>
        <w:left w:val="none" w:sz="0" w:space="0" w:color="auto"/>
        <w:bottom w:val="none" w:sz="0" w:space="0" w:color="auto"/>
        <w:right w:val="none" w:sz="0" w:space="0" w:color="auto"/>
      </w:divBdr>
    </w:div>
    <w:div w:id="1827549891">
      <w:bodyDiv w:val="1"/>
      <w:marLeft w:val="0"/>
      <w:marRight w:val="0"/>
      <w:marTop w:val="0"/>
      <w:marBottom w:val="0"/>
      <w:divBdr>
        <w:top w:val="none" w:sz="0" w:space="0" w:color="auto"/>
        <w:left w:val="none" w:sz="0" w:space="0" w:color="auto"/>
        <w:bottom w:val="none" w:sz="0" w:space="0" w:color="auto"/>
        <w:right w:val="none" w:sz="0" w:space="0" w:color="auto"/>
      </w:divBdr>
    </w:div>
    <w:div w:id="1888450143">
      <w:bodyDiv w:val="1"/>
      <w:marLeft w:val="0"/>
      <w:marRight w:val="0"/>
      <w:marTop w:val="0"/>
      <w:marBottom w:val="0"/>
      <w:divBdr>
        <w:top w:val="none" w:sz="0" w:space="0" w:color="auto"/>
        <w:left w:val="none" w:sz="0" w:space="0" w:color="auto"/>
        <w:bottom w:val="none" w:sz="0" w:space="0" w:color="auto"/>
        <w:right w:val="none" w:sz="0" w:space="0" w:color="auto"/>
      </w:divBdr>
    </w:div>
    <w:div w:id="1923634561">
      <w:bodyDiv w:val="1"/>
      <w:marLeft w:val="0"/>
      <w:marRight w:val="0"/>
      <w:marTop w:val="0"/>
      <w:marBottom w:val="0"/>
      <w:divBdr>
        <w:top w:val="none" w:sz="0" w:space="0" w:color="auto"/>
        <w:left w:val="none" w:sz="0" w:space="0" w:color="auto"/>
        <w:bottom w:val="none" w:sz="0" w:space="0" w:color="auto"/>
        <w:right w:val="none" w:sz="0" w:space="0" w:color="auto"/>
      </w:divBdr>
    </w:div>
    <w:div w:id="2028021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39</Pages>
  <Words>4468</Words>
  <Characters>25469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27</cp:revision>
  <dcterms:created xsi:type="dcterms:W3CDTF">2026-05-21T10:26:00Z</dcterms:created>
  <dcterms:modified xsi:type="dcterms:W3CDTF">2026-05-24T17:04:00Z</dcterms:modified>
</cp:coreProperties>
</file>