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Chapter 14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1. What is/are the purpose of validation?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Fulfills all predefined business requirements.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Ensure the data integrity of the application.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Usefulness in other layers of the application.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2. In application development, data validation is always mentioned along with ___________.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a) Conversion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b) Formatting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Both conversion and formatting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3. Why in application development, data validation is always mentioned along with conversion and formatting?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The format of the source of data is different from the format being used in the application server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b) The format of the source of data is similar with the format being used in the application server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4. Type Conversion system can-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a) provide an alternative to </w:t>
      </w:r>
      <w:proofErr w:type="spellStart"/>
      <w:r w:rsidRPr="00184F62">
        <w:rPr>
          <w:color w:val="FF0000"/>
          <w:sz w:val="20"/>
          <w:szCs w:val="20"/>
        </w:rPr>
        <w:t>PropertyEditorsupport</w:t>
      </w:r>
      <w:proofErr w:type="spellEnd"/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be configured to convert between any Java types and POJOs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To use the conversion service instead of </w:t>
      </w:r>
      <w:proofErr w:type="spellStart"/>
      <w:r w:rsidRPr="00CE0946">
        <w:rPr>
          <w:sz w:val="20"/>
          <w:szCs w:val="20"/>
        </w:rPr>
        <w:t>PropertyEditor</w:t>
      </w:r>
      <w:proofErr w:type="spellEnd"/>
      <w:r w:rsidRPr="00CE0946">
        <w:rPr>
          <w:sz w:val="20"/>
          <w:szCs w:val="20"/>
        </w:rPr>
        <w:t xml:space="preserve">, where we need to configure an instance of the </w:t>
      </w:r>
      <w:proofErr w:type="spellStart"/>
      <w:proofErr w:type="gramStart"/>
      <w:r w:rsidRPr="00CE0946">
        <w:rPr>
          <w:sz w:val="20"/>
          <w:szCs w:val="20"/>
        </w:rPr>
        <w:t>org.springframework</w:t>
      </w:r>
      <w:proofErr w:type="gramEnd"/>
      <w:r w:rsidRPr="00CE0946">
        <w:rPr>
          <w:sz w:val="20"/>
          <w:szCs w:val="20"/>
        </w:rPr>
        <w:t>.core.convert.ConversionService</w:t>
      </w:r>
      <w:proofErr w:type="spellEnd"/>
      <w:r w:rsidRPr="00CE0946">
        <w:rPr>
          <w:sz w:val="20"/>
          <w:szCs w:val="20"/>
        </w:rPr>
        <w:t xml:space="preserve"> interface?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a) web.xml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b) dispatcher-servlet.xml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applicationContext.xml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d) context.xml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6. By default, the type conversion service supports conversion between common types including strings, numbers, </w:t>
      </w:r>
      <w:proofErr w:type="spellStart"/>
      <w:r w:rsidRPr="00CE0946">
        <w:rPr>
          <w:sz w:val="20"/>
          <w:szCs w:val="20"/>
        </w:rPr>
        <w:t>enums</w:t>
      </w:r>
      <w:proofErr w:type="spellEnd"/>
      <w:r w:rsidRPr="00CE0946">
        <w:rPr>
          <w:sz w:val="20"/>
          <w:szCs w:val="20"/>
        </w:rPr>
        <w:t>, collections, maps, and so on.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7. What does shows the bellow picture: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Relationship between validation, conversion, and formatting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b) Relationship between validation and formatting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c) Relationship between validation and conversion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d) None of the above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8. The real strength of the type conversion system is not the ability to convert between arbitrary types.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True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False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9. In the web application context configuration, the declaration of the tag &lt;</w:t>
      </w:r>
      <w:proofErr w:type="spellStart"/>
      <w:proofErr w:type="gramStart"/>
      <w:r w:rsidRPr="00CE0946">
        <w:rPr>
          <w:sz w:val="20"/>
          <w:szCs w:val="20"/>
        </w:rPr>
        <w:t>mvc:annotation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/&gt; will________ register all default converters.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Automatically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b) Manually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10. The ideal case is that all validation rules are maintained in a ___________.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Centralized location.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b) Different location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11. How many main types of validation supports by spring?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Two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b) Three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c) Four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12. What is JSR-303?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a) Spring dependency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b) Spring formatting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c) Spring conversion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Bean Validation API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13. Using Spring’s Validator interface, we can develop some validation logic by creating a class to implement the interface.</w:t>
      </w:r>
    </w:p>
    <w:p w:rsidR="00A31251" w:rsidRPr="00184F62" w:rsidRDefault="00A31251" w:rsidP="00A31251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14. SPI stands for …….</w:t>
      </w:r>
    </w:p>
    <w:p w:rsidR="00A31251" w:rsidRPr="003708EE" w:rsidRDefault="00A31251" w:rsidP="00A31251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Service Provider Interface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b) Service Provider Inheritance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c) Service Provider Interfaces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15. Spring provides a few implementations of commonly used types, including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CurrencyFormatter</w:t>
      </w:r>
      <w:proofErr w:type="spellEnd"/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DateFormatter</w:t>
      </w:r>
      <w:proofErr w:type="spellEnd"/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c) </w:t>
      </w:r>
      <w:proofErr w:type="spellStart"/>
      <w:r w:rsidRPr="00CE0946">
        <w:rPr>
          <w:sz w:val="20"/>
          <w:szCs w:val="20"/>
        </w:rPr>
        <w:t>NumberFormatter</w:t>
      </w:r>
      <w:proofErr w:type="spellEnd"/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PercentFormatter</w:t>
      </w:r>
      <w:proofErr w:type="spellEnd"/>
    </w:p>
    <w:p w:rsidR="00A31251" w:rsidRPr="003708EE" w:rsidRDefault="00A31251" w:rsidP="00A31251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16. Validations rules applied on domain objects ensure that all business data is well structured and fulfills all business logic</w:t>
      </w:r>
    </w:p>
    <w:p w:rsidR="00A31251" w:rsidRPr="003708EE" w:rsidRDefault="00A31251" w:rsidP="00A31251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True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17. JSR-303 is a JEE standard and is broadly supported by many fronted/backend frameworks. Which are these?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a) Spring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b) JPA2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c) Spring MVC</w:t>
      </w:r>
    </w:p>
    <w:p w:rsidR="00A31251" w:rsidRPr="00CE0946" w:rsidRDefault="00A31251" w:rsidP="00A31251">
      <w:pPr>
        <w:rPr>
          <w:sz w:val="20"/>
          <w:szCs w:val="20"/>
        </w:rPr>
      </w:pPr>
      <w:r w:rsidRPr="00CE0946">
        <w:rPr>
          <w:sz w:val="20"/>
          <w:szCs w:val="20"/>
        </w:rPr>
        <w:t>d) GWT</w:t>
      </w:r>
    </w:p>
    <w:p w:rsidR="00A31251" w:rsidRPr="003708EE" w:rsidRDefault="00A31251" w:rsidP="00A31251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9F5B2E" w:rsidRDefault="009F5B2E">
      <w:bookmarkStart w:id="0" w:name="_GoBack"/>
      <w:bookmarkEnd w:id="0"/>
    </w:p>
    <w:sectPr w:rsidR="009F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51"/>
    <w:rsid w:val="009F5B2E"/>
    <w:rsid w:val="00A3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F3BC9-9229-4F8F-ADFD-5A2F3C80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2019-07-09T07:05:00Z</dcterms:created>
  <dcterms:modified xsi:type="dcterms:W3CDTF">2019-07-09T07:06:00Z</dcterms:modified>
</cp:coreProperties>
</file>