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8DE" w:rsidRDefault="00D248DE"/>
    <w:p w:rsidR="00D248DE" w:rsidRDefault="00D248DE"/>
    <w:tbl>
      <w:tblPr>
        <w:tblW w:w="4904" w:type="pct"/>
        <w:tblInd w:w="180"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180"/>
      </w:tblGrid>
      <w:tr w:rsidR="00D248DE" w:rsidRPr="00D248DE" w:rsidTr="00D248DE">
        <w:tc>
          <w:tcPr>
            <w:tcW w:w="5000" w:type="pct"/>
            <w:tcBorders>
              <w:top w:val="nil"/>
              <w:left w:val="nil"/>
              <w:bottom w:val="nil"/>
              <w:right w:val="nil"/>
            </w:tcBorders>
            <w:shd w:val="clear" w:color="auto" w:fill="FFFFFF"/>
            <w:vAlign w:val="center"/>
            <w:hideMark/>
          </w:tcPr>
          <w:p w:rsidR="00D248DE" w:rsidRPr="00D248DE" w:rsidRDefault="00D248DE" w:rsidP="00D248DE">
            <w:pPr>
              <w:pStyle w:val="Default"/>
              <w:rPr>
                <w:b/>
                <w:color w:val="FF0000"/>
                <w:sz w:val="40"/>
                <w:szCs w:val="40"/>
              </w:rPr>
            </w:pPr>
            <w:r w:rsidRPr="00D248DE">
              <w:rPr>
                <w:b/>
                <w:color w:val="FF0000"/>
                <w:sz w:val="40"/>
                <w:szCs w:val="40"/>
              </w:rPr>
              <w:t xml:space="preserve">7. What is the purposes of JDBC? </w:t>
            </w:r>
          </w:p>
          <w:p w:rsidR="00D248DE" w:rsidRDefault="00D248DE" w:rsidP="00D248DE">
            <w:pPr>
              <w:pStyle w:val="Default"/>
              <w:rPr>
                <w:sz w:val="28"/>
                <w:szCs w:val="28"/>
              </w:rPr>
            </w:pPr>
          </w:p>
          <w:p w:rsidR="00D248DE" w:rsidRDefault="00D248DE" w:rsidP="00D248DE">
            <w:pPr>
              <w:pStyle w:val="Default"/>
              <w:rPr>
                <w:sz w:val="28"/>
                <w:szCs w:val="28"/>
              </w:rPr>
            </w:pPr>
          </w:p>
          <w:p w:rsidR="00D248DE" w:rsidRPr="00D248DE" w:rsidRDefault="00D248DE" w:rsidP="00D248DE">
            <w:pPr>
              <w:pStyle w:val="Default"/>
            </w:pPr>
          </w:p>
          <w:p w:rsidR="00D248DE" w:rsidRPr="00D248DE" w:rsidRDefault="00D248DE" w:rsidP="00D248DE">
            <w:pPr>
              <w:spacing w:after="0" w:line="240" w:lineRule="auto"/>
              <w:rPr>
                <w:rFonts w:ascii="Times New Roman" w:eastAsia="Times New Roman" w:hAnsi="Times New Roman" w:cs="Times New Roman"/>
                <w:sz w:val="24"/>
                <w:szCs w:val="24"/>
              </w:rPr>
            </w:pPr>
            <w:r w:rsidRPr="00D248DE">
              <w:rPr>
                <w:rFonts w:ascii="Times New Roman" w:eastAsia="Times New Roman" w:hAnsi="Times New Roman" w:cs="Times New Roman"/>
                <w:sz w:val="24"/>
                <w:szCs w:val="24"/>
              </w:rPr>
              <w:t xml:space="preserve">1. </w:t>
            </w:r>
            <w:r w:rsidRPr="00D248DE">
              <w:rPr>
                <w:rFonts w:ascii="Times New Roman" w:eastAsia="Times New Roman" w:hAnsi="Times New Roman" w:cs="Times New Roman"/>
                <w:b/>
                <w:bCs/>
                <w:sz w:val="24"/>
                <w:szCs w:val="24"/>
              </w:rPr>
              <w:t>Provide Existing Enterprise Data</w:t>
            </w:r>
            <w:r w:rsidRPr="00D248DE">
              <w:rPr>
                <w:rFonts w:ascii="Times New Roman" w:eastAsia="Times New Roman" w:hAnsi="Times New Roman" w:cs="Times New Roman"/>
                <w:sz w:val="24"/>
                <w:szCs w:val="24"/>
              </w:rPr>
              <w:br/>
              <w:t>Businesses can continue to use their installed databases and access information even if it is stored on different database management systems.</w:t>
            </w:r>
            <w:r w:rsidRPr="00D248DE">
              <w:rPr>
                <w:rFonts w:ascii="Times New Roman" w:eastAsia="Times New Roman" w:hAnsi="Times New Roman" w:cs="Times New Roman"/>
                <w:sz w:val="24"/>
                <w:szCs w:val="24"/>
              </w:rPr>
              <w:br/>
            </w:r>
            <w:r w:rsidRPr="00D248DE">
              <w:rPr>
                <w:rFonts w:ascii="Times New Roman" w:eastAsia="Times New Roman" w:hAnsi="Times New Roman" w:cs="Times New Roman"/>
                <w:sz w:val="24"/>
                <w:szCs w:val="24"/>
              </w:rPr>
              <w:br/>
              <w:t xml:space="preserve">2. </w:t>
            </w:r>
            <w:r w:rsidRPr="00D248DE">
              <w:rPr>
                <w:rFonts w:ascii="Times New Roman" w:eastAsia="Times New Roman" w:hAnsi="Times New Roman" w:cs="Times New Roman"/>
                <w:b/>
                <w:bCs/>
                <w:sz w:val="24"/>
                <w:szCs w:val="24"/>
              </w:rPr>
              <w:t>Simplified Enterprise Development</w:t>
            </w:r>
            <w:r w:rsidRPr="00D248DE">
              <w:rPr>
                <w:rFonts w:ascii="Times New Roman" w:eastAsia="Times New Roman" w:hAnsi="Times New Roman" w:cs="Times New Roman"/>
                <w:sz w:val="24"/>
                <w:szCs w:val="24"/>
              </w:rPr>
              <w:br/>
              <w:t>The combination of the Java API and the JDBC API makes application development easy and cost effective.</w:t>
            </w:r>
            <w:r w:rsidRPr="00D248DE">
              <w:rPr>
                <w:rFonts w:ascii="Times New Roman" w:eastAsia="Times New Roman" w:hAnsi="Times New Roman" w:cs="Times New Roman"/>
                <w:sz w:val="24"/>
                <w:szCs w:val="24"/>
              </w:rPr>
              <w:br/>
            </w:r>
            <w:r w:rsidRPr="00D248DE">
              <w:rPr>
                <w:rFonts w:ascii="Times New Roman" w:eastAsia="Times New Roman" w:hAnsi="Times New Roman" w:cs="Times New Roman"/>
                <w:sz w:val="24"/>
                <w:szCs w:val="24"/>
              </w:rPr>
              <w:br/>
              <w:t xml:space="preserve">3. </w:t>
            </w:r>
            <w:r w:rsidRPr="00D248DE">
              <w:rPr>
                <w:rFonts w:ascii="Times New Roman" w:eastAsia="Times New Roman" w:hAnsi="Times New Roman" w:cs="Times New Roman"/>
                <w:b/>
                <w:bCs/>
                <w:sz w:val="24"/>
                <w:szCs w:val="24"/>
              </w:rPr>
              <w:t>Zero Configuration for Network Computers</w:t>
            </w:r>
            <w:r w:rsidRPr="00D248DE">
              <w:rPr>
                <w:rFonts w:ascii="Times New Roman" w:eastAsia="Times New Roman" w:hAnsi="Times New Roman" w:cs="Times New Roman"/>
                <w:sz w:val="24"/>
                <w:szCs w:val="24"/>
              </w:rPr>
              <w:br/>
              <w:t xml:space="preserve">No configuration is required on the client side centralizes software maintenance. Driver is written in the Java, so all the information needed to make a connection is completely defined by the JDBC URL or by a </w:t>
            </w:r>
            <w:proofErr w:type="spellStart"/>
            <w:r w:rsidRPr="00D248DE">
              <w:rPr>
                <w:rFonts w:ascii="Times New Roman" w:eastAsia="Times New Roman" w:hAnsi="Times New Roman" w:cs="Times New Roman"/>
                <w:sz w:val="24"/>
                <w:szCs w:val="24"/>
              </w:rPr>
              <w:t>DataSource</w:t>
            </w:r>
            <w:proofErr w:type="spellEnd"/>
            <w:r w:rsidRPr="00D248DE">
              <w:rPr>
                <w:rFonts w:ascii="Times New Roman" w:eastAsia="Times New Roman" w:hAnsi="Times New Roman" w:cs="Times New Roman"/>
                <w:sz w:val="24"/>
                <w:szCs w:val="24"/>
              </w:rPr>
              <w:t xml:space="preserve"> object. </w:t>
            </w:r>
            <w:proofErr w:type="spellStart"/>
            <w:r w:rsidRPr="00D248DE">
              <w:rPr>
                <w:rFonts w:ascii="Times New Roman" w:eastAsia="Times New Roman" w:hAnsi="Times New Roman" w:cs="Times New Roman"/>
                <w:sz w:val="24"/>
                <w:szCs w:val="24"/>
              </w:rPr>
              <w:t>DataSource</w:t>
            </w:r>
            <w:proofErr w:type="spellEnd"/>
            <w:r w:rsidRPr="00D248DE">
              <w:rPr>
                <w:rFonts w:ascii="Times New Roman" w:eastAsia="Times New Roman" w:hAnsi="Times New Roman" w:cs="Times New Roman"/>
                <w:sz w:val="24"/>
                <w:szCs w:val="24"/>
              </w:rPr>
              <w:t xml:space="preserve"> object is registered with a Java Naming and Directory Interface (JNDI) naming service.</w:t>
            </w:r>
            <w:r w:rsidRPr="00D248DE">
              <w:rPr>
                <w:rFonts w:ascii="Times New Roman" w:eastAsia="Times New Roman" w:hAnsi="Times New Roman" w:cs="Times New Roman"/>
                <w:sz w:val="24"/>
                <w:szCs w:val="24"/>
              </w:rPr>
              <w:br/>
            </w:r>
            <w:r w:rsidRPr="00D248DE">
              <w:rPr>
                <w:rFonts w:ascii="Times New Roman" w:eastAsia="Times New Roman" w:hAnsi="Times New Roman" w:cs="Times New Roman"/>
                <w:sz w:val="24"/>
                <w:szCs w:val="24"/>
              </w:rPr>
              <w:br/>
              <w:t xml:space="preserve">4. </w:t>
            </w:r>
            <w:r w:rsidRPr="00D248DE">
              <w:rPr>
                <w:rFonts w:ascii="Times New Roman" w:eastAsia="Times New Roman" w:hAnsi="Times New Roman" w:cs="Times New Roman"/>
                <w:b/>
                <w:bCs/>
                <w:sz w:val="24"/>
                <w:szCs w:val="24"/>
              </w:rPr>
              <w:t xml:space="preserve">Full Access to Metadata </w:t>
            </w:r>
            <w:r w:rsidRPr="00D248DE">
              <w:rPr>
                <w:rFonts w:ascii="Times New Roman" w:eastAsia="Times New Roman" w:hAnsi="Times New Roman" w:cs="Times New Roman"/>
                <w:sz w:val="24"/>
                <w:szCs w:val="24"/>
              </w:rPr>
              <w:br/>
              <w:t xml:space="preserve">The underlying facilities and capabilities of a specific database connection need to be understood. The JDBC API provides metadata access that enables the development of sophisticated applications. </w:t>
            </w:r>
            <w:r w:rsidRPr="00D248DE">
              <w:rPr>
                <w:rFonts w:ascii="Times New Roman" w:eastAsia="Times New Roman" w:hAnsi="Times New Roman" w:cs="Times New Roman"/>
                <w:sz w:val="24"/>
                <w:szCs w:val="24"/>
              </w:rPr>
              <w:br/>
            </w:r>
            <w:r w:rsidRPr="00D248DE">
              <w:rPr>
                <w:rFonts w:ascii="Times New Roman" w:eastAsia="Times New Roman" w:hAnsi="Times New Roman" w:cs="Times New Roman"/>
                <w:sz w:val="24"/>
                <w:szCs w:val="24"/>
              </w:rPr>
              <w:br/>
              <w:t xml:space="preserve">5. </w:t>
            </w:r>
            <w:r w:rsidRPr="00D248DE">
              <w:rPr>
                <w:rFonts w:ascii="Times New Roman" w:eastAsia="Times New Roman" w:hAnsi="Times New Roman" w:cs="Times New Roman"/>
                <w:b/>
                <w:bCs/>
                <w:sz w:val="24"/>
                <w:szCs w:val="24"/>
              </w:rPr>
              <w:t>No Installation</w:t>
            </w:r>
            <w:r w:rsidRPr="00D248DE">
              <w:rPr>
                <w:rFonts w:ascii="Times New Roman" w:eastAsia="Times New Roman" w:hAnsi="Times New Roman" w:cs="Times New Roman"/>
                <w:sz w:val="24"/>
                <w:szCs w:val="24"/>
              </w:rPr>
              <w:br/>
              <w:t>A pure JDBC technology-based driver does not require special installation.</w:t>
            </w:r>
            <w:r w:rsidRPr="00D248DE">
              <w:rPr>
                <w:rFonts w:ascii="Times New Roman" w:eastAsia="Times New Roman" w:hAnsi="Times New Roman" w:cs="Times New Roman"/>
                <w:sz w:val="24"/>
                <w:szCs w:val="24"/>
              </w:rPr>
              <w:br/>
            </w:r>
            <w:r w:rsidRPr="00D248DE">
              <w:rPr>
                <w:rFonts w:ascii="Times New Roman" w:eastAsia="Times New Roman" w:hAnsi="Times New Roman" w:cs="Times New Roman"/>
                <w:sz w:val="24"/>
                <w:szCs w:val="24"/>
              </w:rPr>
              <w:br/>
              <w:t xml:space="preserve">6. </w:t>
            </w:r>
            <w:r w:rsidRPr="00D248DE">
              <w:rPr>
                <w:rFonts w:ascii="Times New Roman" w:eastAsia="Times New Roman" w:hAnsi="Times New Roman" w:cs="Times New Roman"/>
                <w:b/>
                <w:bCs/>
                <w:sz w:val="24"/>
                <w:szCs w:val="24"/>
              </w:rPr>
              <w:t>Database Connection Identified by URL</w:t>
            </w:r>
            <w:r w:rsidRPr="00D248DE">
              <w:rPr>
                <w:rFonts w:ascii="Times New Roman" w:eastAsia="Times New Roman" w:hAnsi="Times New Roman" w:cs="Times New Roman"/>
                <w:sz w:val="24"/>
                <w:szCs w:val="24"/>
              </w:rPr>
              <w:br/>
              <w:t xml:space="preserve">The JDBC API includes a way to identify and connect to a data source, using a </w:t>
            </w:r>
            <w:proofErr w:type="spellStart"/>
            <w:r w:rsidRPr="00D248DE">
              <w:rPr>
                <w:rFonts w:ascii="Times New Roman" w:eastAsia="Times New Roman" w:hAnsi="Times New Roman" w:cs="Times New Roman"/>
                <w:sz w:val="24"/>
                <w:szCs w:val="24"/>
              </w:rPr>
              <w:t>DataSource</w:t>
            </w:r>
            <w:proofErr w:type="spellEnd"/>
            <w:r w:rsidRPr="00D248DE">
              <w:rPr>
                <w:rFonts w:ascii="Times New Roman" w:eastAsia="Times New Roman" w:hAnsi="Times New Roman" w:cs="Times New Roman"/>
                <w:sz w:val="24"/>
                <w:szCs w:val="24"/>
              </w:rPr>
              <w:t xml:space="preserve"> object. This makes code even more portable and easier to maintain.</w:t>
            </w:r>
          </w:p>
        </w:tc>
      </w:tr>
      <w:tr w:rsidR="00D248DE" w:rsidRPr="00D248DE" w:rsidTr="00D248DE">
        <w:tc>
          <w:tcPr>
            <w:tcW w:w="5000" w:type="pct"/>
            <w:tcBorders>
              <w:top w:val="nil"/>
              <w:left w:val="nil"/>
              <w:bottom w:val="nil"/>
              <w:right w:val="nil"/>
            </w:tcBorders>
            <w:shd w:val="clear" w:color="auto" w:fill="FFFFFF"/>
            <w:vAlign w:val="center"/>
          </w:tcPr>
          <w:p w:rsidR="00D248DE" w:rsidRDefault="00D248DE" w:rsidP="00D248DE">
            <w:pPr>
              <w:pStyle w:val="Default"/>
              <w:rPr>
                <w:sz w:val="28"/>
                <w:szCs w:val="28"/>
              </w:rPr>
            </w:pPr>
          </w:p>
        </w:tc>
      </w:tr>
    </w:tbl>
    <w:p w:rsidR="00D248DE" w:rsidRPr="00D248DE" w:rsidRDefault="00D248DE" w:rsidP="00D248D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D248DE">
          <w:rPr>
            <w:rFonts w:ascii="Times New Roman" w:eastAsia="Times New Roman" w:hAnsi="Times New Roman" w:cs="Times New Roman"/>
            <w:color w:val="0000FF"/>
            <w:sz w:val="24"/>
            <w:szCs w:val="24"/>
            <w:u w:val="single"/>
          </w:rPr>
          <w:t>Next Page »</w:t>
        </w:r>
      </w:hyperlink>
    </w:p>
    <w:p w:rsidR="00D248DE" w:rsidRPr="00D248DE" w:rsidRDefault="00D248DE" w:rsidP="00D248DE">
      <w:pPr>
        <w:spacing w:after="0" w:line="240" w:lineRule="auto"/>
        <w:rPr>
          <w:rFonts w:ascii="Times New Roman" w:eastAsia="Times New Roman" w:hAnsi="Times New Roman" w:cs="Times New Roman"/>
          <w:sz w:val="24"/>
          <w:szCs w:val="24"/>
        </w:rPr>
      </w:pPr>
      <w:hyperlink r:id="rId6" w:history="1">
        <w:r w:rsidRPr="00D248DE">
          <w:rPr>
            <w:rFonts w:ascii="Times New Roman" w:eastAsia="Times New Roman" w:hAnsi="Times New Roman" w:cs="Times New Roman"/>
            <w:b/>
            <w:bCs/>
            <w:color w:val="0000FF"/>
            <w:sz w:val="24"/>
            <w:szCs w:val="24"/>
            <w:u w:val="single"/>
          </w:rPr>
          <w:t xml:space="preserve">What will </w:t>
        </w:r>
        <w:proofErr w:type="spellStart"/>
        <w:r w:rsidRPr="00D248DE">
          <w:rPr>
            <w:rFonts w:ascii="Times New Roman" w:eastAsia="Times New Roman" w:hAnsi="Times New Roman" w:cs="Times New Roman"/>
            <w:b/>
            <w:bCs/>
            <w:color w:val="0000FF"/>
            <w:sz w:val="24"/>
            <w:szCs w:val="24"/>
            <w:u w:val="single"/>
          </w:rPr>
          <w:t>Class.forName</w:t>
        </w:r>
        <w:proofErr w:type="spellEnd"/>
        <w:r w:rsidRPr="00D248DE">
          <w:rPr>
            <w:rFonts w:ascii="Times New Roman" w:eastAsia="Times New Roman" w:hAnsi="Times New Roman" w:cs="Times New Roman"/>
            <w:b/>
            <w:bCs/>
            <w:color w:val="0000FF"/>
            <w:sz w:val="24"/>
            <w:szCs w:val="24"/>
            <w:u w:val="single"/>
          </w:rPr>
          <w:t xml:space="preserve"> do while loading drivers?</w:t>
        </w:r>
      </w:hyperlink>
    </w:p>
    <w:p w:rsidR="00D248DE" w:rsidRPr="00D248DE" w:rsidRDefault="00D248DE" w:rsidP="00D248DE">
      <w:pPr>
        <w:spacing w:after="0" w:line="240" w:lineRule="auto"/>
        <w:rPr>
          <w:rFonts w:ascii="Times New Roman" w:eastAsia="Times New Roman" w:hAnsi="Times New Roman" w:cs="Times New Roman"/>
          <w:sz w:val="24"/>
          <w:szCs w:val="24"/>
        </w:rPr>
      </w:pPr>
      <w:r w:rsidRPr="00D248DE">
        <w:rPr>
          <w:rFonts w:ascii="Times New Roman" w:eastAsia="Times New Roman" w:hAnsi="Times New Roman" w:cs="Times New Roman"/>
          <w:sz w:val="24"/>
          <w:szCs w:val="24"/>
        </w:rPr>
        <w:t>JDBC drivers - When you have loaded a driver, it is available for making a connection with a DBMS...</w:t>
      </w:r>
    </w:p>
    <w:p w:rsidR="00D248DE" w:rsidRPr="00D248DE" w:rsidRDefault="00D248DE" w:rsidP="00D248DE">
      <w:pPr>
        <w:spacing w:after="0" w:line="240" w:lineRule="auto"/>
        <w:rPr>
          <w:rFonts w:ascii="Times New Roman" w:eastAsia="Times New Roman" w:hAnsi="Times New Roman" w:cs="Times New Roman"/>
          <w:sz w:val="24"/>
          <w:szCs w:val="24"/>
        </w:rPr>
      </w:pPr>
      <w:hyperlink r:id="rId7" w:history="1">
        <w:r w:rsidRPr="00D248DE">
          <w:rPr>
            <w:rFonts w:ascii="Times New Roman" w:eastAsia="Times New Roman" w:hAnsi="Times New Roman" w:cs="Times New Roman"/>
            <w:b/>
            <w:bCs/>
            <w:color w:val="0000FF"/>
            <w:sz w:val="24"/>
            <w:szCs w:val="24"/>
            <w:u w:val="single"/>
          </w:rPr>
          <w:t>What are the different types of driver?</w:t>
        </w:r>
      </w:hyperlink>
    </w:p>
    <w:p w:rsidR="00D248DE" w:rsidRPr="00D248DE" w:rsidRDefault="00D248DE" w:rsidP="00D248DE">
      <w:pPr>
        <w:spacing w:after="0" w:line="240" w:lineRule="auto"/>
        <w:rPr>
          <w:rFonts w:ascii="Times New Roman" w:eastAsia="Times New Roman" w:hAnsi="Times New Roman" w:cs="Times New Roman"/>
          <w:sz w:val="24"/>
          <w:szCs w:val="24"/>
        </w:rPr>
      </w:pPr>
      <w:r w:rsidRPr="00D248DE">
        <w:rPr>
          <w:rFonts w:ascii="Times New Roman" w:eastAsia="Times New Roman" w:hAnsi="Times New Roman" w:cs="Times New Roman"/>
          <w:sz w:val="24"/>
          <w:szCs w:val="24"/>
        </w:rPr>
        <w:t xml:space="preserve">JDBC Driver Types - JDBC Net pure Java </w:t>
      </w:r>
      <w:proofErr w:type="gramStart"/>
      <w:r w:rsidRPr="00D248DE">
        <w:rPr>
          <w:rFonts w:ascii="Times New Roman" w:eastAsia="Times New Roman" w:hAnsi="Times New Roman" w:cs="Times New Roman"/>
          <w:sz w:val="24"/>
          <w:szCs w:val="24"/>
        </w:rPr>
        <w:t>driver(</w:t>
      </w:r>
      <w:proofErr w:type="gramEnd"/>
      <w:r w:rsidRPr="00D248DE">
        <w:rPr>
          <w:rFonts w:ascii="Times New Roman" w:eastAsia="Times New Roman" w:hAnsi="Times New Roman" w:cs="Times New Roman"/>
          <w:sz w:val="24"/>
          <w:szCs w:val="24"/>
        </w:rPr>
        <w:t xml:space="preserve">Type IV) is the fastest driver because it converts the </w:t>
      </w:r>
      <w:proofErr w:type="spellStart"/>
      <w:r w:rsidRPr="00D248DE">
        <w:rPr>
          <w:rFonts w:ascii="Times New Roman" w:eastAsia="Times New Roman" w:hAnsi="Times New Roman" w:cs="Times New Roman"/>
          <w:sz w:val="24"/>
          <w:szCs w:val="24"/>
        </w:rPr>
        <w:t>jdbc</w:t>
      </w:r>
      <w:proofErr w:type="spellEnd"/>
      <w:r w:rsidRPr="00D248DE">
        <w:rPr>
          <w:rFonts w:ascii="Times New Roman" w:eastAsia="Times New Roman" w:hAnsi="Times New Roman" w:cs="Times New Roman"/>
          <w:sz w:val="24"/>
          <w:szCs w:val="24"/>
        </w:rPr>
        <w:t xml:space="preserve"> calls to network protocol used by DBMS Server...</w:t>
      </w:r>
    </w:p>
    <w:p w:rsidR="00D248DE" w:rsidRPr="00D248DE" w:rsidRDefault="00D248DE" w:rsidP="00D248DE">
      <w:pPr>
        <w:spacing w:after="0" w:line="240" w:lineRule="auto"/>
        <w:rPr>
          <w:rFonts w:ascii="Times New Roman" w:eastAsia="Times New Roman" w:hAnsi="Times New Roman" w:cs="Times New Roman"/>
          <w:sz w:val="24"/>
          <w:szCs w:val="24"/>
        </w:rPr>
      </w:pPr>
      <w:hyperlink r:id="rId8" w:history="1">
        <w:r w:rsidRPr="00D248DE">
          <w:rPr>
            <w:rFonts w:ascii="Times New Roman" w:eastAsia="Times New Roman" w:hAnsi="Times New Roman" w:cs="Times New Roman"/>
            <w:b/>
            <w:bCs/>
            <w:color w:val="0000FF"/>
            <w:sz w:val="24"/>
            <w:szCs w:val="24"/>
            <w:u w:val="single"/>
          </w:rPr>
          <w:t>What are the standard isolation levels defined by JDBC?</w:t>
        </w:r>
      </w:hyperlink>
    </w:p>
    <w:p w:rsidR="00D248DE" w:rsidRDefault="00D248DE" w:rsidP="00D248DE">
      <w:pPr>
        <w:spacing w:after="0" w:line="240" w:lineRule="auto"/>
        <w:rPr>
          <w:rFonts w:ascii="Times New Roman" w:eastAsia="Times New Roman" w:hAnsi="Times New Roman" w:cs="Times New Roman"/>
          <w:sz w:val="24"/>
          <w:szCs w:val="24"/>
        </w:rPr>
      </w:pPr>
      <w:r w:rsidRPr="00D248DE">
        <w:rPr>
          <w:rFonts w:ascii="Times New Roman" w:eastAsia="Times New Roman" w:hAnsi="Times New Roman" w:cs="Times New Roman"/>
          <w:sz w:val="24"/>
          <w:szCs w:val="24"/>
        </w:rPr>
        <w:t xml:space="preserve">JDBC Isolation Levels - The values are defined in the class </w:t>
      </w:r>
      <w:proofErr w:type="gramStart"/>
      <w:r w:rsidRPr="00D248DE">
        <w:rPr>
          <w:rFonts w:ascii="Times New Roman" w:eastAsia="Times New Roman" w:hAnsi="Times New Roman" w:cs="Times New Roman"/>
          <w:sz w:val="24"/>
          <w:szCs w:val="24"/>
        </w:rPr>
        <w:t>java.sql.Connection</w:t>
      </w:r>
      <w:proofErr w:type="gramEnd"/>
      <w:r w:rsidRPr="00D248DE">
        <w:rPr>
          <w:rFonts w:ascii="Times New Roman" w:eastAsia="Times New Roman" w:hAnsi="Times New Roman" w:cs="Times New Roman"/>
          <w:sz w:val="24"/>
          <w:szCs w:val="24"/>
        </w:rPr>
        <w:t xml:space="preserve"> and are: ...</w:t>
      </w:r>
    </w:p>
    <w:p w:rsidR="00D248DE" w:rsidRDefault="00D248DE" w:rsidP="00D248DE">
      <w:pPr>
        <w:spacing w:after="0" w:line="240" w:lineRule="auto"/>
        <w:rPr>
          <w:rFonts w:ascii="Times New Roman" w:eastAsia="Times New Roman" w:hAnsi="Times New Roman" w:cs="Times New Roman"/>
          <w:sz w:val="24"/>
          <w:szCs w:val="24"/>
        </w:rPr>
      </w:pPr>
    </w:p>
    <w:p w:rsidR="00D248DE" w:rsidRPr="00D248DE" w:rsidRDefault="00D248DE" w:rsidP="00D248DE">
      <w:pPr>
        <w:autoSpaceDE w:val="0"/>
        <w:autoSpaceDN w:val="0"/>
        <w:adjustRightInd w:val="0"/>
        <w:spacing w:after="0" w:line="240" w:lineRule="auto"/>
        <w:rPr>
          <w:rFonts w:ascii="Times New Roman" w:hAnsi="Times New Roman" w:cs="Times New Roman"/>
          <w:color w:val="000000"/>
          <w:sz w:val="24"/>
          <w:szCs w:val="24"/>
        </w:rPr>
      </w:pPr>
    </w:p>
    <w:p w:rsidR="00D248DE" w:rsidRPr="00D248DE" w:rsidRDefault="00D248DE" w:rsidP="00D248DE">
      <w:pPr>
        <w:autoSpaceDE w:val="0"/>
        <w:autoSpaceDN w:val="0"/>
        <w:adjustRightInd w:val="0"/>
        <w:spacing w:after="0" w:line="240" w:lineRule="auto"/>
        <w:rPr>
          <w:rFonts w:ascii="Times New Roman" w:hAnsi="Times New Roman" w:cs="Times New Roman"/>
          <w:b/>
          <w:color w:val="FF0000"/>
          <w:sz w:val="40"/>
          <w:szCs w:val="40"/>
        </w:rPr>
      </w:pPr>
      <w:r w:rsidRPr="00D248DE">
        <w:rPr>
          <w:rFonts w:ascii="Times New Roman" w:hAnsi="Times New Roman" w:cs="Times New Roman"/>
          <w:b/>
          <w:color w:val="FF0000"/>
          <w:sz w:val="40"/>
          <w:szCs w:val="40"/>
        </w:rPr>
        <w:t xml:space="preserve"> </w:t>
      </w:r>
    </w:p>
    <w:p w:rsidR="00D248DE" w:rsidRPr="00D248DE" w:rsidRDefault="00D248DE" w:rsidP="00D248DE">
      <w:pPr>
        <w:autoSpaceDE w:val="0"/>
        <w:autoSpaceDN w:val="0"/>
        <w:adjustRightInd w:val="0"/>
        <w:spacing w:after="0" w:line="240" w:lineRule="auto"/>
        <w:rPr>
          <w:rFonts w:ascii="Times New Roman" w:hAnsi="Times New Roman" w:cs="Times New Roman"/>
          <w:b/>
          <w:color w:val="FF0000"/>
          <w:sz w:val="40"/>
          <w:szCs w:val="40"/>
        </w:rPr>
      </w:pPr>
      <w:r w:rsidRPr="00D248DE">
        <w:rPr>
          <w:rFonts w:ascii="Times New Roman" w:hAnsi="Times New Roman" w:cs="Times New Roman"/>
          <w:b/>
          <w:color w:val="FF0000"/>
          <w:sz w:val="40"/>
          <w:szCs w:val="40"/>
        </w:rPr>
        <w:t xml:space="preserve">1. Draw phases of water fall life cycle. </w:t>
      </w:r>
    </w:p>
    <w:p w:rsidR="00D248DE" w:rsidRDefault="00D248DE" w:rsidP="00D248DE">
      <w:pPr>
        <w:pStyle w:val="Heading2"/>
      </w:pPr>
    </w:p>
    <w:p w:rsidR="00D248DE" w:rsidRDefault="00D248DE" w:rsidP="00D248DE">
      <w:pPr>
        <w:pStyle w:val="Heading2"/>
      </w:pPr>
      <w:r>
        <w:t xml:space="preserve">What is </w:t>
      </w:r>
      <w:proofErr w:type="spellStart"/>
      <w:r>
        <w:t>WaterFall</w:t>
      </w:r>
      <w:proofErr w:type="spellEnd"/>
      <w:r>
        <w:t xml:space="preserve"> Model?</w:t>
      </w:r>
    </w:p>
    <w:p w:rsidR="00D248DE" w:rsidRDefault="00D248DE" w:rsidP="00D248DE">
      <w:pPr>
        <w:pStyle w:val="NormalWeb"/>
      </w:pPr>
      <w:r>
        <w:t xml:space="preserve">The </w:t>
      </w:r>
      <w:r>
        <w:rPr>
          <w:rStyle w:val="Strong"/>
          <w:i/>
          <w:iCs/>
        </w:rPr>
        <w:t>Waterfall Model</w:t>
      </w:r>
      <w:r>
        <w:t xml:space="preserve"> was first Process Model to be introduced. It is very simple to understand and use. In a </w:t>
      </w:r>
      <w:r>
        <w:rPr>
          <w:rStyle w:val="Emphasis"/>
          <w:rFonts w:eastAsiaTheme="majorEastAsia"/>
        </w:rPr>
        <w:t>Waterfall</w:t>
      </w:r>
      <w:r>
        <w:t xml:space="preserve"> model, each phase must be completed before the next phase can begin and there is no overlapping in the phases. </w:t>
      </w:r>
      <w:r>
        <w:rPr>
          <w:rStyle w:val="Emphasis"/>
          <w:rFonts w:eastAsiaTheme="majorEastAsia"/>
        </w:rPr>
        <w:t>Waterfall</w:t>
      </w:r>
      <w:r>
        <w:t xml:space="preserve"> model is the earliest </w:t>
      </w:r>
      <w:hyperlink r:id="rId9" w:tooltip="Software Development Life Cycle" w:history="1">
        <w:r>
          <w:rPr>
            <w:rStyle w:val="Strong"/>
            <w:i/>
            <w:iCs/>
            <w:color w:val="0000FF"/>
            <w:u w:val="single"/>
          </w:rPr>
          <w:t>SDLC</w:t>
        </w:r>
        <w:r>
          <w:rPr>
            <w:rStyle w:val="Emphasis"/>
            <w:rFonts w:eastAsiaTheme="majorEastAsia"/>
            <w:color w:val="0000FF"/>
            <w:u w:val="single"/>
          </w:rPr>
          <w:t xml:space="preserve"> </w:t>
        </w:r>
      </w:hyperlink>
      <w:r>
        <w:t>approach that was used for software development.</w:t>
      </w:r>
    </w:p>
    <w:p w:rsidR="00D248DE" w:rsidRDefault="00D248DE" w:rsidP="00D248DE">
      <w:pPr>
        <w:pStyle w:val="NormalWeb"/>
      </w:pPr>
      <w:r>
        <w:t>In “</w:t>
      </w:r>
      <w:r>
        <w:rPr>
          <w:rStyle w:val="Strong"/>
          <w:i/>
          <w:iCs/>
        </w:rPr>
        <w:t>The Waterfall</w:t>
      </w:r>
      <w:r>
        <w:t xml:space="preserve">” approach, the whole process of </w:t>
      </w:r>
      <w:r>
        <w:rPr>
          <w:rStyle w:val="Emphasis"/>
          <w:rFonts w:eastAsiaTheme="majorEastAsia"/>
        </w:rPr>
        <w:t>software development</w:t>
      </w:r>
      <w:r>
        <w:t xml:space="preserve"> is divided into separate phases. The outcome of one phase acts as the input for the next phase sequentially. This means that any phase in the development process begins only if the previous phase is complete. The waterfall model is a sequential design process in which progress is seen as flowing steadily downwards (like a waterfall) through the phases of </w:t>
      </w:r>
      <w:r>
        <w:rPr>
          <w:rStyle w:val="Strong"/>
          <w:i/>
          <w:iCs/>
        </w:rPr>
        <w:t>Conception, Initiation, Analysis, Design, Construction, Testing, Production/Implementation and Maintenance.</w:t>
      </w:r>
    </w:p>
    <w:p w:rsidR="00D248DE" w:rsidRPr="00EA7C57" w:rsidRDefault="00D248DE" w:rsidP="00EA7C57">
      <w:pPr>
        <w:pStyle w:val="NormalWeb"/>
      </w:pPr>
      <w:r>
        <w:t xml:space="preserve">As the </w:t>
      </w:r>
      <w:r>
        <w:rPr>
          <w:rStyle w:val="Strong"/>
          <w:i/>
          <w:iCs/>
        </w:rPr>
        <w:t>Waterfall Model</w:t>
      </w:r>
      <w:r>
        <w:t xml:space="preserve"> illustrates the software development process in a linear sequential flow; hence it is also referred to as a </w:t>
      </w:r>
      <w:r>
        <w:rPr>
          <w:rStyle w:val="Strong"/>
          <w:i/>
          <w:iCs/>
        </w:rPr>
        <w:t>Linear-Sequential Life Cycle Model</w:t>
      </w:r>
      <w:r>
        <w:t>.</w:t>
      </w:r>
    </w:p>
    <w:p w:rsidR="00D248DE" w:rsidRDefault="00D248DE" w:rsidP="00D248DE">
      <w:pPr>
        <w:pStyle w:val="Heading3"/>
      </w:pPr>
      <w:r>
        <w:rPr>
          <w:i/>
          <w:iCs/>
          <w:noProof/>
        </w:rPr>
        <w:lastRenderedPageBreak/>
        <w:drawing>
          <wp:inline distT="0" distB="0" distL="0" distR="0">
            <wp:extent cx="4142740" cy="4293870"/>
            <wp:effectExtent l="0" t="0" r="0" b="0"/>
            <wp:docPr id="1" name="Picture 1"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740" cy="4293870"/>
                    </a:xfrm>
                    <a:prstGeom prst="rect">
                      <a:avLst/>
                    </a:prstGeom>
                    <a:noFill/>
                    <a:ln>
                      <a:noFill/>
                    </a:ln>
                  </pic:spPr>
                </pic:pic>
              </a:graphicData>
            </a:graphic>
          </wp:inline>
        </w:drawing>
      </w:r>
    </w:p>
    <w:p w:rsidR="00D248DE" w:rsidRDefault="00D248DE" w:rsidP="00D248DE">
      <w:pPr>
        <w:pStyle w:val="NormalWeb"/>
      </w:pPr>
      <w:r>
        <w:t> </w:t>
      </w:r>
    </w:p>
    <w:p w:rsidR="00D248DE" w:rsidRDefault="00D248DE" w:rsidP="00D248DE">
      <w:pPr>
        <w:pStyle w:val="Heading3"/>
      </w:pPr>
      <w:r>
        <w:rPr>
          <w:rStyle w:val="Strong"/>
          <w:b w:val="0"/>
          <w:bCs w:val="0"/>
          <w:i/>
          <w:iCs/>
        </w:rPr>
        <w:t>Sequential Phases in Waterfall Model</w:t>
      </w:r>
    </w:p>
    <w:p w:rsidR="00D248DE" w:rsidRDefault="00D248DE" w:rsidP="00D248DE">
      <w:pPr>
        <w:numPr>
          <w:ilvl w:val="0"/>
          <w:numId w:val="2"/>
        </w:numPr>
        <w:spacing w:before="100" w:beforeAutospacing="1" w:after="100" w:afterAutospacing="1" w:line="240" w:lineRule="auto"/>
      </w:pPr>
      <w:r>
        <w:rPr>
          <w:rStyle w:val="Strong"/>
          <w:i/>
          <w:iCs/>
          <w:color w:val="0000FF"/>
        </w:rPr>
        <w:t>Requirements: </w:t>
      </w:r>
      <w:r>
        <w:rPr>
          <w:rStyle w:val="Emphasis"/>
          <w:color w:val="0000FF"/>
        </w:rPr>
        <w:t>The first phase involves understanding what need to be design and what is its function, purpose etc. Here, the specifications of the input and output or the final product are studied and marked.</w:t>
      </w:r>
    </w:p>
    <w:p w:rsidR="00D248DE" w:rsidRDefault="00D248DE" w:rsidP="00D248DE">
      <w:pPr>
        <w:numPr>
          <w:ilvl w:val="0"/>
          <w:numId w:val="2"/>
        </w:numPr>
        <w:spacing w:before="100" w:beforeAutospacing="1" w:after="100" w:afterAutospacing="1" w:line="240" w:lineRule="auto"/>
      </w:pPr>
      <w:r>
        <w:rPr>
          <w:rStyle w:val="Strong"/>
          <w:i/>
          <w:iCs/>
          <w:color w:val="0000FF"/>
        </w:rPr>
        <w:t>System Design:</w:t>
      </w:r>
      <w:r>
        <w:rPr>
          <w:rStyle w:val="Emphasis"/>
          <w:color w:val="0000FF"/>
        </w:rPr>
        <w:t xml:space="preserve"> The requirement specifications from first phase are studied in this phase and system design is prepared. System Design helps in specifying hardware and system requirements and also helps in defining overall system architecture. The software code to be written in the next stage is created now.</w:t>
      </w:r>
    </w:p>
    <w:p w:rsidR="00D248DE" w:rsidRDefault="00D248DE" w:rsidP="00D248DE">
      <w:pPr>
        <w:numPr>
          <w:ilvl w:val="0"/>
          <w:numId w:val="2"/>
        </w:numPr>
        <w:spacing w:before="100" w:beforeAutospacing="1" w:after="100" w:afterAutospacing="1" w:line="240" w:lineRule="auto"/>
      </w:pPr>
      <w:r>
        <w:rPr>
          <w:rStyle w:val="Strong"/>
          <w:i/>
          <w:iCs/>
          <w:color w:val="0000FF"/>
        </w:rPr>
        <w:t>Implementation:</w:t>
      </w:r>
      <w:r>
        <w:rPr>
          <w:rStyle w:val="Emphasis"/>
          <w:color w:val="0000FF"/>
        </w:rPr>
        <w:t xml:space="preserve"> With inputs from system design, the system is first developed in small programs called units, which are integrated in the next phase. Each unit is developed and tested for its functionality which is referred to as Unit Testing.</w:t>
      </w:r>
    </w:p>
    <w:p w:rsidR="00D248DE" w:rsidRDefault="00D248DE" w:rsidP="00D248DE">
      <w:pPr>
        <w:numPr>
          <w:ilvl w:val="0"/>
          <w:numId w:val="2"/>
        </w:numPr>
        <w:spacing w:before="100" w:beforeAutospacing="1" w:after="100" w:afterAutospacing="1" w:line="240" w:lineRule="auto"/>
      </w:pPr>
      <w:r>
        <w:rPr>
          <w:rStyle w:val="Strong"/>
          <w:i/>
          <w:iCs/>
          <w:color w:val="0000FF"/>
        </w:rPr>
        <w:t>Integration and Testing:</w:t>
      </w:r>
      <w:r>
        <w:rPr>
          <w:rStyle w:val="Emphasis"/>
          <w:color w:val="0000FF"/>
        </w:rPr>
        <w:t xml:space="preserve"> All the units developed in the implementation phase are integrated into a system after testing of each unit. The software designed, needs to go through constant software testing to find out if there are any flaw or errors. Testing is done so that the client does not face any problem during the installation of the software.</w:t>
      </w:r>
    </w:p>
    <w:p w:rsidR="00D248DE" w:rsidRDefault="00D248DE" w:rsidP="00D248DE">
      <w:pPr>
        <w:numPr>
          <w:ilvl w:val="0"/>
          <w:numId w:val="2"/>
        </w:numPr>
        <w:spacing w:before="100" w:beforeAutospacing="1" w:after="100" w:afterAutospacing="1" w:line="240" w:lineRule="auto"/>
      </w:pPr>
      <w:r>
        <w:rPr>
          <w:rStyle w:val="Strong"/>
          <w:i/>
          <w:iCs/>
          <w:color w:val="0000FF"/>
        </w:rPr>
        <w:t>Deployment of System:</w:t>
      </w:r>
      <w:r>
        <w:rPr>
          <w:rStyle w:val="Emphasis"/>
          <w:color w:val="0000FF"/>
        </w:rPr>
        <w:t xml:space="preserve"> Once the functional and non-</w:t>
      </w:r>
      <w:proofErr w:type="spellStart"/>
      <w:r>
        <w:rPr>
          <w:rStyle w:val="Emphasis"/>
          <w:color w:val="0000FF"/>
        </w:rPr>
        <w:t>functio</w:t>
      </w:r>
      <w:proofErr w:type="spellEnd"/>
    </w:p>
    <w:p w:rsidR="00D248DE" w:rsidRDefault="00D248DE" w:rsidP="00D248DE">
      <w:pPr>
        <w:pStyle w:val="NormalWeb"/>
        <w:ind w:left="720"/>
      </w:pPr>
      <w:proofErr w:type="spellStart"/>
      <w:r>
        <w:rPr>
          <w:rStyle w:val="Emphasis"/>
          <w:rFonts w:eastAsiaTheme="majorEastAsia"/>
          <w:color w:val="0000FF"/>
        </w:rPr>
        <w:lastRenderedPageBreak/>
        <w:t>nal</w:t>
      </w:r>
      <w:proofErr w:type="spellEnd"/>
      <w:r>
        <w:rPr>
          <w:rStyle w:val="Emphasis"/>
          <w:rFonts w:eastAsiaTheme="majorEastAsia"/>
          <w:color w:val="0000FF"/>
        </w:rPr>
        <w:t xml:space="preserve"> testing is done, the product is deployed in the customer environment or released into the market.</w:t>
      </w:r>
    </w:p>
    <w:p w:rsidR="00D248DE" w:rsidRDefault="00D248DE" w:rsidP="00D248DE">
      <w:pPr>
        <w:numPr>
          <w:ilvl w:val="0"/>
          <w:numId w:val="2"/>
        </w:numPr>
        <w:spacing w:before="100" w:beforeAutospacing="1" w:after="100" w:afterAutospacing="1" w:line="240" w:lineRule="auto"/>
      </w:pPr>
      <w:r>
        <w:rPr>
          <w:rStyle w:val="Strong"/>
          <w:i/>
          <w:iCs/>
          <w:color w:val="0000FF"/>
        </w:rPr>
        <w:t>Maintenance:</w:t>
      </w:r>
      <w:r>
        <w:rPr>
          <w:rStyle w:val="Emphasis"/>
          <w:color w:val="0000FF"/>
        </w:rPr>
        <w:t xml:space="preserve"> This step occurs after installation, and involves making modifications to the system or an individual component to alter attributes or improve </w:t>
      </w:r>
      <w:proofErr w:type="spellStart"/>
      <w:proofErr w:type="gramStart"/>
      <w:r>
        <w:rPr>
          <w:rStyle w:val="Emphasis"/>
          <w:color w:val="0000FF"/>
        </w:rPr>
        <w:t>performance.These</w:t>
      </w:r>
      <w:proofErr w:type="spellEnd"/>
      <w:proofErr w:type="gramEnd"/>
      <w:r>
        <w:rPr>
          <w:rStyle w:val="Emphasis"/>
          <w:color w:val="0000FF"/>
        </w:rPr>
        <w:t xml:space="preserve"> modifications arise either due to change requests initiated by the customer, or defects uncovered during live use of the system. Client is provided with regular maintenance and support for the developed software.</w:t>
      </w:r>
    </w:p>
    <w:p w:rsidR="00D248DE" w:rsidRDefault="00D248DE" w:rsidP="00D248DE">
      <w:pPr>
        <w:pStyle w:val="NormalWeb"/>
      </w:pPr>
      <w:r>
        <w:t>All these phases are cascaded to each other in which progress is seen as flowing steadily downwards (like a waterfall) through the phases. The next phase is started only after the defined set of goals are achieved for previous phase and it is signed off, so the name “</w:t>
      </w:r>
      <w:r>
        <w:rPr>
          <w:rStyle w:val="Emphasis"/>
          <w:rFonts w:eastAsiaTheme="majorEastAsia"/>
        </w:rPr>
        <w:t xml:space="preserve">Waterfall </w:t>
      </w:r>
      <w:proofErr w:type="gramStart"/>
      <w:r>
        <w:rPr>
          <w:rStyle w:val="Emphasis"/>
          <w:rFonts w:eastAsiaTheme="majorEastAsia"/>
        </w:rPr>
        <w:t>Model</w:t>
      </w:r>
      <w:r>
        <w:t>“</w:t>
      </w:r>
      <w:proofErr w:type="gramEnd"/>
      <w:r>
        <w:t>.</w:t>
      </w:r>
    </w:p>
    <w:p w:rsidR="00D248DE" w:rsidRDefault="00D248DE" w:rsidP="00D248DE">
      <w:pPr>
        <w:pStyle w:val="NormalWeb"/>
      </w:pPr>
      <w:r>
        <w:t> </w:t>
      </w:r>
    </w:p>
    <w:p w:rsidR="00D248DE" w:rsidRDefault="00D248DE" w:rsidP="00D248DE">
      <w:pPr>
        <w:pStyle w:val="Heading3"/>
      </w:pPr>
      <w:r>
        <w:rPr>
          <w:rStyle w:val="Strong"/>
          <w:b w:val="0"/>
          <w:bCs w:val="0"/>
          <w:i/>
          <w:iCs/>
        </w:rPr>
        <w:t>Advantages of Waterfall Model</w:t>
      </w:r>
    </w:p>
    <w:p w:rsidR="00D248DE" w:rsidRDefault="00D248DE" w:rsidP="00D248DE">
      <w:pPr>
        <w:numPr>
          <w:ilvl w:val="0"/>
          <w:numId w:val="3"/>
        </w:numPr>
        <w:spacing w:before="100" w:beforeAutospacing="1" w:after="100" w:afterAutospacing="1" w:line="240" w:lineRule="auto"/>
      </w:pPr>
      <w:r>
        <w:rPr>
          <w:rStyle w:val="Emphasis"/>
          <w:color w:val="0000FF"/>
        </w:rPr>
        <w:t>The advantage of waterfall development is that it allows for departmentalization and control. A schedule can be set with deadlines for each stage of development and a product can proceed through the development process model phases one by one. </w:t>
      </w:r>
    </w:p>
    <w:p w:rsidR="00D248DE" w:rsidRDefault="00D248DE" w:rsidP="00D248DE">
      <w:pPr>
        <w:numPr>
          <w:ilvl w:val="0"/>
          <w:numId w:val="3"/>
        </w:numPr>
        <w:spacing w:before="100" w:beforeAutospacing="1" w:after="100" w:afterAutospacing="1" w:line="240" w:lineRule="auto"/>
      </w:pPr>
      <w:r>
        <w:rPr>
          <w:rStyle w:val="Emphasis"/>
          <w:color w:val="0000FF"/>
        </w:rPr>
        <w:t>The waterfall model progresses through easily understandable and explainable phases and thus it is easy to use. </w:t>
      </w:r>
    </w:p>
    <w:p w:rsidR="00D248DE" w:rsidRDefault="00D248DE" w:rsidP="00D248DE">
      <w:pPr>
        <w:numPr>
          <w:ilvl w:val="0"/>
          <w:numId w:val="3"/>
        </w:numPr>
        <w:spacing w:before="100" w:beforeAutospacing="1" w:after="100" w:afterAutospacing="1" w:line="240" w:lineRule="auto"/>
      </w:pPr>
      <w:r>
        <w:rPr>
          <w:rStyle w:val="Emphasis"/>
          <w:color w:val="0000FF"/>
        </w:rPr>
        <w:t xml:space="preserve">It is easy to manage due to the rigidity of the model – each phase has specific deliverables and a review process. </w:t>
      </w:r>
    </w:p>
    <w:p w:rsidR="00D248DE" w:rsidRDefault="00D248DE" w:rsidP="00D248DE">
      <w:pPr>
        <w:numPr>
          <w:ilvl w:val="0"/>
          <w:numId w:val="3"/>
        </w:numPr>
        <w:spacing w:before="100" w:beforeAutospacing="1" w:after="100" w:afterAutospacing="1" w:line="240" w:lineRule="auto"/>
      </w:pPr>
      <w:r>
        <w:rPr>
          <w:rStyle w:val="Emphasis"/>
          <w:color w:val="0000FF"/>
        </w:rPr>
        <w:t>In this model, phases are processed and completed one at a time and they do not overlap. Waterfall model works well for smaller projects where requirements are very well understood.</w:t>
      </w:r>
    </w:p>
    <w:p w:rsidR="00D248DE" w:rsidRDefault="00D248DE" w:rsidP="00D248DE">
      <w:pPr>
        <w:pStyle w:val="NormalWeb"/>
      </w:pPr>
      <w:r>
        <w:t> </w:t>
      </w:r>
    </w:p>
    <w:p w:rsidR="00D248DE" w:rsidRDefault="00D248DE" w:rsidP="00D248DE">
      <w:pPr>
        <w:pStyle w:val="Heading3"/>
      </w:pPr>
      <w:r>
        <w:rPr>
          <w:rStyle w:val="Strong"/>
          <w:b w:val="0"/>
          <w:bCs w:val="0"/>
          <w:i/>
          <w:iCs/>
        </w:rPr>
        <w:t>Disadvantages of Waterfall Model</w:t>
      </w:r>
    </w:p>
    <w:p w:rsidR="00D248DE" w:rsidRDefault="00D248DE" w:rsidP="00D248DE">
      <w:pPr>
        <w:numPr>
          <w:ilvl w:val="0"/>
          <w:numId w:val="4"/>
        </w:numPr>
        <w:spacing w:before="100" w:beforeAutospacing="1" w:after="100" w:afterAutospacing="1" w:line="240" w:lineRule="auto"/>
      </w:pPr>
      <w:r>
        <w:rPr>
          <w:rStyle w:val="Emphasis"/>
          <w:color w:val="0000FF"/>
        </w:rPr>
        <w:t>It is difficult to estimate time and cost for each phase of the development process. </w:t>
      </w:r>
    </w:p>
    <w:p w:rsidR="00D248DE" w:rsidRDefault="00D248DE" w:rsidP="00D248DE">
      <w:pPr>
        <w:numPr>
          <w:ilvl w:val="0"/>
          <w:numId w:val="4"/>
        </w:numPr>
        <w:spacing w:before="100" w:beforeAutospacing="1" w:after="100" w:afterAutospacing="1" w:line="240" w:lineRule="auto"/>
      </w:pPr>
      <w:r>
        <w:rPr>
          <w:rStyle w:val="Emphasis"/>
          <w:color w:val="0000FF"/>
        </w:rPr>
        <w:t>Once an application is in the testing stage, it is very difficult to go back and change something that was not well-thought out in the concept stage. </w:t>
      </w:r>
    </w:p>
    <w:p w:rsidR="00D248DE" w:rsidRDefault="00D248DE" w:rsidP="00D248DE">
      <w:pPr>
        <w:numPr>
          <w:ilvl w:val="0"/>
          <w:numId w:val="4"/>
        </w:numPr>
        <w:spacing w:before="100" w:beforeAutospacing="1" w:after="100" w:afterAutospacing="1" w:line="240" w:lineRule="auto"/>
      </w:pPr>
      <w:r>
        <w:rPr>
          <w:rStyle w:val="Emphasis"/>
          <w:color w:val="0000FF"/>
        </w:rPr>
        <w:t>Not a good model for complex and object-oriented projects. </w:t>
      </w:r>
    </w:p>
    <w:p w:rsidR="00D248DE" w:rsidRDefault="00D248DE" w:rsidP="00D248DE">
      <w:pPr>
        <w:numPr>
          <w:ilvl w:val="0"/>
          <w:numId w:val="4"/>
        </w:numPr>
        <w:spacing w:before="100" w:beforeAutospacing="1" w:after="100" w:afterAutospacing="1" w:line="240" w:lineRule="auto"/>
      </w:pPr>
      <w:r>
        <w:rPr>
          <w:rStyle w:val="Emphasis"/>
          <w:color w:val="0000FF"/>
        </w:rPr>
        <w:t>Not suitable for the projects where requirements are at a moderate to high risk of changing.</w:t>
      </w:r>
    </w:p>
    <w:p w:rsidR="00D248DE" w:rsidRDefault="00D248DE" w:rsidP="00D248DE">
      <w:pPr>
        <w:pStyle w:val="NormalWeb"/>
      </w:pPr>
      <w:r>
        <w:t> </w:t>
      </w:r>
    </w:p>
    <w:p w:rsidR="00D248DE" w:rsidRDefault="00D248DE" w:rsidP="00D248DE">
      <w:pPr>
        <w:pStyle w:val="NormalWeb"/>
      </w:pPr>
      <w:r>
        <w:t> </w:t>
      </w:r>
    </w:p>
    <w:p w:rsidR="00D248DE" w:rsidRDefault="00D248DE" w:rsidP="00D248DE">
      <w:pPr>
        <w:pStyle w:val="NormalWeb"/>
      </w:pPr>
      <w:r>
        <w:rPr>
          <w:rStyle w:val="Strong"/>
          <w:i/>
          <w:iCs/>
        </w:rPr>
        <w:t xml:space="preserve">For more updates on Software Testing, please </w:t>
      </w:r>
      <w:hyperlink r:id="rId11" w:tgtFrame="_blank" w:tooltip="Subscribe ToolsQa" w:history="1">
        <w:r>
          <w:rPr>
            <w:rStyle w:val="Hyperlink"/>
            <w:b/>
            <w:bCs/>
            <w:i/>
            <w:iCs/>
          </w:rPr>
          <w:t>Subscribe</w:t>
        </w:r>
      </w:hyperlink>
      <w:r>
        <w:rPr>
          <w:rStyle w:val="Strong"/>
          <w:i/>
          <w:iCs/>
        </w:rPr>
        <w:t> to our Newsletter.</w:t>
      </w:r>
    </w:p>
    <w:p w:rsidR="00D248DE" w:rsidRDefault="00D248DE" w:rsidP="00D248DE">
      <w:pPr>
        <w:pStyle w:val="NormalWeb"/>
      </w:pPr>
      <w:r>
        <w:rPr>
          <w:rStyle w:val="Strong"/>
          <w:i/>
          <w:iCs/>
        </w:rPr>
        <w:t>Please ask any questions on </w:t>
      </w:r>
      <w:proofErr w:type="spellStart"/>
      <w:r>
        <w:rPr>
          <w:rStyle w:val="Strong"/>
          <w:i/>
          <w:iCs/>
        </w:rPr>
        <w:fldChar w:fldCharType="begin"/>
      </w:r>
      <w:r>
        <w:rPr>
          <w:rStyle w:val="Strong"/>
          <w:i/>
          <w:iCs/>
        </w:rPr>
        <w:instrText xml:space="preserve"> HYPERLINK "http://www.forumsqa.com/" \o "Question &amp; Answer Forum for Selenium WebDriver" \t "_blank" </w:instrText>
      </w:r>
      <w:r>
        <w:rPr>
          <w:rStyle w:val="Strong"/>
          <w:i/>
          <w:iCs/>
        </w:rPr>
        <w:fldChar w:fldCharType="separate"/>
      </w:r>
      <w:r>
        <w:rPr>
          <w:rStyle w:val="Hyperlink"/>
          <w:b/>
          <w:bCs/>
          <w:i/>
          <w:iCs/>
        </w:rPr>
        <w:t>ForumsQA</w:t>
      </w:r>
      <w:proofErr w:type="spellEnd"/>
      <w:r>
        <w:rPr>
          <w:rStyle w:val="Strong"/>
          <w:i/>
          <w:iCs/>
        </w:rPr>
        <w:fldChar w:fldCharType="end"/>
      </w:r>
      <w:r>
        <w:rPr>
          <w:rStyle w:val="Strong"/>
          <w:i/>
          <w:iCs/>
        </w:rPr>
        <w:t>, in case of any issues or doubts.</w:t>
      </w:r>
    </w:p>
    <w:p w:rsidR="00D248DE" w:rsidRPr="00D248DE" w:rsidRDefault="00D248DE" w:rsidP="00D248DE">
      <w:pPr>
        <w:spacing w:after="0" w:line="240" w:lineRule="auto"/>
        <w:rPr>
          <w:rFonts w:ascii="Times New Roman" w:eastAsia="Times New Roman" w:hAnsi="Times New Roman" w:cs="Times New Roman"/>
          <w:sz w:val="24"/>
          <w:szCs w:val="24"/>
        </w:rPr>
      </w:pPr>
    </w:p>
    <w:p w:rsidR="00EA7C57" w:rsidRDefault="00EA7C57" w:rsidP="00EA7C57">
      <w:pPr>
        <w:autoSpaceDE w:val="0"/>
        <w:autoSpaceDN w:val="0"/>
        <w:adjustRightInd w:val="0"/>
        <w:spacing w:after="0" w:line="240" w:lineRule="auto"/>
        <w:rPr>
          <w:rFonts w:ascii="Times New Roman" w:hAnsi="Times New Roman" w:cs="Times New Roman"/>
          <w:b/>
          <w:color w:val="FF0000"/>
          <w:sz w:val="40"/>
          <w:szCs w:val="40"/>
        </w:rPr>
      </w:pPr>
      <w:r w:rsidRPr="00EA7C57">
        <w:rPr>
          <w:rFonts w:ascii="Times New Roman" w:hAnsi="Times New Roman" w:cs="Times New Roman"/>
          <w:b/>
          <w:color w:val="FF0000"/>
          <w:sz w:val="40"/>
          <w:szCs w:val="40"/>
        </w:rPr>
        <w:lastRenderedPageBreak/>
        <w:t xml:space="preserve">2. What is the function of boundary class? </w:t>
      </w:r>
    </w:p>
    <w:p w:rsidR="002161D5" w:rsidRDefault="002161D5" w:rsidP="002161D5">
      <w:pPr>
        <w:spacing w:after="0" w:line="240" w:lineRule="auto"/>
        <w:rPr>
          <w:rFonts w:ascii="Times New Roman" w:eastAsia="Times New Roman" w:hAnsi="Times New Roman" w:cs="Times New Roman"/>
          <w:sz w:val="20"/>
          <w:szCs w:val="20"/>
        </w:rPr>
      </w:pPr>
      <w:r w:rsidRPr="002161D5">
        <w:rPr>
          <w:rFonts w:ascii="Times New Roman" w:eastAsia="Times New Roman" w:hAnsi="Times New Roman" w:cs="Times New Roman"/>
          <w:sz w:val="31"/>
          <w:szCs w:val="31"/>
        </w:rPr>
        <w:t xml:space="preserve">Boundary Interpolation Problem in the </w:t>
      </w:r>
      <w:proofErr w:type="spellStart"/>
      <w:r w:rsidRPr="002161D5">
        <w:rPr>
          <w:rFonts w:ascii="Times New Roman" w:eastAsia="Times New Roman" w:hAnsi="Times New Roman" w:cs="Times New Roman"/>
          <w:sz w:val="31"/>
          <w:szCs w:val="31"/>
        </w:rPr>
        <w:t>Classesof</w:t>
      </w:r>
      <w:proofErr w:type="spellEnd"/>
      <w:r w:rsidRPr="002161D5">
        <w:rPr>
          <w:rFonts w:ascii="Times New Roman" w:eastAsia="Times New Roman" w:hAnsi="Times New Roman" w:cs="Times New Roman"/>
          <w:sz w:val="31"/>
          <w:szCs w:val="31"/>
        </w:rPr>
        <w:t xml:space="preserve"> Generalized </w:t>
      </w:r>
      <w:proofErr w:type="spellStart"/>
      <w:r w:rsidRPr="002161D5">
        <w:rPr>
          <w:rFonts w:ascii="Times New Roman" w:eastAsia="Times New Roman" w:hAnsi="Times New Roman" w:cs="Times New Roman"/>
          <w:sz w:val="31"/>
          <w:szCs w:val="31"/>
        </w:rPr>
        <w:t>Nevanlinna</w:t>
      </w:r>
      <w:proofErr w:type="spellEnd"/>
      <w:r w:rsidRPr="002161D5">
        <w:rPr>
          <w:rFonts w:ascii="Times New Roman" w:eastAsia="Times New Roman" w:hAnsi="Times New Roman" w:cs="Times New Roman"/>
          <w:sz w:val="31"/>
          <w:szCs w:val="31"/>
        </w:rPr>
        <w:t xml:space="preserve"> Matrix </w:t>
      </w:r>
      <w:proofErr w:type="spellStart"/>
      <w:r w:rsidRPr="002161D5">
        <w:rPr>
          <w:rFonts w:ascii="Times New Roman" w:eastAsia="Times New Roman" w:hAnsi="Times New Roman" w:cs="Times New Roman"/>
          <w:sz w:val="31"/>
          <w:szCs w:val="31"/>
        </w:rPr>
        <w:t>Functions</w:t>
      </w:r>
      <w:r w:rsidRPr="002161D5">
        <w:rPr>
          <w:rFonts w:ascii="Times New Roman" w:eastAsia="Times New Roman" w:hAnsi="Times New Roman" w:cs="Times New Roman"/>
          <w:sz w:val="20"/>
          <w:szCs w:val="20"/>
        </w:rPr>
        <w:t>A</w:t>
      </w:r>
      <w:proofErr w:type="spellEnd"/>
      <w:r w:rsidRPr="002161D5">
        <w:rPr>
          <w:rFonts w:ascii="Times New Roman" w:eastAsia="Times New Roman" w:hAnsi="Times New Roman" w:cs="Times New Roman"/>
          <w:sz w:val="20"/>
          <w:szCs w:val="20"/>
        </w:rPr>
        <w:t>.</w:t>
      </w:r>
    </w:p>
    <w:p w:rsidR="002161D5" w:rsidRPr="002161D5" w:rsidRDefault="002161D5" w:rsidP="002161D5">
      <w:pPr>
        <w:spacing w:after="0" w:line="240" w:lineRule="auto"/>
        <w:rPr>
          <w:rFonts w:ascii="Times New Roman" w:eastAsia="Times New Roman" w:hAnsi="Times New Roman" w:cs="Times New Roman"/>
          <w:sz w:val="28"/>
          <w:szCs w:val="28"/>
        </w:rPr>
      </w:pPr>
      <w:r w:rsidRPr="002161D5">
        <w:rPr>
          <w:rFonts w:ascii="Times New Roman" w:eastAsia="Times New Roman" w:hAnsi="Times New Roman" w:cs="Times New Roman"/>
          <w:sz w:val="28"/>
          <w:szCs w:val="28"/>
        </w:rPr>
        <w:t xml:space="preserve"> A. </w:t>
      </w:r>
      <w:proofErr w:type="spellStart"/>
      <w:r w:rsidRPr="002161D5">
        <w:rPr>
          <w:rFonts w:ascii="Times New Roman" w:eastAsia="Times New Roman" w:hAnsi="Times New Roman" w:cs="Times New Roman"/>
          <w:sz w:val="28"/>
          <w:szCs w:val="28"/>
        </w:rPr>
        <w:t>AmirshadyanReceived</w:t>
      </w:r>
      <w:proofErr w:type="spellEnd"/>
      <w:r w:rsidRPr="002161D5">
        <w:rPr>
          <w:rFonts w:ascii="Times New Roman" w:eastAsia="Times New Roman" w:hAnsi="Times New Roman" w:cs="Times New Roman"/>
          <w:sz w:val="28"/>
          <w:szCs w:val="28"/>
        </w:rPr>
        <w:t xml:space="preserve"> April 1, 2002</w:t>
      </w:r>
      <w:r w:rsidRPr="002161D5">
        <w:rPr>
          <w:rFonts w:ascii="Arial" w:eastAsia="Times New Roman" w:hAnsi="Arial" w:cs="Arial"/>
          <w:sz w:val="28"/>
          <w:szCs w:val="28"/>
        </w:rPr>
        <w:t>Abstract</w:t>
      </w:r>
      <w:r w:rsidRPr="002161D5">
        <w:rPr>
          <w:rFonts w:ascii="Times New Roman" w:eastAsia="Times New Roman" w:hAnsi="Times New Roman" w:cs="Times New Roman"/>
          <w:sz w:val="28"/>
          <w:szCs w:val="28"/>
        </w:rPr>
        <w:t xml:space="preserve">—The paper deals with the boundary indefinite interpolation problem in the </w:t>
      </w:r>
      <w:proofErr w:type="spellStart"/>
      <w:r w:rsidRPr="002161D5">
        <w:rPr>
          <w:rFonts w:ascii="Times New Roman" w:eastAsia="Times New Roman" w:hAnsi="Times New Roman" w:cs="Times New Roman"/>
          <w:sz w:val="28"/>
          <w:szCs w:val="28"/>
        </w:rPr>
        <w:t>classesof</w:t>
      </w:r>
      <w:proofErr w:type="spellEnd"/>
      <w:r w:rsidRPr="002161D5">
        <w:rPr>
          <w:rFonts w:ascii="Times New Roman" w:eastAsia="Times New Roman" w:hAnsi="Times New Roman" w:cs="Times New Roman"/>
          <w:sz w:val="28"/>
          <w:szCs w:val="28"/>
        </w:rPr>
        <w:t xml:space="preserve"> generalized </w:t>
      </w:r>
      <w:proofErr w:type="spellStart"/>
      <w:r w:rsidRPr="002161D5">
        <w:rPr>
          <w:rFonts w:ascii="Times New Roman" w:eastAsia="Times New Roman" w:hAnsi="Times New Roman" w:cs="Times New Roman"/>
          <w:sz w:val="28"/>
          <w:szCs w:val="28"/>
        </w:rPr>
        <w:t>Nevanlinna</w:t>
      </w:r>
      <w:proofErr w:type="spellEnd"/>
      <w:r w:rsidRPr="002161D5">
        <w:rPr>
          <w:rFonts w:ascii="Times New Roman" w:eastAsia="Times New Roman" w:hAnsi="Times New Roman" w:cs="Times New Roman"/>
          <w:sz w:val="28"/>
          <w:szCs w:val="28"/>
        </w:rPr>
        <w:t xml:space="preserve"> matrix functions. A one-to-one correspondence between the set </w:t>
      </w:r>
      <w:proofErr w:type="spellStart"/>
      <w:r w:rsidRPr="002161D5">
        <w:rPr>
          <w:rFonts w:ascii="Times New Roman" w:eastAsia="Times New Roman" w:hAnsi="Times New Roman" w:cs="Times New Roman"/>
          <w:sz w:val="28"/>
          <w:szCs w:val="28"/>
        </w:rPr>
        <w:t>ofall</w:t>
      </w:r>
      <w:proofErr w:type="spellEnd"/>
      <w:r w:rsidRPr="002161D5">
        <w:rPr>
          <w:rFonts w:ascii="Times New Roman" w:eastAsia="Times New Roman" w:hAnsi="Times New Roman" w:cs="Times New Roman"/>
          <w:sz w:val="28"/>
          <w:szCs w:val="28"/>
        </w:rPr>
        <w:t xml:space="preserve"> solutions of the problem and the class of so-</w:t>
      </w:r>
      <w:proofErr w:type="spellStart"/>
      <w:r w:rsidRPr="002161D5">
        <w:rPr>
          <w:rFonts w:ascii="Times New Roman" w:eastAsia="Times New Roman" w:hAnsi="Times New Roman" w:cs="Times New Roman"/>
          <w:sz w:val="28"/>
          <w:szCs w:val="28"/>
        </w:rPr>
        <w:t>called</w:t>
      </w:r>
      <w:r w:rsidRPr="002161D5">
        <w:rPr>
          <w:rFonts w:ascii="Arial" w:eastAsia="Times New Roman" w:hAnsi="Arial" w:cs="Arial"/>
          <w:sz w:val="28"/>
          <w:szCs w:val="28"/>
        </w:rPr>
        <w:t>G</w:t>
      </w:r>
      <w:proofErr w:type="spellEnd"/>
      <w:r w:rsidRPr="002161D5">
        <w:rPr>
          <w:rFonts w:ascii="Times New Roman" w:eastAsia="Times New Roman" w:hAnsi="Times New Roman" w:cs="Times New Roman"/>
          <w:sz w:val="28"/>
          <w:szCs w:val="28"/>
        </w:rPr>
        <w:t>-regular self-</w:t>
      </w:r>
      <w:proofErr w:type="spellStart"/>
      <w:r w:rsidRPr="002161D5">
        <w:rPr>
          <w:rFonts w:ascii="Times New Roman" w:eastAsia="Times New Roman" w:hAnsi="Times New Roman" w:cs="Times New Roman"/>
          <w:sz w:val="28"/>
          <w:szCs w:val="28"/>
        </w:rPr>
        <w:t>adjoint</w:t>
      </w:r>
      <w:proofErr w:type="spellEnd"/>
      <w:r w:rsidRPr="002161D5">
        <w:rPr>
          <w:rFonts w:ascii="Times New Roman" w:eastAsia="Times New Roman" w:hAnsi="Times New Roman" w:cs="Times New Roman"/>
          <w:sz w:val="28"/>
          <w:szCs w:val="28"/>
        </w:rPr>
        <w:t xml:space="preserve"> extensions of </w:t>
      </w:r>
      <w:proofErr w:type="spellStart"/>
      <w:r w:rsidRPr="002161D5">
        <w:rPr>
          <w:rFonts w:ascii="Times New Roman" w:eastAsia="Times New Roman" w:hAnsi="Times New Roman" w:cs="Times New Roman"/>
          <w:sz w:val="28"/>
          <w:szCs w:val="28"/>
        </w:rPr>
        <w:t>themodel</w:t>
      </w:r>
      <w:proofErr w:type="spellEnd"/>
      <w:r w:rsidRPr="002161D5">
        <w:rPr>
          <w:rFonts w:ascii="Times New Roman" w:eastAsia="Times New Roman" w:hAnsi="Times New Roman" w:cs="Times New Roman"/>
          <w:sz w:val="28"/>
          <w:szCs w:val="28"/>
        </w:rPr>
        <w:t xml:space="preserve"> symmetric operator associated with the problem is established. Sufficient conditions </w:t>
      </w:r>
      <w:proofErr w:type="spellStart"/>
      <w:r w:rsidRPr="002161D5">
        <w:rPr>
          <w:rFonts w:ascii="Times New Roman" w:eastAsia="Times New Roman" w:hAnsi="Times New Roman" w:cs="Times New Roman"/>
          <w:sz w:val="28"/>
          <w:szCs w:val="28"/>
        </w:rPr>
        <w:t>forthe</w:t>
      </w:r>
      <w:r w:rsidRPr="002161D5">
        <w:rPr>
          <w:rFonts w:ascii="Arial" w:eastAsia="Times New Roman" w:hAnsi="Arial" w:cs="Arial"/>
          <w:sz w:val="28"/>
          <w:szCs w:val="28"/>
        </w:rPr>
        <w:t>G</w:t>
      </w:r>
      <w:proofErr w:type="spellEnd"/>
      <w:r w:rsidRPr="002161D5">
        <w:rPr>
          <w:rFonts w:ascii="Times New Roman" w:eastAsia="Times New Roman" w:hAnsi="Times New Roman" w:cs="Times New Roman"/>
          <w:sz w:val="28"/>
          <w:szCs w:val="28"/>
        </w:rPr>
        <w:t>-regularity of self-</w:t>
      </w:r>
      <w:proofErr w:type="spellStart"/>
      <w:r w:rsidRPr="002161D5">
        <w:rPr>
          <w:rFonts w:ascii="Times New Roman" w:eastAsia="Times New Roman" w:hAnsi="Times New Roman" w:cs="Times New Roman"/>
          <w:sz w:val="28"/>
          <w:szCs w:val="28"/>
        </w:rPr>
        <w:t>adjoint</w:t>
      </w:r>
      <w:proofErr w:type="spellEnd"/>
      <w:r w:rsidRPr="002161D5">
        <w:rPr>
          <w:rFonts w:ascii="Times New Roman" w:eastAsia="Times New Roman" w:hAnsi="Times New Roman" w:cs="Times New Roman"/>
          <w:sz w:val="28"/>
          <w:szCs w:val="28"/>
        </w:rPr>
        <w:t xml:space="preserve"> extensions (in terms of the Weyl function) are given. A </w:t>
      </w:r>
      <w:proofErr w:type="spellStart"/>
      <w:r w:rsidRPr="002161D5">
        <w:rPr>
          <w:rFonts w:ascii="Times New Roman" w:eastAsia="Times New Roman" w:hAnsi="Times New Roman" w:cs="Times New Roman"/>
          <w:sz w:val="28"/>
          <w:szCs w:val="28"/>
        </w:rPr>
        <w:t>formulafor</w:t>
      </w:r>
      <w:proofErr w:type="spellEnd"/>
      <w:r w:rsidRPr="002161D5">
        <w:rPr>
          <w:rFonts w:ascii="Times New Roman" w:eastAsia="Times New Roman" w:hAnsi="Times New Roman" w:cs="Times New Roman"/>
          <w:sz w:val="28"/>
          <w:szCs w:val="28"/>
        </w:rPr>
        <w:t xml:space="preserve"> the description of all the solutions of the problem is </w:t>
      </w:r>
      <w:proofErr w:type="spellStart"/>
      <w:proofErr w:type="gramStart"/>
      <w:r w:rsidRPr="002161D5">
        <w:rPr>
          <w:rFonts w:ascii="Times New Roman" w:eastAsia="Times New Roman" w:hAnsi="Times New Roman" w:cs="Times New Roman"/>
          <w:sz w:val="28"/>
          <w:szCs w:val="28"/>
        </w:rPr>
        <w:t>obtained.Key</w:t>
      </w:r>
      <w:proofErr w:type="spellEnd"/>
      <w:proofErr w:type="gramEnd"/>
      <w:r w:rsidRPr="002161D5">
        <w:rPr>
          <w:rFonts w:ascii="Times New Roman" w:eastAsia="Times New Roman" w:hAnsi="Times New Roman" w:cs="Times New Roman"/>
          <w:sz w:val="28"/>
          <w:szCs w:val="28"/>
        </w:rPr>
        <w:t xml:space="preserve"> </w:t>
      </w:r>
      <w:proofErr w:type="spellStart"/>
      <w:r w:rsidRPr="002161D5">
        <w:rPr>
          <w:rFonts w:ascii="Times New Roman" w:eastAsia="Times New Roman" w:hAnsi="Times New Roman" w:cs="Times New Roman"/>
          <w:sz w:val="28"/>
          <w:szCs w:val="28"/>
        </w:rPr>
        <w:t>words:symmetric</w:t>
      </w:r>
      <w:proofErr w:type="spellEnd"/>
      <w:r w:rsidRPr="002161D5">
        <w:rPr>
          <w:rFonts w:ascii="Times New Roman" w:eastAsia="Times New Roman" w:hAnsi="Times New Roman" w:cs="Times New Roman"/>
          <w:sz w:val="28"/>
          <w:szCs w:val="28"/>
        </w:rPr>
        <w:t xml:space="preserve"> operator, generalized </w:t>
      </w:r>
      <w:proofErr w:type="spellStart"/>
      <w:r w:rsidRPr="002161D5">
        <w:rPr>
          <w:rFonts w:ascii="Times New Roman" w:eastAsia="Times New Roman" w:hAnsi="Times New Roman" w:cs="Times New Roman"/>
          <w:sz w:val="28"/>
          <w:szCs w:val="28"/>
        </w:rPr>
        <w:t>resolvent</w:t>
      </w:r>
      <w:proofErr w:type="spellEnd"/>
      <w:r w:rsidRPr="002161D5">
        <w:rPr>
          <w:rFonts w:ascii="Times New Roman" w:eastAsia="Times New Roman" w:hAnsi="Times New Roman" w:cs="Times New Roman"/>
          <w:sz w:val="28"/>
          <w:szCs w:val="28"/>
        </w:rPr>
        <w:t xml:space="preserve">, Weyl function, boundary </w:t>
      </w:r>
      <w:proofErr w:type="spellStart"/>
      <w:r w:rsidRPr="002161D5">
        <w:rPr>
          <w:rFonts w:ascii="Times New Roman" w:eastAsia="Times New Roman" w:hAnsi="Times New Roman" w:cs="Times New Roman"/>
          <w:sz w:val="28"/>
          <w:szCs w:val="28"/>
        </w:rPr>
        <w:t>interpolation,Pick</w:t>
      </w:r>
      <w:proofErr w:type="spellEnd"/>
      <w:r w:rsidRPr="002161D5">
        <w:rPr>
          <w:rFonts w:ascii="Times New Roman" w:eastAsia="Times New Roman" w:hAnsi="Times New Roman" w:cs="Times New Roman"/>
          <w:sz w:val="28"/>
          <w:szCs w:val="28"/>
        </w:rPr>
        <w:t xml:space="preserve"> matrix, </w:t>
      </w:r>
      <w:proofErr w:type="spellStart"/>
      <w:r w:rsidRPr="002161D5">
        <w:rPr>
          <w:rFonts w:ascii="Times New Roman" w:eastAsia="Times New Roman" w:hAnsi="Times New Roman" w:cs="Times New Roman"/>
          <w:sz w:val="28"/>
          <w:szCs w:val="28"/>
        </w:rPr>
        <w:t>Nevanlinna</w:t>
      </w:r>
      <w:proofErr w:type="spellEnd"/>
      <w:r w:rsidRPr="002161D5">
        <w:rPr>
          <w:rFonts w:ascii="Times New Roman" w:eastAsia="Times New Roman" w:hAnsi="Times New Roman" w:cs="Times New Roman"/>
          <w:sz w:val="28"/>
          <w:szCs w:val="28"/>
        </w:rPr>
        <w:t xml:space="preserve"> </w:t>
      </w:r>
      <w:proofErr w:type="spellStart"/>
      <w:r w:rsidRPr="002161D5">
        <w:rPr>
          <w:rFonts w:ascii="Times New Roman" w:eastAsia="Times New Roman" w:hAnsi="Times New Roman" w:cs="Times New Roman"/>
          <w:sz w:val="28"/>
          <w:szCs w:val="28"/>
        </w:rPr>
        <w:t>pair.The</w:t>
      </w:r>
      <w:proofErr w:type="spellEnd"/>
      <w:r w:rsidRPr="002161D5">
        <w:rPr>
          <w:rFonts w:ascii="Times New Roman" w:eastAsia="Times New Roman" w:hAnsi="Times New Roman" w:cs="Times New Roman"/>
          <w:sz w:val="28"/>
          <w:szCs w:val="28"/>
        </w:rPr>
        <w:t xml:space="preserve"> scalar </w:t>
      </w:r>
      <w:proofErr w:type="spellStart"/>
      <w:r w:rsidRPr="002161D5">
        <w:rPr>
          <w:rFonts w:ascii="Times New Roman" w:eastAsia="Times New Roman" w:hAnsi="Times New Roman" w:cs="Times New Roman"/>
          <w:sz w:val="28"/>
          <w:szCs w:val="28"/>
        </w:rPr>
        <w:t>Nevanlinna</w:t>
      </w:r>
      <w:proofErr w:type="spellEnd"/>
      <w:r w:rsidRPr="002161D5">
        <w:rPr>
          <w:rFonts w:ascii="Times New Roman" w:eastAsia="Times New Roman" w:hAnsi="Times New Roman" w:cs="Times New Roman"/>
          <w:sz w:val="28"/>
          <w:szCs w:val="28"/>
        </w:rPr>
        <w:t>–Pick boundary-value problem was studied in [1] for the class of contract-</w:t>
      </w:r>
      <w:proofErr w:type="spellStart"/>
      <w:r w:rsidRPr="002161D5">
        <w:rPr>
          <w:rFonts w:ascii="Times New Roman" w:eastAsia="Times New Roman" w:hAnsi="Times New Roman" w:cs="Times New Roman"/>
          <w:sz w:val="28"/>
          <w:szCs w:val="28"/>
        </w:rPr>
        <w:t>ing</w:t>
      </w:r>
      <w:proofErr w:type="spellEnd"/>
      <w:r w:rsidRPr="002161D5">
        <w:rPr>
          <w:rFonts w:ascii="Times New Roman" w:eastAsia="Times New Roman" w:hAnsi="Times New Roman" w:cs="Times New Roman"/>
          <w:sz w:val="28"/>
          <w:szCs w:val="28"/>
        </w:rPr>
        <w:t xml:space="preserve"> functions and in [2 ,3] for the </w:t>
      </w:r>
      <w:proofErr w:type="spellStart"/>
      <w:r w:rsidRPr="002161D5">
        <w:rPr>
          <w:rFonts w:ascii="Times New Roman" w:eastAsia="Times New Roman" w:hAnsi="Times New Roman" w:cs="Times New Roman"/>
          <w:sz w:val="28"/>
          <w:szCs w:val="28"/>
        </w:rPr>
        <w:t>Nevanlinna</w:t>
      </w:r>
      <w:proofErr w:type="spellEnd"/>
      <w:r w:rsidRPr="002161D5">
        <w:rPr>
          <w:rFonts w:ascii="Times New Roman" w:eastAsia="Times New Roman" w:hAnsi="Times New Roman" w:cs="Times New Roman"/>
          <w:sz w:val="28"/>
          <w:szCs w:val="28"/>
        </w:rPr>
        <w:t xml:space="preserve"> and </w:t>
      </w:r>
      <w:proofErr w:type="spellStart"/>
      <w:r w:rsidRPr="002161D5">
        <w:rPr>
          <w:rFonts w:ascii="Times New Roman" w:eastAsia="Times New Roman" w:hAnsi="Times New Roman" w:cs="Times New Roman"/>
          <w:sz w:val="28"/>
          <w:szCs w:val="28"/>
        </w:rPr>
        <w:t>Stieltjes</w:t>
      </w:r>
      <w:proofErr w:type="spellEnd"/>
      <w:r w:rsidRPr="002161D5">
        <w:rPr>
          <w:rFonts w:ascii="Times New Roman" w:eastAsia="Times New Roman" w:hAnsi="Times New Roman" w:cs="Times New Roman"/>
          <w:sz w:val="28"/>
          <w:szCs w:val="28"/>
        </w:rPr>
        <w:t xml:space="preserve"> classes. The matrix boundary-</w:t>
      </w:r>
      <w:proofErr w:type="spellStart"/>
      <w:r w:rsidRPr="002161D5">
        <w:rPr>
          <w:rFonts w:ascii="Times New Roman" w:eastAsia="Times New Roman" w:hAnsi="Times New Roman" w:cs="Times New Roman"/>
          <w:sz w:val="28"/>
          <w:szCs w:val="28"/>
        </w:rPr>
        <w:t>valueproblem</w:t>
      </w:r>
      <w:proofErr w:type="spellEnd"/>
      <w:r w:rsidRPr="002161D5">
        <w:rPr>
          <w:rFonts w:ascii="Times New Roman" w:eastAsia="Times New Roman" w:hAnsi="Times New Roman" w:cs="Times New Roman"/>
          <w:sz w:val="28"/>
          <w:szCs w:val="28"/>
        </w:rPr>
        <w:t xml:space="preserve"> with multiple interpolation points was considered in [4]. In the present </w:t>
      </w:r>
      <w:proofErr w:type="gramStart"/>
      <w:r w:rsidRPr="002161D5">
        <w:rPr>
          <w:rFonts w:ascii="Times New Roman" w:eastAsia="Times New Roman" w:hAnsi="Times New Roman" w:cs="Times New Roman"/>
          <w:sz w:val="28"/>
          <w:szCs w:val="28"/>
        </w:rPr>
        <w:t>paper ,within</w:t>
      </w:r>
      <w:proofErr w:type="gramEnd"/>
      <w:r w:rsidRPr="002161D5">
        <w:rPr>
          <w:rFonts w:ascii="Times New Roman" w:eastAsia="Times New Roman" w:hAnsi="Times New Roman" w:cs="Times New Roman"/>
          <w:sz w:val="28"/>
          <w:szCs w:val="28"/>
        </w:rPr>
        <w:t xml:space="preserve"> </w:t>
      </w:r>
      <w:proofErr w:type="spellStart"/>
      <w:r w:rsidRPr="002161D5">
        <w:rPr>
          <w:rFonts w:ascii="Times New Roman" w:eastAsia="Times New Roman" w:hAnsi="Times New Roman" w:cs="Times New Roman"/>
          <w:sz w:val="28"/>
          <w:szCs w:val="28"/>
        </w:rPr>
        <w:t>theframework</w:t>
      </w:r>
      <w:proofErr w:type="spellEnd"/>
      <w:r w:rsidRPr="002161D5">
        <w:rPr>
          <w:rFonts w:ascii="Times New Roman" w:eastAsia="Times New Roman" w:hAnsi="Times New Roman" w:cs="Times New Roman"/>
          <w:sz w:val="28"/>
          <w:szCs w:val="28"/>
        </w:rPr>
        <w:t xml:space="preserve"> of the operator approach ,we study the boundary indefinite interpolation problem in </w:t>
      </w:r>
      <w:proofErr w:type="spellStart"/>
      <w:r w:rsidRPr="002161D5">
        <w:rPr>
          <w:rFonts w:ascii="Times New Roman" w:eastAsia="Times New Roman" w:hAnsi="Times New Roman" w:cs="Times New Roman"/>
          <w:sz w:val="28"/>
          <w:szCs w:val="28"/>
        </w:rPr>
        <w:t>theclasses</w:t>
      </w:r>
      <w:r w:rsidRPr="002161D5">
        <w:rPr>
          <w:rFonts w:ascii="Arial" w:eastAsia="Times New Roman" w:hAnsi="Arial" w:cs="Arial"/>
          <w:sz w:val="28"/>
          <w:szCs w:val="28"/>
        </w:rPr>
        <w:t>Nκ</w:t>
      </w:r>
      <w:proofErr w:type="spell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Cn</w:t>
      </w:r>
      <w:r w:rsidRPr="002161D5">
        <w:rPr>
          <w:rFonts w:ascii="Times New Roman" w:eastAsia="Times New Roman" w:hAnsi="Times New Roman" w:cs="Times New Roman"/>
          <w:sz w:val="28"/>
          <w:szCs w:val="28"/>
        </w:rPr>
        <w:t xml:space="preserve">) of generalized </w:t>
      </w:r>
      <w:proofErr w:type="spellStart"/>
      <w:r w:rsidRPr="002161D5">
        <w:rPr>
          <w:rFonts w:ascii="Times New Roman" w:eastAsia="Times New Roman" w:hAnsi="Times New Roman" w:cs="Times New Roman"/>
          <w:sz w:val="28"/>
          <w:szCs w:val="28"/>
        </w:rPr>
        <w:t>Nevanlinna</w:t>
      </w:r>
      <w:proofErr w:type="spellEnd"/>
      <w:r w:rsidRPr="002161D5">
        <w:rPr>
          <w:rFonts w:ascii="Times New Roman" w:eastAsia="Times New Roman" w:hAnsi="Times New Roman" w:cs="Times New Roman"/>
          <w:sz w:val="28"/>
          <w:szCs w:val="28"/>
        </w:rPr>
        <w:t xml:space="preserve"> matrix functions. A one-to-one correspondence </w:t>
      </w:r>
      <w:proofErr w:type="spellStart"/>
      <w:r w:rsidRPr="002161D5">
        <w:rPr>
          <w:rFonts w:ascii="Times New Roman" w:eastAsia="Times New Roman" w:hAnsi="Times New Roman" w:cs="Times New Roman"/>
          <w:sz w:val="28"/>
          <w:szCs w:val="28"/>
        </w:rPr>
        <w:t>betweenthe</w:t>
      </w:r>
      <w:proofErr w:type="spellEnd"/>
      <w:r w:rsidRPr="002161D5">
        <w:rPr>
          <w:rFonts w:ascii="Times New Roman" w:eastAsia="Times New Roman" w:hAnsi="Times New Roman" w:cs="Times New Roman"/>
          <w:sz w:val="28"/>
          <w:szCs w:val="28"/>
        </w:rPr>
        <w:t xml:space="preserve"> set of all solutions of the problem and the class of so-</w:t>
      </w:r>
      <w:proofErr w:type="spellStart"/>
      <w:r w:rsidRPr="002161D5">
        <w:rPr>
          <w:rFonts w:ascii="Times New Roman" w:eastAsia="Times New Roman" w:hAnsi="Times New Roman" w:cs="Times New Roman"/>
          <w:sz w:val="28"/>
          <w:szCs w:val="28"/>
        </w:rPr>
        <w:t>called</w:t>
      </w:r>
      <w:r w:rsidRPr="002161D5">
        <w:rPr>
          <w:rFonts w:ascii="Arial" w:eastAsia="Times New Roman" w:hAnsi="Arial" w:cs="Arial"/>
          <w:sz w:val="28"/>
          <w:szCs w:val="28"/>
        </w:rPr>
        <w:t>G</w:t>
      </w:r>
      <w:proofErr w:type="spellEnd"/>
      <w:r w:rsidRPr="002161D5">
        <w:rPr>
          <w:rFonts w:ascii="Times New Roman" w:eastAsia="Times New Roman" w:hAnsi="Times New Roman" w:cs="Times New Roman"/>
          <w:sz w:val="28"/>
          <w:szCs w:val="28"/>
        </w:rPr>
        <w:t>-regular self-</w:t>
      </w:r>
      <w:proofErr w:type="spellStart"/>
      <w:r w:rsidRPr="002161D5">
        <w:rPr>
          <w:rFonts w:ascii="Times New Roman" w:eastAsia="Times New Roman" w:hAnsi="Times New Roman" w:cs="Times New Roman"/>
          <w:sz w:val="28"/>
          <w:szCs w:val="28"/>
        </w:rPr>
        <w:t>adjoint</w:t>
      </w:r>
      <w:proofErr w:type="spellEnd"/>
      <w:r w:rsidRPr="002161D5">
        <w:rPr>
          <w:rFonts w:ascii="Times New Roman" w:eastAsia="Times New Roman" w:hAnsi="Times New Roman" w:cs="Times New Roman"/>
          <w:sz w:val="28"/>
          <w:szCs w:val="28"/>
        </w:rPr>
        <w:t xml:space="preserve"> </w:t>
      </w:r>
      <w:proofErr w:type="spellStart"/>
      <w:r w:rsidRPr="002161D5">
        <w:rPr>
          <w:rFonts w:ascii="Times New Roman" w:eastAsia="Times New Roman" w:hAnsi="Times New Roman" w:cs="Times New Roman"/>
          <w:sz w:val="28"/>
          <w:szCs w:val="28"/>
        </w:rPr>
        <w:t>extensionsof</w:t>
      </w:r>
      <w:proofErr w:type="spellEnd"/>
      <w:r w:rsidRPr="002161D5">
        <w:rPr>
          <w:rFonts w:ascii="Times New Roman" w:eastAsia="Times New Roman" w:hAnsi="Times New Roman" w:cs="Times New Roman"/>
          <w:sz w:val="28"/>
          <w:szCs w:val="28"/>
        </w:rPr>
        <w:t xml:space="preserve"> the model symmetric operator associated with the problem is established. Sufficient </w:t>
      </w:r>
      <w:proofErr w:type="spellStart"/>
      <w:r w:rsidRPr="002161D5">
        <w:rPr>
          <w:rFonts w:ascii="Times New Roman" w:eastAsia="Times New Roman" w:hAnsi="Times New Roman" w:cs="Times New Roman"/>
          <w:sz w:val="28"/>
          <w:szCs w:val="28"/>
        </w:rPr>
        <w:t>conditionsfor</w:t>
      </w:r>
      <w:proofErr w:type="spellEnd"/>
      <w:r w:rsidRPr="002161D5">
        <w:rPr>
          <w:rFonts w:ascii="Times New Roman" w:eastAsia="Times New Roman" w:hAnsi="Times New Roman" w:cs="Times New Roman"/>
          <w:sz w:val="28"/>
          <w:szCs w:val="28"/>
        </w:rPr>
        <w:t xml:space="preserve"> </w:t>
      </w:r>
      <w:proofErr w:type="spellStart"/>
      <w:r w:rsidRPr="002161D5">
        <w:rPr>
          <w:rFonts w:ascii="Times New Roman" w:eastAsia="Times New Roman" w:hAnsi="Times New Roman" w:cs="Times New Roman"/>
          <w:sz w:val="28"/>
          <w:szCs w:val="28"/>
        </w:rPr>
        <w:t>the</w:t>
      </w:r>
      <w:r w:rsidRPr="002161D5">
        <w:rPr>
          <w:rFonts w:ascii="Arial" w:eastAsia="Times New Roman" w:hAnsi="Arial" w:cs="Arial"/>
          <w:sz w:val="28"/>
          <w:szCs w:val="28"/>
        </w:rPr>
        <w:t>G</w:t>
      </w:r>
      <w:proofErr w:type="spellEnd"/>
      <w:r w:rsidRPr="002161D5">
        <w:rPr>
          <w:rFonts w:ascii="Times New Roman" w:eastAsia="Times New Roman" w:hAnsi="Times New Roman" w:cs="Times New Roman"/>
          <w:sz w:val="28"/>
          <w:szCs w:val="28"/>
        </w:rPr>
        <w:t>-regularity of self-</w:t>
      </w:r>
      <w:proofErr w:type="spellStart"/>
      <w:r w:rsidRPr="002161D5">
        <w:rPr>
          <w:rFonts w:ascii="Times New Roman" w:eastAsia="Times New Roman" w:hAnsi="Times New Roman" w:cs="Times New Roman"/>
          <w:sz w:val="28"/>
          <w:szCs w:val="28"/>
        </w:rPr>
        <w:t>adjoint</w:t>
      </w:r>
      <w:proofErr w:type="spellEnd"/>
      <w:r w:rsidRPr="002161D5">
        <w:rPr>
          <w:rFonts w:ascii="Times New Roman" w:eastAsia="Times New Roman" w:hAnsi="Times New Roman" w:cs="Times New Roman"/>
          <w:sz w:val="28"/>
          <w:szCs w:val="28"/>
        </w:rPr>
        <w:t xml:space="preserve"> extensions (in terms of the Weyl function) are given. </w:t>
      </w:r>
      <w:proofErr w:type="spellStart"/>
      <w:r w:rsidRPr="002161D5">
        <w:rPr>
          <w:rFonts w:ascii="Times New Roman" w:eastAsia="Times New Roman" w:hAnsi="Times New Roman" w:cs="Times New Roman"/>
          <w:sz w:val="28"/>
          <w:szCs w:val="28"/>
        </w:rPr>
        <w:t>Anotherapproach</w:t>
      </w:r>
      <w:proofErr w:type="spellEnd"/>
      <w:r w:rsidRPr="002161D5">
        <w:rPr>
          <w:rFonts w:ascii="Times New Roman" w:eastAsia="Times New Roman" w:hAnsi="Times New Roman" w:cs="Times New Roman"/>
          <w:sz w:val="28"/>
          <w:szCs w:val="28"/>
        </w:rPr>
        <w:t xml:space="preserve"> to this problem related to the indefinite version of the </w:t>
      </w:r>
      <w:proofErr w:type="spellStart"/>
      <w:r w:rsidRPr="002161D5">
        <w:rPr>
          <w:rFonts w:ascii="Times New Roman" w:eastAsia="Times New Roman" w:hAnsi="Times New Roman" w:cs="Times New Roman"/>
          <w:sz w:val="28"/>
          <w:szCs w:val="28"/>
        </w:rPr>
        <w:t>Berling</w:t>
      </w:r>
      <w:proofErr w:type="spellEnd"/>
      <w:r w:rsidRPr="002161D5">
        <w:rPr>
          <w:rFonts w:ascii="Times New Roman" w:eastAsia="Times New Roman" w:hAnsi="Times New Roman" w:cs="Times New Roman"/>
          <w:sz w:val="28"/>
          <w:szCs w:val="28"/>
        </w:rPr>
        <w:t xml:space="preserve">–Lax theorem was </w:t>
      </w:r>
      <w:proofErr w:type="spellStart"/>
      <w:r w:rsidRPr="002161D5">
        <w:rPr>
          <w:rFonts w:ascii="Times New Roman" w:eastAsia="Times New Roman" w:hAnsi="Times New Roman" w:cs="Times New Roman"/>
          <w:sz w:val="28"/>
          <w:szCs w:val="28"/>
        </w:rPr>
        <w:t>usedin</w:t>
      </w:r>
      <w:proofErr w:type="spellEnd"/>
      <w:r w:rsidRPr="002161D5">
        <w:rPr>
          <w:rFonts w:ascii="Times New Roman" w:eastAsia="Times New Roman" w:hAnsi="Times New Roman" w:cs="Times New Roman"/>
          <w:sz w:val="28"/>
          <w:szCs w:val="28"/>
        </w:rPr>
        <w:t xml:space="preserve"> [5].Definition 1.The pair </w:t>
      </w:r>
      <w:proofErr w:type="spellStart"/>
      <w:r w:rsidRPr="002161D5">
        <w:rPr>
          <w:rFonts w:ascii="Times New Roman" w:eastAsia="Times New Roman" w:hAnsi="Times New Roman" w:cs="Times New Roman"/>
          <w:sz w:val="28"/>
          <w:szCs w:val="28"/>
        </w:rPr>
        <w:t>of</w:t>
      </w:r>
      <w:r w:rsidRPr="002161D5">
        <w:rPr>
          <w:rFonts w:ascii="Arial" w:eastAsia="Times New Roman" w:hAnsi="Arial" w:cs="Arial"/>
          <w:sz w:val="28"/>
          <w:szCs w:val="28"/>
        </w:rPr>
        <w:t>n×n</w:t>
      </w:r>
      <w:r w:rsidRPr="002161D5">
        <w:rPr>
          <w:rFonts w:ascii="Times New Roman" w:eastAsia="Times New Roman" w:hAnsi="Times New Roman" w:cs="Times New Roman"/>
          <w:sz w:val="28"/>
          <w:szCs w:val="28"/>
        </w:rPr>
        <w:t>matrix</w:t>
      </w:r>
      <w:proofErr w:type="spellEnd"/>
      <w:r w:rsidRPr="002161D5">
        <w:rPr>
          <w:rFonts w:ascii="Times New Roman" w:eastAsia="Times New Roman" w:hAnsi="Times New Roman" w:cs="Times New Roman"/>
          <w:sz w:val="28"/>
          <w:szCs w:val="28"/>
        </w:rPr>
        <w:t xml:space="preserve"> functions</w:t>
      </w:r>
      <w:r w:rsidRPr="002161D5">
        <w:rPr>
          <w:rFonts w:ascii="Arial" w:eastAsia="Times New Roman" w:hAnsi="Arial" w:cs="Arial"/>
          <w:sz w:val="28"/>
          <w:szCs w:val="28"/>
        </w:rPr>
        <w:t>{φ</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,ψ</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 xml:space="preserve">holomorphic in the </w:t>
      </w:r>
      <w:proofErr w:type="spellStart"/>
      <w:r w:rsidRPr="002161D5">
        <w:rPr>
          <w:rFonts w:ascii="Times New Roman" w:eastAsia="Times New Roman" w:hAnsi="Times New Roman" w:cs="Times New Roman"/>
          <w:sz w:val="28"/>
          <w:szCs w:val="28"/>
        </w:rPr>
        <w:t>domain</w:t>
      </w:r>
      <w:r w:rsidRPr="002161D5">
        <w:rPr>
          <w:rFonts w:ascii="Arial" w:eastAsia="Times New Roman" w:hAnsi="Arial" w:cs="Arial"/>
          <w:sz w:val="28"/>
          <w:szCs w:val="28"/>
        </w:rPr>
        <w:t>O</w:t>
      </w:r>
      <w:proofErr w:type="spell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O</w:t>
      </w:r>
      <w:r w:rsidRPr="002161D5">
        <w:rPr>
          <w:rFonts w:ascii="Cambria Math" w:eastAsia="Times New Roman" w:hAnsi="Cambria Math" w:cs="Cambria Math"/>
          <w:sz w:val="28"/>
          <w:szCs w:val="28"/>
        </w:rPr>
        <w:t>⊂</w:t>
      </w:r>
      <w:r w:rsidRPr="002161D5">
        <w:rPr>
          <w:rFonts w:ascii="Arial" w:eastAsia="Times New Roman" w:hAnsi="Arial" w:cs="Arial"/>
          <w:sz w:val="28"/>
          <w:szCs w:val="28"/>
        </w:rPr>
        <w:t>C\</w:t>
      </w:r>
      <w:proofErr w:type="spellStart"/>
      <w:r w:rsidRPr="002161D5">
        <w:rPr>
          <w:rFonts w:ascii="Arial" w:eastAsia="Times New Roman" w:hAnsi="Arial" w:cs="Arial"/>
          <w:sz w:val="28"/>
          <w:szCs w:val="28"/>
        </w:rPr>
        <w:t>R</w:t>
      </w:r>
      <w:r w:rsidRPr="002161D5">
        <w:rPr>
          <w:rFonts w:ascii="Times New Roman" w:eastAsia="Times New Roman" w:hAnsi="Times New Roman" w:cs="Times New Roman"/>
          <w:sz w:val="28"/>
          <w:szCs w:val="28"/>
        </w:rPr>
        <w:t>is</w:t>
      </w:r>
      <w:proofErr w:type="spellEnd"/>
      <w:r w:rsidRPr="002161D5">
        <w:rPr>
          <w:rFonts w:ascii="Times New Roman" w:eastAsia="Times New Roman" w:hAnsi="Times New Roman" w:cs="Times New Roman"/>
          <w:sz w:val="28"/>
          <w:szCs w:val="28"/>
        </w:rPr>
        <w:t xml:space="preserve"> called </w:t>
      </w:r>
      <w:proofErr w:type="spellStart"/>
      <w:r w:rsidRPr="002161D5">
        <w:rPr>
          <w:rFonts w:ascii="Times New Roman" w:eastAsia="Times New Roman" w:hAnsi="Times New Roman" w:cs="Times New Roman"/>
          <w:sz w:val="28"/>
          <w:szCs w:val="28"/>
        </w:rPr>
        <w:t>ageneralized</w:t>
      </w:r>
      <w:proofErr w:type="spellEnd"/>
      <w:r w:rsidRPr="002161D5">
        <w:rPr>
          <w:rFonts w:ascii="Times New Roman" w:eastAsia="Times New Roman" w:hAnsi="Times New Roman" w:cs="Times New Roman"/>
          <w:sz w:val="28"/>
          <w:szCs w:val="28"/>
        </w:rPr>
        <w:t xml:space="preserve"> </w:t>
      </w:r>
      <w:proofErr w:type="spellStart"/>
      <w:r w:rsidRPr="002161D5">
        <w:rPr>
          <w:rFonts w:ascii="Times New Roman" w:eastAsia="Times New Roman" w:hAnsi="Times New Roman" w:cs="Times New Roman"/>
          <w:sz w:val="28"/>
          <w:szCs w:val="28"/>
        </w:rPr>
        <w:t>Nevanlinna</w:t>
      </w:r>
      <w:proofErr w:type="spellEnd"/>
      <w:r w:rsidRPr="002161D5">
        <w:rPr>
          <w:rFonts w:ascii="Times New Roman" w:eastAsia="Times New Roman" w:hAnsi="Times New Roman" w:cs="Times New Roman"/>
          <w:sz w:val="28"/>
          <w:szCs w:val="28"/>
        </w:rPr>
        <w:t xml:space="preserve"> pair(</w:t>
      </w:r>
      <w:proofErr w:type="spellStart"/>
      <w:r w:rsidRPr="002161D5">
        <w:rPr>
          <w:rFonts w:ascii="Times New Roman" w:eastAsia="Times New Roman" w:hAnsi="Times New Roman" w:cs="Times New Roman"/>
          <w:sz w:val="28"/>
          <w:szCs w:val="28"/>
        </w:rPr>
        <w:t>or</w:t>
      </w:r>
      <w:r w:rsidRPr="002161D5">
        <w:rPr>
          <w:rFonts w:ascii="Arial" w:eastAsia="Times New Roman" w:hAnsi="Arial" w:cs="Arial"/>
          <w:sz w:val="28"/>
          <w:szCs w:val="28"/>
        </w:rPr>
        <w:t>Nκ</w:t>
      </w:r>
      <w:r w:rsidRPr="002161D5">
        <w:rPr>
          <w:rFonts w:ascii="Times New Roman" w:eastAsia="Times New Roman" w:hAnsi="Times New Roman" w:cs="Times New Roman"/>
          <w:sz w:val="28"/>
          <w:szCs w:val="28"/>
        </w:rPr>
        <w:t>-pair,</w:t>
      </w:r>
      <w:r w:rsidRPr="002161D5">
        <w:rPr>
          <w:rFonts w:ascii="Arial" w:eastAsia="Times New Roman" w:hAnsi="Arial" w:cs="Arial"/>
          <w:sz w:val="28"/>
          <w:szCs w:val="28"/>
        </w:rPr>
        <w:t>κ</w:t>
      </w:r>
      <w:r w:rsidRPr="002161D5">
        <w:rPr>
          <w:rFonts w:ascii="Cambria Math" w:eastAsia="Times New Roman" w:hAnsi="Cambria Math" w:cs="Cambria Math"/>
          <w:sz w:val="28"/>
          <w:szCs w:val="28"/>
        </w:rPr>
        <w:t>∈</w:t>
      </w:r>
      <w:r w:rsidRPr="002161D5">
        <w:rPr>
          <w:rFonts w:ascii="Arial" w:eastAsia="Times New Roman" w:hAnsi="Arial" w:cs="Arial"/>
          <w:sz w:val="28"/>
          <w:szCs w:val="28"/>
        </w:rPr>
        <w:t>Z</w:t>
      </w:r>
      <w:proofErr w:type="spellEnd"/>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 xml:space="preserve">)if(1) the </w:t>
      </w:r>
      <w:proofErr w:type="spellStart"/>
      <w:r w:rsidRPr="002161D5">
        <w:rPr>
          <w:rFonts w:ascii="Times New Roman" w:eastAsia="Times New Roman" w:hAnsi="Times New Roman" w:cs="Times New Roman"/>
          <w:sz w:val="28"/>
          <w:szCs w:val="28"/>
        </w:rPr>
        <w:t>kernelN</w:t>
      </w:r>
      <w:r w:rsidRPr="002161D5">
        <w:rPr>
          <w:rFonts w:ascii="Arial" w:eastAsia="Times New Roman" w:hAnsi="Arial" w:cs="Arial"/>
          <w:sz w:val="28"/>
          <w:szCs w:val="28"/>
        </w:rPr>
        <w:t>φψ</w:t>
      </w:r>
      <w:proofErr w:type="spellEnd"/>
      <w:r w:rsidRPr="002161D5">
        <w:rPr>
          <w:rFonts w:ascii="Times New Roman" w:eastAsia="Times New Roman" w:hAnsi="Times New Roman" w:cs="Times New Roman"/>
          <w:sz w:val="28"/>
          <w:szCs w:val="28"/>
        </w:rPr>
        <w:t>(</w:t>
      </w:r>
      <w:proofErr w:type="spellStart"/>
      <w:r w:rsidRPr="002161D5">
        <w:rPr>
          <w:rFonts w:ascii="Arial" w:eastAsia="Times New Roman" w:hAnsi="Arial" w:cs="Arial"/>
          <w:sz w:val="28"/>
          <w:szCs w:val="28"/>
        </w:rPr>
        <w:t>λ,μ</w:t>
      </w:r>
      <w:proofErr w:type="spell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φ</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μ</w:t>
      </w:r>
      <w:r w:rsidRPr="002161D5">
        <w:rPr>
          <w:rFonts w:ascii="Times New Roman" w:eastAsia="Times New Roman" w:hAnsi="Times New Roman" w:cs="Times New Roman"/>
          <w:sz w:val="28"/>
          <w:szCs w:val="28"/>
        </w:rPr>
        <w:t>)</w:t>
      </w:r>
      <w:r w:rsidRPr="002161D5">
        <w:rPr>
          <w:rFonts w:ascii="Cambria Math" w:eastAsia="Times New Roman" w:hAnsi="Cambria Math" w:cs="Cambria Math"/>
          <w:sz w:val="28"/>
          <w:szCs w:val="28"/>
        </w:rPr>
        <w:t>∗</w:t>
      </w:r>
      <w:r w:rsidRPr="002161D5">
        <w:rPr>
          <w:rFonts w:ascii="Arial" w:eastAsia="Times New Roman" w:hAnsi="Arial" w:cs="Arial"/>
          <w:sz w:val="28"/>
          <w:szCs w:val="28"/>
        </w:rPr>
        <w:t>ψ</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−ψ</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μ</w:t>
      </w:r>
      <w:r w:rsidRPr="002161D5">
        <w:rPr>
          <w:rFonts w:ascii="Times New Roman" w:eastAsia="Times New Roman" w:hAnsi="Times New Roman" w:cs="Times New Roman"/>
          <w:sz w:val="28"/>
          <w:szCs w:val="28"/>
        </w:rPr>
        <w:t>)</w:t>
      </w:r>
      <w:r w:rsidRPr="002161D5">
        <w:rPr>
          <w:rFonts w:ascii="Cambria Math" w:eastAsia="Times New Roman" w:hAnsi="Cambria Math" w:cs="Cambria Math"/>
          <w:sz w:val="28"/>
          <w:szCs w:val="28"/>
        </w:rPr>
        <w:t>∗</w:t>
      </w:r>
      <w:r w:rsidRPr="002161D5">
        <w:rPr>
          <w:rFonts w:ascii="Arial" w:eastAsia="Times New Roman" w:hAnsi="Arial" w:cs="Arial"/>
          <w:sz w:val="28"/>
          <w:szCs w:val="28"/>
        </w:rPr>
        <w:t>φ</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 xml:space="preserve"> ̄</w:t>
      </w:r>
      <w:r w:rsidRPr="002161D5">
        <w:rPr>
          <w:rFonts w:ascii="Arial" w:eastAsia="Times New Roman" w:hAnsi="Arial" w:cs="Arial"/>
          <w:sz w:val="28"/>
          <w:szCs w:val="28"/>
        </w:rPr>
        <w:t>μ</w:t>
      </w:r>
      <w:r w:rsidRPr="002161D5">
        <w:rPr>
          <w:rFonts w:ascii="Times New Roman" w:eastAsia="Times New Roman" w:hAnsi="Times New Roman" w:cs="Times New Roman"/>
          <w:sz w:val="28"/>
          <w:szCs w:val="28"/>
        </w:rPr>
        <w:t>)</w:t>
      </w:r>
      <w:proofErr w:type="spellStart"/>
      <w:r w:rsidRPr="002161D5">
        <w:rPr>
          <w:rFonts w:ascii="Times New Roman" w:eastAsia="Times New Roman" w:hAnsi="Times New Roman" w:cs="Times New Roman"/>
          <w:sz w:val="28"/>
          <w:szCs w:val="28"/>
        </w:rPr>
        <w:t>has</w:t>
      </w:r>
      <w:r w:rsidRPr="002161D5">
        <w:rPr>
          <w:rFonts w:ascii="Arial" w:eastAsia="Times New Roman" w:hAnsi="Arial" w:cs="Arial"/>
          <w:sz w:val="28"/>
          <w:szCs w:val="28"/>
        </w:rPr>
        <w:t>κ</w:t>
      </w:r>
      <w:r w:rsidRPr="002161D5">
        <w:rPr>
          <w:rFonts w:ascii="Times New Roman" w:eastAsia="Times New Roman" w:hAnsi="Times New Roman" w:cs="Times New Roman"/>
          <w:sz w:val="28"/>
          <w:szCs w:val="28"/>
        </w:rPr>
        <w:t>negative</w:t>
      </w:r>
      <w:proofErr w:type="spellEnd"/>
      <w:r w:rsidRPr="002161D5">
        <w:rPr>
          <w:rFonts w:ascii="Times New Roman" w:eastAsia="Times New Roman" w:hAnsi="Times New Roman" w:cs="Times New Roman"/>
          <w:sz w:val="28"/>
          <w:szCs w:val="28"/>
        </w:rPr>
        <w:t xml:space="preserve"> squares </w:t>
      </w:r>
      <w:proofErr w:type="spellStart"/>
      <w:r w:rsidRPr="002161D5">
        <w:rPr>
          <w:rFonts w:ascii="Times New Roman" w:eastAsia="Times New Roman" w:hAnsi="Times New Roman" w:cs="Times New Roman"/>
          <w:sz w:val="28"/>
          <w:szCs w:val="28"/>
        </w:rPr>
        <w:t>in</w:t>
      </w:r>
      <w:r w:rsidRPr="002161D5">
        <w:rPr>
          <w:rFonts w:ascii="Arial" w:eastAsia="Times New Roman" w:hAnsi="Arial" w:cs="Arial"/>
          <w:sz w:val="28"/>
          <w:szCs w:val="28"/>
        </w:rPr>
        <w:t>O</w:t>
      </w:r>
      <w:proofErr w:type="spellEnd"/>
      <w:r w:rsidRPr="002161D5">
        <w:rPr>
          <w:rFonts w:ascii="Times New Roman" w:eastAsia="Times New Roman" w:hAnsi="Times New Roman" w:cs="Times New Roman"/>
          <w:sz w:val="28"/>
          <w:szCs w:val="28"/>
        </w:rPr>
        <w:t>;(2)</w:t>
      </w:r>
      <w:r w:rsidRPr="002161D5">
        <w:rPr>
          <w:rFonts w:ascii="Arial" w:eastAsia="Times New Roman" w:hAnsi="Arial" w:cs="Arial"/>
          <w:sz w:val="28"/>
          <w:szCs w:val="28"/>
        </w:rPr>
        <w:t>ψ</w:t>
      </w:r>
      <w:r w:rsidRPr="002161D5">
        <w:rPr>
          <w:rFonts w:ascii="Times New Roman" w:eastAsia="Times New Roman" w:hAnsi="Times New Roman" w:cs="Times New Roman"/>
          <w:sz w:val="28"/>
          <w:szCs w:val="28"/>
        </w:rPr>
        <w:t>( ̄</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Cambria Math" w:eastAsia="Times New Roman" w:hAnsi="Cambria Math" w:cs="Cambria Math"/>
          <w:sz w:val="28"/>
          <w:szCs w:val="28"/>
        </w:rPr>
        <w:t>∗</w:t>
      </w:r>
      <w:r w:rsidRPr="002161D5">
        <w:rPr>
          <w:rFonts w:ascii="Arial" w:eastAsia="Times New Roman" w:hAnsi="Arial" w:cs="Arial"/>
          <w:sz w:val="28"/>
          <w:szCs w:val="28"/>
        </w:rPr>
        <w:t>φ</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−φ</w:t>
      </w:r>
      <w:r w:rsidRPr="002161D5">
        <w:rPr>
          <w:rFonts w:ascii="Times New Roman" w:eastAsia="Times New Roman" w:hAnsi="Times New Roman" w:cs="Times New Roman"/>
          <w:sz w:val="28"/>
          <w:szCs w:val="28"/>
        </w:rPr>
        <w:t>( ̄</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Cambria Math" w:eastAsia="Times New Roman" w:hAnsi="Cambria Math" w:cs="Cambria Math"/>
          <w:sz w:val="28"/>
          <w:szCs w:val="28"/>
        </w:rPr>
        <w:t>∗</w:t>
      </w:r>
      <w:r w:rsidRPr="002161D5">
        <w:rPr>
          <w:rFonts w:ascii="Arial" w:eastAsia="Times New Roman" w:hAnsi="Arial" w:cs="Arial"/>
          <w:sz w:val="28"/>
          <w:szCs w:val="28"/>
        </w:rPr>
        <w:t>ψ</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 xml:space="preserve">) = 0 for </w:t>
      </w:r>
      <w:proofErr w:type="spellStart"/>
      <w:r w:rsidRPr="002161D5">
        <w:rPr>
          <w:rFonts w:ascii="Times New Roman" w:eastAsia="Times New Roman" w:hAnsi="Times New Roman" w:cs="Times New Roman"/>
          <w:sz w:val="28"/>
          <w:szCs w:val="28"/>
        </w:rPr>
        <w:t>all</w:t>
      </w:r>
      <w:r w:rsidRPr="002161D5">
        <w:rPr>
          <w:rFonts w:ascii="Arial" w:eastAsia="Times New Roman" w:hAnsi="Arial" w:cs="Arial"/>
          <w:sz w:val="28"/>
          <w:szCs w:val="28"/>
        </w:rPr>
        <w:t>λ</w:t>
      </w:r>
      <w:r w:rsidRPr="002161D5">
        <w:rPr>
          <w:rFonts w:ascii="Cambria Math" w:eastAsia="Times New Roman" w:hAnsi="Cambria Math" w:cs="Cambria Math"/>
          <w:sz w:val="28"/>
          <w:szCs w:val="28"/>
        </w:rPr>
        <w:t>∈</w:t>
      </w:r>
      <w:r w:rsidRPr="002161D5">
        <w:rPr>
          <w:rFonts w:ascii="Arial" w:eastAsia="Times New Roman" w:hAnsi="Arial" w:cs="Arial"/>
          <w:sz w:val="28"/>
          <w:szCs w:val="28"/>
        </w:rPr>
        <w:t>O</w:t>
      </w:r>
      <w:proofErr w:type="spellEnd"/>
      <w:r w:rsidRPr="002161D5">
        <w:rPr>
          <w:rFonts w:ascii="Times New Roman" w:eastAsia="Times New Roman" w:hAnsi="Times New Roman" w:cs="Times New Roman"/>
          <w:sz w:val="28"/>
          <w:szCs w:val="28"/>
        </w:rPr>
        <w:t>;(3) rank</w:t>
      </w:r>
      <w:r w:rsidRPr="002161D5">
        <w:rPr>
          <w:rFonts w:ascii="Arial" w:eastAsia="Times New Roman" w:hAnsi="Arial" w:cs="Arial"/>
          <w:sz w:val="28"/>
          <w:szCs w:val="28"/>
        </w:rPr>
        <w:t>{φ</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Cambria Math" w:eastAsia="Times New Roman" w:hAnsi="Cambria Math" w:cs="Cambria Math"/>
          <w:sz w:val="28"/>
          <w:szCs w:val="28"/>
        </w:rPr>
        <w:t>∗</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ψ</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Cambria Math" w:eastAsia="Times New Roman" w:hAnsi="Cambria Math" w:cs="Cambria Math"/>
          <w:sz w:val="28"/>
          <w:szCs w:val="28"/>
        </w:rPr>
        <w:t>∗</w:t>
      </w:r>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w:t>
      </w:r>
      <w:proofErr w:type="spellStart"/>
      <w:r w:rsidRPr="002161D5">
        <w:rPr>
          <w:rFonts w:ascii="Arial" w:eastAsia="Times New Roman" w:hAnsi="Arial" w:cs="Arial"/>
          <w:sz w:val="28"/>
          <w:szCs w:val="28"/>
        </w:rPr>
        <w:t>n</w:t>
      </w:r>
      <w:r w:rsidRPr="002161D5">
        <w:rPr>
          <w:rFonts w:ascii="Times New Roman" w:eastAsia="Times New Roman" w:hAnsi="Times New Roman" w:cs="Times New Roman"/>
          <w:sz w:val="28"/>
          <w:szCs w:val="28"/>
        </w:rPr>
        <w:t>for</w:t>
      </w:r>
      <w:proofErr w:type="spellEnd"/>
      <w:r w:rsidRPr="002161D5">
        <w:rPr>
          <w:rFonts w:ascii="Times New Roman" w:eastAsia="Times New Roman" w:hAnsi="Times New Roman" w:cs="Times New Roman"/>
          <w:sz w:val="28"/>
          <w:szCs w:val="28"/>
        </w:rPr>
        <w:t xml:space="preserve"> </w:t>
      </w:r>
      <w:proofErr w:type="spellStart"/>
      <w:r w:rsidRPr="002161D5">
        <w:rPr>
          <w:rFonts w:ascii="Times New Roman" w:eastAsia="Times New Roman" w:hAnsi="Times New Roman" w:cs="Times New Roman"/>
          <w:sz w:val="28"/>
          <w:szCs w:val="28"/>
        </w:rPr>
        <w:t>all</w:t>
      </w:r>
      <w:r w:rsidRPr="002161D5">
        <w:rPr>
          <w:rFonts w:ascii="Arial" w:eastAsia="Times New Roman" w:hAnsi="Arial" w:cs="Arial"/>
          <w:sz w:val="28"/>
          <w:szCs w:val="28"/>
        </w:rPr>
        <w:t>λ</w:t>
      </w:r>
      <w:r w:rsidRPr="002161D5">
        <w:rPr>
          <w:rFonts w:ascii="Cambria Math" w:eastAsia="Times New Roman" w:hAnsi="Cambria Math" w:cs="Cambria Math"/>
          <w:sz w:val="28"/>
          <w:szCs w:val="28"/>
        </w:rPr>
        <w:t>∈</w:t>
      </w:r>
      <w:r w:rsidRPr="002161D5">
        <w:rPr>
          <w:rFonts w:ascii="Arial" w:eastAsia="Times New Roman" w:hAnsi="Arial" w:cs="Arial"/>
          <w:sz w:val="28"/>
          <w:szCs w:val="28"/>
        </w:rPr>
        <w:t>O</w:t>
      </w:r>
      <w:r w:rsidRPr="002161D5">
        <w:rPr>
          <w:rFonts w:ascii="Times New Roman" w:eastAsia="Times New Roman" w:hAnsi="Times New Roman" w:cs="Times New Roman"/>
          <w:sz w:val="28"/>
          <w:szCs w:val="28"/>
        </w:rPr>
        <w:t>.The</w:t>
      </w:r>
      <w:proofErr w:type="spellEnd"/>
      <w:r w:rsidRPr="002161D5">
        <w:rPr>
          <w:rFonts w:ascii="Times New Roman" w:eastAsia="Times New Roman" w:hAnsi="Times New Roman" w:cs="Times New Roman"/>
          <w:sz w:val="28"/>
          <w:szCs w:val="28"/>
        </w:rPr>
        <w:t xml:space="preserve"> two pairs</w:t>
      </w:r>
      <w:r w:rsidRPr="002161D5">
        <w:rPr>
          <w:rFonts w:ascii="Arial" w:eastAsia="Times New Roman" w:hAnsi="Arial" w:cs="Arial"/>
          <w:sz w:val="28"/>
          <w:szCs w:val="28"/>
        </w:rPr>
        <w:t>{</w:t>
      </w:r>
      <w:proofErr w:type="spellStart"/>
      <w:r w:rsidRPr="002161D5">
        <w:rPr>
          <w:rFonts w:ascii="Arial" w:eastAsia="Times New Roman" w:hAnsi="Arial" w:cs="Arial"/>
          <w:sz w:val="28"/>
          <w:szCs w:val="28"/>
        </w:rPr>
        <w:t>φ,ψ</w:t>
      </w:r>
      <w:proofErr w:type="spellEnd"/>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and</w:t>
      </w:r>
      <w:r w:rsidRPr="002161D5">
        <w:rPr>
          <w:rFonts w:ascii="Arial" w:eastAsia="Times New Roman" w:hAnsi="Arial" w:cs="Arial"/>
          <w:sz w:val="28"/>
          <w:szCs w:val="28"/>
        </w:rPr>
        <w:t>{φ1,ψ1}</w:t>
      </w:r>
      <w:r w:rsidRPr="002161D5">
        <w:rPr>
          <w:rFonts w:ascii="Times New Roman" w:eastAsia="Times New Roman" w:hAnsi="Times New Roman" w:cs="Times New Roman"/>
          <w:sz w:val="28"/>
          <w:szCs w:val="28"/>
        </w:rPr>
        <w:t>are said to beequivalentif</w:t>
      </w:r>
      <w:r w:rsidRPr="002161D5">
        <w:rPr>
          <w:rFonts w:ascii="Arial" w:eastAsia="Times New Roman" w:hAnsi="Arial" w:cs="Arial"/>
          <w:sz w:val="28"/>
          <w:szCs w:val="28"/>
        </w:rPr>
        <w:t>φ1</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φ</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H</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ψ1</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ψ</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H</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 for some holomorphic and invertible (</w:t>
      </w:r>
      <w:proofErr w:type="spellStart"/>
      <w:r w:rsidRPr="002161D5">
        <w:rPr>
          <w:rFonts w:ascii="Times New Roman" w:eastAsia="Times New Roman" w:hAnsi="Times New Roman" w:cs="Times New Roman"/>
          <w:sz w:val="28"/>
          <w:szCs w:val="28"/>
        </w:rPr>
        <w:t>in</w:t>
      </w:r>
      <w:r w:rsidRPr="002161D5">
        <w:rPr>
          <w:rFonts w:ascii="Arial" w:eastAsia="Times New Roman" w:hAnsi="Arial" w:cs="Arial"/>
          <w:sz w:val="28"/>
          <w:szCs w:val="28"/>
        </w:rPr>
        <w:t>O</w:t>
      </w:r>
      <w:proofErr w:type="spellEnd"/>
      <w:r w:rsidRPr="002161D5">
        <w:rPr>
          <w:rFonts w:ascii="Times New Roman" w:eastAsia="Times New Roman" w:hAnsi="Times New Roman" w:cs="Times New Roman"/>
          <w:sz w:val="28"/>
          <w:szCs w:val="28"/>
        </w:rPr>
        <w:t xml:space="preserve">) matrix </w:t>
      </w:r>
      <w:proofErr w:type="spellStart"/>
      <w:r w:rsidRPr="002161D5">
        <w:rPr>
          <w:rFonts w:ascii="Times New Roman" w:eastAsia="Times New Roman" w:hAnsi="Times New Roman" w:cs="Times New Roman"/>
          <w:sz w:val="28"/>
          <w:szCs w:val="28"/>
        </w:rPr>
        <w:t>function</w:t>
      </w:r>
      <w:r w:rsidRPr="002161D5">
        <w:rPr>
          <w:rFonts w:ascii="Arial" w:eastAsia="Times New Roman" w:hAnsi="Arial" w:cs="Arial"/>
          <w:sz w:val="28"/>
          <w:szCs w:val="28"/>
        </w:rPr>
        <w:t>H</w:t>
      </w:r>
      <w:proofErr w:type="spell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 By</w:t>
      </w:r>
      <w:r w:rsidRPr="002161D5">
        <w:rPr>
          <w:rFonts w:ascii="Arial" w:eastAsia="Times New Roman" w:hAnsi="Arial" w:cs="Arial"/>
          <w:sz w:val="28"/>
          <w:szCs w:val="28"/>
        </w:rPr>
        <w:t xml:space="preserve"> ̃</w:t>
      </w:r>
      <w:proofErr w:type="spellStart"/>
      <w:r w:rsidRPr="002161D5">
        <w:rPr>
          <w:rFonts w:ascii="Arial" w:eastAsia="Times New Roman" w:hAnsi="Arial" w:cs="Arial"/>
          <w:sz w:val="28"/>
          <w:szCs w:val="28"/>
        </w:rPr>
        <w:t>Nκ</w:t>
      </w:r>
      <w:proofErr w:type="spell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Cn</w:t>
      </w:r>
      <w:r w:rsidRPr="002161D5">
        <w:rPr>
          <w:rFonts w:ascii="Times New Roman" w:eastAsia="Times New Roman" w:hAnsi="Times New Roman" w:cs="Times New Roman"/>
          <w:sz w:val="28"/>
          <w:szCs w:val="28"/>
        </w:rPr>
        <w:t>)</w:t>
      </w:r>
      <w:proofErr w:type="spellStart"/>
      <w:r w:rsidRPr="002161D5">
        <w:rPr>
          <w:rFonts w:ascii="Times New Roman" w:eastAsia="Times New Roman" w:hAnsi="Times New Roman" w:cs="Times New Roman"/>
          <w:sz w:val="28"/>
          <w:szCs w:val="28"/>
        </w:rPr>
        <w:t>wede</w:t>
      </w:r>
      <w:proofErr w:type="spellEnd"/>
      <w:r w:rsidRPr="002161D5">
        <w:rPr>
          <w:rFonts w:ascii="Times New Roman" w:eastAsia="Times New Roman" w:hAnsi="Times New Roman" w:cs="Times New Roman"/>
          <w:sz w:val="28"/>
          <w:szCs w:val="28"/>
        </w:rPr>
        <w:t xml:space="preserve">-note the set of </w:t>
      </w:r>
      <w:proofErr w:type="spellStart"/>
      <w:r w:rsidRPr="002161D5">
        <w:rPr>
          <w:rFonts w:ascii="Times New Roman" w:eastAsia="Times New Roman" w:hAnsi="Times New Roman" w:cs="Times New Roman"/>
          <w:sz w:val="28"/>
          <w:szCs w:val="28"/>
        </w:rPr>
        <w:t>equivalent</w:t>
      </w:r>
      <w:r w:rsidRPr="002161D5">
        <w:rPr>
          <w:rFonts w:ascii="Arial" w:eastAsia="Times New Roman" w:hAnsi="Arial" w:cs="Arial"/>
          <w:sz w:val="28"/>
          <w:szCs w:val="28"/>
        </w:rPr>
        <w:t>Nκ</w:t>
      </w:r>
      <w:proofErr w:type="spellEnd"/>
      <w:r w:rsidRPr="002161D5">
        <w:rPr>
          <w:rFonts w:ascii="Times New Roman" w:eastAsia="Times New Roman" w:hAnsi="Times New Roman" w:cs="Times New Roman"/>
          <w:sz w:val="28"/>
          <w:szCs w:val="28"/>
        </w:rPr>
        <w:t xml:space="preserve">-pairs. Identifying the matrix </w:t>
      </w:r>
      <w:proofErr w:type="spellStart"/>
      <w:r w:rsidRPr="002161D5">
        <w:rPr>
          <w:rFonts w:ascii="Times New Roman" w:eastAsia="Times New Roman" w:hAnsi="Times New Roman" w:cs="Times New Roman"/>
          <w:sz w:val="28"/>
          <w:szCs w:val="28"/>
        </w:rPr>
        <w:t>function</w:t>
      </w:r>
      <w:r w:rsidRPr="002161D5">
        <w:rPr>
          <w:rFonts w:ascii="Arial" w:eastAsia="Times New Roman" w:hAnsi="Arial" w:cs="Arial"/>
          <w:sz w:val="28"/>
          <w:szCs w:val="28"/>
        </w:rPr>
        <w:t>F</w:t>
      </w:r>
      <w:proofErr w:type="spell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 with the pair</w:t>
      </w:r>
      <w:r w:rsidRPr="002161D5">
        <w:rPr>
          <w:rFonts w:ascii="Arial" w:eastAsia="Times New Roman" w:hAnsi="Arial" w:cs="Arial"/>
          <w:sz w:val="28"/>
          <w:szCs w:val="28"/>
        </w:rPr>
        <w:t>{</w:t>
      </w:r>
      <w:proofErr w:type="gramStart"/>
      <w:r w:rsidRPr="002161D5">
        <w:rPr>
          <w:rFonts w:ascii="Arial" w:eastAsia="Times New Roman" w:hAnsi="Arial" w:cs="Arial"/>
          <w:sz w:val="28"/>
          <w:szCs w:val="28"/>
        </w:rPr>
        <w:t>I,F</w:t>
      </w:r>
      <w:proofErr w:type="gram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 xml:space="preserve">,we regard the </w:t>
      </w:r>
      <w:proofErr w:type="spellStart"/>
      <w:r w:rsidRPr="002161D5">
        <w:rPr>
          <w:rFonts w:ascii="Times New Roman" w:eastAsia="Times New Roman" w:hAnsi="Times New Roman" w:cs="Times New Roman"/>
          <w:sz w:val="28"/>
          <w:szCs w:val="28"/>
        </w:rPr>
        <w:t>class</w:t>
      </w:r>
      <w:r w:rsidRPr="002161D5">
        <w:rPr>
          <w:rFonts w:ascii="Arial" w:eastAsia="Times New Roman" w:hAnsi="Arial" w:cs="Arial"/>
          <w:sz w:val="28"/>
          <w:szCs w:val="28"/>
        </w:rPr>
        <w:t>Nκ</w:t>
      </w:r>
      <w:proofErr w:type="spell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Cn</w:t>
      </w:r>
      <w:r w:rsidRPr="002161D5">
        <w:rPr>
          <w:rFonts w:ascii="Times New Roman" w:eastAsia="Times New Roman" w:hAnsi="Times New Roman" w:cs="Times New Roman"/>
          <w:sz w:val="28"/>
          <w:szCs w:val="28"/>
        </w:rPr>
        <w:t>) of matrix functions as a subset of</w:t>
      </w:r>
      <w:r w:rsidRPr="002161D5">
        <w:rPr>
          <w:rFonts w:ascii="Arial" w:eastAsia="Times New Roman" w:hAnsi="Arial" w:cs="Arial"/>
          <w:sz w:val="28"/>
          <w:szCs w:val="28"/>
        </w:rPr>
        <w:t xml:space="preserve"> ̃</w:t>
      </w:r>
      <w:proofErr w:type="spellStart"/>
      <w:r w:rsidRPr="002161D5">
        <w:rPr>
          <w:rFonts w:ascii="Arial" w:eastAsia="Times New Roman" w:hAnsi="Arial" w:cs="Arial"/>
          <w:sz w:val="28"/>
          <w:szCs w:val="28"/>
        </w:rPr>
        <w:t>Nκ</w:t>
      </w:r>
      <w:proofErr w:type="spell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Cn</w:t>
      </w:r>
      <w:r w:rsidRPr="002161D5">
        <w:rPr>
          <w:rFonts w:ascii="Times New Roman" w:eastAsia="Times New Roman" w:hAnsi="Times New Roman" w:cs="Times New Roman"/>
          <w:sz w:val="28"/>
          <w:szCs w:val="28"/>
        </w:rPr>
        <w:t xml:space="preserve">) . Let us recall that by </w:t>
      </w:r>
      <w:proofErr w:type="spellStart"/>
      <w:r w:rsidRPr="002161D5">
        <w:rPr>
          <w:rFonts w:ascii="Times New Roman" w:eastAsia="Times New Roman" w:hAnsi="Times New Roman" w:cs="Times New Roman"/>
          <w:sz w:val="28"/>
          <w:szCs w:val="28"/>
        </w:rPr>
        <w:t>aPon-tryagin</w:t>
      </w:r>
      <w:proofErr w:type="spellEnd"/>
      <w:r w:rsidRPr="002161D5">
        <w:rPr>
          <w:rFonts w:ascii="Times New Roman" w:eastAsia="Times New Roman" w:hAnsi="Times New Roman" w:cs="Times New Roman"/>
          <w:sz w:val="28"/>
          <w:szCs w:val="28"/>
        </w:rPr>
        <w:t xml:space="preserve"> </w:t>
      </w:r>
      <w:proofErr w:type="spellStart"/>
      <w:r w:rsidRPr="002161D5">
        <w:rPr>
          <w:rFonts w:ascii="Times New Roman" w:eastAsia="Times New Roman" w:hAnsi="Times New Roman" w:cs="Times New Roman"/>
          <w:sz w:val="28"/>
          <w:szCs w:val="28"/>
        </w:rPr>
        <w:t>spacewe</w:t>
      </w:r>
      <w:proofErr w:type="spellEnd"/>
      <w:r w:rsidRPr="002161D5">
        <w:rPr>
          <w:rFonts w:ascii="Times New Roman" w:eastAsia="Times New Roman" w:hAnsi="Times New Roman" w:cs="Times New Roman"/>
          <w:sz w:val="28"/>
          <w:szCs w:val="28"/>
        </w:rPr>
        <w:t xml:space="preserve"> mean a Hilbert space Π endowed with an indefinite inner product [</w:t>
      </w:r>
      <w:proofErr w:type="gramStart"/>
      <w:r w:rsidRPr="002161D5">
        <w:rPr>
          <w:rFonts w:ascii="Arial" w:eastAsia="Times New Roman" w:hAnsi="Arial" w:cs="Arial"/>
          <w:sz w:val="28"/>
          <w:szCs w:val="28"/>
        </w:rPr>
        <w:t>·,·</w:t>
      </w:r>
      <w:proofErr w:type="gram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J·,·</w:t>
      </w:r>
      <w:r w:rsidRPr="002161D5">
        <w:rPr>
          <w:rFonts w:ascii="Times New Roman" w:eastAsia="Times New Roman" w:hAnsi="Times New Roman" w:cs="Times New Roman"/>
          <w:sz w:val="28"/>
          <w:szCs w:val="28"/>
        </w:rPr>
        <w:t>),</w:t>
      </w:r>
      <w:proofErr w:type="spellStart"/>
      <w:r w:rsidRPr="002161D5">
        <w:rPr>
          <w:rFonts w:ascii="Times New Roman" w:eastAsia="Times New Roman" w:hAnsi="Times New Roman" w:cs="Times New Roman"/>
          <w:sz w:val="28"/>
          <w:szCs w:val="28"/>
        </w:rPr>
        <w:t>where</w:t>
      </w:r>
      <w:r w:rsidRPr="002161D5">
        <w:rPr>
          <w:rFonts w:ascii="Arial" w:eastAsia="Times New Roman" w:hAnsi="Arial" w:cs="Arial"/>
          <w:sz w:val="28"/>
          <w:szCs w:val="28"/>
        </w:rPr>
        <w:t>J</w:t>
      </w:r>
      <w:proofErr w:type="spell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J</w:t>
      </w:r>
      <w:r w:rsidRPr="002161D5">
        <w:rPr>
          <w:rFonts w:ascii="Cambria Math" w:eastAsia="Times New Roman" w:hAnsi="Cambria Math" w:cs="Cambria Math"/>
          <w:sz w:val="28"/>
          <w:szCs w:val="28"/>
        </w:rPr>
        <w:t>∗</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J−1</w:t>
      </w:r>
      <w:r w:rsidRPr="002161D5">
        <w:rPr>
          <w:rFonts w:ascii="Times New Roman" w:eastAsia="Times New Roman" w:hAnsi="Times New Roman" w:cs="Times New Roman"/>
          <w:sz w:val="28"/>
          <w:szCs w:val="28"/>
        </w:rPr>
        <w:t xml:space="preserve">is a linear operator in Π with a finite negative index </w:t>
      </w:r>
      <w:proofErr w:type="spellStart"/>
      <w:r w:rsidRPr="002161D5">
        <w:rPr>
          <w:rFonts w:ascii="Times New Roman" w:eastAsia="Times New Roman" w:hAnsi="Times New Roman" w:cs="Times New Roman"/>
          <w:sz w:val="28"/>
          <w:szCs w:val="28"/>
        </w:rPr>
        <w:t>sq</w:t>
      </w:r>
      <w:proofErr w:type="spellEnd"/>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Π=dim(</w:t>
      </w:r>
      <w:r w:rsidRPr="002161D5">
        <w:rPr>
          <w:rFonts w:ascii="Arial" w:eastAsia="Times New Roman" w:hAnsi="Arial" w:cs="Arial"/>
          <w:sz w:val="28"/>
          <w:szCs w:val="28"/>
        </w:rPr>
        <w:t>I−J</w:t>
      </w:r>
      <w:r w:rsidRPr="002161D5">
        <w:rPr>
          <w:rFonts w:ascii="Times New Roman" w:eastAsia="Times New Roman" w:hAnsi="Times New Roman" w:cs="Times New Roman"/>
          <w:sz w:val="28"/>
          <w:szCs w:val="28"/>
        </w:rPr>
        <w:t xml:space="preserve">)Π .Suppose </w:t>
      </w:r>
      <w:proofErr w:type="spellStart"/>
      <w:r w:rsidRPr="002161D5">
        <w:rPr>
          <w:rFonts w:ascii="Times New Roman" w:eastAsia="Times New Roman" w:hAnsi="Times New Roman" w:cs="Times New Roman"/>
          <w:sz w:val="28"/>
          <w:szCs w:val="28"/>
        </w:rPr>
        <w:t>that</w:t>
      </w:r>
      <w:r w:rsidRPr="002161D5">
        <w:rPr>
          <w:rFonts w:ascii="Arial" w:eastAsia="Times New Roman" w:hAnsi="Arial" w:cs="Arial"/>
          <w:sz w:val="28"/>
          <w:szCs w:val="28"/>
        </w:rPr>
        <w:t>S</w:t>
      </w:r>
      <w:r w:rsidRPr="002161D5">
        <w:rPr>
          <w:rFonts w:ascii="Times New Roman" w:eastAsia="Times New Roman" w:hAnsi="Times New Roman" w:cs="Times New Roman"/>
          <w:sz w:val="28"/>
          <w:szCs w:val="28"/>
        </w:rPr>
        <w:t>is</w:t>
      </w:r>
      <w:proofErr w:type="spellEnd"/>
      <w:r w:rsidRPr="002161D5">
        <w:rPr>
          <w:rFonts w:ascii="Times New Roman" w:eastAsia="Times New Roman" w:hAnsi="Times New Roman" w:cs="Times New Roman"/>
          <w:sz w:val="28"/>
          <w:szCs w:val="28"/>
        </w:rPr>
        <w:t xml:space="preserve"> a </w:t>
      </w:r>
      <w:proofErr w:type="spellStart"/>
      <w:r w:rsidRPr="002161D5">
        <w:rPr>
          <w:rFonts w:ascii="Times New Roman" w:eastAsia="Times New Roman" w:hAnsi="Times New Roman" w:cs="Times New Roman"/>
          <w:sz w:val="28"/>
          <w:szCs w:val="28"/>
        </w:rPr>
        <w:t>nondensely</w:t>
      </w:r>
      <w:proofErr w:type="spellEnd"/>
      <w:r w:rsidRPr="002161D5">
        <w:rPr>
          <w:rFonts w:ascii="Times New Roman" w:eastAsia="Times New Roman" w:hAnsi="Times New Roman" w:cs="Times New Roman"/>
          <w:sz w:val="28"/>
          <w:szCs w:val="28"/>
        </w:rPr>
        <w:t xml:space="preserve"> defined closed symmetric linear operator in the </w:t>
      </w:r>
      <w:proofErr w:type="spellStart"/>
      <w:r w:rsidRPr="002161D5">
        <w:rPr>
          <w:rFonts w:ascii="Times New Roman" w:eastAsia="Times New Roman" w:hAnsi="Times New Roman" w:cs="Times New Roman"/>
          <w:sz w:val="28"/>
          <w:szCs w:val="28"/>
        </w:rPr>
        <w:t>Pontryagin</w:t>
      </w:r>
      <w:proofErr w:type="spellEnd"/>
      <w:r w:rsidRPr="002161D5">
        <w:rPr>
          <w:rFonts w:ascii="Times New Roman" w:eastAsia="Times New Roman" w:hAnsi="Times New Roman" w:cs="Times New Roman"/>
          <w:sz w:val="28"/>
          <w:szCs w:val="28"/>
        </w:rPr>
        <w:t xml:space="preserve"> space(Π</w:t>
      </w:r>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 with a nonempty set ˆ</w:t>
      </w:r>
      <w:r w:rsidRPr="002161D5">
        <w:rPr>
          <w:rFonts w:ascii="Arial" w:eastAsia="Times New Roman" w:hAnsi="Arial" w:cs="Arial"/>
          <w:sz w:val="28"/>
          <w:szCs w:val="28"/>
        </w:rPr>
        <w:t>ρ</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S</w:t>
      </w:r>
      <w:r w:rsidRPr="002161D5">
        <w:rPr>
          <w:rFonts w:ascii="Times New Roman" w:eastAsia="Times New Roman" w:hAnsi="Times New Roman" w:cs="Times New Roman"/>
          <w:sz w:val="28"/>
          <w:szCs w:val="28"/>
        </w:rPr>
        <w:t xml:space="preserve">) of points of regular type such that the defect </w:t>
      </w:r>
      <w:proofErr w:type="spellStart"/>
      <w:r w:rsidRPr="002161D5">
        <w:rPr>
          <w:rFonts w:ascii="Times New Roman" w:eastAsia="Times New Roman" w:hAnsi="Times New Roman" w:cs="Times New Roman"/>
          <w:sz w:val="28"/>
          <w:szCs w:val="28"/>
        </w:rPr>
        <w:t>subspaces</w:t>
      </w:r>
      <w:r w:rsidRPr="002161D5">
        <w:rPr>
          <w:rFonts w:ascii="Arial" w:eastAsia="Times New Roman" w:hAnsi="Arial" w:cs="Arial"/>
          <w:sz w:val="28"/>
          <w:szCs w:val="28"/>
        </w:rPr>
        <w:t>Nλ</w:t>
      </w:r>
      <w:proofErr w:type="spellEnd"/>
      <w:r w:rsidRPr="002161D5">
        <w:rPr>
          <w:rFonts w:ascii="Times New Roman" w:eastAsia="Times New Roman" w:hAnsi="Times New Roman" w:cs="Times New Roman"/>
          <w:sz w:val="28"/>
          <w:szCs w:val="28"/>
        </w:rPr>
        <w:t>=</w:t>
      </w:r>
      <w:proofErr w:type="spellStart"/>
      <w:r w:rsidRPr="002161D5">
        <w:rPr>
          <w:rFonts w:ascii="Times New Roman" w:eastAsia="Times New Roman" w:hAnsi="Times New Roman" w:cs="Times New Roman"/>
          <w:sz w:val="28"/>
          <w:szCs w:val="28"/>
        </w:rPr>
        <w:t>ker</w:t>
      </w:r>
      <w:proofErr w:type="spellEnd"/>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S+−λ</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λ</w:t>
      </w:r>
      <w:r w:rsidRPr="002161D5">
        <w:rPr>
          <w:rFonts w:ascii="Cambria Math" w:eastAsia="Times New Roman" w:hAnsi="Cambria Math" w:cs="Cambria Math"/>
          <w:sz w:val="28"/>
          <w:szCs w:val="28"/>
        </w:rPr>
        <w:t>∈</w:t>
      </w:r>
      <w:r w:rsidRPr="002161D5">
        <w:rPr>
          <w:rFonts w:ascii="Times New Roman" w:eastAsia="Times New Roman" w:hAnsi="Times New Roman" w:cs="Times New Roman"/>
          <w:sz w:val="28"/>
          <w:szCs w:val="28"/>
        </w:rPr>
        <w:t>ˆ</w:t>
      </w:r>
      <w:r w:rsidRPr="002161D5">
        <w:rPr>
          <w:rFonts w:ascii="Arial" w:eastAsia="Times New Roman" w:hAnsi="Arial" w:cs="Arial"/>
          <w:sz w:val="28"/>
          <w:szCs w:val="28"/>
        </w:rPr>
        <w:t>ρ</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S</w:t>
      </w:r>
      <w:r w:rsidRPr="002161D5">
        <w:rPr>
          <w:rFonts w:ascii="Times New Roman" w:eastAsia="Times New Roman" w:hAnsi="Times New Roman" w:cs="Times New Roman"/>
          <w:sz w:val="28"/>
          <w:szCs w:val="28"/>
        </w:rPr>
        <w:t xml:space="preserve">) ,are finite-dimensional and the deficiency indices </w:t>
      </w:r>
      <w:proofErr w:type="spellStart"/>
      <w:r w:rsidRPr="002161D5">
        <w:rPr>
          <w:rFonts w:ascii="Times New Roman" w:eastAsia="Times New Roman" w:hAnsi="Times New Roman" w:cs="Times New Roman"/>
          <w:sz w:val="28"/>
          <w:szCs w:val="28"/>
        </w:rPr>
        <w:t>are</w:t>
      </w:r>
      <w:r w:rsidRPr="002161D5">
        <w:rPr>
          <w:rFonts w:ascii="Arial" w:eastAsia="Times New Roman" w:hAnsi="Arial" w:cs="Arial"/>
          <w:sz w:val="28"/>
          <w:szCs w:val="28"/>
        </w:rPr>
        <w:t>n</w:t>
      </w:r>
      <w:proofErr w:type="spellEnd"/>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S</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n−</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S</w:t>
      </w:r>
      <w:r w:rsidRPr="002161D5">
        <w:rPr>
          <w:rFonts w:ascii="Times New Roman" w:eastAsia="Times New Roman" w:hAnsi="Times New Roman" w:cs="Times New Roman"/>
          <w:sz w:val="28"/>
          <w:szCs w:val="28"/>
        </w:rPr>
        <w:t xml:space="preserve">)(= </w:t>
      </w:r>
      <w:proofErr w:type="spellStart"/>
      <w:r w:rsidRPr="002161D5">
        <w:rPr>
          <w:rFonts w:ascii="Times New Roman" w:eastAsia="Times New Roman" w:hAnsi="Times New Roman" w:cs="Times New Roman"/>
          <w:sz w:val="28"/>
          <w:szCs w:val="28"/>
        </w:rPr>
        <w:t>dim</w:t>
      </w:r>
      <w:r w:rsidRPr="002161D5">
        <w:rPr>
          <w:rFonts w:ascii="Arial" w:eastAsia="Times New Roman" w:hAnsi="Arial" w:cs="Arial"/>
          <w:sz w:val="28"/>
          <w:szCs w:val="28"/>
        </w:rPr>
        <w:t>Nλ</w:t>
      </w:r>
      <w:proofErr w:type="spellEnd"/>
      <w:r w:rsidRPr="002161D5">
        <w:rPr>
          <w:rFonts w:ascii="Times New Roman" w:eastAsia="Times New Roman" w:hAnsi="Times New Roman" w:cs="Times New Roman"/>
          <w:sz w:val="28"/>
          <w:szCs w:val="28"/>
        </w:rPr>
        <w:t>),</w:t>
      </w:r>
      <w:proofErr w:type="spellStart"/>
      <w:r w:rsidRPr="002161D5">
        <w:rPr>
          <w:rFonts w:ascii="Arial" w:eastAsia="Times New Roman" w:hAnsi="Arial" w:cs="Arial"/>
          <w:sz w:val="28"/>
          <w:szCs w:val="28"/>
        </w:rPr>
        <w:t>λ</w:t>
      </w:r>
      <w:r w:rsidRPr="002161D5">
        <w:rPr>
          <w:rFonts w:ascii="Cambria Math" w:eastAsia="Times New Roman" w:hAnsi="Cambria Math" w:cs="Cambria Math"/>
          <w:sz w:val="28"/>
          <w:szCs w:val="28"/>
        </w:rPr>
        <w:t>∈</w:t>
      </w:r>
      <w:r w:rsidRPr="002161D5">
        <w:rPr>
          <w:rFonts w:ascii="Arial" w:eastAsia="Times New Roman" w:hAnsi="Arial" w:cs="Arial"/>
          <w:sz w:val="28"/>
          <w:szCs w:val="28"/>
        </w:rPr>
        <w:t>C</w:t>
      </w:r>
      <w:proofErr w:type="spellEnd"/>
      <w:r w:rsidRPr="002161D5">
        <w:rPr>
          <w:rFonts w:ascii="Arial" w:eastAsia="Times New Roman" w:hAnsi="Arial" w:cs="Arial"/>
          <w:sz w:val="28"/>
          <w:szCs w:val="28"/>
        </w:rPr>
        <w:t>±∩</w:t>
      </w:r>
      <w:r w:rsidRPr="002161D5">
        <w:rPr>
          <w:rFonts w:ascii="Times New Roman" w:eastAsia="Times New Roman" w:hAnsi="Times New Roman" w:cs="Times New Roman"/>
          <w:sz w:val="28"/>
          <w:szCs w:val="28"/>
        </w:rPr>
        <w:t>ˆ</w:t>
      </w:r>
      <w:r w:rsidRPr="002161D5">
        <w:rPr>
          <w:rFonts w:ascii="Arial" w:eastAsia="Times New Roman" w:hAnsi="Arial" w:cs="Arial"/>
          <w:sz w:val="28"/>
          <w:szCs w:val="28"/>
        </w:rPr>
        <w:t>ρ</w:t>
      </w:r>
      <w:r w:rsidRPr="002161D5">
        <w:rPr>
          <w:rFonts w:ascii="Times New Roman" w:eastAsia="Times New Roman" w:hAnsi="Times New Roman" w:cs="Times New Roman"/>
          <w:sz w:val="28"/>
          <w:szCs w:val="28"/>
        </w:rPr>
        <w:t>(</w:t>
      </w:r>
      <w:r w:rsidRPr="002161D5">
        <w:rPr>
          <w:rFonts w:ascii="Arial" w:eastAsia="Times New Roman" w:hAnsi="Arial" w:cs="Arial"/>
          <w:sz w:val="28"/>
          <w:szCs w:val="28"/>
        </w:rPr>
        <w:t>S</w:t>
      </w:r>
      <w:r w:rsidRPr="002161D5">
        <w:rPr>
          <w:rFonts w:ascii="Times New Roman" w:eastAsia="Times New Roman" w:hAnsi="Times New Roman" w:cs="Times New Roman"/>
          <w:sz w:val="28"/>
          <w:szCs w:val="28"/>
        </w:rPr>
        <w:t xml:space="preserve">). </w:t>
      </w:r>
      <w:proofErr w:type="spellStart"/>
      <w:r w:rsidRPr="002161D5">
        <w:rPr>
          <w:rFonts w:ascii="Times New Roman" w:eastAsia="Times New Roman" w:hAnsi="Times New Roman" w:cs="Times New Roman"/>
          <w:sz w:val="28"/>
          <w:szCs w:val="28"/>
        </w:rPr>
        <w:t>Here</w:t>
      </w:r>
      <w:r w:rsidRPr="002161D5">
        <w:rPr>
          <w:rFonts w:ascii="Arial" w:eastAsia="Times New Roman" w:hAnsi="Arial" w:cs="Arial"/>
          <w:sz w:val="28"/>
          <w:szCs w:val="28"/>
        </w:rPr>
        <w:t>S+</w:t>
      </w:r>
      <w:r w:rsidRPr="002161D5">
        <w:rPr>
          <w:rFonts w:ascii="Times New Roman" w:eastAsia="Times New Roman" w:hAnsi="Times New Roman" w:cs="Times New Roman"/>
          <w:sz w:val="28"/>
          <w:szCs w:val="28"/>
        </w:rPr>
        <w:t>is</w:t>
      </w:r>
      <w:proofErr w:type="spellEnd"/>
      <w:r w:rsidRPr="002161D5">
        <w:rPr>
          <w:rFonts w:ascii="Times New Roman" w:eastAsia="Times New Roman" w:hAnsi="Times New Roman" w:cs="Times New Roman"/>
          <w:sz w:val="28"/>
          <w:szCs w:val="28"/>
        </w:rPr>
        <w:t xml:space="preserve"> the linear relation in Π </w:t>
      </w:r>
      <w:proofErr w:type="spellStart"/>
      <w:r w:rsidRPr="002161D5">
        <w:rPr>
          <w:rFonts w:ascii="Times New Roman" w:eastAsia="Times New Roman" w:hAnsi="Times New Roman" w:cs="Times New Roman"/>
          <w:sz w:val="28"/>
          <w:szCs w:val="28"/>
        </w:rPr>
        <w:lastRenderedPageBreak/>
        <w:t>adjoint</w:t>
      </w:r>
      <w:proofErr w:type="spellEnd"/>
      <w:r w:rsidRPr="002161D5">
        <w:rPr>
          <w:rFonts w:ascii="Times New Roman" w:eastAsia="Times New Roman" w:hAnsi="Times New Roman" w:cs="Times New Roman"/>
          <w:sz w:val="28"/>
          <w:szCs w:val="28"/>
        </w:rPr>
        <w:t xml:space="preserve"> to</w:t>
      </w:r>
      <w:r w:rsidRPr="002161D5">
        <w:rPr>
          <w:rFonts w:ascii="Arial" w:eastAsia="Times New Roman" w:hAnsi="Arial" w:cs="Arial"/>
          <w:sz w:val="28"/>
          <w:szCs w:val="28"/>
        </w:rPr>
        <w:t>S</w:t>
      </w:r>
      <w:r w:rsidRPr="002161D5">
        <w:rPr>
          <w:rFonts w:ascii="Times New Roman" w:eastAsia="Times New Roman" w:hAnsi="Times New Roman" w:cs="Times New Roman"/>
          <w:sz w:val="28"/>
          <w:szCs w:val="28"/>
        </w:rPr>
        <w:t>.0001-4346/2003/7312-0163$25.00c</w:t>
      </w:r>
      <w:r w:rsidRPr="002161D5">
        <w:rPr>
          <w:rFonts w:ascii="Courier New" w:eastAsia="Times New Roman" w:hAnsi="Courier New" w:cs="Courier New"/>
          <w:sz w:val="28"/>
          <w:szCs w:val="28"/>
        </w:rPr>
        <w:t>©</w:t>
      </w:r>
      <w:r w:rsidRPr="002161D5">
        <w:rPr>
          <w:rFonts w:ascii="Times New Roman" w:eastAsia="Times New Roman" w:hAnsi="Times New Roman" w:cs="Times New Roman"/>
          <w:sz w:val="28"/>
          <w:szCs w:val="28"/>
        </w:rPr>
        <w:t>2003 Plenum Publishing Corporation163</w:t>
      </w:r>
    </w:p>
    <w:p w:rsidR="002161D5" w:rsidRPr="00EA7C57" w:rsidRDefault="002161D5" w:rsidP="00EA7C57">
      <w:pPr>
        <w:autoSpaceDE w:val="0"/>
        <w:autoSpaceDN w:val="0"/>
        <w:adjustRightInd w:val="0"/>
        <w:spacing w:after="0" w:line="240" w:lineRule="auto"/>
        <w:rPr>
          <w:rFonts w:ascii="Times New Roman" w:hAnsi="Times New Roman" w:cs="Times New Roman"/>
          <w:b/>
          <w:color w:val="FF0000"/>
          <w:sz w:val="28"/>
          <w:szCs w:val="28"/>
        </w:rPr>
      </w:pPr>
    </w:p>
    <w:p w:rsidR="00CF4BC2" w:rsidRPr="00CF4BC2" w:rsidRDefault="00CF4BC2" w:rsidP="00CF4BC2">
      <w:pPr>
        <w:spacing w:after="0" w:line="240" w:lineRule="auto"/>
        <w:rPr>
          <w:rFonts w:ascii="Times New Roman" w:eastAsia="Times New Roman" w:hAnsi="Times New Roman" w:cs="Times New Roman"/>
          <w:sz w:val="24"/>
          <w:szCs w:val="24"/>
        </w:rPr>
      </w:pPr>
      <w:r w:rsidRPr="00CF4BC2">
        <w:rPr>
          <w:rFonts w:ascii="Times New Roman" w:eastAsia="Times New Roman" w:hAnsi="Times New Roman" w:cs="Times New Roman"/>
          <w:b/>
          <w:bCs/>
          <w:color w:val="FF0000"/>
          <w:sz w:val="28"/>
          <w:szCs w:val="28"/>
        </w:rPr>
        <w:t>Boundary Functions</w:t>
      </w:r>
      <w:r w:rsidRPr="00CF4BC2">
        <w:rPr>
          <w:rFonts w:ascii="Times New Roman" w:eastAsia="Times New Roman" w:hAnsi="Times New Roman" w:cs="Times New Roman"/>
          <w:sz w:val="24"/>
          <w:szCs w:val="24"/>
        </w:rPr>
        <w:br/>
        <w:t>T.J. Kaczynski</w:t>
      </w:r>
      <w:r w:rsidRPr="00CF4BC2">
        <w:rPr>
          <w:rFonts w:ascii="Times New Roman" w:eastAsia="Times New Roman" w:hAnsi="Times New Roman" w:cs="Times New Roman"/>
          <w:sz w:val="24"/>
          <w:szCs w:val="24"/>
        </w:rPr>
        <w:br/>
        <w:t>Doctoral dissertation abstract, University of Michigan</w:t>
      </w:r>
    </w:p>
    <w:p w:rsidR="00CF4BC2" w:rsidRPr="00CF4BC2" w:rsidRDefault="00CF4BC2" w:rsidP="00CF4BC2">
      <w:pPr>
        <w:spacing w:after="0" w:line="240" w:lineRule="auto"/>
        <w:rPr>
          <w:rFonts w:ascii="Times New Roman" w:eastAsia="Times New Roman" w:hAnsi="Times New Roman" w:cs="Times New Roman"/>
          <w:sz w:val="24"/>
          <w:szCs w:val="24"/>
        </w:rPr>
      </w:pPr>
      <w:r w:rsidRPr="00CF4BC2">
        <w:rPr>
          <w:rFonts w:ascii="Times New Roman" w:eastAsia="Times New Roman" w:hAnsi="Times New Roman" w:cs="Times New Roman"/>
          <w:sz w:val="24"/>
          <w:szCs w:val="24"/>
        </w:rPr>
        <w:pict>
          <v:rect id="_x0000_i1027" style="width:0;height:1.5pt" o:hralign="center" o:hrstd="t" o:hr="t" fillcolor="#a0a0a0" stroked="f"/>
        </w:pict>
      </w:r>
    </w:p>
    <w:p w:rsidR="00CF4BC2" w:rsidRPr="00CF4BC2" w:rsidRDefault="00CF4BC2" w:rsidP="00CF4BC2">
      <w:pPr>
        <w:spacing w:after="0" w:line="240" w:lineRule="auto"/>
        <w:rPr>
          <w:rFonts w:ascii="Times New Roman" w:eastAsia="Times New Roman" w:hAnsi="Times New Roman" w:cs="Times New Roman"/>
          <w:sz w:val="28"/>
          <w:szCs w:val="28"/>
        </w:rPr>
      </w:pPr>
      <w:r w:rsidRPr="00CF4BC2">
        <w:rPr>
          <w:rFonts w:ascii="Times New Roman" w:eastAsia="Times New Roman" w:hAnsi="Times New Roman" w:cs="Times New Roman"/>
          <w:sz w:val="28"/>
          <w:szCs w:val="28"/>
        </w:rPr>
        <w:t xml:space="preserve">Let H denote the set of all points in the Euclidean plane having positive y-coordinate, and let X denote the x-axis. If p is a point of X, then by an arc at p we mean a simple arc v, having one endpoint at p, such that v - {p} </w:t>
      </w:r>
      <w:proofErr w:type="gramStart"/>
      <w:r w:rsidRPr="00CF4BC2">
        <w:rPr>
          <w:rFonts w:ascii="Times New Roman" w:eastAsia="Times New Roman" w:hAnsi="Times New Roman" w:cs="Times New Roman"/>
          <w:sz w:val="28"/>
          <w:szCs w:val="28"/>
        </w:rPr>
        <w:t>( H.</w:t>
      </w:r>
      <w:proofErr w:type="gramEnd"/>
      <w:r w:rsidRPr="00CF4BC2">
        <w:rPr>
          <w:rFonts w:ascii="Times New Roman" w:eastAsia="Times New Roman" w:hAnsi="Times New Roman" w:cs="Times New Roman"/>
          <w:sz w:val="28"/>
          <w:szCs w:val="28"/>
        </w:rPr>
        <w:t xml:space="preserve"> Let f be a function mapping H into the Riemann sphere. By a boundary function for f we mean a function t defined on a set E </w:t>
      </w:r>
      <w:proofErr w:type="gramStart"/>
      <w:r w:rsidRPr="00CF4BC2">
        <w:rPr>
          <w:rFonts w:ascii="Times New Roman" w:eastAsia="Times New Roman" w:hAnsi="Times New Roman" w:cs="Times New Roman"/>
          <w:sz w:val="28"/>
          <w:szCs w:val="28"/>
        </w:rPr>
        <w:t>( X</w:t>
      </w:r>
      <w:proofErr w:type="gramEnd"/>
      <w:r w:rsidRPr="00CF4BC2">
        <w:rPr>
          <w:rFonts w:ascii="Times New Roman" w:eastAsia="Times New Roman" w:hAnsi="Times New Roman" w:cs="Times New Roman"/>
          <w:sz w:val="28"/>
          <w:szCs w:val="28"/>
        </w:rPr>
        <w:t xml:space="preserve"> such that for each p ( E there exists an arc v at p for which</w:t>
      </w:r>
    </w:p>
    <w:p w:rsidR="00CF4BC2" w:rsidRPr="00CF4BC2" w:rsidRDefault="00CF4BC2" w:rsidP="00CF4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F4BC2">
        <w:rPr>
          <w:rFonts w:ascii="Courier New" w:eastAsia="Times New Roman" w:hAnsi="Courier New" w:cs="Courier New"/>
          <w:sz w:val="28"/>
          <w:szCs w:val="28"/>
        </w:rPr>
        <w:t xml:space="preserve">                </w:t>
      </w:r>
      <w:proofErr w:type="spellStart"/>
      <w:r w:rsidRPr="00CF4BC2">
        <w:rPr>
          <w:rFonts w:ascii="Courier New" w:eastAsia="Times New Roman" w:hAnsi="Courier New" w:cs="Courier New"/>
          <w:sz w:val="28"/>
          <w:szCs w:val="28"/>
        </w:rPr>
        <w:t>lim</w:t>
      </w:r>
      <w:proofErr w:type="spellEnd"/>
      <w:r w:rsidRPr="00CF4BC2">
        <w:rPr>
          <w:rFonts w:ascii="Courier New" w:eastAsia="Times New Roman" w:hAnsi="Courier New" w:cs="Courier New"/>
          <w:sz w:val="28"/>
          <w:szCs w:val="28"/>
        </w:rPr>
        <w:t xml:space="preserve">   f(z) = t(p).</w:t>
      </w:r>
    </w:p>
    <w:p w:rsidR="00CF4BC2" w:rsidRPr="00CF4BC2" w:rsidRDefault="00CF4BC2" w:rsidP="00CF4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F4BC2">
        <w:rPr>
          <w:rFonts w:ascii="Courier New" w:eastAsia="Times New Roman" w:hAnsi="Courier New" w:cs="Courier New"/>
          <w:sz w:val="28"/>
          <w:szCs w:val="28"/>
        </w:rPr>
        <w:t xml:space="preserve">               z -&gt; p   </w:t>
      </w:r>
    </w:p>
    <w:p w:rsidR="00CF4BC2" w:rsidRPr="00CF4BC2" w:rsidRDefault="00CF4BC2" w:rsidP="00CF4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F4BC2">
        <w:rPr>
          <w:rFonts w:ascii="Courier New" w:eastAsia="Times New Roman" w:hAnsi="Courier New" w:cs="Courier New"/>
          <w:sz w:val="28"/>
          <w:szCs w:val="28"/>
        </w:rPr>
        <w:t xml:space="preserve">               z </w:t>
      </w:r>
      <w:proofErr w:type="gramStart"/>
      <w:r w:rsidRPr="00CF4BC2">
        <w:rPr>
          <w:rFonts w:ascii="Courier New" w:eastAsia="Times New Roman" w:hAnsi="Courier New" w:cs="Courier New"/>
          <w:sz w:val="28"/>
          <w:szCs w:val="28"/>
        </w:rPr>
        <w:t>( v</w:t>
      </w:r>
      <w:proofErr w:type="gramEnd"/>
    </w:p>
    <w:p w:rsidR="000539A6" w:rsidRDefault="00CF4BC2" w:rsidP="00CF4BC2">
      <w:pPr>
        <w:rPr>
          <w:rFonts w:ascii="Times New Roman" w:eastAsia="Times New Roman" w:hAnsi="Times New Roman" w:cs="Times New Roman"/>
          <w:sz w:val="28"/>
          <w:szCs w:val="28"/>
        </w:rPr>
      </w:pPr>
      <w:r w:rsidRPr="00CF4BC2">
        <w:rPr>
          <w:rFonts w:ascii="Times New Roman" w:eastAsia="Times New Roman" w:hAnsi="Times New Roman" w:cs="Times New Roman"/>
          <w:sz w:val="28"/>
          <w:szCs w:val="28"/>
        </w:rPr>
        <w:t xml:space="preserve">The set of curvilinear convergence of f is the largest set on which a boundary function for f can be defined; in other words, it is the set of all points p </w:t>
      </w:r>
      <w:proofErr w:type="gramStart"/>
      <w:r w:rsidRPr="00CF4BC2">
        <w:rPr>
          <w:rFonts w:ascii="Times New Roman" w:eastAsia="Times New Roman" w:hAnsi="Times New Roman" w:cs="Times New Roman"/>
          <w:sz w:val="28"/>
          <w:szCs w:val="28"/>
        </w:rPr>
        <w:t>( X</w:t>
      </w:r>
      <w:proofErr w:type="gramEnd"/>
      <w:r w:rsidRPr="00CF4BC2">
        <w:rPr>
          <w:rFonts w:ascii="Times New Roman" w:eastAsia="Times New Roman" w:hAnsi="Times New Roman" w:cs="Times New Roman"/>
          <w:sz w:val="28"/>
          <w:szCs w:val="28"/>
        </w:rPr>
        <w:t xml:space="preserve"> such that there exists an arc at p along which f approaches a limit. A theorem of J.E. McMillan states that if f is a continuous function mapping H into the Riemann sphere, then the set of curvilinear convergence of F is of type F(</w:t>
      </w:r>
      <w:proofErr w:type="spellStart"/>
      <w:r w:rsidRPr="00CF4BC2">
        <w:rPr>
          <w:rFonts w:ascii="Times New Roman" w:eastAsia="Times New Roman" w:hAnsi="Times New Roman" w:cs="Times New Roman"/>
          <w:sz w:val="28"/>
          <w:szCs w:val="28"/>
        </w:rPr>
        <w:t>sd</w:t>
      </w:r>
      <w:proofErr w:type="spellEnd"/>
      <w:r w:rsidRPr="00CF4BC2">
        <w:rPr>
          <w:rFonts w:ascii="Times New Roman" w:eastAsia="Times New Roman" w:hAnsi="Times New Roman" w:cs="Times New Roman"/>
          <w:sz w:val="28"/>
          <w:szCs w:val="28"/>
        </w:rPr>
        <w:t>). In the first of two chapters of this dissertation we give a more direct proof of this result than McMillan's, and we prove, conversely, that if A is a set of type F(</w:t>
      </w:r>
      <w:proofErr w:type="spellStart"/>
      <w:r w:rsidRPr="00CF4BC2">
        <w:rPr>
          <w:rFonts w:ascii="Times New Roman" w:eastAsia="Times New Roman" w:hAnsi="Times New Roman" w:cs="Times New Roman"/>
          <w:sz w:val="28"/>
          <w:szCs w:val="28"/>
        </w:rPr>
        <w:t>sd</w:t>
      </w:r>
      <w:proofErr w:type="spellEnd"/>
      <w:r w:rsidRPr="00CF4BC2">
        <w:rPr>
          <w:rFonts w:ascii="Times New Roman" w:eastAsia="Times New Roman" w:hAnsi="Times New Roman" w:cs="Times New Roman"/>
          <w:sz w:val="28"/>
          <w:szCs w:val="28"/>
        </w:rPr>
        <w:t xml:space="preserve">) in X, then there exists a bounded continuous complex-valued function in H having A as its set of curvilinear convergence. Next, we prove that a boundary function for a continuous function can always be made into a function of </w:t>
      </w:r>
      <w:proofErr w:type="spellStart"/>
      <w:r w:rsidRPr="00CF4BC2">
        <w:rPr>
          <w:rFonts w:ascii="Times New Roman" w:eastAsia="Times New Roman" w:hAnsi="Times New Roman" w:cs="Times New Roman"/>
          <w:sz w:val="28"/>
          <w:szCs w:val="28"/>
        </w:rPr>
        <w:t>Baire</w:t>
      </w:r>
      <w:proofErr w:type="spellEnd"/>
      <w:r w:rsidRPr="00CF4BC2">
        <w:rPr>
          <w:rFonts w:ascii="Times New Roman" w:eastAsia="Times New Roman" w:hAnsi="Times New Roman" w:cs="Times New Roman"/>
          <w:sz w:val="28"/>
          <w:szCs w:val="28"/>
        </w:rPr>
        <w:t xml:space="preserve"> class 1 by changing its values on a countable set of points. Conversely, we show that if </w:t>
      </w:r>
      <w:proofErr w:type="spellStart"/>
      <w:r w:rsidRPr="00CF4BC2">
        <w:rPr>
          <w:rFonts w:ascii="Times New Roman" w:eastAsia="Times New Roman" w:hAnsi="Times New Roman" w:cs="Times New Roman"/>
          <w:sz w:val="28"/>
          <w:szCs w:val="28"/>
        </w:rPr>
        <w:t>t</w:t>
      </w:r>
      <w:proofErr w:type="spellEnd"/>
      <w:r w:rsidRPr="00CF4BC2">
        <w:rPr>
          <w:rFonts w:ascii="Times New Roman" w:eastAsia="Times New Roman" w:hAnsi="Times New Roman" w:cs="Times New Roman"/>
          <w:sz w:val="28"/>
          <w:szCs w:val="28"/>
        </w:rPr>
        <w:t xml:space="preserve"> is a function mapping a set E </w:t>
      </w:r>
      <w:proofErr w:type="gramStart"/>
      <w:r w:rsidRPr="00CF4BC2">
        <w:rPr>
          <w:rFonts w:ascii="Times New Roman" w:eastAsia="Times New Roman" w:hAnsi="Times New Roman" w:cs="Times New Roman"/>
          <w:sz w:val="28"/>
          <w:szCs w:val="28"/>
        </w:rPr>
        <w:t>( X</w:t>
      </w:r>
      <w:proofErr w:type="gramEnd"/>
      <w:r w:rsidRPr="00CF4BC2">
        <w:rPr>
          <w:rFonts w:ascii="Times New Roman" w:eastAsia="Times New Roman" w:hAnsi="Times New Roman" w:cs="Times New Roman"/>
          <w:sz w:val="28"/>
          <w:szCs w:val="28"/>
        </w:rPr>
        <w:t xml:space="preserve"> into the Riemann sphere, and if </w:t>
      </w:r>
      <w:proofErr w:type="spellStart"/>
      <w:r w:rsidRPr="00CF4BC2">
        <w:rPr>
          <w:rFonts w:ascii="Times New Roman" w:eastAsia="Times New Roman" w:hAnsi="Times New Roman" w:cs="Times New Roman"/>
          <w:sz w:val="28"/>
          <w:szCs w:val="28"/>
        </w:rPr>
        <w:t>t</w:t>
      </w:r>
      <w:proofErr w:type="spellEnd"/>
      <w:r w:rsidRPr="00CF4BC2">
        <w:rPr>
          <w:rFonts w:ascii="Times New Roman" w:eastAsia="Times New Roman" w:hAnsi="Times New Roman" w:cs="Times New Roman"/>
          <w:sz w:val="28"/>
          <w:szCs w:val="28"/>
        </w:rPr>
        <w:t xml:space="preserve"> can be made into a function of </w:t>
      </w:r>
      <w:proofErr w:type="spellStart"/>
      <w:r w:rsidRPr="00CF4BC2">
        <w:rPr>
          <w:rFonts w:ascii="Times New Roman" w:eastAsia="Times New Roman" w:hAnsi="Times New Roman" w:cs="Times New Roman"/>
          <w:sz w:val="28"/>
          <w:szCs w:val="28"/>
        </w:rPr>
        <w:t>Baire</w:t>
      </w:r>
      <w:proofErr w:type="spellEnd"/>
      <w:r w:rsidRPr="00CF4BC2">
        <w:rPr>
          <w:rFonts w:ascii="Times New Roman" w:eastAsia="Times New Roman" w:hAnsi="Times New Roman" w:cs="Times New Roman"/>
          <w:sz w:val="28"/>
          <w:szCs w:val="28"/>
        </w:rPr>
        <w:t xml:space="preserve"> class 1 by changing its values on a countable set, then there exists a continuous function in H having t as a boundary function. (This is a slight generalization of a theorem of </w:t>
      </w:r>
      <w:proofErr w:type="spellStart"/>
      <w:r w:rsidRPr="00CF4BC2">
        <w:rPr>
          <w:rFonts w:ascii="Times New Roman" w:eastAsia="Times New Roman" w:hAnsi="Times New Roman" w:cs="Times New Roman"/>
          <w:sz w:val="28"/>
          <w:szCs w:val="28"/>
        </w:rPr>
        <w:t>Bagemihl</w:t>
      </w:r>
      <w:proofErr w:type="spellEnd"/>
      <w:r w:rsidRPr="00CF4BC2">
        <w:rPr>
          <w:rFonts w:ascii="Times New Roman" w:eastAsia="Times New Roman" w:hAnsi="Times New Roman" w:cs="Times New Roman"/>
          <w:sz w:val="28"/>
          <w:szCs w:val="28"/>
        </w:rPr>
        <w:t xml:space="preserve"> and </w:t>
      </w:r>
      <w:proofErr w:type="spellStart"/>
      <w:r w:rsidRPr="00CF4BC2">
        <w:rPr>
          <w:rFonts w:ascii="Times New Roman" w:eastAsia="Times New Roman" w:hAnsi="Times New Roman" w:cs="Times New Roman"/>
          <w:sz w:val="28"/>
          <w:szCs w:val="28"/>
        </w:rPr>
        <w:t>Piranian</w:t>
      </w:r>
      <w:proofErr w:type="spellEnd"/>
      <w:r w:rsidRPr="00CF4BC2">
        <w:rPr>
          <w:rFonts w:ascii="Times New Roman" w:eastAsia="Times New Roman" w:hAnsi="Times New Roman" w:cs="Times New Roman"/>
          <w:sz w:val="28"/>
          <w:szCs w:val="28"/>
        </w:rPr>
        <w:t xml:space="preserve">.) In the second chapter we prove that a boundary function for a function of </w:t>
      </w:r>
      <w:proofErr w:type="spellStart"/>
      <w:r w:rsidRPr="00CF4BC2">
        <w:rPr>
          <w:rFonts w:ascii="Times New Roman" w:eastAsia="Times New Roman" w:hAnsi="Times New Roman" w:cs="Times New Roman"/>
          <w:sz w:val="28"/>
          <w:szCs w:val="28"/>
        </w:rPr>
        <w:t>Baire</w:t>
      </w:r>
      <w:proofErr w:type="spellEnd"/>
      <w:r w:rsidRPr="00CF4BC2">
        <w:rPr>
          <w:rFonts w:ascii="Times New Roman" w:eastAsia="Times New Roman" w:hAnsi="Times New Roman" w:cs="Times New Roman"/>
          <w:sz w:val="28"/>
          <w:szCs w:val="28"/>
        </w:rPr>
        <w:t xml:space="preserve"> class e &gt; 1 in H is of </w:t>
      </w:r>
      <w:proofErr w:type="spellStart"/>
      <w:r w:rsidRPr="00CF4BC2">
        <w:rPr>
          <w:rFonts w:ascii="Times New Roman" w:eastAsia="Times New Roman" w:hAnsi="Times New Roman" w:cs="Times New Roman"/>
          <w:sz w:val="28"/>
          <w:szCs w:val="28"/>
        </w:rPr>
        <w:t>Baire</w:t>
      </w:r>
      <w:proofErr w:type="spellEnd"/>
      <w:r w:rsidRPr="00CF4BC2">
        <w:rPr>
          <w:rFonts w:ascii="Times New Roman" w:eastAsia="Times New Roman" w:hAnsi="Times New Roman" w:cs="Times New Roman"/>
          <w:sz w:val="28"/>
          <w:szCs w:val="28"/>
        </w:rPr>
        <w:t xml:space="preserve"> class at most e + 1. It follows from this that a boundary function for a </w:t>
      </w:r>
      <w:proofErr w:type="spellStart"/>
      <w:r w:rsidRPr="00CF4BC2">
        <w:rPr>
          <w:rFonts w:ascii="Times New Roman" w:eastAsia="Times New Roman" w:hAnsi="Times New Roman" w:cs="Times New Roman"/>
          <w:sz w:val="28"/>
          <w:szCs w:val="28"/>
        </w:rPr>
        <w:t>Borel</w:t>
      </w:r>
      <w:proofErr w:type="spellEnd"/>
      <w:r w:rsidRPr="00CF4BC2">
        <w:rPr>
          <w:rFonts w:ascii="Times New Roman" w:eastAsia="Times New Roman" w:hAnsi="Times New Roman" w:cs="Times New Roman"/>
          <w:sz w:val="28"/>
          <w:szCs w:val="28"/>
        </w:rPr>
        <w:t xml:space="preserve">-measurable function is always </w:t>
      </w:r>
      <w:proofErr w:type="spellStart"/>
      <w:r w:rsidRPr="00CF4BC2">
        <w:rPr>
          <w:rFonts w:ascii="Times New Roman" w:eastAsia="Times New Roman" w:hAnsi="Times New Roman" w:cs="Times New Roman"/>
          <w:sz w:val="28"/>
          <w:szCs w:val="28"/>
        </w:rPr>
        <w:t>Borel</w:t>
      </w:r>
      <w:proofErr w:type="spellEnd"/>
      <w:r w:rsidRPr="00CF4BC2">
        <w:rPr>
          <w:rFonts w:ascii="Times New Roman" w:eastAsia="Times New Roman" w:hAnsi="Times New Roman" w:cs="Times New Roman"/>
          <w:sz w:val="28"/>
          <w:szCs w:val="28"/>
        </w:rPr>
        <w:t>-measurable, but we show that a boundary function for a Lebesgue-measurable function need not be Lebesgue-measurable. The dissertation concludes with a list of problems remaining to be solved.</w:t>
      </w:r>
    </w:p>
    <w:p w:rsidR="00CF4BC2" w:rsidRDefault="00CF4BC2" w:rsidP="00CF4BC2">
      <w:pPr>
        <w:rPr>
          <w:rFonts w:ascii="Times New Roman" w:eastAsia="Times New Roman" w:hAnsi="Times New Roman" w:cs="Times New Roman"/>
          <w:sz w:val="28"/>
          <w:szCs w:val="28"/>
        </w:rPr>
      </w:pPr>
    </w:p>
    <w:p w:rsidR="00CF4BC2" w:rsidRDefault="00CF4BC2" w:rsidP="00CF4BC2">
      <w:pPr>
        <w:rPr>
          <w:b/>
          <w:color w:val="FF0000"/>
          <w:sz w:val="40"/>
          <w:szCs w:val="40"/>
        </w:rPr>
      </w:pPr>
      <w:r w:rsidRPr="00CF4BC2">
        <w:rPr>
          <w:b/>
          <w:color w:val="FF0000"/>
          <w:sz w:val="40"/>
          <w:szCs w:val="40"/>
        </w:rPr>
        <w:lastRenderedPageBreak/>
        <w:t xml:space="preserve">10. What is the function of </w:t>
      </w:r>
      <w:proofErr w:type="spellStart"/>
      <w:proofErr w:type="gramStart"/>
      <w:r w:rsidRPr="00CF4BC2">
        <w:rPr>
          <w:b/>
          <w:color w:val="FF0000"/>
          <w:sz w:val="40"/>
          <w:szCs w:val="40"/>
        </w:rPr>
        <w:t>executeQuery</w:t>
      </w:r>
      <w:proofErr w:type="spellEnd"/>
      <w:r w:rsidRPr="00CF4BC2">
        <w:rPr>
          <w:b/>
          <w:color w:val="FF0000"/>
          <w:sz w:val="40"/>
          <w:szCs w:val="40"/>
        </w:rPr>
        <w:t>(</w:t>
      </w:r>
      <w:proofErr w:type="gramEnd"/>
      <w:r w:rsidRPr="00CF4BC2">
        <w:rPr>
          <w:b/>
          <w:color w:val="FF0000"/>
          <w:sz w:val="40"/>
          <w:szCs w:val="40"/>
        </w:rPr>
        <w:t>)?</w:t>
      </w:r>
    </w:p>
    <w:p w:rsidR="00CF4BC2" w:rsidRDefault="00CF4BC2" w:rsidP="00CF4BC2">
      <w:pPr>
        <w:pStyle w:val="Heading1"/>
      </w:pPr>
      <w:r>
        <w:t xml:space="preserve">The </w:t>
      </w:r>
      <w:proofErr w:type="spellStart"/>
      <w:proofErr w:type="gramStart"/>
      <w:r>
        <w:t>executeQuery</w:t>
      </w:r>
      <w:proofErr w:type="spellEnd"/>
      <w:r>
        <w:t>( )</w:t>
      </w:r>
      <w:proofErr w:type="gramEnd"/>
      <w:r>
        <w:t xml:space="preserve"> Method</w:t>
      </w:r>
    </w:p>
    <w:p w:rsidR="00CF4BC2" w:rsidRDefault="00CF4BC2" w:rsidP="00CF4BC2">
      <w:pPr>
        <w:pStyle w:val="NormalWeb"/>
      </w:pPr>
      <w:r>
        <w:t xml:space="preserve">Now that you’ve learned how to insert, update, and delete data in a table, it’s time to learn how to use a SELECT statement to retrieve data. Whereas the </w:t>
      </w:r>
      <w:proofErr w:type="gramStart"/>
      <w:r>
        <w:rPr>
          <w:rStyle w:val="HTMLCode"/>
          <w:rFonts w:eastAsiaTheme="majorEastAsia"/>
        </w:rPr>
        <w:t>execute( )</w:t>
      </w:r>
      <w:proofErr w:type="gramEnd"/>
      <w:r>
        <w:t xml:space="preserve"> and </w:t>
      </w:r>
      <w:proofErr w:type="spellStart"/>
      <w:r>
        <w:rPr>
          <w:rStyle w:val="HTMLCode"/>
          <w:rFonts w:eastAsiaTheme="majorEastAsia"/>
        </w:rPr>
        <w:t>executeUpdate</w:t>
      </w:r>
      <w:proofErr w:type="spellEnd"/>
      <w:r>
        <w:rPr>
          <w:rStyle w:val="HTMLCode"/>
          <w:rFonts w:eastAsiaTheme="majorEastAsia"/>
        </w:rPr>
        <w:t>( )</w:t>
      </w:r>
      <w:r>
        <w:t xml:space="preserve"> methods discussed in previous sections return primitive data types -- a </w:t>
      </w:r>
      <w:proofErr w:type="spellStart"/>
      <w:r>
        <w:rPr>
          <w:rStyle w:val="HTMLCode"/>
          <w:rFonts w:eastAsiaTheme="majorEastAsia"/>
        </w:rPr>
        <w:t>boolean</w:t>
      </w:r>
      <w:proofErr w:type="spellEnd"/>
      <w:r>
        <w:t xml:space="preserve"> and </w:t>
      </w:r>
      <w:proofErr w:type="spellStart"/>
      <w:r>
        <w:rPr>
          <w:rStyle w:val="HTMLCode"/>
          <w:rFonts w:eastAsiaTheme="majorEastAsia"/>
        </w:rPr>
        <w:t>int</w:t>
      </w:r>
      <w:proofErr w:type="spellEnd"/>
      <w:r>
        <w:t xml:space="preserve">, respectively -- the method normally used with a SELECT statement, </w:t>
      </w:r>
      <w:proofErr w:type="spellStart"/>
      <w:r>
        <w:rPr>
          <w:rStyle w:val="HTMLCode"/>
          <w:rFonts w:eastAsiaTheme="majorEastAsia"/>
        </w:rPr>
        <w:t>executeQuery</w:t>
      </w:r>
      <w:proofErr w:type="spellEnd"/>
      <w:r>
        <w:rPr>
          <w:rStyle w:val="HTMLCode"/>
          <w:rFonts w:eastAsiaTheme="majorEastAsia"/>
        </w:rPr>
        <w:t>( )</w:t>
      </w:r>
      <w:r>
        <w:t xml:space="preserve">, returns a </w:t>
      </w:r>
      <w:proofErr w:type="spellStart"/>
      <w:r>
        <w:rPr>
          <w:rStyle w:val="HTMLCode"/>
          <w:rFonts w:eastAsiaTheme="majorEastAsia"/>
        </w:rPr>
        <w:t>ResultSet</w:t>
      </w:r>
      <w:proofErr w:type="spellEnd"/>
      <w:r>
        <w:t xml:space="preserve"> object. The </w:t>
      </w:r>
      <w:proofErr w:type="spellStart"/>
      <w:proofErr w:type="gramStart"/>
      <w:r>
        <w:rPr>
          <w:rStyle w:val="HTMLCode"/>
          <w:rFonts w:eastAsiaTheme="majorEastAsia"/>
        </w:rPr>
        <w:t>executeQuery</w:t>
      </w:r>
      <w:proofErr w:type="spellEnd"/>
      <w:r>
        <w:rPr>
          <w:rStyle w:val="HTMLCode"/>
          <w:rFonts w:eastAsiaTheme="majorEastAsia"/>
        </w:rPr>
        <w:t>( )</w:t>
      </w:r>
      <w:proofErr w:type="gramEnd"/>
      <w:r>
        <w:t xml:space="preserve"> method effectively combines the </w:t>
      </w:r>
      <w:r>
        <w:rPr>
          <w:rStyle w:val="HTMLCode"/>
          <w:rFonts w:eastAsiaTheme="majorEastAsia"/>
        </w:rPr>
        <w:t>execute( )</w:t>
      </w:r>
      <w:r>
        <w:t xml:space="preserve"> and </w:t>
      </w:r>
      <w:proofErr w:type="spellStart"/>
      <w:r>
        <w:rPr>
          <w:rStyle w:val="HTMLCode"/>
          <w:rFonts w:eastAsiaTheme="majorEastAsia"/>
        </w:rPr>
        <w:t>getResultSet</w:t>
      </w:r>
      <w:proofErr w:type="spellEnd"/>
      <w:r>
        <w:rPr>
          <w:rStyle w:val="HTMLCode"/>
          <w:rFonts w:eastAsiaTheme="majorEastAsia"/>
        </w:rPr>
        <w:t>( )</w:t>
      </w:r>
      <w:r>
        <w:t xml:space="preserve"> methods into one call:</w:t>
      </w:r>
    </w:p>
    <w:p w:rsidR="00CF4BC2" w:rsidRDefault="00CF4BC2" w:rsidP="00CF4BC2">
      <w:pPr>
        <w:pStyle w:val="HTMLPreformatted"/>
      </w:pPr>
      <w:proofErr w:type="spellStart"/>
      <w:r>
        <w:t>ResultSet</w:t>
      </w:r>
      <w:proofErr w:type="spellEnd"/>
      <w:r>
        <w:t xml:space="preserve"> </w:t>
      </w:r>
      <w:proofErr w:type="spellStart"/>
      <w:r>
        <w:t>rset</w:t>
      </w:r>
      <w:proofErr w:type="spellEnd"/>
      <w:r>
        <w:t xml:space="preserve"> = null;</w:t>
      </w:r>
    </w:p>
    <w:p w:rsidR="00CF4BC2" w:rsidRDefault="00CF4BC2" w:rsidP="00CF4BC2">
      <w:pPr>
        <w:pStyle w:val="HTMLPreformatted"/>
      </w:pPr>
      <w:r>
        <w:t xml:space="preserve">Statement </w:t>
      </w:r>
      <w:proofErr w:type="spellStart"/>
      <w:r>
        <w:t>stmt</w:t>
      </w:r>
      <w:proofErr w:type="spellEnd"/>
      <w:r>
        <w:t xml:space="preserve"> = null;</w:t>
      </w:r>
    </w:p>
    <w:p w:rsidR="00CF4BC2" w:rsidRDefault="00CF4BC2" w:rsidP="00CF4BC2">
      <w:pPr>
        <w:pStyle w:val="HTMLPreformatted"/>
      </w:pPr>
      <w:r>
        <w:t>try {</w:t>
      </w:r>
    </w:p>
    <w:p w:rsidR="00CF4BC2" w:rsidRDefault="00CF4BC2" w:rsidP="00CF4BC2">
      <w:pPr>
        <w:pStyle w:val="HTMLPreformatted"/>
      </w:pPr>
      <w:r>
        <w:t xml:space="preserve">  </w:t>
      </w:r>
      <w:proofErr w:type="spellStart"/>
      <w:r>
        <w:t>stmt</w:t>
      </w:r>
      <w:proofErr w:type="spellEnd"/>
      <w:r>
        <w:t xml:space="preserve"> = </w:t>
      </w:r>
      <w:proofErr w:type="spellStart"/>
      <w:proofErr w:type="gramStart"/>
      <w:r>
        <w:t>conn.createStatement</w:t>
      </w:r>
      <w:proofErr w:type="spellEnd"/>
      <w:proofErr w:type="gramEnd"/>
      <w:r>
        <w:t>(  );</w:t>
      </w:r>
    </w:p>
    <w:p w:rsidR="00CF4BC2" w:rsidRDefault="00CF4BC2" w:rsidP="00CF4BC2">
      <w:pPr>
        <w:pStyle w:val="HTMLPreformatted"/>
      </w:pPr>
      <w:r>
        <w:t xml:space="preserve">  </w:t>
      </w:r>
      <w:proofErr w:type="spellStart"/>
      <w:r>
        <w:t>rset</w:t>
      </w:r>
      <w:proofErr w:type="spellEnd"/>
      <w:r>
        <w:t xml:space="preserve"> = </w:t>
      </w:r>
      <w:proofErr w:type="spellStart"/>
      <w:proofErr w:type="gramStart"/>
      <w:r>
        <w:t>stmt.executeQuery</w:t>
      </w:r>
      <w:proofErr w:type="spellEnd"/>
      <w:proofErr w:type="gramEnd"/>
      <w:r>
        <w:t xml:space="preserve">("select </w:t>
      </w:r>
      <w:proofErr w:type="spellStart"/>
      <w:r>
        <w:t>last_name</w:t>
      </w:r>
      <w:proofErr w:type="spellEnd"/>
      <w:r>
        <w:t xml:space="preserve">, first_name from person"); </w:t>
      </w:r>
    </w:p>
    <w:p w:rsidR="00CF4BC2" w:rsidRDefault="00CF4BC2" w:rsidP="00CF4BC2">
      <w:pPr>
        <w:pStyle w:val="HTMLPreformatted"/>
      </w:pPr>
      <w:r>
        <w:t xml:space="preserve">  . . . </w:t>
      </w:r>
    </w:p>
    <w:p w:rsidR="00CF4BC2" w:rsidRDefault="00CF4BC2" w:rsidP="00CF4BC2">
      <w:pPr>
        <w:pStyle w:val="HTMLPreformatted"/>
      </w:pPr>
      <w:r>
        <w:t>}</w:t>
      </w:r>
    </w:p>
    <w:p w:rsidR="00CF4BC2" w:rsidRDefault="00CF4BC2" w:rsidP="00CF4BC2">
      <w:pPr>
        <w:rPr>
          <w:b/>
          <w:color w:val="FF0000"/>
          <w:sz w:val="40"/>
          <w:szCs w:val="40"/>
        </w:rPr>
      </w:pPr>
    </w:p>
    <w:p w:rsidR="00CF4BC2" w:rsidRPr="00CF4BC2" w:rsidRDefault="00CF4BC2" w:rsidP="00CF4BC2">
      <w:pPr>
        <w:spacing w:after="0" w:line="240" w:lineRule="auto"/>
        <w:rPr>
          <w:rFonts w:ascii="Times New Roman" w:eastAsia="Times New Roman" w:hAnsi="Times New Roman" w:cs="Times New Roman"/>
          <w:sz w:val="24"/>
          <w:szCs w:val="24"/>
        </w:rPr>
      </w:pPr>
      <w:r w:rsidRPr="00CF4BC2">
        <w:rPr>
          <w:rFonts w:ascii="Times New Roman" w:eastAsia="Times New Roman" w:hAnsi="Times New Roman" w:cs="Times New Roman"/>
          <w:sz w:val="24"/>
          <w:szCs w:val="24"/>
        </w:rPr>
        <w:t xml:space="preserve">Difference between execute, </w:t>
      </w:r>
      <w:proofErr w:type="spellStart"/>
      <w:r w:rsidRPr="00CF4BC2">
        <w:rPr>
          <w:rFonts w:ascii="Times New Roman" w:eastAsia="Times New Roman" w:hAnsi="Times New Roman" w:cs="Times New Roman"/>
          <w:sz w:val="24"/>
          <w:szCs w:val="24"/>
        </w:rPr>
        <w:t>executeQuery</w:t>
      </w:r>
      <w:proofErr w:type="spellEnd"/>
      <w:r w:rsidRPr="00CF4BC2">
        <w:rPr>
          <w:rFonts w:ascii="Times New Roman" w:eastAsia="Times New Roman" w:hAnsi="Times New Roman" w:cs="Times New Roman"/>
          <w:sz w:val="24"/>
          <w:szCs w:val="24"/>
        </w:rPr>
        <w:t xml:space="preserve"> and </w:t>
      </w:r>
      <w:proofErr w:type="spellStart"/>
      <w:r w:rsidRPr="00CF4BC2">
        <w:rPr>
          <w:rFonts w:ascii="Times New Roman" w:eastAsia="Times New Roman" w:hAnsi="Times New Roman" w:cs="Times New Roman"/>
          <w:sz w:val="24"/>
          <w:szCs w:val="24"/>
        </w:rPr>
        <w:t>executeUpdate</w:t>
      </w:r>
      <w:proofErr w:type="spellEnd"/>
      <w:r w:rsidRPr="00CF4BC2">
        <w:rPr>
          <w:rFonts w:ascii="Times New Roman" w:eastAsia="Times New Roman" w:hAnsi="Times New Roman" w:cs="Times New Roman"/>
          <w:sz w:val="24"/>
          <w:szCs w:val="24"/>
        </w:rPr>
        <w:t xml:space="preserve"> in JDBC. </w:t>
      </w:r>
    </w:p>
    <w:p w:rsidR="00CF4BC2" w:rsidRPr="00CF4BC2" w:rsidRDefault="00CF4BC2" w:rsidP="00CF4BC2">
      <w:pPr>
        <w:spacing w:before="100" w:beforeAutospacing="1" w:after="100" w:afterAutospacing="1" w:line="240" w:lineRule="auto"/>
        <w:rPr>
          <w:rFonts w:ascii="Times New Roman" w:eastAsia="Times New Roman" w:hAnsi="Times New Roman" w:cs="Times New Roman"/>
          <w:sz w:val="24"/>
          <w:szCs w:val="24"/>
        </w:rPr>
      </w:pPr>
      <w:r w:rsidRPr="00CF4BC2">
        <w:rPr>
          <w:rFonts w:ascii="Times New Roman" w:eastAsia="Times New Roman" w:hAnsi="Times New Roman" w:cs="Times New Roman"/>
          <w:b/>
          <w:bCs/>
          <w:sz w:val="24"/>
          <w:szCs w:val="24"/>
        </w:rPr>
        <w:t xml:space="preserve">execute </w:t>
      </w:r>
      <w:r w:rsidRPr="00CF4BC2">
        <w:rPr>
          <w:rFonts w:ascii="Times New Roman" w:eastAsia="Times New Roman" w:hAnsi="Times New Roman" w:cs="Times New Roman"/>
          <w:sz w:val="24"/>
          <w:szCs w:val="24"/>
        </w:rPr>
        <w:t xml:space="preserve">method can be used with any type of SQL statements and it returns a </w:t>
      </w:r>
      <w:proofErr w:type="spellStart"/>
      <w:r w:rsidRPr="00CF4BC2">
        <w:rPr>
          <w:rFonts w:ascii="Times New Roman" w:eastAsia="Times New Roman" w:hAnsi="Times New Roman" w:cs="Times New Roman"/>
          <w:sz w:val="24"/>
          <w:szCs w:val="24"/>
        </w:rPr>
        <w:t>boolean</w:t>
      </w:r>
      <w:proofErr w:type="spellEnd"/>
      <w:r w:rsidRPr="00CF4BC2">
        <w:rPr>
          <w:rFonts w:ascii="Times New Roman" w:eastAsia="Times New Roman" w:hAnsi="Times New Roman" w:cs="Times New Roman"/>
          <w:sz w:val="24"/>
          <w:szCs w:val="24"/>
        </w:rPr>
        <w:t xml:space="preserve">. A true indicates that the execute method returned a result set object which can be retrieved using </w:t>
      </w:r>
      <w:proofErr w:type="spellStart"/>
      <w:r w:rsidRPr="00CF4BC2">
        <w:rPr>
          <w:rFonts w:ascii="Times New Roman" w:eastAsia="Times New Roman" w:hAnsi="Times New Roman" w:cs="Times New Roman"/>
          <w:sz w:val="24"/>
          <w:szCs w:val="24"/>
        </w:rPr>
        <w:t>getResultSet</w:t>
      </w:r>
      <w:proofErr w:type="spellEnd"/>
      <w:r w:rsidRPr="00CF4BC2">
        <w:rPr>
          <w:rFonts w:ascii="Times New Roman" w:eastAsia="Times New Roman" w:hAnsi="Times New Roman" w:cs="Times New Roman"/>
          <w:sz w:val="24"/>
          <w:szCs w:val="24"/>
        </w:rPr>
        <w:t xml:space="preserve"> method. false indicates that the query returned an </w:t>
      </w:r>
      <w:proofErr w:type="spellStart"/>
      <w:r w:rsidRPr="00CF4BC2">
        <w:rPr>
          <w:rFonts w:ascii="Times New Roman" w:eastAsia="Times New Roman" w:hAnsi="Times New Roman" w:cs="Times New Roman"/>
          <w:sz w:val="24"/>
          <w:szCs w:val="24"/>
        </w:rPr>
        <w:t>int</w:t>
      </w:r>
      <w:proofErr w:type="spellEnd"/>
      <w:r w:rsidRPr="00CF4BC2">
        <w:rPr>
          <w:rFonts w:ascii="Times New Roman" w:eastAsia="Times New Roman" w:hAnsi="Times New Roman" w:cs="Times New Roman"/>
          <w:sz w:val="24"/>
          <w:szCs w:val="24"/>
        </w:rPr>
        <w:t xml:space="preserve"> value or void. execute method can run both select and insert/update statements.</w:t>
      </w:r>
    </w:p>
    <w:p w:rsidR="00CF4BC2" w:rsidRPr="00CF4BC2" w:rsidRDefault="00CF4BC2" w:rsidP="00CF4BC2">
      <w:pPr>
        <w:spacing w:before="100" w:beforeAutospacing="1" w:after="100" w:afterAutospacing="1" w:line="240" w:lineRule="auto"/>
        <w:rPr>
          <w:rFonts w:ascii="Times New Roman" w:eastAsia="Times New Roman" w:hAnsi="Times New Roman" w:cs="Times New Roman"/>
          <w:sz w:val="24"/>
          <w:szCs w:val="24"/>
        </w:rPr>
      </w:pPr>
      <w:proofErr w:type="spellStart"/>
      <w:r w:rsidRPr="00CF4BC2">
        <w:rPr>
          <w:rFonts w:ascii="Times New Roman" w:eastAsia="Times New Roman" w:hAnsi="Times New Roman" w:cs="Times New Roman"/>
          <w:b/>
          <w:bCs/>
          <w:sz w:val="24"/>
          <w:szCs w:val="24"/>
        </w:rPr>
        <w:t>executeQuery</w:t>
      </w:r>
      <w:proofErr w:type="spellEnd"/>
      <w:r w:rsidRPr="00CF4BC2">
        <w:rPr>
          <w:rFonts w:ascii="Times New Roman" w:eastAsia="Times New Roman" w:hAnsi="Times New Roman" w:cs="Times New Roman"/>
          <w:sz w:val="24"/>
          <w:szCs w:val="24"/>
        </w:rPr>
        <w:t xml:space="preserve"> method execute statements that returns a result set by fetching some data from the database. It executes only select statements. </w:t>
      </w:r>
    </w:p>
    <w:p w:rsidR="00CF4BC2" w:rsidRPr="00CF4BC2" w:rsidRDefault="00CF4BC2" w:rsidP="00CF4BC2">
      <w:pPr>
        <w:spacing w:before="100" w:beforeAutospacing="1" w:after="100" w:afterAutospacing="1" w:line="240" w:lineRule="auto"/>
        <w:rPr>
          <w:rFonts w:ascii="Times New Roman" w:eastAsia="Times New Roman" w:hAnsi="Times New Roman" w:cs="Times New Roman"/>
          <w:sz w:val="24"/>
          <w:szCs w:val="24"/>
        </w:rPr>
      </w:pPr>
      <w:proofErr w:type="spellStart"/>
      <w:r w:rsidRPr="00CF4BC2">
        <w:rPr>
          <w:rFonts w:ascii="Times New Roman" w:eastAsia="Times New Roman" w:hAnsi="Times New Roman" w:cs="Times New Roman"/>
          <w:b/>
          <w:bCs/>
          <w:sz w:val="24"/>
          <w:szCs w:val="24"/>
        </w:rPr>
        <w:t>executeUpdate</w:t>
      </w:r>
      <w:proofErr w:type="spellEnd"/>
      <w:r w:rsidRPr="00CF4BC2">
        <w:rPr>
          <w:rFonts w:ascii="Times New Roman" w:eastAsia="Times New Roman" w:hAnsi="Times New Roman" w:cs="Times New Roman"/>
          <w:sz w:val="24"/>
          <w:szCs w:val="24"/>
        </w:rPr>
        <w:t xml:space="preserve"> method execute </w:t>
      </w:r>
      <w:proofErr w:type="spellStart"/>
      <w:r w:rsidRPr="00CF4BC2">
        <w:rPr>
          <w:rFonts w:ascii="Times New Roman" w:eastAsia="Times New Roman" w:hAnsi="Times New Roman" w:cs="Times New Roman"/>
          <w:sz w:val="24"/>
          <w:szCs w:val="24"/>
        </w:rPr>
        <w:t>sql</w:t>
      </w:r>
      <w:proofErr w:type="spellEnd"/>
      <w:r w:rsidRPr="00CF4BC2">
        <w:rPr>
          <w:rFonts w:ascii="Times New Roman" w:eastAsia="Times New Roman" w:hAnsi="Times New Roman" w:cs="Times New Roman"/>
          <w:sz w:val="24"/>
          <w:szCs w:val="24"/>
        </w:rPr>
        <w:t xml:space="preserve"> statements that insert/update/delete data at the database. This method </w:t>
      </w:r>
      <w:proofErr w:type="gramStart"/>
      <w:r w:rsidRPr="00CF4BC2">
        <w:rPr>
          <w:rFonts w:ascii="Times New Roman" w:eastAsia="Times New Roman" w:hAnsi="Times New Roman" w:cs="Times New Roman"/>
          <w:sz w:val="24"/>
          <w:szCs w:val="24"/>
        </w:rPr>
        <w:t>return</w:t>
      </w:r>
      <w:proofErr w:type="gramEnd"/>
      <w:r w:rsidRPr="00CF4BC2">
        <w:rPr>
          <w:rFonts w:ascii="Times New Roman" w:eastAsia="Times New Roman" w:hAnsi="Times New Roman" w:cs="Times New Roman"/>
          <w:sz w:val="24"/>
          <w:szCs w:val="24"/>
        </w:rPr>
        <w:t xml:space="preserve"> </w:t>
      </w:r>
      <w:proofErr w:type="spellStart"/>
      <w:r w:rsidRPr="00CF4BC2">
        <w:rPr>
          <w:rFonts w:ascii="Times New Roman" w:eastAsia="Times New Roman" w:hAnsi="Times New Roman" w:cs="Times New Roman"/>
          <w:sz w:val="24"/>
          <w:szCs w:val="24"/>
        </w:rPr>
        <w:t>int</w:t>
      </w:r>
      <w:proofErr w:type="spellEnd"/>
      <w:r w:rsidRPr="00CF4BC2">
        <w:rPr>
          <w:rFonts w:ascii="Times New Roman" w:eastAsia="Times New Roman" w:hAnsi="Times New Roman" w:cs="Times New Roman"/>
          <w:sz w:val="24"/>
          <w:szCs w:val="24"/>
        </w:rPr>
        <w:t xml:space="preserve"> value representing number of records affected; Returns 0 if the query returns nothing. The method accepts only non-select statements.</w:t>
      </w:r>
    </w:p>
    <w:p w:rsidR="00CF4BC2" w:rsidRPr="00CF4BC2" w:rsidRDefault="00CF4BC2" w:rsidP="00CF4BC2">
      <w:pPr>
        <w:rPr>
          <w:b/>
          <w:color w:val="FF0000"/>
          <w:sz w:val="40"/>
          <w:szCs w:val="40"/>
        </w:rPr>
      </w:pPr>
      <w:bookmarkStart w:id="0" w:name="_GoBack"/>
      <w:bookmarkEnd w:id="0"/>
    </w:p>
    <w:sectPr w:rsidR="00CF4BC2" w:rsidRPr="00CF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615CF"/>
    <w:multiLevelType w:val="multilevel"/>
    <w:tmpl w:val="BE1E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75D15"/>
    <w:multiLevelType w:val="multilevel"/>
    <w:tmpl w:val="5428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10225"/>
    <w:multiLevelType w:val="multilevel"/>
    <w:tmpl w:val="FBB8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70495"/>
    <w:multiLevelType w:val="multilevel"/>
    <w:tmpl w:val="E134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DE"/>
    <w:rsid w:val="000539A6"/>
    <w:rsid w:val="002161D5"/>
    <w:rsid w:val="00CF4BC2"/>
    <w:rsid w:val="00D248DE"/>
    <w:rsid w:val="00EA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6285"/>
  <w15:chartTrackingRefBased/>
  <w15:docId w15:val="{7305813C-958E-4779-A3FA-ADC1CB10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4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24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48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8D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248DE"/>
    <w:rPr>
      <w:color w:val="0000FF"/>
      <w:u w:val="single"/>
    </w:rPr>
  </w:style>
  <w:style w:type="paragraph" w:customStyle="1" w:styleId="Default">
    <w:name w:val="Default"/>
    <w:rsid w:val="00D248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D248D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248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48DE"/>
    <w:rPr>
      <w:i/>
      <w:iCs/>
    </w:rPr>
  </w:style>
  <w:style w:type="character" w:styleId="Strong">
    <w:name w:val="Strong"/>
    <w:basedOn w:val="DefaultParagraphFont"/>
    <w:uiPriority w:val="22"/>
    <w:qFormat/>
    <w:rsid w:val="00D248DE"/>
    <w:rPr>
      <w:b/>
      <w:bCs/>
    </w:rPr>
  </w:style>
  <w:style w:type="paragraph" w:styleId="HTMLPreformatted">
    <w:name w:val="HTML Preformatted"/>
    <w:basedOn w:val="Normal"/>
    <w:link w:val="HTMLPreformattedChar"/>
    <w:uiPriority w:val="99"/>
    <w:semiHidden/>
    <w:unhideWhenUsed/>
    <w:rsid w:val="00CF4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B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F4BC2"/>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F4BC2"/>
    <w:rPr>
      <w:rFonts w:ascii="Courier New" w:eastAsia="Times New Roman" w:hAnsi="Courier New" w:cs="Courier New"/>
      <w:sz w:val="20"/>
      <w:szCs w:val="20"/>
    </w:rPr>
  </w:style>
  <w:style w:type="character" w:customStyle="1" w:styleId="card-header">
    <w:name w:val="card-header"/>
    <w:basedOn w:val="DefaultParagraphFont"/>
    <w:rsid w:val="00CF4BC2"/>
  </w:style>
  <w:style w:type="character" w:customStyle="1" w:styleId="ilad">
    <w:name w:val="il_ad"/>
    <w:basedOn w:val="DefaultParagraphFont"/>
    <w:rsid w:val="00CF4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609246">
      <w:bodyDiv w:val="1"/>
      <w:marLeft w:val="0"/>
      <w:marRight w:val="0"/>
      <w:marTop w:val="0"/>
      <w:marBottom w:val="0"/>
      <w:divBdr>
        <w:top w:val="none" w:sz="0" w:space="0" w:color="auto"/>
        <w:left w:val="none" w:sz="0" w:space="0" w:color="auto"/>
        <w:bottom w:val="none" w:sz="0" w:space="0" w:color="auto"/>
        <w:right w:val="none" w:sz="0" w:space="0" w:color="auto"/>
      </w:divBdr>
      <w:divsChild>
        <w:div w:id="2033803909">
          <w:marLeft w:val="0"/>
          <w:marRight w:val="0"/>
          <w:marTop w:val="0"/>
          <w:marBottom w:val="0"/>
          <w:divBdr>
            <w:top w:val="none" w:sz="0" w:space="0" w:color="auto"/>
            <w:left w:val="none" w:sz="0" w:space="0" w:color="auto"/>
            <w:bottom w:val="none" w:sz="0" w:space="0" w:color="auto"/>
            <w:right w:val="none" w:sz="0" w:space="0" w:color="auto"/>
          </w:divBdr>
          <w:divsChild>
            <w:div w:id="20235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856">
      <w:bodyDiv w:val="1"/>
      <w:marLeft w:val="0"/>
      <w:marRight w:val="0"/>
      <w:marTop w:val="0"/>
      <w:marBottom w:val="0"/>
      <w:divBdr>
        <w:top w:val="none" w:sz="0" w:space="0" w:color="auto"/>
        <w:left w:val="none" w:sz="0" w:space="0" w:color="auto"/>
        <w:bottom w:val="none" w:sz="0" w:space="0" w:color="auto"/>
        <w:right w:val="none" w:sz="0" w:space="0" w:color="auto"/>
      </w:divBdr>
    </w:div>
    <w:div w:id="1052508695">
      <w:bodyDiv w:val="1"/>
      <w:marLeft w:val="0"/>
      <w:marRight w:val="0"/>
      <w:marTop w:val="0"/>
      <w:marBottom w:val="0"/>
      <w:divBdr>
        <w:top w:val="none" w:sz="0" w:space="0" w:color="auto"/>
        <w:left w:val="none" w:sz="0" w:space="0" w:color="auto"/>
        <w:bottom w:val="none" w:sz="0" w:space="0" w:color="auto"/>
        <w:right w:val="none" w:sz="0" w:space="0" w:color="auto"/>
      </w:divBdr>
      <w:divsChild>
        <w:div w:id="570584913">
          <w:marLeft w:val="0"/>
          <w:marRight w:val="0"/>
          <w:marTop w:val="0"/>
          <w:marBottom w:val="0"/>
          <w:divBdr>
            <w:top w:val="none" w:sz="0" w:space="0" w:color="auto"/>
            <w:left w:val="none" w:sz="0" w:space="0" w:color="auto"/>
            <w:bottom w:val="none" w:sz="0" w:space="0" w:color="auto"/>
            <w:right w:val="none" w:sz="0" w:space="0" w:color="auto"/>
          </w:divBdr>
          <w:divsChild>
            <w:div w:id="741492828">
              <w:marLeft w:val="0"/>
              <w:marRight w:val="0"/>
              <w:marTop w:val="0"/>
              <w:marBottom w:val="0"/>
              <w:divBdr>
                <w:top w:val="none" w:sz="0" w:space="0" w:color="auto"/>
                <w:left w:val="none" w:sz="0" w:space="0" w:color="auto"/>
                <w:bottom w:val="none" w:sz="0" w:space="0" w:color="auto"/>
                <w:right w:val="none" w:sz="0" w:space="0" w:color="auto"/>
              </w:divBdr>
            </w:div>
          </w:divsChild>
        </w:div>
        <w:div w:id="290669315">
          <w:marLeft w:val="0"/>
          <w:marRight w:val="0"/>
          <w:marTop w:val="0"/>
          <w:marBottom w:val="0"/>
          <w:divBdr>
            <w:top w:val="none" w:sz="0" w:space="0" w:color="auto"/>
            <w:left w:val="none" w:sz="0" w:space="0" w:color="auto"/>
            <w:bottom w:val="none" w:sz="0" w:space="0" w:color="auto"/>
            <w:right w:val="none" w:sz="0" w:space="0" w:color="auto"/>
          </w:divBdr>
        </w:div>
        <w:div w:id="1163549426">
          <w:marLeft w:val="0"/>
          <w:marRight w:val="0"/>
          <w:marTop w:val="0"/>
          <w:marBottom w:val="0"/>
          <w:divBdr>
            <w:top w:val="none" w:sz="0" w:space="0" w:color="auto"/>
            <w:left w:val="none" w:sz="0" w:space="0" w:color="auto"/>
            <w:bottom w:val="none" w:sz="0" w:space="0" w:color="auto"/>
            <w:right w:val="none" w:sz="0" w:space="0" w:color="auto"/>
          </w:divBdr>
          <w:divsChild>
            <w:div w:id="2023193487">
              <w:marLeft w:val="0"/>
              <w:marRight w:val="0"/>
              <w:marTop w:val="0"/>
              <w:marBottom w:val="0"/>
              <w:divBdr>
                <w:top w:val="none" w:sz="0" w:space="0" w:color="auto"/>
                <w:left w:val="none" w:sz="0" w:space="0" w:color="auto"/>
                <w:bottom w:val="none" w:sz="0" w:space="0" w:color="auto"/>
                <w:right w:val="none" w:sz="0" w:space="0" w:color="auto"/>
              </w:divBdr>
            </w:div>
          </w:divsChild>
        </w:div>
        <w:div w:id="1153523615">
          <w:marLeft w:val="0"/>
          <w:marRight w:val="0"/>
          <w:marTop w:val="0"/>
          <w:marBottom w:val="0"/>
          <w:divBdr>
            <w:top w:val="none" w:sz="0" w:space="0" w:color="auto"/>
            <w:left w:val="none" w:sz="0" w:space="0" w:color="auto"/>
            <w:bottom w:val="none" w:sz="0" w:space="0" w:color="auto"/>
            <w:right w:val="none" w:sz="0" w:space="0" w:color="auto"/>
          </w:divBdr>
          <w:divsChild>
            <w:div w:id="221986622">
              <w:marLeft w:val="0"/>
              <w:marRight w:val="0"/>
              <w:marTop w:val="0"/>
              <w:marBottom w:val="0"/>
              <w:divBdr>
                <w:top w:val="none" w:sz="0" w:space="0" w:color="auto"/>
                <w:left w:val="none" w:sz="0" w:space="0" w:color="auto"/>
                <w:bottom w:val="none" w:sz="0" w:space="0" w:color="auto"/>
                <w:right w:val="none" w:sz="0" w:space="0" w:color="auto"/>
              </w:divBdr>
            </w:div>
          </w:divsChild>
        </w:div>
        <w:div w:id="1884898427">
          <w:marLeft w:val="0"/>
          <w:marRight w:val="0"/>
          <w:marTop w:val="0"/>
          <w:marBottom w:val="0"/>
          <w:divBdr>
            <w:top w:val="none" w:sz="0" w:space="0" w:color="auto"/>
            <w:left w:val="none" w:sz="0" w:space="0" w:color="auto"/>
            <w:bottom w:val="none" w:sz="0" w:space="0" w:color="auto"/>
            <w:right w:val="none" w:sz="0" w:space="0" w:color="auto"/>
          </w:divBdr>
          <w:divsChild>
            <w:div w:id="18264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1356">
      <w:bodyDiv w:val="1"/>
      <w:marLeft w:val="0"/>
      <w:marRight w:val="0"/>
      <w:marTop w:val="0"/>
      <w:marBottom w:val="0"/>
      <w:divBdr>
        <w:top w:val="none" w:sz="0" w:space="0" w:color="auto"/>
        <w:left w:val="none" w:sz="0" w:space="0" w:color="auto"/>
        <w:bottom w:val="none" w:sz="0" w:space="0" w:color="auto"/>
        <w:right w:val="none" w:sz="0" w:space="0" w:color="auto"/>
      </w:divBdr>
      <w:divsChild>
        <w:div w:id="1517695372">
          <w:marLeft w:val="0"/>
          <w:marRight w:val="0"/>
          <w:marTop w:val="0"/>
          <w:marBottom w:val="0"/>
          <w:divBdr>
            <w:top w:val="none" w:sz="0" w:space="0" w:color="auto"/>
            <w:left w:val="none" w:sz="0" w:space="0" w:color="auto"/>
            <w:bottom w:val="none" w:sz="0" w:space="0" w:color="auto"/>
            <w:right w:val="none" w:sz="0" w:space="0" w:color="auto"/>
          </w:divBdr>
          <w:divsChild>
            <w:div w:id="201751122">
              <w:marLeft w:val="0"/>
              <w:marRight w:val="0"/>
              <w:marTop w:val="0"/>
              <w:marBottom w:val="0"/>
              <w:divBdr>
                <w:top w:val="none" w:sz="0" w:space="0" w:color="auto"/>
                <w:left w:val="none" w:sz="0" w:space="0" w:color="auto"/>
                <w:bottom w:val="none" w:sz="0" w:space="0" w:color="auto"/>
                <w:right w:val="none" w:sz="0" w:space="0" w:color="auto"/>
              </w:divBdr>
              <w:divsChild>
                <w:div w:id="4391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7874">
      <w:bodyDiv w:val="1"/>
      <w:marLeft w:val="0"/>
      <w:marRight w:val="0"/>
      <w:marTop w:val="0"/>
      <w:marBottom w:val="0"/>
      <w:divBdr>
        <w:top w:val="none" w:sz="0" w:space="0" w:color="auto"/>
        <w:left w:val="none" w:sz="0" w:space="0" w:color="auto"/>
        <w:bottom w:val="none" w:sz="0" w:space="0" w:color="auto"/>
        <w:right w:val="none" w:sz="0" w:space="0" w:color="auto"/>
      </w:divBdr>
      <w:divsChild>
        <w:div w:id="785121670">
          <w:marLeft w:val="0"/>
          <w:marRight w:val="0"/>
          <w:marTop w:val="0"/>
          <w:marBottom w:val="0"/>
          <w:divBdr>
            <w:top w:val="none" w:sz="0" w:space="0" w:color="auto"/>
            <w:left w:val="none" w:sz="0" w:space="0" w:color="auto"/>
            <w:bottom w:val="none" w:sz="0" w:space="0" w:color="auto"/>
            <w:right w:val="none" w:sz="0" w:space="0" w:color="auto"/>
          </w:divBdr>
          <w:divsChild>
            <w:div w:id="422262632">
              <w:marLeft w:val="0"/>
              <w:marRight w:val="0"/>
              <w:marTop w:val="0"/>
              <w:marBottom w:val="0"/>
              <w:divBdr>
                <w:top w:val="none" w:sz="0" w:space="0" w:color="auto"/>
                <w:left w:val="none" w:sz="0" w:space="0" w:color="auto"/>
                <w:bottom w:val="none" w:sz="0" w:space="0" w:color="auto"/>
                <w:right w:val="none" w:sz="0" w:space="0" w:color="auto"/>
              </w:divBdr>
              <w:divsChild>
                <w:div w:id="1471819877">
                  <w:marLeft w:val="0"/>
                  <w:marRight w:val="0"/>
                  <w:marTop w:val="0"/>
                  <w:marBottom w:val="0"/>
                  <w:divBdr>
                    <w:top w:val="none" w:sz="0" w:space="0" w:color="auto"/>
                    <w:left w:val="none" w:sz="0" w:space="0" w:color="auto"/>
                    <w:bottom w:val="none" w:sz="0" w:space="0" w:color="auto"/>
                    <w:right w:val="none" w:sz="0" w:space="0" w:color="auto"/>
                  </w:divBdr>
                  <w:divsChild>
                    <w:div w:id="611127562">
                      <w:marLeft w:val="0"/>
                      <w:marRight w:val="0"/>
                      <w:marTop w:val="0"/>
                      <w:marBottom w:val="0"/>
                      <w:divBdr>
                        <w:top w:val="none" w:sz="0" w:space="0" w:color="auto"/>
                        <w:left w:val="none" w:sz="0" w:space="0" w:color="auto"/>
                        <w:bottom w:val="none" w:sz="0" w:space="0" w:color="auto"/>
                        <w:right w:val="none" w:sz="0" w:space="0" w:color="auto"/>
                      </w:divBdr>
                      <w:divsChild>
                        <w:div w:id="1137799804">
                          <w:marLeft w:val="0"/>
                          <w:marRight w:val="0"/>
                          <w:marTop w:val="0"/>
                          <w:marBottom w:val="0"/>
                          <w:divBdr>
                            <w:top w:val="none" w:sz="0" w:space="0" w:color="auto"/>
                            <w:left w:val="none" w:sz="0" w:space="0" w:color="auto"/>
                            <w:bottom w:val="none" w:sz="0" w:space="0" w:color="auto"/>
                            <w:right w:val="none" w:sz="0" w:space="0" w:color="auto"/>
                          </w:divBdr>
                        </w:div>
                      </w:divsChild>
                    </w:div>
                    <w:div w:id="8963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ride.com/JDBC-isolation-level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reerride.com/JDBC-driver-type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ride.com/JDBC-Class-forName.aspx" TargetMode="External"/><Relationship Id="rId11" Type="http://schemas.openxmlformats.org/officeDocument/2006/relationships/hyperlink" Target="https://feedburner.google.com/fb/a/mailverify?uri=ToolsQA" TargetMode="External"/><Relationship Id="rId5" Type="http://schemas.openxmlformats.org/officeDocument/2006/relationships/hyperlink" Target="https://www.careerride.com/JDBC-Class-forName.asp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toolsqa.com/software-testing/software-development-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1</cp:revision>
  <dcterms:created xsi:type="dcterms:W3CDTF">2019-03-27T18:15:00Z</dcterms:created>
  <dcterms:modified xsi:type="dcterms:W3CDTF">2019-03-27T18:58:00Z</dcterms:modified>
</cp:coreProperties>
</file>