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5E1F" w14:textId="77777777" w:rsidR="00014DE6" w:rsidRDefault="00014DE6">
      <w:pPr>
        <w:pStyle w:val="Title"/>
        <w:spacing w:after="90"/>
        <w:jc w:val="center"/>
      </w:pPr>
      <w:r w:rsidRPr="003809A1">
        <w:rPr>
          <w:sz w:val="48"/>
          <w:highlight w:val="yellow"/>
          <w:shd w:val="clear" w:color="auto" w:fill="FF004D"/>
        </w:rPr>
        <w:t>Redlines &amp; Deadlines</w:t>
      </w:r>
      <w:r>
        <w:rPr>
          <w:sz w:val="48"/>
          <w:shd w:val="clear" w:color="auto" w:fill="FF004D"/>
        </w:rPr>
        <w:t xml:space="preserve"> </w:t>
      </w:r>
    </w:p>
    <w:p w14:paraId="031BA029" w14:textId="77777777" w:rsidR="00014DE6" w:rsidRDefault="00014DE6">
      <w:pPr>
        <w:pStyle w:val="Title"/>
        <w:spacing w:after="90"/>
        <w:jc w:val="center"/>
      </w:pPr>
      <w:r>
        <w:rPr>
          <w:i/>
          <w:sz w:val="26"/>
        </w:rPr>
        <w:t>The MVP Brief</w:t>
      </w:r>
      <w:del w:id="0" w:author="Moti Sorkin" w:date="2025-08-17T19:52:00Z">
        <w:r>
          <w:rPr>
            <w:i/>
            <w:sz w:val="26"/>
          </w:rPr>
          <w:delText>, and all of those other things</w:delText>
        </w:r>
      </w:del>
    </w:p>
    <w:p w14:paraId="55DBF0A7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PARTIES</w:t>
      </w:r>
    </w:p>
    <w:p w14:paraId="71AC1381" w14:textId="77777777" w:rsidR="00014DE6" w:rsidRDefault="00014DE6">
      <w:pPr>
        <w:spacing w:after="0" w:line="240" w:lineRule="auto"/>
      </w:pPr>
      <w:r>
        <w:t>This Contract (“Contract”) is made between OpenGov (“</w:t>
      </w:r>
      <w:r>
        <w:rPr>
          <w:b/>
        </w:rPr>
        <w:t>OG</w:t>
      </w:r>
      <w:r>
        <w:t>”) and our Most Valuable Procurement Professionals (“MVPP”)</w:t>
      </w:r>
      <w:r>
        <w:rPr>
          <w:b/>
        </w:rPr>
        <w:t>.</w:t>
      </w:r>
    </w:p>
    <w:p w14:paraId="71752EBA" w14:textId="77777777" w:rsidR="00014DE6" w:rsidRDefault="00014DE6">
      <w:pPr>
        <w:spacing w:after="0" w:line="240" w:lineRule="auto"/>
      </w:pPr>
    </w:p>
    <w:p w14:paraId="378E80F2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WHEREAS</w:t>
      </w:r>
    </w:p>
    <w:p w14:paraId="70F582A0" w14:textId="77777777" w:rsidR="00014DE6" w:rsidRDefault="00014DE6">
      <w:pPr>
        <w:numPr>
          <w:ilvl w:val="0"/>
          <w:numId w:val="1"/>
        </w:numPr>
        <w:spacing w:after="0" w:line="240" w:lineRule="auto"/>
      </w:pPr>
      <w:r>
        <w:t xml:space="preserve">OG and the MVPP’s want to build some amazing stuff; </w:t>
      </w:r>
    </w:p>
    <w:p w14:paraId="15A1359B" w14:textId="77777777" w:rsidR="00014DE6" w:rsidRDefault="00014DE6">
      <w:pPr>
        <w:numPr>
          <w:ilvl w:val="0"/>
          <w:numId w:val="1"/>
        </w:numPr>
        <w:spacing w:after="0" w:line="240" w:lineRule="auto"/>
      </w:pPr>
      <w:r>
        <w:t>Increased velocity towards a shared goal is our SOLE objective;</w:t>
      </w:r>
    </w:p>
    <w:p w14:paraId="649229FD" w14:textId="77777777" w:rsidR="00014DE6" w:rsidRDefault="00014DE6">
      <w:pPr>
        <w:spacing w:after="0" w:line="240" w:lineRule="auto"/>
        <w:ind w:left="720"/>
      </w:pPr>
      <w:r>
        <w:br/>
        <w:t>NOW, THERETWO, THERETHREE, AND THEREFORE, the parties agree to the following:</w:t>
      </w:r>
      <w:r>
        <w:br/>
      </w:r>
    </w:p>
    <w:p w14:paraId="5661AEF8" w14:textId="77777777" w:rsidR="00014DE6" w:rsidRDefault="00014DE6">
      <w:pPr>
        <w:spacing w:after="0" w:line="240" w:lineRule="auto"/>
        <w:ind w:left="180"/>
      </w:pPr>
      <w:bookmarkStart w:id="1" w:name="_Hlk205802719"/>
      <w:bookmarkEnd w:id="1"/>
      <w:r>
        <w:rPr>
          <w:b/>
          <w:sz w:val="28"/>
        </w:rPr>
        <w:t>PROBLEM</w:t>
      </w:r>
    </w:p>
    <w:p w14:paraId="7C8234AF" w14:textId="77777777" w:rsidR="00014DE6" w:rsidRDefault="00014DE6">
      <w:pPr>
        <w:spacing w:after="0" w:line="240" w:lineRule="auto"/>
      </w:pPr>
      <w:r>
        <w:t>Current contract documents are a copy of solicitations (aka projects). That was a fantastic starting point but isn’t uniquely suited to the contract process. Eg high-fidelity formatting configurations (</w:t>
      </w:r>
      <w:r>
        <w:rPr>
          <w:rFonts w:ascii="Dreaming Outloud Script Pro" w:eastAsia="Dreaming Outloud Script Pro" w:hAnsi="Dreaming Outloud Script Pro" w:cs="Dreaming Outloud Script Pro"/>
          <w:sz w:val="28"/>
        </w:rPr>
        <w:t>Hiro We See You</w:t>
      </w:r>
      <w:r>
        <w:t>), detailed redlining and commenting, and, oh yeah, all those Word features. If we want to meet our customers where they are, we follow the Word. And that word is Word.</w:t>
      </w:r>
    </w:p>
    <w:p w14:paraId="2A2C208D" w14:textId="77777777" w:rsidR="00014DE6" w:rsidRDefault="00014DE6">
      <w:pPr>
        <w:spacing w:after="0" w:line="240" w:lineRule="auto"/>
        <w:rPr>
          <w:sz w:val="28"/>
        </w:rPr>
      </w:pPr>
    </w:p>
    <w:p w14:paraId="79E9882D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MEETING GOALs</w:t>
      </w:r>
    </w:p>
    <w:p w14:paraId="0F1A2714" w14:textId="77777777" w:rsidR="00014DE6" w:rsidRDefault="00014DE6">
      <w:pPr>
        <w:pStyle w:val="ListParagraph"/>
        <w:numPr>
          <w:ilvl w:val="0"/>
          <w:numId w:val="2"/>
        </w:numPr>
        <w:spacing w:after="0" w:line="240" w:lineRule="auto"/>
        <w:rPr>
          <w:sz w:val="22"/>
        </w:rPr>
      </w:pPr>
      <w:r>
        <w:rPr>
          <w:sz w:val="22"/>
        </w:rPr>
        <w:t>Emerge with a shared vision of the future</w:t>
      </w:r>
    </w:p>
    <w:p w14:paraId="7959E023" w14:textId="77777777" w:rsidR="00014DE6" w:rsidRDefault="00014DE6">
      <w:pPr>
        <w:pStyle w:val="ListParagraph"/>
        <w:numPr>
          <w:ilvl w:val="1"/>
          <w:numId w:val="2"/>
        </w:numPr>
        <w:spacing w:after="0" w:line="240" w:lineRule="auto"/>
        <w:rPr>
          <w:sz w:val="22"/>
        </w:rPr>
      </w:pPr>
      <w:r>
        <w:rPr>
          <w:sz w:val="22"/>
        </w:rPr>
        <w:t>Identify areas to research or rethink</w:t>
      </w:r>
    </w:p>
    <w:p w14:paraId="07F88F90" w14:textId="77777777" w:rsidR="00014DE6" w:rsidRDefault="00014DE6">
      <w:pPr>
        <w:pStyle w:val="ListParagraph"/>
        <w:numPr>
          <w:ilvl w:val="2"/>
          <w:numId w:val="2"/>
        </w:numPr>
        <w:spacing w:after="0" w:line="240" w:lineRule="auto"/>
        <w:rPr>
          <w:sz w:val="22"/>
        </w:rPr>
      </w:pPr>
      <w:r>
        <w:rPr>
          <w:sz w:val="22"/>
        </w:rPr>
        <w:t>Surface and address points of misalignment</w:t>
      </w:r>
      <w:r>
        <w:br/>
      </w:r>
    </w:p>
    <w:p w14:paraId="65A829B4" w14:textId="77777777" w:rsidR="00014DE6" w:rsidRDefault="00014DE6">
      <w:pPr>
        <w:spacing w:after="0" w:line="240" w:lineRule="auto"/>
        <w:ind w:left="270"/>
      </w:pPr>
      <w:r>
        <w:rPr>
          <w:b/>
          <w:sz w:val="28"/>
        </w:rPr>
        <w:t>RULES OF ENGAGEMENT</w:t>
      </w:r>
    </w:p>
    <w:p w14:paraId="7F54C68A" w14:textId="77777777" w:rsidR="00014DE6" w:rsidRDefault="00014DE6">
      <w:pPr>
        <w:spacing w:after="0" w:line="240" w:lineRule="auto"/>
      </w:pPr>
      <w:r>
        <w:rPr>
          <w:b/>
          <w:i/>
        </w:rPr>
        <w:t>#1</w:t>
      </w:r>
      <w:r>
        <w:t xml:space="preserve">: </w:t>
      </w:r>
      <w:del w:id="2" w:author="Moti Sorkin" w:date="2025-08-26T12:41:00Z">
        <w:r>
          <w:delText xml:space="preserve">Every detail of the plan </w:delText>
        </w:r>
      </w:del>
      <w:r>
        <w:t xml:space="preserve"> No plan is sacred. Make it better</w:t>
      </w:r>
    </w:p>
    <w:p w14:paraId="72518867" w14:textId="77777777" w:rsidR="00014DE6" w:rsidRDefault="00014DE6">
      <w:pPr>
        <w:spacing w:after="0" w:line="240" w:lineRule="auto"/>
      </w:pPr>
      <w:r>
        <w:rPr>
          <w:b/>
          <w:i/>
        </w:rPr>
        <w:t xml:space="preserve">#2: This should be fun. </w:t>
      </w:r>
      <w:r>
        <w:rPr>
          <w:rFonts w:ascii="Dreaming Outloud Script Pro" w:eastAsia="Dreaming Outloud Script Pro" w:hAnsi="Dreaming Outloud Script Pro" w:cs="Dreaming Outloud Script Pro"/>
          <w:sz w:val="32"/>
          <w:shd w:val="clear" w:color="auto" w:fill="FFFF00"/>
        </w:rPr>
        <w:t>Seriously</w:t>
      </w:r>
      <w:r>
        <w:t>.</w:t>
      </w:r>
    </w:p>
    <w:p w14:paraId="3CEAC364" w14:textId="77777777" w:rsidR="00014DE6" w:rsidRDefault="00014DE6">
      <w:pPr>
        <w:spacing w:after="0" w:line="240" w:lineRule="auto"/>
      </w:pPr>
    </w:p>
    <w:p w14:paraId="1556A36E" w14:textId="77777777" w:rsidR="00014DE6" w:rsidRDefault="00014DE6">
      <w:pPr>
        <w:spacing w:after="0" w:line="240" w:lineRule="auto"/>
        <w:ind w:left="270"/>
      </w:pPr>
      <w:r>
        <w:rPr>
          <w:b/>
          <w:sz w:val="28"/>
        </w:rPr>
        <w:t>RELEASE PHASE DEFINITION</w:t>
      </w:r>
    </w:p>
    <w:p w14:paraId="37C86D1B" w14:textId="77777777" w:rsidR="00014DE6" w:rsidRDefault="00014DE6">
      <w:pPr>
        <w:spacing w:after="0" w:line="240" w:lineRule="auto"/>
      </w:pPr>
      <w: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690"/>
        <w:gridCol w:w="1890"/>
        <w:gridCol w:w="1350"/>
        <w:gridCol w:w="975"/>
      </w:tblGrid>
      <w:tr w:rsidR="00014DE6" w14:paraId="3406D6E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0E7CDA" w14:textId="77777777" w:rsidR="00014DE6" w:rsidRDefault="00014DE6">
            <w:pPr>
              <w:spacing w:after="165"/>
            </w:pPr>
            <w:r>
              <w:rPr>
                <w:b/>
              </w:rPr>
              <w:t>Phase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D87B15" w14:textId="77777777" w:rsidR="00014DE6" w:rsidRDefault="00014DE6">
            <w:pPr>
              <w:spacing w:after="165"/>
            </w:pPr>
            <w:r>
              <w:rPr>
                <w:b/>
              </w:rPr>
              <w:t>Description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F69DD5" w14:textId="77777777" w:rsidR="00014DE6" w:rsidRDefault="00014DE6">
            <w:pPr>
              <w:spacing w:after="165"/>
            </w:pPr>
            <w:r>
              <w:rPr>
                <w:b/>
              </w:rPr>
              <w:t>Access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11DFFA" w14:textId="77777777" w:rsidR="00014DE6" w:rsidRDefault="00014DE6">
            <w:pPr>
              <w:spacing w:after="165"/>
            </w:pPr>
            <w:r>
              <w:rPr>
                <w:b/>
              </w:rPr>
              <w:t>Optional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CA4D5D" w14:textId="77777777" w:rsidR="00014DE6" w:rsidRDefault="00014DE6">
            <w:pPr>
              <w:spacing w:after="165"/>
            </w:pPr>
            <w:r>
              <w:rPr>
                <w:b/>
              </w:rPr>
              <w:t>Timing</w:t>
            </w:r>
          </w:p>
        </w:tc>
      </w:tr>
      <w:tr w:rsidR="00014DE6" w14:paraId="26B573C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7042C1" w14:textId="77777777" w:rsidR="00014DE6" w:rsidRDefault="00014DE6">
            <w:pPr>
              <w:spacing w:after="165"/>
            </w:pPr>
            <w:r>
              <w:rPr>
                <w:sz w:val="22"/>
              </w:rPr>
              <w:t>Prototype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BD94DE" w14:textId="77777777" w:rsidR="00014DE6" w:rsidRDefault="00014DE6">
            <w:pPr>
              <w:spacing w:after="165"/>
            </w:pPr>
            <w:r>
              <w:rPr>
                <w:sz w:val="22"/>
              </w:rPr>
              <w:t>Basic E2E testable implementation for GTM and to get customer feedback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04EFAE" w14:textId="77777777" w:rsidR="00014DE6" w:rsidRDefault="00014DE6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6B905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8C76C7" w14:textId="77777777" w:rsidR="00014DE6" w:rsidRDefault="00014DE6">
            <w:pPr>
              <w:spacing w:after="165"/>
            </w:pPr>
            <w:r>
              <w:rPr>
                <w:sz w:val="22"/>
              </w:rPr>
              <w:t>ASAP</w:t>
            </w:r>
          </w:p>
        </w:tc>
      </w:tr>
      <w:tr w:rsidR="00014DE6" w14:paraId="094B778B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A287291" w14:textId="77777777" w:rsidR="00014DE6" w:rsidRDefault="00014DE6">
            <w:pPr>
              <w:spacing w:after="165"/>
            </w:pPr>
            <w:r>
              <w:rPr>
                <w:sz w:val="22"/>
              </w:rPr>
              <w:t>Private Preview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FD827" w14:textId="77777777" w:rsidR="00014DE6" w:rsidRDefault="00014DE6">
            <w:pPr>
              <w:spacing w:after="165"/>
            </w:pPr>
            <w:r>
              <w:rPr>
                <w:sz w:val="22"/>
              </w:rPr>
              <w:t>Unlocks redlining and customer value (+GTM)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D421D8" w14:textId="77777777" w:rsidR="00014DE6" w:rsidRDefault="00014DE6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230E7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EFEC5D" w14:textId="77777777" w:rsidR="00014DE6" w:rsidRDefault="00014DE6">
            <w:pPr>
              <w:spacing w:after="165"/>
            </w:pPr>
            <w:r>
              <w:rPr>
                <w:sz w:val="22"/>
              </w:rPr>
              <w:t>End of Year</w:t>
            </w:r>
          </w:p>
        </w:tc>
      </w:tr>
      <w:tr w:rsidR="00014DE6" w14:paraId="79A7F7D4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35B51D" w14:textId="77777777" w:rsidR="00014DE6" w:rsidRDefault="00014DE6">
            <w:pPr>
              <w:spacing w:after="165"/>
            </w:pPr>
            <w:r>
              <w:rPr>
                <w:sz w:val="22"/>
              </w:rPr>
              <w:t>MVP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71D40E" w14:textId="77777777" w:rsidR="00014DE6" w:rsidRDefault="00014DE6">
            <w:pPr>
              <w:spacing w:after="165"/>
            </w:pPr>
            <w:r>
              <w:rPr>
                <w:sz w:val="22"/>
              </w:rPr>
              <w:t>Complete redlining experience with some traditional OG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E0F19B" w14:textId="77777777" w:rsidR="00014DE6" w:rsidRDefault="00014DE6">
            <w:pPr>
              <w:spacing w:after="165"/>
            </w:pPr>
            <w:r>
              <w:rPr>
                <w:sz w:val="22"/>
              </w:rPr>
              <w:t>All opt-in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A19CF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60F07B8" w14:textId="77777777" w:rsidR="00014DE6" w:rsidRDefault="00014DE6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  <w:tr w:rsidR="00014DE6" w14:paraId="7B19BC6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DB85FD" w14:textId="77777777" w:rsidR="00014DE6" w:rsidRDefault="00014DE6">
            <w:pPr>
              <w:spacing w:after="165"/>
            </w:pPr>
            <w:r>
              <w:rPr>
                <w:sz w:val="22"/>
              </w:rPr>
              <w:t>Transition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B00C0E" w14:textId="77777777" w:rsidR="00014DE6" w:rsidRDefault="00014DE6">
            <w:pPr>
              <w:spacing w:after="165"/>
            </w:pPr>
            <w:r>
              <w:rPr>
                <w:sz w:val="22"/>
              </w:rPr>
              <w:t>Fully independent contract document experience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CB6A6C" w14:textId="77777777" w:rsidR="00014DE6" w:rsidRDefault="00014DE6">
            <w:pPr>
              <w:spacing w:after="165"/>
            </w:pPr>
            <w:r>
              <w:rPr>
                <w:sz w:val="22"/>
              </w:rPr>
              <w:t>All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BE9C7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850B92" w14:textId="77777777" w:rsidR="00014DE6" w:rsidRDefault="00014DE6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</w:tbl>
    <w:p w14:paraId="255E7A04" w14:textId="77777777" w:rsidR="00014DE6" w:rsidRDefault="00014DE6">
      <w:pPr>
        <w:spacing w:after="0" w:line="240" w:lineRule="auto"/>
        <w:rPr>
          <w:b/>
          <w:sz w:val="28"/>
        </w:rPr>
      </w:pPr>
    </w:p>
    <w:p w14:paraId="347BABD1" w14:textId="77777777" w:rsidR="00014DE6" w:rsidRDefault="00014DE6">
      <w:pPr>
        <w:spacing w:after="0" w:line="240" w:lineRule="auto"/>
        <w:ind w:left="360"/>
      </w:pPr>
      <w:r>
        <w:rPr>
          <w:b/>
          <w:sz w:val="28"/>
        </w:rPr>
        <w:lastRenderedPageBreak/>
        <w:t>RELEASE PLAN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350"/>
        <w:gridCol w:w="1170"/>
        <w:gridCol w:w="1080"/>
        <w:gridCol w:w="1440"/>
      </w:tblGrid>
      <w:tr w:rsidR="00014DE6" w14:paraId="289E080E" w14:textId="77777777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7B4BE4" w14:textId="77777777" w:rsidR="00014DE6" w:rsidRDefault="00014DE6">
            <w:pPr>
              <w:spacing w:after="165"/>
            </w:pPr>
            <w:r>
              <w:rPr>
                <w:b/>
              </w:rPr>
              <w:t>Name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1B30F0" w14:textId="77777777" w:rsidR="00014DE6" w:rsidRDefault="00014DE6">
            <w:pPr>
              <w:spacing w:after="165"/>
            </w:pPr>
            <w:r>
              <w:rPr>
                <w:b/>
              </w:rPr>
              <w:t>Prototype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312920" w14:textId="77777777" w:rsidR="00014DE6" w:rsidRDefault="00014DE6">
            <w:pPr>
              <w:spacing w:after="165"/>
            </w:pPr>
            <w:r>
              <w:rPr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038478" w14:textId="77777777" w:rsidR="00014DE6" w:rsidRDefault="00014DE6">
            <w:pPr>
              <w:spacing w:after="165"/>
            </w:pPr>
            <w:r>
              <w:rPr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FDD33F" w14:textId="77777777" w:rsidR="00014DE6" w:rsidRDefault="00014DE6">
            <w:pPr>
              <w:spacing w:after="165"/>
            </w:pPr>
            <w:r>
              <w:rPr>
                <w:b/>
              </w:rPr>
              <w:t>Transition</w:t>
            </w:r>
          </w:p>
        </w:tc>
      </w:tr>
      <w:tr w:rsidR="00014DE6" w14:paraId="0B707171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A7D7B4" w14:textId="77777777" w:rsidR="00014DE6" w:rsidRDefault="00014DE6">
            <w:pPr>
              <w:spacing w:after="165"/>
            </w:pPr>
            <w:bookmarkStart w:id="3" w:name="_Hlk206417645"/>
            <w:bookmarkEnd w:id="3"/>
            <w:r>
              <w:rPr>
                <w:sz w:val="22"/>
              </w:rPr>
              <w:t>Core infra** – add-in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0AED5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3FA0A8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03318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8F385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552D262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BCB2BF" w14:textId="77777777" w:rsidR="00014DE6" w:rsidRDefault="00014DE6">
            <w:pPr>
              <w:spacing w:after="165"/>
            </w:pPr>
            <w:r>
              <w:rPr>
                <w:sz w:val="22"/>
              </w:rPr>
              <w:t>Core infra** – web-page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9223A28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1DD23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1779D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A983AB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38C81C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1DFA97" w14:textId="77777777" w:rsidR="00014DE6" w:rsidRDefault="00014DE6">
            <w:pPr>
              <w:spacing w:after="165"/>
            </w:pPr>
            <w:r>
              <w:rPr>
                <w:sz w:val="22"/>
              </w:rPr>
              <w:t>Core infra** – server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234AD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FA3D9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18D75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40AF60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619704B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5C2523" w14:textId="77777777" w:rsidR="00014DE6" w:rsidRDefault="00014DE6">
            <w:pPr>
              <w:spacing w:after="165"/>
            </w:pPr>
            <w:r>
              <w:rPr>
                <w:sz w:val="22"/>
              </w:rPr>
              <w:t>User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0961C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F882E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C3BF6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937FB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D85824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9BCE24" w14:textId="77777777" w:rsidR="00014DE6" w:rsidRDefault="00014DE6">
            <w:pPr>
              <w:spacing w:after="165"/>
            </w:pPr>
            <w:r>
              <w:rPr>
                <w:sz w:val="22"/>
              </w:rPr>
              <w:t>Website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404518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A79A0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CD2FD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B0825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7D13D84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E48204" w14:textId="77777777" w:rsidR="00014DE6" w:rsidRDefault="00014DE6">
            <w:pPr>
              <w:spacing w:after="165"/>
            </w:pPr>
            <w:r>
              <w:rPr>
                <w:sz w:val="22"/>
              </w:rPr>
              <w:t>File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5C963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FB8FC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C6957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5FB79E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2BB9E28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D5CF840" w14:textId="77777777" w:rsidR="00014DE6" w:rsidRDefault="00014DE6">
            <w:pPr>
              <w:spacing w:after="165"/>
            </w:pPr>
            <w:r>
              <w:rPr>
                <w:sz w:val="22"/>
              </w:rPr>
              <w:t>Basic AI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ACB52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AE3D0E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69429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2C620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0BFBF1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3497EF" w14:textId="77777777" w:rsidR="00014DE6" w:rsidRDefault="00014DE6">
            <w:pPr>
              <w:spacing w:after="165"/>
            </w:pPr>
            <w:r>
              <w:rPr>
                <w:sz w:val="22"/>
              </w:rPr>
              <w:t>Check-in / check-out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57076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A8210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07F24B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E6FE8A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672416D3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71194DE" w14:textId="77777777" w:rsidR="00014DE6" w:rsidRDefault="00014DE6">
            <w:pPr>
              <w:spacing w:after="165"/>
            </w:pPr>
            <w:r>
              <w:rPr>
                <w:sz w:val="22"/>
              </w:rPr>
              <w:t>Email automation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88CA2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BF711C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633B8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F07E2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3CCCD81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8C7E22" w14:textId="77777777" w:rsidR="00014DE6" w:rsidRDefault="00014DE6">
            <w:pPr>
              <w:spacing w:after="165"/>
            </w:pPr>
            <w:r>
              <w:rPr>
                <w:sz w:val="22"/>
              </w:rPr>
              <w:t>Variables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CFC44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A8CCA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FF0B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38D3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370F53E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8B8A4F" w14:textId="77777777" w:rsidR="00014DE6" w:rsidRDefault="00014DE6">
            <w:pPr>
              <w:spacing w:after="165"/>
            </w:pPr>
            <w:r>
              <w:rPr>
                <w:sz w:val="22"/>
              </w:rPr>
              <w:t>Signatures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45ADE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2D290C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8C78B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FEF52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8005F2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136983" w14:textId="77777777" w:rsidR="00014DE6" w:rsidRDefault="00014DE6">
            <w:pPr>
              <w:spacing w:after="165"/>
            </w:pPr>
            <w:r>
              <w:rPr>
                <w:sz w:val="22"/>
              </w:rPr>
              <w:t>Lock sections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C3AC3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B1B953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1FAA1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CC7DBC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71571C4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501EEF" w14:textId="77777777" w:rsidR="00014DE6" w:rsidRDefault="00014DE6">
            <w:pPr>
              <w:spacing w:after="165"/>
            </w:pPr>
            <w:r>
              <w:rPr>
                <w:sz w:val="22"/>
              </w:rPr>
              <w:t>Vendor experience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BF8BA6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5D0419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72EDA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14E15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5B06B32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A37A9" w14:textId="77777777" w:rsidR="00014DE6" w:rsidRDefault="00014DE6">
            <w:pPr>
              <w:spacing w:after="165"/>
            </w:pPr>
            <w:r>
              <w:rPr>
                <w:sz w:val="22"/>
              </w:rPr>
              <w:t>Compile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F5FE8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313F81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5E0AE3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D463D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4B2170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13B1AA" w14:textId="77777777" w:rsidR="00014DE6" w:rsidRDefault="00014DE6">
            <w:pPr>
              <w:spacing w:after="165"/>
            </w:pPr>
            <w:r>
              <w:rPr>
                <w:sz w:val="22"/>
              </w:rPr>
              <w:t>Approvals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D93A01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70C02A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8B4C4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28BB52C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D408C0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2A2A4E" w14:textId="77777777" w:rsidR="00014DE6" w:rsidRDefault="00014DE6">
            <w:pPr>
              <w:spacing w:after="165"/>
            </w:pPr>
            <w:r>
              <w:rPr>
                <w:sz w:val="22"/>
              </w:rPr>
              <w:t>Templates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FA5DD1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204EDD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7E705F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A9983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D5B202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48EEE4" w14:textId="77777777" w:rsidR="00014DE6" w:rsidRDefault="00014DE6">
            <w:pPr>
              <w:spacing w:after="165"/>
            </w:pPr>
            <w:r>
              <w:rPr>
                <w:sz w:val="22"/>
              </w:rPr>
              <w:t>Dashboard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016E74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F738DF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4DAFF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6427E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</w:tbl>
    <w:p w14:paraId="3BED7F90" w14:textId="77777777" w:rsidR="00014DE6" w:rsidRDefault="00014DE6">
      <w:pPr>
        <w:spacing w:after="0" w:line="240" w:lineRule="auto"/>
        <w:rPr>
          <w:b/>
          <w:sz w:val="28"/>
        </w:rPr>
      </w:pPr>
    </w:p>
    <w:p w14:paraId="214399C5" w14:textId="77777777" w:rsidR="00014DE6" w:rsidRDefault="00014DE6">
      <w:pPr>
        <w:spacing w:after="0" w:line="240" w:lineRule="auto"/>
      </w:pPr>
      <w: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396EE7F8" w14:textId="77777777" w:rsidR="00014DE6" w:rsidRDefault="00014DE6">
      <w:pPr>
        <w:spacing w:after="0" w:line="240" w:lineRule="auto"/>
      </w:pPr>
      <w:r>
        <w:tab/>
      </w:r>
    </w:p>
    <w:p w14:paraId="6EC5E0EB" w14:textId="77777777" w:rsidR="00014DE6" w:rsidRDefault="00014DE6">
      <w:pPr>
        <w:spacing w:after="0" w:line="240" w:lineRule="auto"/>
        <w:ind w:left="450"/>
      </w:pPr>
      <w:r>
        <w:rPr>
          <w:b/>
          <w:sz w:val="28"/>
        </w:rPr>
        <w:t>ADDITIONAL NOTES</w:t>
      </w:r>
    </w:p>
    <w:p w14:paraId="385290AE" w14:textId="77777777" w:rsidR="00014DE6" w:rsidRDefault="00014DE6">
      <w:pPr>
        <w:spacing w:after="0" w:line="240" w:lineRule="auto"/>
      </w:pPr>
      <w:r>
        <w:t>Got any feedback? I’d love to hear it.</w:t>
      </w:r>
    </w:p>
    <w:p w14:paraId="5285400C" w14:textId="77777777" w:rsidR="00014DE6" w:rsidRDefault="00014DE6">
      <w:pPr>
        <w:spacing w:after="0" w:line="240" w:lineRule="auto"/>
      </w:pPr>
    </w:p>
    <w:p w14:paraId="22A23B10" w14:textId="5CF6E838" w:rsidR="0073406C" w:rsidRDefault="00014DE6" w:rsidP="00B57DCE">
      <w:pPr>
        <w:spacing w:after="0" w:line="240" w:lineRule="auto"/>
      </w:pPr>
      <w:r>
        <w:t>Technology is moving incredibly fast right now. Let’s catch up.</w:t>
      </w:r>
    </w:p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D271F9"/>
    <w:multiLevelType w:val="hybridMultilevel"/>
    <w:tmpl w:val="7F60E732"/>
    <w:lvl w:ilvl="0" w:tplc="8F006C16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0"/>
  </w:num>
  <w:num w:numId="2" w16cid:durableId="51951425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14DE6"/>
    <w:rsid w:val="000C6BD5"/>
    <w:rsid w:val="001075D5"/>
    <w:rsid w:val="001164EE"/>
    <w:rsid w:val="00184777"/>
    <w:rsid w:val="001F68FE"/>
    <w:rsid w:val="0025530E"/>
    <w:rsid w:val="002A405A"/>
    <w:rsid w:val="00326CE5"/>
    <w:rsid w:val="003809A1"/>
    <w:rsid w:val="003C1A29"/>
    <w:rsid w:val="004358EC"/>
    <w:rsid w:val="0049720F"/>
    <w:rsid w:val="00497212"/>
    <w:rsid w:val="004D3F56"/>
    <w:rsid w:val="004F66ED"/>
    <w:rsid w:val="0073406C"/>
    <w:rsid w:val="00946161"/>
    <w:rsid w:val="009708FC"/>
    <w:rsid w:val="00A00C3F"/>
    <w:rsid w:val="00B57DCE"/>
    <w:rsid w:val="00BA58DF"/>
    <w:rsid w:val="00C56440"/>
    <w:rsid w:val="00C671C7"/>
    <w:rsid w:val="00D43184"/>
    <w:rsid w:val="00DD0A66"/>
    <w:rsid w:val="00E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64B37"/>
  <w15:chartTrackingRefBased/>
  <w15:docId w15:val="{DEA70FC3-BE91-4D95-84F1-115D3B76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5530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530E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39"/>
    <w:rsid w:val="0025530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4F66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66ED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F66ED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4F66E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586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2</Pages>
  <Words>366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20</cp:revision>
  <dcterms:created xsi:type="dcterms:W3CDTF">2025-08-26T19:48:00Z</dcterms:created>
  <dcterms:modified xsi:type="dcterms:W3CDTF">2025-08-27T04:16:00Z</dcterms:modified>
</cp:coreProperties>
</file>