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FD335" w14:textId="77777777" w:rsidR="003478D1" w:rsidRPr="00673D6C" w:rsidRDefault="003478D1" w:rsidP="00673D6C">
      <w:pPr>
        <w:spacing w:after="165"/>
        <w:jc w:val="center"/>
        <w:rPr>
          <w:rFonts w:ascii="Times New Roman" w:hAnsi="Times New Roman" w:cs="Times New Roman"/>
          <w:b/>
          <w:bCs/>
        </w:rPr>
      </w:pPr>
      <w:r w:rsidRPr="00673D6C">
        <w:rPr>
          <w:rFonts w:ascii="Times New Roman" w:eastAsia="Times New Roman" w:hAnsi="Times New Roman" w:cs="Times New Roman"/>
          <w:b/>
          <w:bCs/>
          <w:sz w:val="44"/>
        </w:rPr>
        <w:t>REDLINED &amp; SIGNED</w:t>
      </w:r>
      <w:r w:rsidRPr="00673D6C">
        <w:rPr>
          <w:rFonts w:ascii="Times New Roman" w:eastAsia="Times New Roman" w:hAnsi="Times New Roman" w:cs="Times New Roman"/>
          <w:b/>
          <w:bCs/>
          <w:sz w:val="44"/>
        </w:rPr>
        <w:br/>
      </w:r>
      <w:r w:rsidRPr="00673D6C">
        <w:rPr>
          <w:rFonts w:ascii="Times New Roman" w:eastAsia="Times New Roman" w:hAnsi="Times New Roman" w:cs="Times New Roman"/>
          <w:i/>
          <w:sz w:val="26"/>
        </w:rPr>
        <w:t>The Contracts System Governments Deserve</w:t>
      </w:r>
    </w:p>
    <w:p w14:paraId="19A65F4A" w14:textId="77777777" w:rsidR="003478D1" w:rsidRPr="00673D6C" w:rsidRDefault="003478D1">
      <w:pPr>
        <w:spacing w:after="0" w:line="240" w:lineRule="auto"/>
        <w:ind w:left="18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PARTIES</w:t>
      </w:r>
    </w:p>
    <w:p w14:paraId="1EA254DB" w14:textId="77777777" w:rsidR="003478D1" w:rsidRPr="00DE68DA" w:rsidRDefault="003478D1" w:rsidP="00673D6C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  <w:r w:rsidRPr="00673D6C">
        <w:rPr>
          <w:rFonts w:ascii="Times New Roman" w:hAnsi="Times New Roman" w:cs="Times New Roman"/>
          <w:sz w:val="22"/>
          <w:szCs w:val="22"/>
        </w:rPr>
        <w:t xml:space="preserve">This </w:t>
      </w:r>
      <w:r w:rsidRPr="00DE68DA">
        <w:rPr>
          <w:rFonts w:ascii="Times New Roman" w:hAnsi="Times New Roman" w:cs="Times New Roman"/>
          <w:sz w:val="22"/>
          <w:szCs w:val="22"/>
        </w:rPr>
        <w:t xml:space="preserve">Memorandum of Understanding (“MOU”) is entered into by and between </w:t>
      </w:r>
      <w:r w:rsidRPr="00DE68DA">
        <w:rPr>
          <w:rFonts w:ascii="Times New Roman" w:hAnsi="Times New Roman" w:cs="Times New Roman"/>
          <w:b/>
          <w:bCs/>
          <w:sz w:val="22"/>
          <w:szCs w:val="22"/>
        </w:rPr>
        <w:t>OpenGov, Inc. (“OG”)</w:t>
      </w:r>
      <w:r w:rsidRPr="00DE68DA">
        <w:rPr>
          <w:rFonts w:ascii="Times New Roman" w:hAnsi="Times New Roman" w:cs="Times New Roman"/>
          <w:sz w:val="22"/>
          <w:szCs w:val="22"/>
        </w:rPr>
        <w:t xml:space="preserve">, a builder of cloud-based brilliance for governments everywhere, and </w:t>
      </w:r>
      <w:r w:rsidRPr="00DE68DA">
        <w:rPr>
          <w:rFonts w:ascii="Times New Roman" w:hAnsi="Times New Roman" w:cs="Times New Roman"/>
          <w:b/>
          <w:bCs/>
          <w:sz w:val="22"/>
          <w:szCs w:val="22"/>
        </w:rPr>
        <w:t xml:space="preserve">The Center for Oversight of Negotiation, Terms, Redlines, and Clauses (C.O.N.T.R.A.C.T.), </w:t>
      </w:r>
      <w:r w:rsidRPr="00DE68DA">
        <w:rPr>
          <w:rFonts w:ascii="Times New Roman" w:hAnsi="Times New Roman" w:cs="Times New Roman"/>
          <w:sz w:val="22"/>
          <w:szCs w:val="22"/>
        </w:rPr>
        <w:t>representing all those who have survived procurement cycles, multi-department reviews, and document version confusion. Collectively, OG and Agency are referred to as the “Parties.”</w:t>
      </w:r>
    </w:p>
    <w:p w14:paraId="549E0729" w14:textId="77777777" w:rsidR="003478D1" w:rsidRPr="00DE68DA" w:rsidRDefault="003478D1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4D85932D" w14:textId="77777777" w:rsidR="003478D1" w:rsidRPr="00673D6C" w:rsidRDefault="003478D1">
      <w:pPr>
        <w:spacing w:after="0" w:line="240" w:lineRule="auto"/>
        <w:ind w:left="18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WHEREAS</w:t>
      </w:r>
    </w:p>
    <w:p w14:paraId="186BF2AD" w14:textId="77777777" w:rsidR="003478D1" w:rsidRPr="00673D6C" w:rsidRDefault="003478D1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73D6C">
        <w:rPr>
          <w:rFonts w:ascii="Times New Roman" w:eastAsia="Times New Roman" w:hAnsi="Times New Roman" w:cs="Times New Roman"/>
          <w:sz w:val="22"/>
          <w:szCs w:val="22"/>
        </w:rPr>
        <w:t xml:space="preserve">Government employees deserve </w:t>
      </w:r>
      <w:ins w:id="0" w:author="Moti Sorkin" w:date="2025-10-14T14:46:00Z" w16du:dateUtc="2025-10-14T21:46:00Z">
        <w:r>
          <w:rPr>
            <w:rFonts w:ascii="Times New Roman" w:eastAsia="Times New Roman" w:hAnsi="Times New Roman" w:cs="Times New Roman"/>
            <w:sz w:val="22"/>
            <w:szCs w:val="22"/>
          </w:rPr>
          <w:t xml:space="preserve">the best possible </w:t>
        </w:r>
      </w:ins>
      <w:r w:rsidRPr="00673D6C">
        <w:rPr>
          <w:rFonts w:ascii="Times New Roman" w:eastAsia="Times New Roman" w:hAnsi="Times New Roman" w:cs="Times New Roman"/>
          <w:sz w:val="22"/>
          <w:szCs w:val="22"/>
        </w:rPr>
        <w:t xml:space="preserve">tools to do their </w:t>
      </w:r>
      <w:proofErr w:type="gramStart"/>
      <w:r w:rsidRPr="00673D6C">
        <w:rPr>
          <w:rFonts w:ascii="Times New Roman" w:eastAsia="Times New Roman" w:hAnsi="Times New Roman" w:cs="Times New Roman"/>
          <w:sz w:val="22"/>
          <w:szCs w:val="22"/>
        </w:rPr>
        <w:t>jobs;</w:t>
      </w:r>
      <w:proofErr w:type="gramEnd"/>
    </w:p>
    <w:p w14:paraId="00499BB6" w14:textId="77777777" w:rsidR="003478D1" w:rsidRPr="00673D6C" w:rsidRDefault="003478D1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73D6C">
        <w:rPr>
          <w:rFonts w:ascii="Times New Roman" w:eastAsia="Times New Roman" w:hAnsi="Times New Roman" w:cs="Times New Roman"/>
          <w:sz w:val="22"/>
          <w:szCs w:val="22"/>
        </w:rPr>
        <w:t>This MOU establishes a mutual commitment to design, build, and deploy the best contract system ever conceived, a system that will:</w:t>
      </w:r>
    </w:p>
    <w:p w14:paraId="22E745D3" w14:textId="77777777" w:rsidR="003478D1" w:rsidRPr="00673D6C" w:rsidRDefault="003478D1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73D6C">
        <w:rPr>
          <w:rFonts w:ascii="Times New Roman" w:eastAsia="Times New Roman" w:hAnsi="Times New Roman" w:cs="Times New Roman"/>
          <w:sz w:val="22"/>
          <w:szCs w:val="22"/>
        </w:rPr>
        <w:t xml:space="preserve">Eliminate </w:t>
      </w:r>
      <w:del w:id="1" w:author="Moti Sorkin" w:date="2025-10-14T14:47:00Z" w16du:dateUtc="2025-10-14T21:47:00Z">
        <w:r w:rsidRPr="00673D6C" w:rsidDel="00E667C4">
          <w:rPr>
            <w:rFonts w:ascii="Times New Roman" w:eastAsia="Times New Roman" w:hAnsi="Times New Roman" w:cs="Times New Roman"/>
            <w:sz w:val="22"/>
            <w:szCs w:val="22"/>
          </w:rPr>
          <w:delText xml:space="preserve">attachment </w:delText>
        </w:r>
      </w:del>
      <w:ins w:id="2" w:author="Moti Sorkin" w:date="2025-10-14T14:47:00Z" w16du:dateUtc="2025-10-14T21:47:00Z">
        <w:r>
          <w:rPr>
            <w:rFonts w:ascii="Times New Roman" w:eastAsia="Times New Roman" w:hAnsi="Times New Roman" w:cs="Times New Roman"/>
            <w:sz w:val="22"/>
            <w:szCs w:val="22"/>
          </w:rPr>
          <w:t xml:space="preserve">any </w:t>
        </w:r>
      </w:ins>
      <w:r w:rsidRPr="00673D6C">
        <w:rPr>
          <w:rFonts w:ascii="Times New Roman" w:eastAsia="Times New Roman" w:hAnsi="Times New Roman" w:cs="Times New Roman"/>
          <w:sz w:val="22"/>
          <w:szCs w:val="22"/>
        </w:rPr>
        <w:t>confusion and “Final_Final_</w:t>
      </w:r>
      <w:commentRangeStart w:id="3"/>
      <w:r w:rsidRPr="00673D6C">
        <w:rPr>
          <w:rFonts w:ascii="Times New Roman" w:eastAsia="Times New Roman" w:hAnsi="Times New Roman" w:cs="Times New Roman"/>
          <w:sz w:val="22"/>
          <w:szCs w:val="22"/>
        </w:rPr>
        <w:t>UseThisOne</w:t>
      </w:r>
      <w:commentRangeEnd w:id="3"/>
      <w:r>
        <w:rPr>
          <w:rStyle w:val="CommentReference"/>
        </w:rPr>
        <w:commentReference w:id="3"/>
      </w:r>
      <w:r w:rsidRPr="00673D6C">
        <w:rPr>
          <w:rFonts w:ascii="Times New Roman" w:eastAsia="Times New Roman" w:hAnsi="Times New Roman" w:cs="Times New Roman"/>
          <w:sz w:val="22"/>
          <w:szCs w:val="22"/>
        </w:rPr>
        <w:t>.docx</w:t>
      </w:r>
      <w:proofErr w:type="gramStart"/>
      <w:r w:rsidRPr="00673D6C">
        <w:rPr>
          <w:rFonts w:ascii="Times New Roman" w:eastAsia="Times New Roman" w:hAnsi="Times New Roman" w:cs="Times New Roman"/>
          <w:sz w:val="22"/>
          <w:szCs w:val="22"/>
        </w:rPr>
        <w:t>”;</w:t>
      </w:r>
      <w:proofErr w:type="gramEnd"/>
    </w:p>
    <w:p w14:paraId="1D6E65AE" w14:textId="77777777" w:rsidR="003478D1" w:rsidRPr="00673D6C" w:rsidRDefault="003478D1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73D6C">
        <w:rPr>
          <w:rFonts w:ascii="Times New Roman" w:eastAsia="Times New Roman" w:hAnsi="Times New Roman" w:cs="Times New Roman"/>
          <w:sz w:val="22"/>
          <w:szCs w:val="22"/>
        </w:rPr>
        <w:t>Deliver modern redlining, AI-powered assistance, and seamless collaboration;</w:t>
      </w:r>
    </w:p>
    <w:p w14:paraId="2F3F84A7" w14:textId="77777777" w:rsidR="003478D1" w:rsidRPr="00673D6C" w:rsidRDefault="003478D1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73D6C">
        <w:rPr>
          <w:rFonts w:ascii="Times New Roman" w:eastAsia="Times New Roman" w:hAnsi="Times New Roman" w:cs="Times New Roman"/>
          <w:sz w:val="22"/>
          <w:szCs w:val="22"/>
        </w:rPr>
        <w:t xml:space="preserve">Allow procurement professionals to reclaim precious hours previously lost to </w:t>
      </w:r>
      <w:proofErr w:type="gramStart"/>
      <w:r w:rsidRPr="00673D6C">
        <w:rPr>
          <w:rFonts w:ascii="Times New Roman" w:eastAsia="Times New Roman" w:hAnsi="Times New Roman" w:cs="Times New Roman"/>
          <w:sz w:val="22"/>
          <w:szCs w:val="22"/>
        </w:rPr>
        <w:t>formatting;</w:t>
      </w:r>
      <w:proofErr w:type="gramEnd"/>
    </w:p>
    <w:p w14:paraId="32D0B63D" w14:textId="77777777" w:rsidR="003478D1" w:rsidRPr="00673D6C" w:rsidRDefault="003478D1" w:rsidP="00673D6C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8"/>
        </w:rPr>
      </w:pPr>
      <w:r w:rsidRPr="00673D6C">
        <w:rPr>
          <w:rFonts w:ascii="Times New Roman" w:hAnsi="Times New Roman" w:cs="Times New Roman"/>
          <w:sz w:val="22"/>
          <w:szCs w:val="22"/>
        </w:rPr>
        <w:br/>
      </w:r>
      <w:r w:rsidRPr="00673D6C">
        <w:rPr>
          <w:rFonts w:ascii="Times New Roman" w:eastAsia="Times New Roman" w:hAnsi="Times New Roman" w:cs="Times New Roman"/>
          <w:sz w:val="22"/>
          <w:szCs w:val="22"/>
        </w:rPr>
        <w:t xml:space="preserve">NOW, THERETWO, THERETHREE, AND THEREFOUR, the parties agree </w:t>
      </w:r>
      <w:proofErr w:type="gramStart"/>
      <w:r w:rsidRPr="00673D6C">
        <w:rPr>
          <w:rFonts w:ascii="Times New Roman" w:eastAsia="Times New Roman" w:hAnsi="Times New Roman" w:cs="Times New Roman"/>
          <w:sz w:val="22"/>
          <w:szCs w:val="22"/>
        </w:rPr>
        <w:t>to</w:t>
      </w:r>
      <w:proofErr w:type="gramEnd"/>
      <w:r w:rsidRPr="00673D6C">
        <w:rPr>
          <w:rFonts w:ascii="Times New Roman" w:eastAsia="Times New Roman" w:hAnsi="Times New Roman" w:cs="Times New Roman"/>
          <w:sz w:val="22"/>
          <w:szCs w:val="22"/>
        </w:rPr>
        <w:t xml:space="preserve"> the following:</w:t>
      </w:r>
      <w:r w:rsidRPr="00673D6C">
        <w:rPr>
          <w:rFonts w:ascii="Times New Roman" w:hAnsi="Times New Roman" w:cs="Times New Roman"/>
        </w:rPr>
        <w:br/>
      </w:r>
      <w:bookmarkStart w:id="4" w:name="_Hlk205802719"/>
      <w:bookmarkEnd w:id="4"/>
    </w:p>
    <w:p w14:paraId="0BEC0526" w14:textId="77777777" w:rsidR="003478D1" w:rsidRPr="00673D6C" w:rsidRDefault="003478D1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TIMELINE</w:t>
      </w:r>
    </w:p>
    <w:p w14:paraId="788E451D" w14:textId="77777777" w:rsidR="003478D1" w:rsidRPr="00DE68DA" w:rsidRDefault="003478D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E68DA">
        <w:rPr>
          <w:rFonts w:ascii="Times New Roman" w:eastAsia="Times New Roman" w:hAnsi="Times New Roman" w:cs="Times New Roman"/>
          <w:sz w:val="22"/>
          <w:szCs w:val="22"/>
        </w:rPr>
        <w:t>This is our best estimate, and we will update it as we make progress.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3420"/>
        <w:gridCol w:w="1980"/>
        <w:gridCol w:w="1260"/>
        <w:gridCol w:w="1260"/>
      </w:tblGrid>
      <w:tr w:rsidR="003478D1" w:rsidRPr="00DE68DA" w14:paraId="434853BB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4FE603A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Phase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DBE39C2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Description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5BA9327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Access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1AC2A8B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Optional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4E8D537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Timing</w:t>
            </w:r>
          </w:p>
        </w:tc>
      </w:tr>
      <w:tr w:rsidR="003478D1" w:rsidRPr="00DE68DA" w14:paraId="400BE84C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8C101FA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Prototype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75B3E1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Testable application for testing and gathering feedback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1829355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Internal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95B007E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32EA8BB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October</w:t>
            </w:r>
          </w:p>
        </w:tc>
      </w:tr>
      <w:tr w:rsidR="003478D1" w:rsidRPr="00DE68DA" w14:paraId="28BCCBAA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3DB87B3" w14:textId="77777777" w:rsidR="003478D1" w:rsidRPr="00DE68DA" w:rsidRDefault="003478D1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Private Preview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7F19A92" w14:textId="77777777" w:rsidR="003478D1" w:rsidRPr="00DE68DA" w:rsidRDefault="003478D1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Bare-bones</w:t>
            </w:r>
            <w:proofErr w:type="gramEnd"/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redline experience that works within OpenGov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AC3A3E3" w14:textId="77777777" w:rsidR="003478D1" w:rsidRPr="00DE68DA" w:rsidRDefault="003478D1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Internal and ~10 customers by invitation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E7314EE" w14:textId="77777777" w:rsidR="003478D1" w:rsidRPr="00DE68DA" w:rsidRDefault="003478D1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F6C3A8" w14:textId="77777777" w:rsidR="003478D1" w:rsidRPr="00DE68DA" w:rsidRDefault="003478D1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February 2026</w:t>
            </w:r>
          </w:p>
        </w:tc>
      </w:tr>
      <w:tr w:rsidR="003478D1" w:rsidRPr="00DE68DA" w14:paraId="339187CA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DDE051B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Public Preview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976E088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Robust experience including basic AI integration and the vendor experience.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090A7D5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Internal and larger pool of customers can opt-in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8837BE9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73551D7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Mid-2026</w:t>
            </w:r>
          </w:p>
        </w:tc>
      </w:tr>
      <w:tr w:rsidR="003478D1" w:rsidRPr="00DE68DA" w14:paraId="7A363A98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1130C53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MVP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2CCB1FC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Full redlining experience, may lack some core functionality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1D4BE55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All (“new features” opt-in button)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9675AE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C2D8AE4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Late 2026</w:t>
            </w:r>
          </w:p>
        </w:tc>
      </w:tr>
      <w:tr w:rsidR="003478D1" w:rsidRPr="00DE68DA" w14:paraId="27F5824F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D72DD78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Transition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AA70F00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Fully replace the existing experience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5F734A3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All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7AB2F8D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D4C0200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2027</w:t>
            </w:r>
          </w:p>
        </w:tc>
      </w:tr>
    </w:tbl>
    <w:p w14:paraId="1094CF0B" w14:textId="77777777" w:rsidR="003478D1" w:rsidRDefault="003478D1">
      <w:pPr>
        <w:spacing w:after="165"/>
        <w:rPr>
          <w:rFonts w:ascii="Times New Roman" w:hAnsi="Times New Roman" w:cs="Times New Roman"/>
        </w:rPr>
      </w:pPr>
    </w:p>
    <w:p w14:paraId="37D79145" w14:textId="77777777" w:rsidR="003478D1" w:rsidRPr="00673D6C" w:rsidRDefault="003478D1" w:rsidP="00882DCA">
      <w:pPr>
        <w:spacing w:after="0" w:line="240" w:lineRule="auto"/>
        <w:ind w:left="45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</w:rPr>
        <w:t>FEEDBACK</w:t>
      </w:r>
    </w:p>
    <w:p w14:paraId="63ECC75A" w14:textId="77777777" w:rsidR="003478D1" w:rsidRDefault="003478D1" w:rsidP="00882DCA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Please share it</w:t>
      </w:r>
      <w:r w:rsidRPr="00DE68DA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hyperlink r:id="rId9">
        <w:r w:rsidRPr="00DE68DA">
          <w:rPr>
            <w:rStyle w:val="Hyperlink"/>
            <w:rFonts w:ascii="Times New Roman" w:eastAsia="Times New Roman" w:hAnsi="Times New Roman" w:cs="Times New Roman"/>
            <w:color w:val="0563C1"/>
            <w:sz w:val="22"/>
            <w:szCs w:val="22"/>
          </w:rPr>
          <w:t xml:space="preserve"> please</w:t>
        </w:r>
      </w:hyperlink>
      <w:r>
        <w:rPr>
          <w:rFonts w:ascii="Times New Roman" w:eastAsia="Times New Roman" w:hAnsi="Times New Roman" w:cs="Times New Roman"/>
          <w:sz w:val="22"/>
          <w:szCs w:val="22"/>
        </w:rPr>
        <w:t xml:space="preserve">! Or email us: </w:t>
      </w:r>
      <w:hyperlink r:id="rId10" w:history="1">
        <w:r w:rsidRPr="00771912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>msorkin@opengov.com</w:t>
        </w:r>
      </w:hyperlink>
      <w:r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hyperlink r:id="rId11" w:history="1">
        <w:r w:rsidRPr="00771912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>jehlers@opengov.com</w:t>
        </w:r>
      </w:hyperlink>
      <w:r>
        <w:rPr>
          <w:rFonts w:ascii="Times New Roman" w:eastAsia="Times New Roman" w:hAnsi="Times New Roman" w:cs="Times New Roman"/>
          <w:sz w:val="22"/>
          <w:szCs w:val="22"/>
        </w:rPr>
        <w:t>.</w:t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</w:p>
    <w:p w14:paraId="0DA8A5E2" w14:textId="77777777" w:rsidR="003478D1" w:rsidRPr="00673D6C" w:rsidRDefault="003478D1">
      <w:pPr>
        <w:spacing w:after="165"/>
        <w:rPr>
          <w:rFonts w:ascii="Times New Roman" w:hAnsi="Times New Roman" w:cs="Times New Roman"/>
        </w:rPr>
      </w:pPr>
      <w:r w:rsidRPr="00673D6C">
        <w:rPr>
          <w:rFonts w:ascii="Times New Roman" w:hAnsi="Times New Roman" w:cs="Times New Roman"/>
        </w:rPr>
        <w:br w:type="page"/>
      </w:r>
    </w:p>
    <w:p w14:paraId="19F08EF1" w14:textId="77777777" w:rsidR="003478D1" w:rsidRDefault="003478D1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RELEASE PLAN</w:t>
      </w:r>
    </w:p>
    <w:p w14:paraId="3CA88419" w14:textId="77777777" w:rsidR="003478D1" w:rsidRDefault="003478D1" w:rsidP="00DE68DA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Note this is a tentative plan, and we will modify it as we make progress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in order to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speed up and better align with 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C.O.N.T.R.A.C.T.’s </w:t>
      </w:r>
      <w:r w:rsidRPr="00DE68DA">
        <w:rPr>
          <w:rFonts w:ascii="Times New Roman" w:eastAsia="Times New Roman" w:hAnsi="Times New Roman" w:cs="Times New Roman"/>
          <w:sz w:val="22"/>
          <w:szCs w:val="22"/>
        </w:rPr>
        <w:t>expectations.</w:t>
      </w:r>
    </w:p>
    <w:p w14:paraId="27E0970A" w14:textId="77777777" w:rsidR="003478D1" w:rsidRDefault="003478D1" w:rsidP="00DE68DA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6E0F19F2" w14:textId="77777777" w:rsidR="003478D1" w:rsidRPr="00DE68DA" w:rsidRDefault="003478D1" w:rsidP="00DE68D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In addition, please be clear that we will *not* execute a full transition away from the existing experience until we have migrated all key functionality, such as template automation, as well as porting over current templates.</w:t>
      </w:r>
    </w:p>
    <w:p w14:paraId="54634569" w14:textId="77777777" w:rsidR="003478D1" w:rsidRPr="00DE68DA" w:rsidRDefault="003478D1" w:rsidP="00DE68D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1170"/>
        <w:gridCol w:w="1080"/>
        <w:gridCol w:w="1080"/>
        <w:gridCol w:w="1440"/>
      </w:tblGrid>
      <w:tr w:rsidR="003478D1" w:rsidRPr="00DE68DA" w14:paraId="6ACC53F5" w14:textId="77777777" w:rsidTr="00173516"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F6AA794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Name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9ABE22F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Private Preview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12110403" w14:textId="77777777" w:rsidR="003478D1" w:rsidRPr="00DE68DA" w:rsidRDefault="003478D1">
            <w:pPr>
              <w:spacing w:after="165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Public Preview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1D39FE3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MVP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EA9952B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Transition</w:t>
            </w:r>
          </w:p>
        </w:tc>
      </w:tr>
      <w:tr w:rsidR="003478D1" w:rsidRPr="00DE68DA" w14:paraId="3EE3B86A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BBDC6D4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bookmarkStart w:id="5" w:name="_Hlk206417645"/>
            <w:bookmarkEnd w:id="5"/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Core infra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A819159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57B1F778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616FA569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3299FCA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00D16D8F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1267E8B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File management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CD171A2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0A015D93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16F7E7B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D5429B8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0FE8FB3A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D64C822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User management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E5EC19B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34362310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BEBE8CB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44E6E44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7A135B41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7FA8F59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Check-in / check-out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625A3AC6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3A8D9812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650FB1B8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2621CF1D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5C652E15" w14:textId="77777777" w:rsidTr="00DE68DA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3A0D701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478D1" w:rsidRPr="00DE68DA" w14:paraId="123E1740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0A5CAF9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Basic AI integration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3688926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3C6256B7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3A57124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CF23092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15B0AFF5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30EAD4A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Vendor experience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51AF52F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463CC4F2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45C4C96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3F2D3B6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6B2416C0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65AFE61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Signatures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BDDA7CD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617B5822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3F1096F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103D58B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0E238E4F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289BB1C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Variables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8DC08A6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0C449C3A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F2A2155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E4D7F90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2B6A5F30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5171BC2" w14:textId="77777777" w:rsidR="003478D1" w:rsidRPr="003E1761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  <w:lang w:val="fr-FR"/>
              </w:rPr>
            </w:pPr>
            <w:r w:rsidRPr="003E1761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 xml:space="preserve">AI </w:t>
            </w:r>
            <w:proofErr w:type="spellStart"/>
            <w:r w:rsidRPr="003E1761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dashboard</w:t>
            </w:r>
            <w:proofErr w:type="spellEnd"/>
            <w:r w:rsidRPr="003E1761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 xml:space="preserve"> (</w:t>
            </w:r>
            <w:proofErr w:type="spellStart"/>
            <w:r w:rsidRPr="003E1761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track</w:t>
            </w:r>
            <w:proofErr w:type="spellEnd"/>
            <w:r w:rsidRPr="003E1761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 xml:space="preserve"> changes, </w:t>
            </w:r>
            <w:proofErr w:type="spellStart"/>
            <w:r w:rsidRPr="003E1761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comments</w:t>
            </w:r>
            <w:proofErr w:type="spellEnd"/>
            <w:r w:rsidRPr="003E1761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 xml:space="preserve">, </w:t>
            </w:r>
            <w:proofErr w:type="spellStart"/>
            <w:r w:rsidRPr="003E1761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etc</w:t>
            </w:r>
            <w:proofErr w:type="spellEnd"/>
            <w:r w:rsidRPr="003E1761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29097A6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6016A1A8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F448884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3360BAA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676C8322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AD27387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 xml:space="preserve">AI version </w:t>
            </w:r>
            <w:proofErr w:type="spellStart"/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com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p</w:t>
            </w: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a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rison</w:t>
            </w:r>
            <w:proofErr w:type="spellEnd"/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6A6D9A2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29F802A8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A8AA29A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38CB0EF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5DF69259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8EFA60A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AI negotiator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CC19CAF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1AA4B141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B30CF9F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A99EBC4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14FF9CD3" w14:textId="77777777" w:rsidTr="00DE68DA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759397F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478D1" w:rsidRPr="00DE68DA" w14:paraId="0BA872B6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D2FFC68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Section control (locking)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4F2ECA3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166CEE4D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BFEC594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7EEB527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1871C2B2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84565EA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  <w:lang w:val="fr-FR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Section control (automation)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963ABE1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7FC5C9D3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1DCA3DA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886DA4E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6B4705E4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F46F0C4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Template end-to-end experience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F8F81B2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7F6F521E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CAE3B89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32EF3AC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0BEB68A6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EB9F823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Compile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a contract packet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F711760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109AB4B7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A13871B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A32DA3E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4BE0D216" w14:textId="77777777" w:rsidTr="00DE68DA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11A5FFA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478D1" w:rsidRPr="00DE68DA" w14:paraId="4ADA4081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AE86EC9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Concurrent editing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(TBD)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1EED1DD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11F5D1A5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E786FED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D6A876E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585E89B1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1E981E3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Email automation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(TBD)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6289FF4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3F8D4036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8E53907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CC97A1C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</w:tbl>
    <w:p w14:paraId="3DD53F84" w14:textId="77777777" w:rsidR="003478D1" w:rsidRPr="00673D6C" w:rsidRDefault="003478D1">
      <w:pPr>
        <w:spacing w:after="0" w:line="240" w:lineRule="auto"/>
        <w:rPr>
          <w:rFonts w:ascii="Times New Roman" w:hAnsi="Times New Roman" w:cs="Times New Roman"/>
        </w:rPr>
      </w:pPr>
    </w:p>
    <w:p w14:paraId="38F27A3A" w14:textId="77777777" w:rsidR="003478D1" w:rsidRPr="00673D6C" w:rsidRDefault="003478D1">
      <w:pPr>
        <w:spacing w:after="0" w:line="240" w:lineRule="auto"/>
        <w:ind w:left="45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ADDITIONAL NOTES</w:t>
      </w:r>
    </w:p>
    <w:p w14:paraId="4947E3A7" w14:textId="77777777" w:rsidR="003478D1" w:rsidRDefault="003478D1" w:rsidP="007A5EDD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Got </w:t>
      </w:r>
      <w:r w:rsidRPr="00DE68DA">
        <w:rPr>
          <w:rFonts w:ascii="Times New Roman" w:eastAsia="Times New Roman" w:hAnsi="Times New Roman" w:cs="Times New Roman"/>
          <w:sz w:val="22"/>
          <w:szCs w:val="22"/>
        </w:rPr>
        <w:t xml:space="preserve">any feedback? I’d love to </w:t>
      </w:r>
      <w:hyperlink r:id="rId12">
        <w:proofErr w:type="spellStart"/>
        <w:r w:rsidRPr="00DE68DA">
          <w:rPr>
            <w:rStyle w:val="Hyperlink"/>
            <w:rFonts w:ascii="Times New Roman" w:eastAsia="Times New Roman" w:hAnsi="Times New Roman" w:cs="Times New Roman"/>
            <w:color w:val="0563C1"/>
            <w:sz w:val="22"/>
            <w:szCs w:val="22"/>
          </w:rPr>
          <w:t>here</w:t>
        </w:r>
        <w:proofErr w:type="spellEnd"/>
        <w:r w:rsidRPr="00DE68DA">
          <w:rPr>
            <w:rStyle w:val="Hyperlink"/>
            <w:rFonts w:ascii="Times New Roman" w:eastAsia="Times New Roman" w:hAnsi="Times New Roman" w:cs="Times New Roman"/>
            <w:color w:val="0563C1"/>
            <w:sz w:val="22"/>
            <w:szCs w:val="22"/>
          </w:rPr>
          <w:t xml:space="preserve"> it, right hear please</w:t>
        </w:r>
      </w:hyperlink>
      <w:r w:rsidRPr="00DE68DA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65F55CAD" w14:textId="77777777" w:rsidR="003478D1" w:rsidRDefault="003478D1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br w:type="page"/>
      </w:r>
    </w:p>
    <w:p w14:paraId="10F13EFA" w14:textId="77777777" w:rsidR="003478D1" w:rsidRPr="00673D6C" w:rsidRDefault="003478D1" w:rsidP="007A5EDD">
      <w:pPr>
        <w:spacing w:after="0" w:line="240" w:lineRule="auto"/>
        <w:ind w:left="450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</w:rPr>
        <w:t>SIGNATURE PAGE</w:t>
      </w:r>
    </w:p>
    <w:p w14:paraId="1209C667" w14:textId="77777777" w:rsidR="003478D1" w:rsidRDefault="003478D1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C0D1F22" w14:textId="77777777" w:rsidR="003478D1" w:rsidRDefault="003478D1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A5EDD">
        <w:rPr>
          <w:rFonts w:ascii="Times New Roman" w:hAnsi="Times New Roman" w:cs="Times New Roman"/>
          <w:sz w:val="22"/>
          <w:szCs w:val="22"/>
        </w:rPr>
        <w:t>IN WITNESS WHEREOF, the Parties have executed this Memorandum of Understanding with hope, humor, and high expectations.</w:t>
      </w:r>
    </w:p>
    <w:p w14:paraId="3E701A4B" w14:textId="77777777" w:rsidR="003478D1" w:rsidRDefault="003478D1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DAD78E6" w14:textId="77777777" w:rsidR="003478D1" w:rsidRPr="007A5EDD" w:rsidRDefault="003478D1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0"/>
        <w:gridCol w:w="5068"/>
      </w:tblGrid>
      <w:tr w:rsidR="003478D1" w:rsidRPr="007A5EDD" w14:paraId="4A6E2CF9" w14:textId="77777777" w:rsidTr="007A5EDD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3303FE99" w14:textId="77777777" w:rsidR="003478D1" w:rsidRPr="007A5EDD" w:rsidRDefault="003478D1" w:rsidP="007A5EDD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OpenGov, Inc.</w:t>
            </w:r>
          </w:p>
        </w:tc>
        <w:tc>
          <w:tcPr>
            <w:tcW w:w="0" w:type="auto"/>
            <w:vAlign w:val="center"/>
            <w:hideMark/>
          </w:tcPr>
          <w:p w14:paraId="3B4B14EA" w14:textId="77777777" w:rsidR="003478D1" w:rsidRPr="007A5EDD" w:rsidRDefault="003478D1" w:rsidP="007A5EDD">
            <w:pPr>
              <w:spacing w:after="0" w:line="240" w:lineRule="auto"/>
              <w:ind w:right="-2585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C.O.N.T.R.A.C.T.</w:t>
            </w:r>
          </w:p>
        </w:tc>
      </w:tr>
      <w:tr w:rsidR="003478D1" w:rsidRPr="007A5EDD" w14:paraId="4E671921" w14:textId="77777777" w:rsidTr="007A5EDD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7FC02FBC" w14:textId="77777777" w:rsidR="003478D1" w:rsidRDefault="003478D1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Signature: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</w:t>
            </w:r>
          </w:p>
          <w:p w14:paraId="0AF432FD" w14:textId="77777777" w:rsidR="003478D1" w:rsidRDefault="003478D1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_____________</w:t>
            </w:r>
          </w:p>
          <w:p w14:paraId="5554D8C5" w14:textId="77777777" w:rsidR="003478D1" w:rsidRPr="007A5EDD" w:rsidRDefault="003478D1" w:rsidP="007A5EDD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Name: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</w:t>
            </w:r>
            <w:r w:rsidRPr="007A5ED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Yuri Lee </w:t>
            </w:r>
            <w:proofErr w:type="spellStart"/>
            <w:r w:rsidRPr="007A5ED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Laffed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____________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>______________</w:t>
            </w:r>
          </w:p>
        </w:tc>
        <w:tc>
          <w:tcPr>
            <w:tcW w:w="0" w:type="auto"/>
            <w:vAlign w:val="center"/>
            <w:hideMark/>
          </w:tcPr>
          <w:p w14:paraId="330CD4A2" w14:textId="77777777" w:rsidR="003478D1" w:rsidRDefault="003478D1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Signature: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</w:t>
            </w:r>
          </w:p>
          <w:p w14:paraId="0E46273E" w14:textId="77777777" w:rsidR="003478D1" w:rsidRDefault="003478D1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_____________</w:t>
            </w:r>
          </w:p>
          <w:p w14:paraId="345C2794" w14:textId="77777777" w:rsidR="003478D1" w:rsidRPr="007A5EDD" w:rsidRDefault="003478D1" w:rsidP="007A5EDD">
            <w:pPr>
              <w:spacing w:after="0" w:line="240" w:lineRule="auto"/>
              <w:ind w:right="-2585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Name: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A5ED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Kahn T. </w:t>
            </w:r>
            <w:proofErr w:type="spellStart"/>
            <w:r w:rsidRPr="007A5ED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Rhhacked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__________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>__________________</w:t>
            </w:r>
          </w:p>
        </w:tc>
      </w:tr>
      <w:tr w:rsidR="003478D1" w:rsidRPr="007A5EDD" w14:paraId="1620CBB1" w14:textId="77777777" w:rsidTr="007A5EDD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643BE1F3" w14:textId="77777777" w:rsidR="003478D1" w:rsidRPr="007A5EDD" w:rsidRDefault="003478D1" w:rsidP="007A5EDD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Title: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A5ED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Builder of Dreams and Databases</w:t>
            </w:r>
          </w:p>
        </w:tc>
        <w:tc>
          <w:tcPr>
            <w:tcW w:w="0" w:type="auto"/>
            <w:vAlign w:val="center"/>
            <w:hideMark/>
          </w:tcPr>
          <w:p w14:paraId="685814BF" w14:textId="77777777" w:rsidR="003478D1" w:rsidRPr="007A5EDD" w:rsidRDefault="003478D1" w:rsidP="007A5EDD">
            <w:pPr>
              <w:spacing w:after="0" w:line="240" w:lineRule="auto"/>
              <w:ind w:right="-2585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Title: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Junior Obstreperous Advisor___</w:t>
            </w:r>
          </w:p>
        </w:tc>
      </w:tr>
    </w:tbl>
    <w:p w14:paraId="0332F2C9" w14:textId="77777777" w:rsidR="003478D1" w:rsidRDefault="003478D1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8"/>
      </w:tblGrid>
      <w:tr w:rsidR="003478D1" w:rsidRPr="007A5EDD" w14:paraId="5498A4F0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5498C64F" w14:textId="77777777" w:rsidR="003478D1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Signature: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</w:t>
            </w:r>
          </w:p>
          <w:p w14:paraId="03FCB4E0" w14:textId="77777777" w:rsidR="003478D1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_____________</w:t>
            </w:r>
          </w:p>
          <w:p w14:paraId="10B39646" w14:textId="77777777" w:rsidR="003478D1" w:rsidRPr="007A5EDD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Name: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Hugh R. Ewe______________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>______________</w:t>
            </w:r>
          </w:p>
        </w:tc>
      </w:tr>
      <w:tr w:rsidR="003478D1" w:rsidRPr="007A5EDD" w14:paraId="375A2593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7EFC7D26" w14:textId="77777777" w:rsidR="003478D1" w:rsidRPr="007A5EDD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Title: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Head of Identity Verification</w:t>
            </w:r>
          </w:p>
        </w:tc>
      </w:tr>
    </w:tbl>
    <w:p w14:paraId="18603B2B" w14:textId="77777777" w:rsidR="003478D1" w:rsidRDefault="003478D1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8"/>
      </w:tblGrid>
      <w:tr w:rsidR="003478D1" w:rsidRPr="007A5EDD" w14:paraId="054B47AB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3ECA8E07" w14:textId="77777777" w:rsidR="003478D1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Signature: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</w:t>
            </w:r>
          </w:p>
          <w:p w14:paraId="7BB77F3A" w14:textId="77777777" w:rsidR="003478D1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_____________</w:t>
            </w:r>
          </w:p>
          <w:p w14:paraId="4998C85C" w14:textId="77777777" w:rsidR="003478D1" w:rsidRPr="007A5EDD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Name: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Gettysburger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King__________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>______________</w:t>
            </w:r>
          </w:p>
        </w:tc>
      </w:tr>
      <w:tr w:rsidR="003478D1" w:rsidRPr="007A5EDD" w14:paraId="5D4C40BA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34092138" w14:textId="77777777" w:rsidR="003478D1" w:rsidRPr="007A5EDD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Title: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A5ED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Secretary of Whoppers United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___</w:t>
            </w:r>
          </w:p>
        </w:tc>
      </w:tr>
    </w:tbl>
    <w:p w14:paraId="39F5A459" w14:textId="77777777" w:rsidR="0080188D" w:rsidRDefault="0080188D"/>
    <w:sectPr w:rsidR="00801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Moti Sorkin" w:date="2025-10-17T17:48:00Z" w:initials="MS">
    <w:p w14:paraId="515C022D" w14:textId="77777777" w:rsidR="003478D1" w:rsidRDefault="003478D1" w:rsidP="00462CE6">
      <w:pPr>
        <w:pStyle w:val="CommentText"/>
      </w:pPr>
      <w:r>
        <w:rPr>
          <w:rStyle w:val="CommentReference"/>
        </w:rPr>
        <w:annotationRef/>
      </w:r>
      <w:r>
        <w:t>I hate those!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15C022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6436A25" w16cex:dateUtc="2025-10-18T00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15C022D" w16cid:durableId="16436A2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7E85"/>
    <w:multiLevelType w:val="multilevel"/>
    <w:tmpl w:val="7688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94797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ti Sorkin">
    <w15:presenceInfo w15:providerId="AD" w15:userId="S::msorkin@opengov.com::f0620557-0f9b-4f06-b296-9fb5e4f7d26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163"/>
    <w:rsid w:val="00326C0F"/>
    <w:rsid w:val="003478D1"/>
    <w:rsid w:val="0080188D"/>
    <w:rsid w:val="0093528D"/>
    <w:rsid w:val="00983B20"/>
    <w:rsid w:val="00C94163"/>
    <w:rsid w:val="00E64803"/>
    <w:rsid w:val="00F63F9D"/>
    <w:rsid w:val="00FD0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3EC6D"/>
  <w15:chartTrackingRefBased/>
  <w15:docId w15:val="{D392179A-0729-49B1-B114-18AB9E0A6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16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41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94163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C9416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9416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9416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9416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hyperlink" Target="https://opengovinc-my.sharepoint.com/personal/msorkin_opengov_com/Documents/Useful%20files/Prototype%20files/docs.google.com/forms/d/e/1FAIpQLScjqNNQkP1HZb3AniiBU6XUND8R7hgWE0YA-22Wx4isnDGwEw/viewfor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hyperlink" Target="mailto:jehlers@opengov.com" TargetMode="External"/><Relationship Id="rId5" Type="http://schemas.openxmlformats.org/officeDocument/2006/relationships/comments" Target="comments.xml"/><Relationship Id="rId15" Type="http://schemas.openxmlformats.org/officeDocument/2006/relationships/theme" Target="theme/theme1.xml"/><Relationship Id="rId10" Type="http://schemas.openxmlformats.org/officeDocument/2006/relationships/hyperlink" Target="mailto:msorkin@opengov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govinc-my.sharepoint.com/personal/msorkin_opengov_com/Documents/Useful%20files/Prototype%20files/docs.google.com/forms/d/e/1FAIpQLScjqNNQkP1HZb3AniiBU6XUND8R7hgWE0YA-22Wx4isnDGwEw/viewform" TargetMode="Externa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6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3B90AF1-A6BE-4ABD-BA8E-12A7E63DD21D}">
  <we:reference id="7a514d73-03c9-4a9f-a5f3-c246ac785751" version="1.0.1.0" store="developer" storeType="Registry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3</Pages>
  <Words>637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 Sorkin</dc:creator>
  <cp:keywords/>
  <dc:description/>
  <cp:lastModifiedBy/>
  <cp:revision>1</cp:revision>
  <dcterms:created xsi:type="dcterms:W3CDTF">2025-10-21T00:59:00Z</dcterms:created>
</cp:coreProperties>
</file>