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CEF0" w14:textId="77777777" w:rsidR="00AB036E" w:rsidRPr="00631FB3" w:rsidRDefault="00000000">
      <w:pPr>
        <w:spacing w:before="200" w:after="60"/>
        <w:rPr>
          <w:color w:val="3A555B"/>
        </w:rPr>
      </w:pPr>
      <w:r w:rsidRPr="00631FB3">
        <w:rPr>
          <w:rFonts w:ascii="Georgia" w:eastAsia="Georgia" w:hAnsi="Georgia" w:cs="Georgia"/>
          <w:b/>
          <w:bCs/>
          <w:color w:val="3A555B"/>
          <w:sz w:val="40"/>
          <w:szCs w:val="40"/>
        </w:rPr>
        <w:t>Предложение о долгосрочной аренде помещения</w:t>
      </w:r>
    </w:p>
    <w:p w14:paraId="0AFB8B15" w14:textId="77777777" w:rsidR="00AB036E" w:rsidRDefault="00000000">
      <w:pPr>
        <w:spacing w:after="100"/>
      </w:pPr>
      <w:r>
        <w:rPr>
          <w:rFonts w:ascii="Georgia" w:eastAsia="Georgia" w:hAnsi="Georgia" w:cs="Georgia"/>
          <w:i/>
          <w:iCs/>
          <w:color w:val="E39B2F"/>
          <w:sz w:val="24"/>
          <w:szCs w:val="24"/>
        </w:rPr>
        <w:t>для детского центра развития речи «Слоги»</w:t>
      </w:r>
    </w:p>
    <w:p w14:paraId="6F135973" w14:textId="77777777" w:rsidR="00AB036E" w:rsidRDefault="00000000">
      <w:pPr>
        <w:spacing w:after="260"/>
      </w:pPr>
      <w:r>
        <w:rPr>
          <w:color w:val="6B6560"/>
          <w:sz w:val="19"/>
          <w:szCs w:val="19"/>
        </w:rPr>
        <w:t xml:space="preserve">[[SLOGI_FIELD_META]]</w:t>
      </w:r>
      <w:proofErr w:type="gramStart"/>
      <w:r>
        <w:rPr>
          <w:color w:val="6B6560"/>
          <w:sz w:val="19"/>
          <w:szCs w:val="19"/>
        </w:rPr>
        <w:t xml:space="preserve"/>
      </w:r>
      <w:proofErr w:type="gramEnd"/>
      <w:r>
        <w:rPr>
          <w:color w:val="6B6560"/>
          <w:sz w:val="19"/>
          <w:szCs w:val="19"/>
        </w:rPr>
        <w:t xml:space="preserve"/>
      </w:r>
    </w:p>
    <w:p w14:paraId="545B9327" w14:textId="77777777" w:rsidR="00AB036E" w:rsidRDefault="00000000">
      <w:pPr>
        <w:pBdr>
          <w:bottom w:val="single" w:sz="6" w:space="8" w:color="F3E7E2"/>
        </w:pBdr>
        <w:spacing w:before="420" w:after="180"/>
      </w:pPr>
      <w:proofErr w:type="gramStart"/>
      <w:r>
        <w:rPr>
          <w:rFonts w:ascii="Georgia" w:eastAsia="Georgia" w:hAnsi="Georgia" w:cs="Georgia"/>
          <w:b/>
          <w:bCs/>
          <w:color w:val="E39B2F"/>
          <w:sz w:val="26"/>
          <w:szCs w:val="26"/>
        </w:rPr>
        <w:t xml:space="preserve">01  </w:t>
      </w:r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>О</w:t>
      </w:r>
      <w:proofErr w:type="gramEnd"/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 xml:space="preserve"> нас</w:t>
      </w:r>
    </w:p>
    <w:p w14:paraId="58291B1B" w14:textId="16CCF8DD" w:rsidR="00AB036E" w:rsidRDefault="00000000">
      <w:pPr>
        <w:spacing w:after="160" w:line="300" w:lineRule="auto"/>
      </w:pPr>
      <w:r>
        <w:t xml:space="preserve">«Слоги» — детский центр развития речи: логопедические и нейропсихологические занятия, подготовка к школе, работа с семьями района на регулярной основе. Мы открываем </w:t>
      </w:r>
      <w:r w:rsidR="002A253C">
        <w:t>центр развития речи</w:t>
      </w:r>
      <w:r>
        <w:t xml:space="preserve"> и ищем помещение для долгосрочной аренды — от </w:t>
      </w:r>
      <w:r w:rsidR="009C126C">
        <w:t xml:space="preserve">5 </w:t>
      </w:r>
      <w:r>
        <w:t>лет, с перспективой развития сети.</w:t>
      </w:r>
    </w:p>
    <w:p w14:paraId="0AE8BDC8" w14:textId="285E3877" w:rsidR="00351CD8" w:rsidRDefault="00351CD8">
      <w:pPr>
        <w:spacing w:after="160" w:line="300" w:lineRule="auto"/>
      </w:pPr>
      <w:r>
        <w:t>Мы создаем пространство, в котором лети развивают речь и мышление, а родители получают понятный, прозрачный и результативный путь развития своего ребенка.</w:t>
      </w:r>
    </w:p>
    <w:p w14:paraId="0AEEA152" w14:textId="37D1CA8C" w:rsidR="00351CD8" w:rsidRDefault="00351CD8">
      <w:pPr>
        <w:spacing w:after="160" w:line="300" w:lineRule="auto"/>
      </w:pPr>
      <w:r>
        <w:t xml:space="preserve">Мы помогаем семье говорить на одном языке – буквально и метафорически. </w:t>
      </w:r>
    </w:p>
    <w:p w14:paraId="27C13E62" w14:textId="77777777" w:rsidR="00AB036E" w:rsidRDefault="00000000">
      <w:pPr>
        <w:pBdr>
          <w:bottom w:val="single" w:sz="6" w:space="8" w:color="F3E7E2"/>
        </w:pBdr>
        <w:spacing w:before="420" w:after="180"/>
      </w:pPr>
      <w:proofErr w:type="gramStart"/>
      <w:r>
        <w:rPr>
          <w:rFonts w:ascii="Georgia" w:eastAsia="Georgia" w:hAnsi="Georgia" w:cs="Georgia"/>
          <w:b/>
          <w:bCs/>
          <w:color w:val="E39B2F"/>
          <w:sz w:val="26"/>
          <w:szCs w:val="26"/>
        </w:rPr>
        <w:t xml:space="preserve">02  </w:t>
      </w:r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>Интересующий</w:t>
      </w:r>
      <w:proofErr w:type="gramEnd"/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 xml:space="preserve"> объект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AB036E" w14:paraId="4CBDC26B" w14:textId="77777777">
        <w:tc>
          <w:tcPr>
            <w:tcW w:w="4953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B830E51" w14:textId="77777777" w:rsidR="00AB036E" w:rsidRDefault="00000000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Адрес</w:t>
            </w:r>
          </w:p>
          <w:p w14:paraId="2DC915AA" w14:textId="77777777" w:rsidR="00AB036E" w:rsidRDefault="00000000">
            <w:r w:rsidRPr="00C042D2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[[SLOGI_FIELD_ADDRESS]]</w:t>
            </w:r>
          </w:p>
        </w:tc>
        <w:tc>
          <w:tcPr>
            <w:tcW w:w="4953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650E53D" w14:textId="77777777" w:rsidR="00AB036E" w:rsidRDefault="00000000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Площадь</w:t>
            </w:r>
          </w:p>
          <w:p w14:paraId="38771DC4" w14:textId="77777777" w:rsidR="00AB036E" w:rsidRDefault="00000000">
            <w:r w:rsidRPr="00C042D2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[[SLOGI_FIELD_AREA]]</w:t>
            </w:r>
          </w:p>
        </w:tc>
      </w:tr>
    </w:tbl>
    <w:p w14:paraId="26D85106" w14:textId="77777777" w:rsidR="00AB036E" w:rsidRDefault="00AB036E">
      <w:pPr>
        <w:spacing w:after="16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AB036E" w14:paraId="5322AC17" w14:textId="77777777">
        <w:tc>
          <w:tcPr>
            <w:tcW w:w="4953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3A917F7" w14:textId="77777777" w:rsidR="00AB036E" w:rsidRDefault="00000000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Этаж / вход</w:t>
            </w:r>
          </w:p>
          <w:p w14:paraId="19092ED5" w14:textId="77777777" w:rsidR="00AB036E" w:rsidRDefault="00000000">
            <w:r w:rsidRPr="00C042D2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[[SLOGI_FIELD_FLOOR_ENTRANCE]]</w:t>
            </w:r>
          </w:p>
        </w:tc>
        <w:tc>
          <w:tcPr>
            <w:tcW w:w="4953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0565B87" w14:textId="77777777" w:rsidR="00AB036E" w:rsidRDefault="00000000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Планируемое назначение</w:t>
            </w:r>
          </w:p>
          <w:p w14:paraId="5C01FBB8" w14:textId="77777777" w:rsidR="00AB036E" w:rsidRDefault="00000000">
            <w:r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</w:rPr>
              <w:t>Детский центр развития речи</w:t>
            </w:r>
          </w:p>
        </w:tc>
      </w:tr>
    </w:tbl>
    <w:p w14:paraId="7430DDEC" w14:textId="77777777" w:rsidR="00AB036E" w:rsidRDefault="00000000">
      <w:pPr>
        <w:pBdr>
          <w:bottom w:val="single" w:sz="6" w:space="8" w:color="F3E7E2"/>
        </w:pBdr>
        <w:spacing w:before="420" w:after="180"/>
      </w:pPr>
      <w:proofErr w:type="gramStart"/>
      <w:r>
        <w:rPr>
          <w:rFonts w:ascii="Georgia" w:eastAsia="Georgia" w:hAnsi="Georgia" w:cs="Georgia"/>
          <w:b/>
          <w:bCs/>
          <w:color w:val="E39B2F"/>
          <w:sz w:val="26"/>
          <w:szCs w:val="26"/>
        </w:rPr>
        <w:t xml:space="preserve">03  </w:t>
      </w:r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>Коммерческие</w:t>
      </w:r>
      <w:proofErr w:type="gramEnd"/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 xml:space="preserve"> условия</w:t>
      </w:r>
    </w:p>
    <w:p w14:paraId="11BE9256" w14:textId="77777777" w:rsidR="00AB036E" w:rsidRDefault="00000000">
      <w:pPr>
        <w:spacing w:after="160" w:line="300" w:lineRule="auto"/>
      </w:pPr>
      <w:r>
        <w:t>Предлагаемые нами условия аренды:</w:t>
      </w:r>
    </w:p>
    <w:p w14:paraId="25ABF1B0" w14:textId="77777777" w:rsidR="00F44004" w:rsidRDefault="00F44004" w:rsidP="00F44004">
      <w:pPr>
        <w:spacing w:after="40"/>
      </w:pPr>
      <w:r>
        <w:rPr>
          <w:caps/>
          <w:color w:val="6B6560"/>
          <w:spacing w:val="10"/>
          <w:sz w:val="18"/>
          <w:szCs w:val="18"/>
        </w:rPr>
        <w:t>Срок аренды</w:t>
      </w:r>
    </w:p>
    <w:p w14:paraId="5CC8FD58" w14:textId="5063A2CF" w:rsidR="00F44004" w:rsidRDefault="00F44004" w:rsidP="00F44004">
      <w:pPr>
        <w:spacing w:after="160" w:line="300" w:lineRule="auto"/>
      </w:pPr>
      <w:r>
        <w:rPr>
          <w:rFonts w:ascii="Georgia" w:eastAsia="Georgia" w:hAnsi="Georgia" w:cs="Georgia"/>
          <w:b/>
          <w:bCs/>
          <w:color w:val="3A555B"/>
          <w:sz w:val="24"/>
          <w:szCs w:val="24"/>
        </w:rPr>
        <w:t>5 лет с правом пролонгации</w:t>
      </w:r>
    </w:p>
    <w:tbl>
      <w:tblPr>
        <w:tblW w:w="99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5103"/>
      </w:tblGrid>
      <w:tr w:rsidR="00F44004" w14:paraId="6A412D63" w14:textId="77777777" w:rsidTr="00F44004">
        <w:tc>
          <w:tcPr>
            <w:tcW w:w="4815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42816EF4" w14:textId="77777777" w:rsidR="00F44004" w:rsidRDefault="00F44004">
            <w:pPr>
              <w:spacing w:after="40"/>
              <w:rPr>
                <w:caps/>
                <w:color w:val="6B6560"/>
                <w:spacing w:val="10"/>
                <w:sz w:val="18"/>
                <w:szCs w:val="18"/>
              </w:rPr>
            </w:pPr>
          </w:p>
          <w:p w14:paraId="57009A6C" w14:textId="72084664" w:rsidR="00F44004" w:rsidRDefault="00F44004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Желаемая ставка</w:t>
            </w:r>
          </w:p>
          <w:p w14:paraId="4D310F61" w14:textId="77777777" w:rsidR="00F44004" w:rsidRDefault="00F44004">
            <w:r w:rsidRPr="00C042D2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[[SLOGI_FIELD_BASE_RATE]]</w:t>
            </w:r>
            <w:r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</w:rPr>
              <w:t xml:space="preserve"> ₽ / м² / мес. (</w:t>
            </w:r>
            <w:r w:rsidRPr="003834F7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[[SLOGI_FIELD_BASE_NOTE]]</w:t>
            </w:r>
            <w:r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</w:rPr>
              <w:t>)</w:t>
            </w:r>
          </w:p>
        </w:tc>
        <w:tc>
          <w:tcPr>
            <w:tcW w:w="5103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EBAE1EB" w14:textId="77777777" w:rsidR="00F44004" w:rsidRDefault="00F44004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Арендные каникулы</w:t>
            </w:r>
          </w:p>
          <w:p w14:paraId="1279EB36" w14:textId="40B428BB" w:rsidR="00F44004" w:rsidRDefault="00F44004">
            <w:r w:rsidRPr="00C042D2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[[SLOGI_FIELD_RENT_FREE_DAYS]]</w:t>
            </w:r>
            <w:r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</w:rPr>
              <w:t xml:space="preserve"> дней на время ремонта</w:t>
            </w:r>
          </w:p>
        </w:tc>
      </w:tr>
      <w:tr w:rsidR="00F44004" w14:paraId="261D0C23" w14:textId="77777777" w:rsidTr="00F44004">
        <w:tc>
          <w:tcPr>
            <w:tcW w:w="4815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60718FD" w14:textId="77777777" w:rsidR="00F44004" w:rsidRDefault="00F44004" w:rsidP="008C5DD6">
            <w:pPr>
              <w:spacing w:after="40"/>
              <w:rPr>
                <w:caps/>
                <w:color w:val="6B6560"/>
                <w:spacing w:val="10"/>
                <w:sz w:val="18"/>
                <w:szCs w:val="18"/>
              </w:rPr>
            </w:pPr>
          </w:p>
          <w:p w14:paraId="795668DD" w14:textId="2D3A9900" w:rsidR="00F44004" w:rsidRPr="009C126C" w:rsidRDefault="00F44004" w:rsidP="008C5DD6">
            <w:pPr>
              <w:spacing w:after="40"/>
              <w:rPr>
                <w:caps/>
                <w:color w:val="6B6560"/>
                <w:spacing w:val="10"/>
                <w:sz w:val="18"/>
                <w:szCs w:val="18"/>
              </w:rPr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ставка на льготный период</w:t>
            </w:r>
          </w:p>
          <w:p w14:paraId="0301E704" w14:textId="611521D1" w:rsidR="00F44004" w:rsidRPr="009C126C" w:rsidRDefault="00F44004" w:rsidP="009C126C">
            <w:pPr>
              <w:spacing w:after="40"/>
              <w:rPr>
                <w:caps/>
                <w:color w:val="6B6560"/>
                <w:spacing w:val="10"/>
                <w:sz w:val="18"/>
                <w:szCs w:val="18"/>
              </w:rPr>
            </w:pPr>
            <w:r w:rsidRPr="00C042D2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[[SLOGI_FIELD_DISCOUNT_RATE]]</w:t>
            </w:r>
            <w:r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</w:rPr>
              <w:t xml:space="preserve"> ₽ / м² / мес. (</w:t>
            </w:r>
            <w:r w:rsidRPr="003834F7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[[SLOGI_FIELD_DISCOUNT_NOTE]]</w:t>
            </w:r>
            <w:r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</w:rPr>
              <w:t>)</w:t>
            </w:r>
          </w:p>
        </w:tc>
        <w:tc>
          <w:tcPr>
            <w:tcW w:w="5103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7239AC24" w14:textId="77777777" w:rsidR="00F44004" w:rsidRPr="009C126C" w:rsidRDefault="00F44004" w:rsidP="00F44004">
            <w:pPr>
              <w:spacing w:after="40"/>
              <w:rPr>
                <w:caps/>
                <w:color w:val="6B6560"/>
                <w:spacing w:val="10"/>
                <w:sz w:val="18"/>
                <w:szCs w:val="18"/>
              </w:rPr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Срок льготного периодна</w:t>
            </w:r>
          </w:p>
          <w:p w14:paraId="5731A1E7" w14:textId="734883C7" w:rsidR="00F44004" w:rsidRPr="009C126C" w:rsidRDefault="00F44004" w:rsidP="00F44004">
            <w:pPr>
              <w:spacing w:after="40"/>
              <w:rPr>
                <w:caps/>
                <w:color w:val="6B6560"/>
                <w:spacing w:val="10"/>
                <w:sz w:val="18"/>
                <w:szCs w:val="18"/>
              </w:rPr>
            </w:pPr>
            <w:r w:rsidRPr="00C042D2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[[SLOGI_FIELD_DISCOUNT_PERIOD_DAYS]]</w:t>
            </w:r>
            <w:r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</w:rPr>
              <w:t xml:space="preserve"> дней </w:t>
            </w:r>
          </w:p>
        </w:tc>
      </w:tr>
    </w:tbl>
    <w:p w14:paraId="617726B3" w14:textId="77777777" w:rsidR="00AB036E" w:rsidRDefault="00AB036E">
      <w:pPr>
        <w:spacing w:before="220"/>
      </w:pPr>
    </w:p>
    <w:p w14:paraId="353B96FE" w14:textId="77777777" w:rsidR="00AB036E" w:rsidRDefault="00000000">
      <w:pPr>
        <w:pBdr>
          <w:bottom w:val="single" w:sz="6" w:space="8" w:color="F3E7E2"/>
        </w:pBdr>
        <w:spacing w:before="420" w:after="180"/>
      </w:pPr>
      <w:proofErr w:type="gramStart"/>
      <w:r>
        <w:rPr>
          <w:rFonts w:ascii="Georgia" w:eastAsia="Georgia" w:hAnsi="Georgia" w:cs="Georgia"/>
          <w:b/>
          <w:bCs/>
          <w:color w:val="E39B2F"/>
          <w:sz w:val="26"/>
          <w:szCs w:val="26"/>
        </w:rPr>
        <w:lastRenderedPageBreak/>
        <w:t xml:space="preserve">04  </w:t>
      </w:r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>Сроки</w:t>
      </w:r>
      <w:proofErr w:type="gramEnd"/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 xml:space="preserve"> ремонтных работ</w:t>
      </w:r>
    </w:p>
    <w:p w14:paraId="4A1C5887" w14:textId="77777777" w:rsidR="00AB036E" w:rsidRDefault="00000000">
      <w:pPr>
        <w:spacing w:after="160" w:line="300" w:lineRule="auto"/>
      </w:pPr>
      <w:r>
        <w:t>Ориентировочный график подготовки помещения к открытию: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906"/>
        <w:gridCol w:w="2000"/>
      </w:tblGrid>
      <w:tr w:rsidR="00AB036E" w14:paraId="76D9FC9F" w14:textId="77777777">
        <w:trPr>
          <w:tblHeader/>
        </w:trPr>
        <w:tc>
          <w:tcPr>
            <w:tcW w:w="1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3A555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7D0D1B" w14:textId="77777777" w:rsidR="00AB036E" w:rsidRDefault="00000000"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6906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3A555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CAB63" w14:textId="77777777" w:rsidR="00AB036E" w:rsidRDefault="00000000">
            <w:r>
              <w:rPr>
                <w:b/>
                <w:bCs/>
                <w:color w:val="FFFFFF"/>
                <w:sz w:val="20"/>
                <w:szCs w:val="20"/>
              </w:rPr>
              <w:t>Содержание работ</w:t>
            </w:r>
          </w:p>
        </w:tc>
        <w:tc>
          <w:tcPr>
            <w:tcW w:w="2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3A555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7C1FD" w14:textId="77777777" w:rsidR="00AB036E" w:rsidRDefault="00000000">
            <w:r>
              <w:rPr>
                <w:b/>
                <w:bCs/>
                <w:color w:val="FFFFFF"/>
                <w:sz w:val="20"/>
                <w:szCs w:val="20"/>
              </w:rPr>
              <w:t>Срок</w:t>
            </w:r>
          </w:p>
        </w:tc>
      </w:tr>
      <w:tr w:rsidR="00AB036E" w14:paraId="5CEDBACE" w14:textId="77777777">
        <w:tc>
          <w:tcPr>
            <w:tcW w:w="1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D4764" w14:textId="77777777" w:rsidR="00AB036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906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882E6" w14:textId="77777777" w:rsidR="00AB036E" w:rsidRDefault="00000000">
            <w:r>
              <w:rPr>
                <w:sz w:val="20"/>
                <w:szCs w:val="20"/>
              </w:rPr>
              <w:t>Проектирование, согласование планировки и дизайн-проекта</w:t>
            </w:r>
          </w:p>
        </w:tc>
        <w:tc>
          <w:tcPr>
            <w:tcW w:w="2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72748A" w14:textId="77777777" w:rsidR="00AB036E" w:rsidRPr="002A253C" w:rsidRDefault="00000000">
            <w:pPr>
              <w:rPr>
                <w:highlight w:val="yellow"/>
              </w:rPr>
            </w:pPr>
            <w:r w:rsidRPr="002A253C">
              <w:rPr>
                <w:sz w:val="20"/>
                <w:szCs w:val="20"/>
                <w:highlight w:val="yellow"/>
              </w:rPr>
              <w:t>[[SLOGI_FIELD_REPAIR_STAGE_1]]</w:t>
            </w:r>
          </w:p>
        </w:tc>
      </w:tr>
      <w:tr w:rsidR="00AB036E" w14:paraId="1295770C" w14:textId="77777777">
        <w:tc>
          <w:tcPr>
            <w:tcW w:w="1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246786" w14:textId="77777777" w:rsidR="00AB036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906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A44EBB" w14:textId="77777777" w:rsidR="00AB036E" w:rsidRDefault="00000000">
            <w:r>
              <w:rPr>
                <w:sz w:val="20"/>
                <w:szCs w:val="20"/>
              </w:rPr>
              <w:t>Демонтаж, инженерные работы (электрика, вентиляция, слаботочные сети)</w:t>
            </w:r>
          </w:p>
        </w:tc>
        <w:tc>
          <w:tcPr>
            <w:tcW w:w="2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D279C" w14:textId="77777777" w:rsidR="00AB036E" w:rsidRPr="002A253C" w:rsidRDefault="00000000">
            <w:pPr>
              <w:rPr>
                <w:highlight w:val="yellow"/>
              </w:rPr>
            </w:pPr>
            <w:r w:rsidRPr="002A253C">
              <w:rPr>
                <w:sz w:val="20"/>
                <w:szCs w:val="20"/>
                <w:highlight w:val="yellow"/>
              </w:rPr>
              <w:t>[[SLOGI_FIELD_REPAIR_STAGE_2]]</w:t>
            </w:r>
          </w:p>
        </w:tc>
      </w:tr>
      <w:tr w:rsidR="00AB036E" w14:paraId="3108BFFE" w14:textId="77777777">
        <w:tc>
          <w:tcPr>
            <w:tcW w:w="1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04C601" w14:textId="77777777" w:rsidR="00AB03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906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2CC225" w14:textId="77777777" w:rsidR="00AB036E" w:rsidRDefault="00000000">
            <w:r>
              <w:rPr>
                <w:sz w:val="20"/>
                <w:szCs w:val="20"/>
              </w:rPr>
              <w:t>Отделочные работы, звукоизоляция кабинетов</w:t>
            </w:r>
          </w:p>
        </w:tc>
        <w:tc>
          <w:tcPr>
            <w:tcW w:w="2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0DE9B" w14:textId="77777777" w:rsidR="00AB036E" w:rsidRDefault="00000000">
            <w:r w:rsidRPr="002A253C">
              <w:rPr>
                <w:sz w:val="20"/>
                <w:szCs w:val="20"/>
                <w:highlight w:val="yellow"/>
              </w:rPr>
              <w:t>[[SLOGI_FIELD_REPAIR_STAGE_3]]</w:t>
            </w:r>
            <w:r>
              <w:rPr>
                <w:sz w:val="20"/>
                <w:szCs w:val="20"/>
              </w:rPr>
              <w:t/>
            </w:r>
          </w:p>
        </w:tc>
      </w:tr>
      <w:tr w:rsidR="00AB036E" w14:paraId="181B3082" w14:textId="77777777">
        <w:tc>
          <w:tcPr>
            <w:tcW w:w="1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A4B64" w14:textId="77777777" w:rsidR="00AB03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906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EB0630" w14:textId="77777777" w:rsidR="00AB036E" w:rsidRDefault="00000000">
            <w:r>
              <w:rPr>
                <w:sz w:val="20"/>
                <w:szCs w:val="20"/>
              </w:rPr>
              <w:t>Меблировка, брендирование, финальная приёмка</w:t>
            </w:r>
          </w:p>
        </w:tc>
        <w:tc>
          <w:tcPr>
            <w:tcW w:w="2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8FE28" w14:textId="77777777" w:rsidR="00AB036E" w:rsidRDefault="00000000">
            <w:r w:rsidRPr="002A253C">
              <w:rPr>
                <w:sz w:val="20"/>
                <w:szCs w:val="20"/>
                <w:highlight w:val="yellow"/>
              </w:rPr>
              <w:t>[[SLOGI_FIELD_REPAIR_STAGE_4]]</w:t>
            </w:r>
            <w:r>
              <w:rPr>
                <w:sz w:val="20"/>
                <w:szCs w:val="20"/>
              </w:rPr>
              <w:t/>
            </w:r>
          </w:p>
        </w:tc>
      </w:tr>
    </w:tbl>
    <w:p w14:paraId="6620A059" w14:textId="77777777" w:rsidR="00AB036E" w:rsidRDefault="00AB036E">
      <w:pPr>
        <w:spacing w:before="220"/>
      </w:pPr>
    </w:p>
    <w:p w14:paraId="0CB46E39" w14:textId="77777777" w:rsidR="00AB036E" w:rsidRDefault="00000000">
      <w:pPr>
        <w:spacing w:after="160" w:line="300" w:lineRule="auto"/>
      </w:pPr>
      <w:r>
        <w:t xml:space="preserve">Общий срок ремонтно-отделочных работ — </w:t>
      </w:r>
      <w:r w:rsidRPr="002A253C">
        <w:rPr>
          <w:highlight w:val="yellow"/>
        </w:rPr>
        <w:t>[[SLOGI_FIELD_REPAIR_TOTAL]]</w:t>
      </w:r>
      <w:r>
        <w:t xml:space="preserve"> с даты подписания договора аренды и передачи помещения. Итоговый график будет зафиксирован в приложении к договору после осмотра объекта и согласования дизайн-проекта.</w:t>
      </w:r>
    </w:p>
    <w:p w14:paraId="00F525CD" w14:textId="77777777" w:rsidR="00AB036E" w:rsidRDefault="00000000">
      <w:pPr>
        <w:pBdr>
          <w:bottom w:val="single" w:sz="6" w:space="8" w:color="F3E7E2"/>
        </w:pBdr>
        <w:spacing w:before="420" w:after="180"/>
      </w:pPr>
      <w:proofErr w:type="gramStart"/>
      <w:r>
        <w:rPr>
          <w:rFonts w:ascii="Georgia" w:eastAsia="Georgia" w:hAnsi="Georgia" w:cs="Georgia"/>
          <w:b/>
          <w:bCs/>
          <w:color w:val="E39B2F"/>
          <w:sz w:val="26"/>
          <w:szCs w:val="26"/>
        </w:rPr>
        <w:t xml:space="preserve">05  </w:t>
      </w:r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>Почему</w:t>
      </w:r>
      <w:proofErr w:type="gramEnd"/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 xml:space="preserve"> сотрудничество с нами выгодно</w:t>
      </w:r>
    </w:p>
    <w:p w14:paraId="57B7D993" w14:textId="77777777" w:rsidR="00AB036E" w:rsidRDefault="00000000">
      <w:pPr>
        <w:spacing w:after="100" w:line="280" w:lineRule="auto"/>
        <w:ind w:left="260"/>
      </w:pPr>
      <w:r>
        <w:rPr>
          <w:b/>
          <w:bCs/>
          <w:color w:val="E39B2F"/>
        </w:rPr>
        <w:t xml:space="preserve">—  </w:t>
      </w:r>
      <w:r>
        <w:t>Долгосрочная аренда — стабильный доход на годы вперёд без простоя и поиска новых арендаторов.</w:t>
      </w:r>
    </w:p>
    <w:p w14:paraId="4322CDC5" w14:textId="77777777" w:rsidR="00AB036E" w:rsidRDefault="00000000">
      <w:pPr>
        <w:spacing w:after="100" w:line="280" w:lineRule="auto"/>
        <w:ind w:left="260"/>
      </w:pPr>
      <w:r>
        <w:rPr>
          <w:b/>
          <w:bCs/>
          <w:color w:val="E39B2F"/>
        </w:rPr>
        <w:t xml:space="preserve">—  </w:t>
      </w:r>
      <w:r>
        <w:t>Целевой, некриминальный поток посетителей: родители с детьми, регулярные визиты в одно и то же время.</w:t>
      </w:r>
    </w:p>
    <w:p w14:paraId="293CDD0D" w14:textId="77777777" w:rsidR="00AB036E" w:rsidRDefault="00000000">
      <w:pPr>
        <w:spacing w:after="100" w:line="280" w:lineRule="auto"/>
        <w:ind w:left="260"/>
      </w:pPr>
      <w:r>
        <w:rPr>
          <w:b/>
          <w:bCs/>
          <w:color w:val="E39B2F"/>
        </w:rPr>
        <w:t xml:space="preserve">—  </w:t>
      </w:r>
      <w:r>
        <w:t>Бережная эксплуатация помещения: центр детского развития заинтересован в аккуратном и презентабельном виде объекта.</w:t>
      </w:r>
    </w:p>
    <w:p w14:paraId="1EF91770" w14:textId="77777777" w:rsidR="00AB036E" w:rsidRDefault="00000000">
      <w:pPr>
        <w:spacing w:after="100" w:line="280" w:lineRule="auto"/>
        <w:ind w:left="260"/>
      </w:pPr>
      <w:r>
        <w:rPr>
          <w:b/>
          <w:bCs/>
          <w:color w:val="E39B2F"/>
        </w:rPr>
        <w:t xml:space="preserve">—  </w:t>
      </w:r>
      <w:r>
        <w:t>Ремонт и отделка — за счёт арендатора, что повышает качество и рыночную стоимость помещения.</w:t>
      </w:r>
    </w:p>
    <w:p w14:paraId="5504E3C0" w14:textId="77777777" w:rsidR="00AB036E" w:rsidRDefault="00000000">
      <w:pPr>
        <w:spacing w:after="100" w:line="280" w:lineRule="auto"/>
        <w:ind w:left="260"/>
      </w:pPr>
      <w:r>
        <w:rPr>
          <w:b/>
          <w:bCs/>
          <w:color w:val="E39B2F"/>
        </w:rPr>
        <w:t xml:space="preserve">—  </w:t>
      </w:r>
      <w:r>
        <w:t>Готовность к прозрачным договорным условиям, страхованию ответственности и своевременным платежам.</w:t>
      </w:r>
    </w:p>
    <w:p w14:paraId="37A22234" w14:textId="77777777" w:rsidR="00AB036E" w:rsidRDefault="00000000">
      <w:pPr>
        <w:pBdr>
          <w:bottom w:val="single" w:sz="6" w:space="8" w:color="F3E7E2"/>
        </w:pBdr>
        <w:spacing w:before="420" w:after="180"/>
      </w:pPr>
      <w:proofErr w:type="gramStart"/>
      <w:r>
        <w:rPr>
          <w:rFonts w:ascii="Georgia" w:eastAsia="Georgia" w:hAnsi="Georgia" w:cs="Georgia"/>
          <w:b/>
          <w:bCs/>
          <w:color w:val="E39B2F"/>
          <w:sz w:val="26"/>
          <w:szCs w:val="26"/>
        </w:rPr>
        <w:t xml:space="preserve">06  </w:t>
      </w:r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>Следующий</w:t>
      </w:r>
      <w:proofErr w:type="gramEnd"/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 xml:space="preserve"> шаг</w:t>
      </w:r>
    </w:p>
    <w:p w14:paraId="6206FC7B" w14:textId="77777777" w:rsidR="00AB036E" w:rsidRDefault="00000000">
      <w:pPr>
        <w:spacing w:after="160" w:line="300" w:lineRule="auto"/>
      </w:pPr>
      <w:r>
        <w:t>Будем рады обсудить условия на встрече или созвоне, провести совместный осмотр помещения и согласовать итоговые параметры договора.</w:t>
      </w:r>
    </w:p>
    <w:p w14:paraId="4110E17C" w14:textId="77777777" w:rsidR="00AB036E" w:rsidRDefault="00AB036E">
      <w:pPr>
        <w:spacing w:before="300"/>
      </w:pPr>
    </w:p>
    <w:p w14:paraId="3FA733FA" w14:textId="77777777" w:rsidR="00AB036E" w:rsidRDefault="00000000">
      <w:pPr>
        <w:pBdr>
          <w:top w:val="single" w:sz="6" w:space="10" w:color="F3E7E2"/>
        </w:pBdr>
        <w:spacing w:before="100"/>
      </w:pPr>
      <w:r>
        <w:rPr>
          <w:sz w:val="21"/>
          <w:szCs w:val="21"/>
        </w:rPr>
        <w:t>С уважением,</w:t>
      </w:r>
    </w:p>
    <w:p w14:paraId="0C81E72C" w14:textId="77777777" w:rsidR="00AB036E" w:rsidRDefault="00000000">
      <w:pPr>
        <w:spacing w:before="60"/>
      </w:pPr>
      <w:r w:rsidRPr="00C042D2">
        <w:rPr>
          <w:rFonts w:ascii="Georgia" w:eastAsia="Georgia" w:hAnsi="Georgia" w:cs="Georgia"/>
          <w:b/>
          <w:bCs/>
          <w:color w:val="3A555B"/>
          <w:highlight w:val="yellow"/>
        </w:rPr>
        <w:t>[[SLOGI_FIELD_SIGNATORY]]</w:t>
      </w:r>
    </w:p>
    <w:p w14:paraId="6E8E454B" w14:textId="77777777" w:rsidR="00AB036E" w:rsidRDefault="00000000">
      <w:pPr>
        <w:spacing w:before="20"/>
      </w:pPr>
      <w:r>
        <w:rPr>
          <w:color w:val="6B6560"/>
          <w:sz w:val="20"/>
          <w:szCs w:val="20"/>
        </w:rPr>
        <w:t>Детский центр развития речи «Слоги»</w:t>
      </w:r>
    </w:p>
    <w:p w14:paraId="630544EE" w14:textId="75A052E5" w:rsidR="00AB036E" w:rsidRDefault="00000000">
      <w:pPr>
        <w:spacing w:before="20"/>
      </w:pPr>
      <w:r w:rsidRPr="00C042D2">
        <w:rPr>
          <w:color w:val="6B6560"/>
          <w:sz w:val="20"/>
          <w:szCs w:val="20"/>
          <w:highlight w:val="yellow"/>
        </w:rPr>
        <w:t>[[SLOGI_FIELD_CONTACTS]]</w:t>
      </w:r>
      <w:proofErr w:type="gramStart"/>
      <w:r w:rsidRPr="00C042D2">
        <w:rPr>
          <w:color w:val="6B6560"/>
          <w:sz w:val="20"/>
          <w:szCs w:val="20"/>
          <w:highlight w:val="yellow"/>
        </w:rPr>
        <w:t xml:space="preserve"/>
      </w:r>
      <w:proofErr w:type="gramEnd"/>
      <w:r w:rsidRPr="00C042D2">
        <w:rPr>
          <w:color w:val="6B6560"/>
          <w:sz w:val="20"/>
          <w:szCs w:val="20"/>
          <w:highlight w:val="yellow"/>
        </w:rPr>
        <w:t/>
      </w:r>
      <w:proofErr w:type="gramStart"/>
      <w:r w:rsidRPr="00C042D2">
        <w:rPr>
          <w:color w:val="6B6560"/>
          <w:sz w:val="20"/>
          <w:szCs w:val="20"/>
          <w:highlight w:val="yellow"/>
        </w:rPr>
        <w:t xml:space="preserve"/>
      </w:r>
      <w:proofErr w:type="gramEnd"/>
      <w:r w:rsidRPr="00C042D2">
        <w:rPr>
          <w:color w:val="6B6560"/>
          <w:sz w:val="20"/>
          <w:szCs w:val="20"/>
          <w:highlight w:val="yellow"/>
        </w:rPr>
        <w:t/>
      </w:r>
      <w:proofErr w:type="gramStart"/>
      <w:r w:rsidRPr="00C042D2">
        <w:rPr>
          <w:color w:val="6B6560"/>
          <w:sz w:val="20"/>
          <w:szCs w:val="20"/>
          <w:highlight w:val="yellow"/>
        </w:rPr>
        <w:t xml:space="preserve"/>
      </w:r>
      <w:proofErr w:type="gramEnd"/>
      <w:r w:rsidRPr="00C042D2">
        <w:rPr>
          <w:color w:val="6B6560"/>
          <w:sz w:val="20"/>
          <w:szCs w:val="20"/>
          <w:highlight w:val="yellow"/>
        </w:rPr>
        <w:t/>
      </w:r>
    </w:p>
    <w:sectPr w:rsidR="00AB036E">
      <w:headerReference w:type="default" r:id="rId7"/>
      <w:footerReference w:type="default" r:id="rId8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0C34C" w14:textId="77777777" w:rsidR="003304A3" w:rsidRDefault="003304A3">
      <w:r>
        <w:separator/>
      </w:r>
    </w:p>
  </w:endnote>
  <w:endnote w:type="continuationSeparator" w:id="0">
    <w:p w14:paraId="646FFC62" w14:textId="77777777" w:rsidR="003304A3" w:rsidRDefault="00330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101DE" w14:textId="7741CB45" w:rsidR="00AB036E" w:rsidRDefault="00631FB3">
    <w:pPr>
      <w:pBdr>
        <w:top w:val="single" w:sz="4" w:space="6" w:color="F3E7E2"/>
      </w:pBdr>
      <w:jc w:val="center"/>
    </w:pPr>
    <w:r>
      <w:rPr>
        <w:noProof/>
        <w:color w:val="6B6560"/>
        <w:sz w:val="16"/>
        <w:szCs w:val="16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E0DE615" wp14:editId="69985B74">
              <wp:simplePos x="0" y="0"/>
              <wp:positionH relativeFrom="page">
                <wp:align>right</wp:align>
              </wp:positionH>
              <wp:positionV relativeFrom="paragraph">
                <wp:posOffset>177165</wp:posOffset>
              </wp:positionV>
              <wp:extent cx="7562850" cy="508000"/>
              <wp:effectExtent l="0" t="0" r="19050" b="25400"/>
              <wp:wrapNone/>
              <wp:docPr id="90737873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508000"/>
                      </a:xfrm>
                      <a:prstGeom prst="rect">
                        <a:avLst/>
                      </a:prstGeom>
                      <a:solidFill>
                        <a:srgbClr val="F5EBE8"/>
                      </a:solidFill>
                      <a:ln>
                        <a:solidFill>
                          <a:srgbClr val="FEF6F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1DCA0A" w14:textId="77777777" w:rsidR="00504E3C" w:rsidRDefault="00504E3C" w:rsidP="00504E3C">
                          <w:pPr>
                            <w:spacing w:before="20"/>
                            <w:jc w:val="center"/>
                            <w:rPr>
                              <w:b/>
                              <w:bCs/>
                              <w:color w:val="3A555B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79FD402D" w14:textId="678006D3" w:rsidR="00504E3C" w:rsidRPr="00631FB3" w:rsidRDefault="00504E3C" w:rsidP="00504E3C">
                          <w:pPr>
                            <w:spacing w:before="20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3A555B"/>
                              <w:sz w:val="16"/>
                              <w:szCs w:val="16"/>
                            </w:rPr>
                            <w:t>МАЛЕНЬКИЕ ШАГИ К БОЛЬШОЙ РЕЧИ</w:t>
                          </w:r>
                        </w:p>
                        <w:p w14:paraId="0DD61961" w14:textId="77777777" w:rsidR="00504E3C" w:rsidRDefault="00504E3C" w:rsidP="00504E3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0DE615" id="Прямоугольник 2" o:spid="_x0000_s1026" style="position:absolute;left:0;text-align:left;margin-left:544.3pt;margin-top:13.95pt;width:595.5pt;height:40pt;z-index:-2516520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" fillcolor="#f5ebe8" strokecolor="#fef6f4" strokeweight="1pt">
              <v:textbox>
                <w:txbxContent>
                  <w:p w14:paraId="5E1DCA0A" w14:textId="77777777" w:rsidR="00504E3C" w:rsidRDefault="00504E3C" w:rsidP="00504E3C">
                    <w:pPr>
                      <w:spacing w:before="20"/>
                      <w:jc w:val="center"/>
                      <w:rPr>
                        <w:b/>
                        <w:bCs/>
                        <w:color w:val="3A555B"/>
                        <w:sz w:val="16"/>
                        <w:szCs w:val="16"/>
                        <w:lang w:val="en-US"/>
                      </w:rPr>
                    </w:pPr>
                  </w:p>
                  <w:p w14:paraId="79FD402D" w14:textId="678006D3" w:rsidR="00504E3C" w:rsidRPr="00631FB3" w:rsidRDefault="00504E3C" w:rsidP="00504E3C">
                    <w:pPr>
                      <w:spacing w:before="2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3A555B"/>
                        <w:sz w:val="16"/>
                        <w:szCs w:val="16"/>
                      </w:rPr>
                      <w:t>МАЛЕНЬКИЕ ШАГИ К БОЛЬШОЙ РЕЧИ</w:t>
                    </w:r>
                  </w:p>
                  <w:p w14:paraId="0DD61961" w14:textId="77777777" w:rsidR="00504E3C" w:rsidRDefault="00504E3C" w:rsidP="00504E3C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ABD44" w14:textId="77777777" w:rsidR="003304A3" w:rsidRDefault="003304A3">
      <w:r>
        <w:separator/>
      </w:r>
    </w:p>
  </w:footnote>
  <w:footnote w:type="continuationSeparator" w:id="0">
    <w:p w14:paraId="73B4E824" w14:textId="77777777" w:rsidR="003304A3" w:rsidRDefault="00330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6A6B" w14:textId="18EABB45" w:rsidR="00102717" w:rsidRDefault="00631FB3">
    <w:r>
      <w:rPr>
        <w:noProof/>
      </w:rPr>
      <w:drawing>
        <wp:anchor distT="0" distB="0" distL="114300" distR="114300" simplePos="0" relativeHeight="251660288" behindDoc="0" locked="0" layoutInCell="1" allowOverlap="1" wp14:anchorId="2C84FFA1" wp14:editId="44077B5F">
          <wp:simplePos x="0" y="0"/>
          <wp:positionH relativeFrom="margin">
            <wp:align>center</wp:align>
          </wp:positionH>
          <wp:positionV relativeFrom="paragraph">
            <wp:posOffset>-278130</wp:posOffset>
          </wp:positionV>
          <wp:extent cx="1771650" cy="390525"/>
          <wp:effectExtent l="0" t="0" r="0" b="9525"/>
          <wp:wrapNone/>
          <wp:docPr id="307615748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615748" name="Рисунок 30761574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390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6B6560"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A55898" wp14:editId="2DAC63A4">
              <wp:simplePos x="0" y="0"/>
              <wp:positionH relativeFrom="page">
                <wp:posOffset>4921250</wp:posOffset>
              </wp:positionH>
              <wp:positionV relativeFrom="paragraph">
                <wp:posOffset>-299085</wp:posOffset>
              </wp:positionV>
              <wp:extent cx="2622550" cy="508000"/>
              <wp:effectExtent l="0" t="0" r="25400" b="25400"/>
              <wp:wrapNone/>
              <wp:docPr id="669923129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22550" cy="508000"/>
                      </a:xfrm>
                      <a:prstGeom prst="rect">
                        <a:avLst/>
                      </a:prstGeom>
                      <a:solidFill>
                        <a:srgbClr val="F5EBE8"/>
                      </a:solidFill>
                      <a:ln>
                        <a:solidFill>
                          <a:srgbClr val="FEF6F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92C65A" id="Прямоугольник 2" o:spid="_x0000_s1026" style="position:absolute;margin-left:387.5pt;margin-top:-23.55pt;width:206.5pt;height:40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" fillcolor="#f5ebe8" strokecolor="#fef6f4" strokeweight="1pt">
              <w10:wrap anchorx="page"/>
            </v:rect>
          </w:pict>
        </mc:Fallback>
      </mc:AlternateContent>
    </w:r>
    <w:r>
      <w:rPr>
        <w:noProof/>
        <w:color w:val="6B6560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24B36E" wp14:editId="37C20EA2">
              <wp:simplePos x="0" y="0"/>
              <wp:positionH relativeFrom="page">
                <wp:align>left</wp:align>
              </wp:positionH>
              <wp:positionV relativeFrom="paragraph">
                <wp:posOffset>-322580</wp:posOffset>
              </wp:positionV>
              <wp:extent cx="2622550" cy="508000"/>
              <wp:effectExtent l="0" t="0" r="25400" b="25400"/>
              <wp:wrapNone/>
              <wp:docPr id="1877775657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22550" cy="508000"/>
                      </a:xfrm>
                      <a:prstGeom prst="rect">
                        <a:avLst/>
                      </a:prstGeom>
                      <a:solidFill>
                        <a:srgbClr val="F5EBE8"/>
                      </a:solidFill>
                      <a:ln>
                        <a:solidFill>
                          <a:srgbClr val="FEF6F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A10636" id="Прямоугольник 2" o:spid="_x0000_s1026" style="position:absolute;margin-left:0;margin-top:-25.4pt;width:206.5pt;height:40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" fillcolor="#f5ebe8" strokecolor="#fef6f4" strokeweight="1pt">
              <w10:wrap anchorx="page"/>
            </v:rect>
          </w:pict>
        </mc:Fallback>
      </mc:AlternateContent>
    </w:r>
  </w:p>
  <w:tbl>
    <w:tblPr>
      <w:tblW w:w="6000" w:type="dxa"/>
      <w:tblInd w:w="1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</w:tblGrid>
    <w:tr w:rsidR="00102717" w14:paraId="04850238" w14:textId="77777777" w:rsidTr="00631FB3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83E943E" w14:textId="5999A362" w:rsidR="00102717" w:rsidRPr="00631FB3" w:rsidRDefault="00631FB3" w:rsidP="00631FB3">
          <w:pPr>
            <w:spacing w:before="20"/>
            <w:jc w:val="center"/>
            <w:rPr>
              <w:b/>
              <w:bCs/>
              <w:sz w:val="20"/>
              <w:szCs w:val="20"/>
            </w:rPr>
          </w:pPr>
          <w:r w:rsidRPr="00504E3C">
            <w:rPr>
              <w:b/>
              <w:bCs/>
              <w:color w:val="3A555B"/>
              <w:sz w:val="16"/>
              <w:szCs w:val="16"/>
            </w:rPr>
            <w:t>ШКОЛА РАЗВИТИЯ РЕЧИ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8402A"/>
    <w:multiLevelType w:val="hybridMultilevel"/>
    <w:tmpl w:val="A8869346"/>
    <w:lvl w:ilvl="0" w:tplc="6B529E7E">
      <w:start w:val="1"/>
      <w:numFmt w:val="bullet"/>
      <w:lvlText w:val="●"/>
      <w:lvlJc w:val="left"/>
      <w:pPr>
        <w:ind w:left="720" w:hanging="360"/>
      </w:pPr>
    </w:lvl>
    <w:lvl w:ilvl="1" w:tplc="C406C9A2">
      <w:start w:val="1"/>
      <w:numFmt w:val="bullet"/>
      <w:lvlText w:val="○"/>
      <w:lvlJc w:val="left"/>
      <w:pPr>
        <w:ind w:left="1440" w:hanging="360"/>
      </w:pPr>
    </w:lvl>
    <w:lvl w:ilvl="2" w:tplc="DBC823EE">
      <w:start w:val="1"/>
      <w:numFmt w:val="bullet"/>
      <w:lvlText w:val="■"/>
      <w:lvlJc w:val="left"/>
      <w:pPr>
        <w:ind w:left="2160" w:hanging="360"/>
      </w:pPr>
    </w:lvl>
    <w:lvl w:ilvl="3" w:tplc="C34E2BAE">
      <w:start w:val="1"/>
      <w:numFmt w:val="bullet"/>
      <w:lvlText w:val="●"/>
      <w:lvlJc w:val="left"/>
      <w:pPr>
        <w:ind w:left="2880" w:hanging="360"/>
      </w:pPr>
    </w:lvl>
    <w:lvl w:ilvl="4" w:tplc="248A3A72">
      <w:start w:val="1"/>
      <w:numFmt w:val="bullet"/>
      <w:lvlText w:val="○"/>
      <w:lvlJc w:val="left"/>
      <w:pPr>
        <w:ind w:left="3600" w:hanging="360"/>
      </w:pPr>
    </w:lvl>
    <w:lvl w:ilvl="5" w:tplc="9154ED9A">
      <w:start w:val="1"/>
      <w:numFmt w:val="bullet"/>
      <w:lvlText w:val="■"/>
      <w:lvlJc w:val="left"/>
      <w:pPr>
        <w:ind w:left="4320" w:hanging="360"/>
      </w:pPr>
    </w:lvl>
    <w:lvl w:ilvl="6" w:tplc="BF50E59E">
      <w:start w:val="1"/>
      <w:numFmt w:val="bullet"/>
      <w:lvlText w:val="●"/>
      <w:lvlJc w:val="left"/>
      <w:pPr>
        <w:ind w:left="5040" w:hanging="360"/>
      </w:pPr>
    </w:lvl>
    <w:lvl w:ilvl="7" w:tplc="8D06910E">
      <w:start w:val="1"/>
      <w:numFmt w:val="bullet"/>
      <w:lvlText w:val="●"/>
      <w:lvlJc w:val="left"/>
      <w:pPr>
        <w:ind w:left="5760" w:hanging="360"/>
      </w:pPr>
    </w:lvl>
    <w:lvl w:ilvl="8" w:tplc="59464FC6">
      <w:start w:val="1"/>
      <w:numFmt w:val="bullet"/>
      <w:lvlText w:val="●"/>
      <w:lvlJc w:val="left"/>
      <w:pPr>
        <w:ind w:left="6480" w:hanging="360"/>
      </w:pPr>
    </w:lvl>
  </w:abstractNum>
  <w:num w:numId="1" w16cid:durableId="1810004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36E"/>
    <w:rsid w:val="00102717"/>
    <w:rsid w:val="001A3867"/>
    <w:rsid w:val="002A253C"/>
    <w:rsid w:val="002D1EF2"/>
    <w:rsid w:val="003304A3"/>
    <w:rsid w:val="00351CD8"/>
    <w:rsid w:val="003834F7"/>
    <w:rsid w:val="003C64CA"/>
    <w:rsid w:val="00504E3C"/>
    <w:rsid w:val="00520939"/>
    <w:rsid w:val="005B0F89"/>
    <w:rsid w:val="006105EE"/>
    <w:rsid w:val="00631FB3"/>
    <w:rsid w:val="00635BB7"/>
    <w:rsid w:val="009430F0"/>
    <w:rsid w:val="009C126C"/>
    <w:rsid w:val="009D1A77"/>
    <w:rsid w:val="00A4362E"/>
    <w:rsid w:val="00AB036E"/>
    <w:rsid w:val="00C042D2"/>
    <w:rsid w:val="00D91B27"/>
    <w:rsid w:val="00F44004"/>
    <w:rsid w:val="00FE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AEAA43"/>
  <w15:docId w15:val="{5EE187B5-8058-497F-AED8-479E75760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E2A28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0271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02717"/>
  </w:style>
  <w:style w:type="paragraph" w:styleId="ae">
    <w:name w:val="footer"/>
    <w:basedOn w:val="a"/>
    <w:link w:val="af"/>
    <w:uiPriority w:val="99"/>
    <w:unhideWhenUsed/>
    <w:rsid w:val="0010271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02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a43</cp:lastModifiedBy>
  <cp:revision>7</cp:revision>
  <dcterms:created xsi:type="dcterms:W3CDTF">2026-07-22T21:08:00Z</dcterms:created>
  <dcterms:modified xsi:type="dcterms:W3CDTF">2026-10-09T12:01:00Z</dcterms:modified>
</cp:coreProperties>
</file>