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amanvay-core-entities"/>
    <w:p>
      <w:pPr>
        <w:pStyle w:val="Heading1"/>
      </w:pPr>
      <w:r>
        <w:t xml:space="preserve">Samanvay Core Entities</w:t>
      </w:r>
    </w:p>
    <w:bookmarkStart w:id="25" w:name="foundation-entities"/>
    <w:p>
      <w:pPr>
        <w:pStyle w:val="Heading2"/>
      </w:pPr>
      <w:r>
        <w:t xml:space="preserve">Foundation Entities</w:t>
      </w:r>
    </w:p>
    <w:bookmarkStart w:id="20" w:name="organization"/>
    <w:p>
      <w:pPr>
        <w:pStyle w:val="Heading3"/>
      </w:pPr>
      <w:r>
        <w:t xml:space="preserve">Organization</w:t>
      </w:r>
    </w:p>
    <w:p>
      <w:pPr>
        <w:pStyle w:val="FirstParagraph"/>
      </w:pPr>
      <w:r>
        <w:t xml:space="preserve">Represents an NGO, CSR partner, institution, government body, or community organization.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1"/>
        </w:numPr>
      </w:pPr>
      <w:r>
        <w:t xml:space="preserve">id</w:t>
      </w:r>
    </w:p>
    <w:p>
      <w:pPr>
        <w:pStyle w:val="Compact"/>
        <w:numPr>
          <w:ilvl w:val="0"/>
          <w:numId w:val="1001"/>
        </w:numPr>
      </w:pPr>
      <w:r>
        <w:t xml:space="preserve">name</w:t>
      </w:r>
    </w:p>
    <w:p>
      <w:pPr>
        <w:pStyle w:val="Compact"/>
        <w:numPr>
          <w:ilvl w:val="0"/>
          <w:numId w:val="1001"/>
        </w:numPr>
      </w:pPr>
      <w:r>
        <w:t xml:space="preserve">type</w:t>
      </w:r>
    </w:p>
    <w:p>
      <w:pPr>
        <w:pStyle w:val="Compact"/>
        <w:numPr>
          <w:ilvl w:val="0"/>
          <w:numId w:val="1001"/>
        </w:numPr>
      </w:pPr>
      <w:r>
        <w:t xml:space="preserve">sector</w:t>
      </w:r>
    </w:p>
    <w:p>
      <w:pPr>
        <w:pStyle w:val="Compact"/>
        <w:numPr>
          <w:ilvl w:val="0"/>
          <w:numId w:val="1001"/>
        </w:numPr>
      </w:pPr>
      <w:r>
        <w:t xml:space="preserve">description</w:t>
      </w:r>
    </w:p>
    <w:p>
      <w:pPr>
        <w:pStyle w:val="Compact"/>
        <w:numPr>
          <w:ilvl w:val="0"/>
          <w:numId w:val="1001"/>
        </w:numPr>
      </w:pPr>
      <w:r>
        <w:t xml:space="preserve">location</w:t>
      </w:r>
    </w:p>
    <w:p>
      <w:pPr>
        <w:pStyle w:val="Compact"/>
        <w:numPr>
          <w:ilvl w:val="0"/>
          <w:numId w:val="1001"/>
        </w:numPr>
      </w:pPr>
      <w:r>
        <w:t xml:space="preserve">verified</w:t>
      </w:r>
    </w:p>
    <w:p>
      <w:pPr>
        <w:pStyle w:val="Compact"/>
        <w:numPr>
          <w:ilvl w:val="0"/>
          <w:numId w:val="1001"/>
        </w:numPr>
      </w:pPr>
      <w:r>
        <w:t xml:space="preserve">createdAt</w:t>
      </w:r>
    </w:p>
    <w:p>
      <w:pPr>
        <w:pStyle w:val="Compact"/>
        <w:numPr>
          <w:ilvl w:val="0"/>
          <w:numId w:val="1001"/>
        </w:numPr>
      </w:pPr>
      <w:r>
        <w:t xml:space="preserve">updatedAt</w:t>
      </w:r>
    </w:p>
    <w:p>
      <w:r>
        <w:pict>
          <v:rect style="width:0;height:1.5pt" o:hralign="center" o:hrstd="t" o:hr="t"/>
        </w:pict>
      </w:r>
    </w:p>
    <w:bookmarkEnd w:id="20"/>
    <w:bookmarkStart w:id="21" w:name="user"/>
    <w:p>
      <w:pPr>
        <w:pStyle w:val="Heading3"/>
      </w:pPr>
      <w:r>
        <w:t xml:space="preserve">User</w:t>
      </w:r>
    </w:p>
    <w:p>
      <w:pPr>
        <w:pStyle w:val="FirstParagraph"/>
      </w:pPr>
      <w:r>
        <w:t xml:space="preserve">Represents a platform user.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2"/>
        </w:numPr>
      </w:pPr>
      <w:r>
        <w:t xml:space="preserve">id</w:t>
      </w:r>
    </w:p>
    <w:p>
      <w:pPr>
        <w:pStyle w:val="Compact"/>
        <w:numPr>
          <w:ilvl w:val="0"/>
          <w:numId w:val="1002"/>
        </w:numPr>
      </w:pPr>
      <w:r>
        <w:t xml:space="preserve">name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passwordHash</w:t>
      </w:r>
    </w:p>
    <w:p>
      <w:pPr>
        <w:pStyle w:val="Compact"/>
        <w:numPr>
          <w:ilvl w:val="0"/>
          <w:numId w:val="1002"/>
        </w:numPr>
      </w:pPr>
      <w:r>
        <w:t xml:space="preserve">createdAt</w:t>
      </w:r>
    </w:p>
    <w:p>
      <w:pPr>
        <w:pStyle w:val="Compact"/>
        <w:numPr>
          <w:ilvl w:val="0"/>
          <w:numId w:val="1002"/>
        </w:numPr>
      </w:pPr>
      <w:r>
        <w:t xml:space="preserve">updatedAt</w:t>
      </w:r>
    </w:p>
    <w:p>
      <w:r>
        <w:pict>
          <v:rect style="width:0;height:1.5pt" o:hralign="center" o:hrstd="t" o:hr="t"/>
        </w:pict>
      </w:r>
    </w:p>
    <w:bookmarkEnd w:id="21"/>
    <w:bookmarkStart w:id="22" w:name="membership"/>
    <w:p>
      <w:pPr>
        <w:pStyle w:val="Heading3"/>
      </w:pPr>
      <w:r>
        <w:t xml:space="preserve">Membership</w:t>
      </w:r>
    </w:p>
    <w:p>
      <w:pPr>
        <w:pStyle w:val="FirstParagraph"/>
      </w:pPr>
      <w:r>
        <w:t xml:space="preserve">Connects users to organizations.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3"/>
        </w:numPr>
      </w:pPr>
      <w: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userId</w:t>
      </w:r>
    </w:p>
    <w:p>
      <w:pPr>
        <w:pStyle w:val="Compact"/>
        <w:numPr>
          <w:ilvl w:val="0"/>
          <w:numId w:val="1003"/>
        </w:numPr>
      </w:pPr>
      <w:r>
        <w:t xml:space="preserve">organizationId</w:t>
      </w:r>
    </w:p>
    <w:p>
      <w:pPr>
        <w:pStyle w:val="Compact"/>
        <w:numPr>
          <w:ilvl w:val="0"/>
          <w:numId w:val="1003"/>
        </w:numPr>
      </w:pPr>
      <w:r>
        <w:t xml:space="preserve">role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04"/>
        </w:numPr>
      </w:pPr>
      <w:r>
        <w:t xml:space="preserve">admin</w:t>
      </w:r>
    </w:p>
    <w:p>
      <w:pPr>
        <w:pStyle w:val="Compact"/>
        <w:numPr>
          <w:ilvl w:val="0"/>
          <w:numId w:val="1004"/>
        </w:numPr>
      </w:pPr>
      <w:r>
        <w:t xml:space="preserve">coordinator</w:t>
      </w:r>
    </w:p>
    <w:p>
      <w:pPr>
        <w:pStyle w:val="Compact"/>
        <w:numPr>
          <w:ilvl w:val="0"/>
          <w:numId w:val="1004"/>
        </w:numPr>
      </w:pPr>
      <w:r>
        <w:t xml:space="preserve">member</w:t>
      </w:r>
    </w:p>
    <w:p>
      <w:r>
        <w:pict>
          <v:rect style="width:0;height:1.5pt" o:hralign="center" o:hrstd="t" o:hr="t"/>
        </w:pict>
      </w:r>
    </w:p>
    <w:bookmarkEnd w:id="22"/>
    <w:bookmarkStart w:id="23" w:name="partnership"/>
    <w:p>
      <w:pPr>
        <w:pStyle w:val="Heading3"/>
      </w:pPr>
      <w:r>
        <w:t xml:space="preserve">Partnership</w:t>
      </w:r>
    </w:p>
    <w:p>
      <w:pPr>
        <w:pStyle w:val="FirstParagraph"/>
      </w:pPr>
      <w:r>
        <w:t xml:space="preserve">Represents a relationship between two organizations.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orgA</w:t>
      </w:r>
    </w:p>
    <w:p>
      <w:pPr>
        <w:pStyle w:val="Compact"/>
        <w:numPr>
          <w:ilvl w:val="0"/>
          <w:numId w:val="1005"/>
        </w:numPr>
      </w:pPr>
      <w:r>
        <w:t xml:space="preserve">orgB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06"/>
        </w:numPr>
      </w:pPr>
      <w:r>
        <w:t xml:space="preserve">pending</w:t>
      </w:r>
    </w:p>
    <w:p>
      <w:pPr>
        <w:pStyle w:val="Compact"/>
        <w:numPr>
          <w:ilvl w:val="0"/>
          <w:numId w:val="1006"/>
        </w:numPr>
      </w:pPr>
      <w:r>
        <w:t xml:space="preserve">active</w:t>
      </w:r>
    </w:p>
    <w:p>
      <w:pPr>
        <w:pStyle w:val="Compact"/>
        <w:numPr>
          <w:ilvl w:val="0"/>
          <w:numId w:val="1006"/>
        </w:numPr>
      </w:pPr>
      <w:r>
        <w:t xml:space="preserve">rejected</w:t>
      </w:r>
    </w:p>
    <w:p>
      <w:pPr>
        <w:pStyle w:val="Compact"/>
        <w:numPr>
          <w:ilvl w:val="0"/>
          <w:numId w:val="1006"/>
        </w:numPr>
      </w:pPr>
      <w:r>
        <w:t xml:space="preserve">ended</w:t>
      </w:r>
    </w:p>
    <w:p>
      <w:r>
        <w:pict>
          <v:rect style="width:0;height:1.5pt" o:hralign="center" o:hrstd="t" o:hr="t"/>
        </w:pict>
      </w:r>
    </w:p>
    <w:bookmarkEnd w:id="23"/>
    <w:bookmarkStart w:id="24" w:name="event"/>
    <w:p>
      <w:pPr>
        <w:pStyle w:val="Heading3"/>
      </w:pPr>
      <w:r>
        <w:t xml:space="preserve">Event</w:t>
      </w:r>
    </w:p>
    <w:p>
      <w:pPr>
        <w:pStyle w:val="FirstParagraph"/>
      </w:pPr>
      <w:r>
        <w:t xml:space="preserve">Represents an operational activity.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Medical Camp</w:t>
      </w:r>
    </w:p>
    <w:p>
      <w:pPr>
        <w:pStyle w:val="Compact"/>
        <w:numPr>
          <w:ilvl w:val="0"/>
          <w:numId w:val="1007"/>
        </w:numPr>
      </w:pPr>
      <w:r>
        <w:t xml:space="preserve">Food Distribution</w:t>
      </w:r>
    </w:p>
    <w:p>
      <w:pPr>
        <w:pStyle w:val="Compact"/>
        <w:numPr>
          <w:ilvl w:val="0"/>
          <w:numId w:val="1007"/>
        </w:numPr>
      </w:pPr>
      <w:r>
        <w:t xml:space="preserve">Fundraiser</w:t>
      </w:r>
    </w:p>
    <w:p>
      <w:pPr>
        <w:pStyle w:val="Compact"/>
        <w:numPr>
          <w:ilvl w:val="0"/>
          <w:numId w:val="1007"/>
        </w:numPr>
      </w:pPr>
      <w:r>
        <w:t xml:space="preserve">Awareness Campaign</w:t>
      </w:r>
    </w:p>
    <w:p>
      <w:pPr>
        <w:pStyle w:val="Compact"/>
        <w:numPr>
          <w:ilvl w:val="0"/>
          <w:numId w:val="1007"/>
        </w:numPr>
      </w:pPr>
      <w:r>
        <w:t xml:space="preserve">Emergency Response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organizationId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type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startDate</w:t>
      </w:r>
    </w:p>
    <w:p>
      <w:pPr>
        <w:pStyle w:val="Compact"/>
        <w:numPr>
          <w:ilvl w:val="0"/>
          <w:numId w:val="1008"/>
        </w:numPr>
      </w:pPr>
      <w:r>
        <w:t xml:space="preserve">endDate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resource-engine-entities"/>
    <w:p>
      <w:pPr>
        <w:pStyle w:val="Heading2"/>
      </w:pPr>
      <w:r>
        <w:t xml:space="preserve">Resource Engine Entities</w:t>
      </w:r>
    </w:p>
    <w:bookmarkStart w:id="26" w:name="resource"/>
    <w:p>
      <w:pPr>
        <w:pStyle w:val="Heading3"/>
      </w:pPr>
      <w:r>
        <w:t xml:space="preserve">Resource</w:t>
      </w:r>
    </w:p>
    <w:p>
      <w:pPr>
        <w:pStyle w:val="FirstParagraph"/>
      </w:pPr>
      <w:r>
        <w:t xml:space="preserve">Represents inventory owned by an organization.</w:t>
      </w:r>
    </w:p>
    <w:bookmarkEnd w:id="26"/>
    <w:bookmarkStart w:id="27" w:name="resourceneed"/>
    <w:p>
      <w:pPr>
        <w:pStyle w:val="Heading3"/>
      </w:pPr>
      <w:r>
        <w:t xml:space="preserve">ResourceNeed</w:t>
      </w:r>
    </w:p>
    <w:p>
      <w:pPr>
        <w:pStyle w:val="FirstParagraph"/>
      </w:pPr>
      <w:r>
        <w:t xml:space="preserve">Represents demand for resources.</w:t>
      </w:r>
    </w:p>
    <w:bookmarkEnd w:id="27"/>
    <w:bookmarkStart w:id="28" w:name="resourceoffer"/>
    <w:p>
      <w:pPr>
        <w:pStyle w:val="Heading3"/>
      </w:pPr>
      <w:r>
        <w:t xml:space="preserve">ResourceOffer</w:t>
      </w:r>
    </w:p>
    <w:p>
      <w:pPr>
        <w:pStyle w:val="FirstParagraph"/>
      </w:pPr>
      <w:r>
        <w:t xml:space="preserve">Represents an offer to fulfill a need.</w:t>
      </w:r>
    </w:p>
    <w:bookmarkEnd w:id="28"/>
    <w:bookmarkStart w:id="29" w:name="transfer"/>
    <w:p>
      <w:pPr>
        <w:pStyle w:val="Heading3"/>
      </w:pPr>
      <w:r>
        <w:t xml:space="preserve">Transfer</w:t>
      </w:r>
    </w:p>
    <w:p>
      <w:pPr>
        <w:pStyle w:val="FirstParagraph"/>
      </w:pPr>
      <w:r>
        <w:t xml:space="preserve">Represents approved movement of resources.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volunteer-engine-entities"/>
    <w:p>
      <w:pPr>
        <w:pStyle w:val="Heading2"/>
      </w:pPr>
      <w:r>
        <w:t xml:space="preserve">Volunteer Engine Entities</w:t>
      </w:r>
    </w:p>
    <w:bookmarkStart w:id="31" w:name="volunteer"/>
    <w:p>
      <w:pPr>
        <w:pStyle w:val="Heading3"/>
      </w:pPr>
      <w:r>
        <w:t xml:space="preserve">Volunteer</w:t>
      </w:r>
    </w:p>
    <w:p>
      <w:pPr>
        <w:pStyle w:val="FirstParagraph"/>
      </w:pPr>
      <w:r>
        <w:t xml:space="preserve">Volunteer profile.</w:t>
      </w:r>
    </w:p>
    <w:bookmarkEnd w:id="31"/>
    <w:bookmarkStart w:id="32" w:name="volunteerneed"/>
    <w:p>
      <w:pPr>
        <w:pStyle w:val="Heading3"/>
      </w:pPr>
      <w:r>
        <w:t xml:space="preserve">VolunteerNeed</w:t>
      </w:r>
    </w:p>
    <w:p>
      <w:pPr>
        <w:pStyle w:val="FirstParagraph"/>
      </w:pPr>
      <w:r>
        <w:t xml:space="preserve">Volunteer requirement for an event.</w:t>
      </w:r>
    </w:p>
    <w:bookmarkEnd w:id="32"/>
    <w:bookmarkStart w:id="33" w:name="volunteerassignment"/>
    <w:p>
      <w:pPr>
        <w:pStyle w:val="Heading3"/>
      </w:pPr>
      <w:r>
        <w:t xml:space="preserve">VolunteerAssignment</w:t>
      </w:r>
    </w:p>
    <w:p>
      <w:pPr>
        <w:pStyle w:val="FirstParagraph"/>
      </w:pPr>
      <w:r>
        <w:t xml:space="preserve">Assignment of a volunteer to an event.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fund-engine-entities"/>
    <w:p>
      <w:pPr>
        <w:pStyle w:val="Heading2"/>
      </w:pPr>
      <w:r>
        <w:t xml:space="preserve">Fund Engine Entities</w:t>
      </w:r>
    </w:p>
    <w:bookmarkStart w:id="35" w:name="fund"/>
    <w:p>
      <w:pPr>
        <w:pStyle w:val="Heading3"/>
      </w:pPr>
      <w:r>
        <w:t xml:space="preserve">Fund</w:t>
      </w:r>
    </w:p>
    <w:p>
      <w:pPr>
        <w:pStyle w:val="FirstParagraph"/>
      </w:pPr>
      <w:r>
        <w:t xml:space="preserve">Financial container.</w:t>
      </w:r>
    </w:p>
    <w:bookmarkEnd w:id="35"/>
    <w:bookmarkStart w:id="36" w:name="budget"/>
    <w:p>
      <w:pPr>
        <w:pStyle w:val="Heading3"/>
      </w:pPr>
      <w:r>
        <w:t xml:space="preserve">Budget</w:t>
      </w:r>
    </w:p>
    <w:p>
      <w:pPr>
        <w:pStyle w:val="FirstParagraph"/>
      </w:pPr>
      <w:r>
        <w:t xml:space="preserve">Allocation of money to an event.</w:t>
      </w:r>
    </w:p>
    <w:bookmarkEnd w:id="36"/>
    <w:bookmarkStart w:id="37" w:name="fundentry"/>
    <w:p>
      <w:pPr>
        <w:pStyle w:val="Heading3"/>
      </w:pPr>
      <w:r>
        <w:t xml:space="preserve">FundEntry</w:t>
      </w:r>
    </w:p>
    <w:p>
      <w:pPr>
        <w:pStyle w:val="FirstParagraph"/>
      </w:pPr>
      <w:r>
        <w:t xml:space="preserve">Immutable ledger entry.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apability-engine-entities"/>
    <w:p>
      <w:pPr>
        <w:pStyle w:val="Heading2"/>
      </w:pPr>
      <w:r>
        <w:t xml:space="preserve">Capability Engine Entities</w:t>
      </w:r>
    </w:p>
    <w:bookmarkStart w:id="39" w:name="capability"/>
    <w:p>
      <w:pPr>
        <w:pStyle w:val="Heading3"/>
      </w:pPr>
      <w:r>
        <w:t xml:space="preserve">Capability</w:t>
      </w:r>
    </w:p>
    <w:p>
      <w:pPr>
        <w:pStyle w:val="FirstParagraph"/>
      </w:pPr>
      <w:r>
        <w:t xml:space="preserve">An expertise offered by an organization.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Medical Aid</w:t>
      </w:r>
    </w:p>
    <w:p>
      <w:pPr>
        <w:pStyle w:val="Compact"/>
        <w:numPr>
          <w:ilvl w:val="0"/>
          <w:numId w:val="1009"/>
        </w:numPr>
      </w:pPr>
      <w:r>
        <w:t xml:space="preserve">Legal Aid</w:t>
      </w:r>
    </w:p>
    <w:p>
      <w:pPr>
        <w:pStyle w:val="Compact"/>
        <w:numPr>
          <w:ilvl w:val="0"/>
          <w:numId w:val="1009"/>
        </w:numPr>
      </w:pPr>
      <w:r>
        <w:t xml:space="preserve">Disaster Response</w:t>
      </w:r>
    </w:p>
    <w:bookmarkEnd w:id="39"/>
    <w:bookmarkStart w:id="40" w:name="capabilityneed"/>
    <w:p>
      <w:pPr>
        <w:pStyle w:val="Heading3"/>
      </w:pPr>
      <w:r>
        <w:t xml:space="preserve">CapabilityNeed</w:t>
      </w:r>
    </w:p>
    <w:p>
      <w:pPr>
        <w:pStyle w:val="FirstParagraph"/>
      </w:pPr>
      <w:r>
        <w:t xml:space="preserve">Request for expertise.</w:t>
      </w:r>
    </w:p>
    <w:bookmarkEnd w:id="40"/>
    <w:bookmarkStart w:id="41" w:name="capabilityoffer"/>
    <w:p>
      <w:pPr>
        <w:pStyle w:val="Heading3"/>
      </w:pPr>
      <w:r>
        <w:t xml:space="preserve">CapabilityOffer</w:t>
      </w:r>
    </w:p>
    <w:p>
      <w:pPr>
        <w:pStyle w:val="FirstParagraph"/>
      </w:pPr>
      <w:r>
        <w:t xml:space="preserve">Offer to fulfill expertise requirements.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2026-05-29T07:29:15Z</dcterms:created>
  <dcterms:modified xsi:type="dcterms:W3CDTF">2026-05-29T07:29:15Z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