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3C45" w14:textId="3BA3F6B1" w:rsidR="00806779" w:rsidRDefault="00D37031">
      <w:pPr>
        <w:rPr>
          <w:lang w:val="en-US"/>
        </w:rPr>
      </w:pPr>
      <w:proofErr w:type="spellStart"/>
      <w:r>
        <w:rPr>
          <w:lang w:val="en-US"/>
        </w:rPr>
        <w:t>PerMeaTe</w:t>
      </w:r>
      <w:proofErr w:type="spellEnd"/>
      <w:r>
        <w:rPr>
          <w:lang w:val="en-US"/>
        </w:rPr>
        <w:t xml:space="preserve"> Enterprise</w:t>
      </w:r>
    </w:p>
    <w:p w14:paraId="38AFD722" w14:textId="77777777" w:rsidR="00D37031" w:rsidRDefault="00D37031">
      <w:pPr>
        <w:rPr>
          <w:lang w:val="en-US"/>
        </w:rPr>
      </w:pPr>
    </w:p>
    <w:p w14:paraId="3153B220" w14:textId="77777777" w:rsidR="00D37031" w:rsidRDefault="00D37031" w:rsidP="00D37031">
      <w:pPr>
        <w:pStyle w:val="ListParagraph"/>
        <w:numPr>
          <w:ilvl w:val="0"/>
          <w:numId w:val="1"/>
        </w:numPr>
        <w:rPr>
          <w:lang w:val="en-US"/>
        </w:rPr>
      </w:pPr>
      <w:r>
        <w:rPr>
          <w:lang w:val="en-US"/>
        </w:rPr>
        <w:t xml:space="preserve">We should be able to access the app from the website </w:t>
      </w:r>
      <w:proofErr w:type="spellStart"/>
      <w:r>
        <w:rPr>
          <w:lang w:val="en-US"/>
        </w:rPr>
        <w:t>PerMeaTe</w:t>
      </w:r>
      <w:proofErr w:type="spellEnd"/>
      <w:r>
        <w:rPr>
          <w:lang w:val="en-US"/>
        </w:rPr>
        <w:t xml:space="preserve"> Enterprise page </w:t>
      </w:r>
      <w:r>
        <w:rPr>
          <w:lang w:val="en-US"/>
        </w:rPr>
        <w:t>(this can be enabled after we are fully ready with the app)</w:t>
      </w:r>
    </w:p>
    <w:p w14:paraId="6ACF8CBD" w14:textId="7AE14C99" w:rsidR="00D37031" w:rsidRPr="00724CD6" w:rsidRDefault="00CF7857" w:rsidP="00724CD6">
      <w:pPr>
        <w:pStyle w:val="ListParagraph"/>
        <w:numPr>
          <w:ilvl w:val="0"/>
          <w:numId w:val="1"/>
        </w:numPr>
        <w:rPr>
          <w:lang w:val="en-US"/>
        </w:rPr>
      </w:pPr>
      <w:r>
        <w:rPr>
          <w:lang w:val="en-US"/>
        </w:rPr>
        <w:t xml:space="preserve">The app will have </w:t>
      </w:r>
      <w:r w:rsidR="00724CD6">
        <w:rPr>
          <w:lang w:val="en-US"/>
        </w:rPr>
        <w:t>four</w:t>
      </w:r>
      <w:r>
        <w:rPr>
          <w:lang w:val="en-US"/>
        </w:rPr>
        <w:t xml:space="preserve"> types of users: Administrators (set up and / or configure the app for the enterprise), Project Leaders (users of the app, who define outcomes and break them down into </w:t>
      </w:r>
      <w:r w:rsidR="00724CD6">
        <w:rPr>
          <w:lang w:val="en-US"/>
        </w:rPr>
        <w:t xml:space="preserve">project or projects and action tasks within each project, and assign them to team members), </w:t>
      </w:r>
      <w:r>
        <w:rPr>
          <w:lang w:val="en-US"/>
        </w:rPr>
        <w:t>Team Members, (users of the app to understand work assigned to them, report on status and completion, self-score)</w:t>
      </w:r>
      <w:r w:rsidR="00724CD6">
        <w:rPr>
          <w:lang w:val="en-US"/>
        </w:rPr>
        <w:t>, and lastly Organization Leaders (who get to view and drill down organization wide dashboards on health of work happening within the enterprise). Each of these functions for each of these users needs to be powered by AI, with OpenAI API. They key of which I will provide to you.</w:t>
      </w:r>
    </w:p>
    <w:p w14:paraId="00E434FC" w14:textId="1160B38F" w:rsidR="00D37031" w:rsidRPr="00724CD6" w:rsidRDefault="00724CD6" w:rsidP="00724CD6">
      <w:pPr>
        <w:pStyle w:val="ListParagraph"/>
        <w:numPr>
          <w:ilvl w:val="0"/>
          <w:numId w:val="1"/>
        </w:numPr>
        <w:rPr>
          <w:lang w:val="en-US"/>
        </w:rPr>
      </w:pPr>
      <w:r>
        <w:rPr>
          <w:lang w:val="en-US"/>
        </w:rPr>
        <w:t xml:space="preserve">For now, </w:t>
      </w:r>
      <w:proofErr w:type="gramStart"/>
      <w:r w:rsidR="00D37031" w:rsidRPr="00D37031">
        <w:rPr>
          <w:lang w:val="en-US"/>
        </w:rPr>
        <w:t>user</w:t>
      </w:r>
      <w:r>
        <w:rPr>
          <w:lang w:val="en-US"/>
        </w:rPr>
        <w:t>s</w:t>
      </w:r>
      <w:r w:rsidR="00D37031" w:rsidRPr="00D37031">
        <w:rPr>
          <w:lang w:val="en-US"/>
        </w:rPr>
        <w:t xml:space="preserve"> </w:t>
      </w:r>
      <w:r>
        <w:rPr>
          <w:lang w:val="en-US"/>
        </w:rPr>
        <w:t xml:space="preserve"> will</w:t>
      </w:r>
      <w:proofErr w:type="gramEnd"/>
      <w:r>
        <w:rPr>
          <w:lang w:val="en-US"/>
        </w:rPr>
        <w:t xml:space="preserve"> </w:t>
      </w:r>
      <w:proofErr w:type="gramStart"/>
      <w:r w:rsidR="00D37031" w:rsidRPr="00D37031">
        <w:rPr>
          <w:lang w:val="en-US"/>
        </w:rPr>
        <w:t>logs</w:t>
      </w:r>
      <w:proofErr w:type="gramEnd"/>
      <w:r w:rsidR="00D37031" w:rsidRPr="00D37031">
        <w:rPr>
          <w:lang w:val="en-US"/>
        </w:rPr>
        <w:t xml:space="preserve"> in to the app</w:t>
      </w:r>
      <w:r w:rsidR="00D37031">
        <w:rPr>
          <w:lang w:val="en-US"/>
        </w:rPr>
        <w:t xml:space="preserve">, using </w:t>
      </w:r>
      <w:proofErr w:type="spellStart"/>
      <w:r w:rsidR="00D37031">
        <w:rPr>
          <w:lang w:val="en-US"/>
        </w:rPr>
        <w:t>BetaUser</w:t>
      </w:r>
      <w:proofErr w:type="spellEnd"/>
      <w:r w:rsidR="00D37031">
        <w:rPr>
          <w:lang w:val="en-US"/>
        </w:rPr>
        <w:t xml:space="preserve"> credentials, with a cryptic password (this can be enabled after we are fully ready with the app)</w:t>
      </w:r>
    </w:p>
    <w:p w14:paraId="612FC6A3" w14:textId="36515CC5" w:rsidR="00D37031" w:rsidRDefault="00D37031" w:rsidP="00D37031">
      <w:pPr>
        <w:pStyle w:val="ListParagraph"/>
        <w:numPr>
          <w:ilvl w:val="0"/>
          <w:numId w:val="1"/>
        </w:numPr>
        <w:rPr>
          <w:lang w:val="en-US"/>
        </w:rPr>
      </w:pPr>
      <w:r>
        <w:rPr>
          <w:lang w:val="en-US"/>
        </w:rPr>
        <w:t xml:space="preserve">First up, the </w:t>
      </w:r>
      <w:proofErr w:type="spellStart"/>
      <w:r w:rsidR="00724CD6">
        <w:rPr>
          <w:lang w:val="en-US"/>
        </w:rPr>
        <w:t>Aministrator</w:t>
      </w:r>
      <w:proofErr w:type="spellEnd"/>
      <w:r w:rsidR="00724CD6">
        <w:rPr>
          <w:lang w:val="en-US"/>
        </w:rPr>
        <w:t xml:space="preserve"> </w:t>
      </w:r>
      <w:r>
        <w:rPr>
          <w:lang w:val="en-US"/>
        </w:rPr>
        <w:t>user sees an on-boarding wizard</w:t>
      </w:r>
      <w:r w:rsidR="00CF7857">
        <w:rPr>
          <w:lang w:val="en-US"/>
        </w:rPr>
        <w:t xml:space="preserve">, which captures information about the company, like name, business areas, number of employees, locations, and takes an Excel Sheet or CSV upload of the employee list. It will guide the user to ensure the document has the following fields: Employee ID Number (unique identifier), Employee Name, Employee Alias (email), Location (city, country), Role, Reporting Relationship (relative to other employees in the document), Key Skills, Role and Designation. </w:t>
      </w:r>
      <w:proofErr w:type="gramStart"/>
      <w:r w:rsidR="00CF7857">
        <w:rPr>
          <w:lang w:val="en-US"/>
        </w:rPr>
        <w:t>Basically</w:t>
      </w:r>
      <w:proofErr w:type="gramEnd"/>
      <w:r w:rsidR="00CF7857">
        <w:rPr>
          <w:lang w:val="en-US"/>
        </w:rPr>
        <w:t xml:space="preserve"> this wizard is an AI-powered (with OpenAI API) ETL that can transform data from an Excel or CSV into data that is usable for </w:t>
      </w:r>
      <w:proofErr w:type="spellStart"/>
      <w:r w:rsidR="00CF7857">
        <w:rPr>
          <w:lang w:val="en-US"/>
        </w:rPr>
        <w:t>PerMeaTe</w:t>
      </w:r>
      <w:proofErr w:type="spellEnd"/>
      <w:r w:rsidR="00CF7857">
        <w:rPr>
          <w:lang w:val="en-US"/>
        </w:rPr>
        <w:t xml:space="preserve"> Enterprise. The wizard should populate data from the uploaded document and intelligently make the ETL and ask questions to the </w:t>
      </w:r>
      <w:r w:rsidR="00724CD6">
        <w:rPr>
          <w:lang w:val="en-US"/>
        </w:rPr>
        <w:t xml:space="preserve">Administrator to complete the ETL, whereupon the app is able to form a complete picture of the org structure, people, their roles, experience, skills, reporting relationship, location, etc. so that it can assign relevant projects and action tasks to them. </w:t>
      </w:r>
    </w:p>
    <w:p w14:paraId="1DC16DF5" w14:textId="5AF61668" w:rsidR="00724CD6" w:rsidRPr="00D37031" w:rsidRDefault="00724CD6" w:rsidP="00D37031">
      <w:pPr>
        <w:pStyle w:val="ListParagraph"/>
        <w:numPr>
          <w:ilvl w:val="0"/>
          <w:numId w:val="1"/>
        </w:numPr>
        <w:rPr>
          <w:lang w:val="en-US"/>
        </w:rPr>
      </w:pPr>
      <w:r>
        <w:rPr>
          <w:lang w:val="en-US"/>
        </w:rPr>
        <w:t>More specs to follow for each type of user. We will create dummy creds for each user type to show the app’s power for selling.</w:t>
      </w:r>
    </w:p>
    <w:p w14:paraId="56C028F0" w14:textId="5245B5FD" w:rsidR="00D37031" w:rsidRPr="00D37031" w:rsidRDefault="00D37031">
      <w:pPr>
        <w:rPr>
          <w:lang w:val="en-US"/>
        </w:rPr>
      </w:pPr>
      <w:r>
        <w:rPr>
          <w:lang w:val="en-US"/>
        </w:rPr>
        <w:br/>
      </w:r>
    </w:p>
    <w:sectPr w:rsidR="00D37031" w:rsidRPr="00D370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
    <w:panose1 w:val="00000000000000000000"/>
    <w:charset w:val="00"/>
    <w:family w:val="auto"/>
    <w:pitch w:val="variable"/>
    <w:sig w:usb0="E00002EF" w:usb1="5000205B" w:usb2="00000020" w:usb3="00000000" w:csb0="0000019F" w:csb1="00000000"/>
  </w:font>
  <w:font w:name="Aptos">
    <w:panose1 w:val="020B0004020202020204"/>
    <w:charset w:val="00"/>
    <w:family w:val="swiss"/>
    <w:pitch w:val="variable"/>
    <w:sig w:usb0="20000287" w:usb1="00000003" w:usb2="00000000" w:usb3="00000000" w:csb0="0000019F" w:csb1="00000000"/>
  </w:font>
  <w:font w:name="Open Sans">
    <w:panose1 w:val="00000000000000000000"/>
    <w:charset w:val="00"/>
    <w:family w:val="auto"/>
    <w:pitch w:val="variable"/>
    <w:sig w:usb0="E00002FF" w:usb1="4000201B" w:usb2="00000028"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10FE9"/>
    <w:multiLevelType w:val="hybridMultilevel"/>
    <w:tmpl w:val="9CA4B43A"/>
    <w:lvl w:ilvl="0" w:tplc="3438DA84">
      <w:numFmt w:val="bullet"/>
      <w:lvlText w:val="-"/>
      <w:lvlJc w:val="left"/>
      <w:pPr>
        <w:ind w:left="720" w:hanging="360"/>
      </w:pPr>
      <w:rPr>
        <w:rFonts w:ascii="Roboto Th" w:eastAsiaTheme="minorHAnsi" w:hAnsi="Roboto Th" w:cs="Open San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121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031"/>
    <w:rsid w:val="00043BDA"/>
    <w:rsid w:val="001E3629"/>
    <w:rsid w:val="00724CD6"/>
    <w:rsid w:val="007F2576"/>
    <w:rsid w:val="00806779"/>
    <w:rsid w:val="00CF7857"/>
    <w:rsid w:val="00D37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288C80"/>
  <w15:chartTrackingRefBased/>
  <w15:docId w15:val="{656BECCF-C1B7-024F-8A59-5C4EF62A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Th" w:eastAsiaTheme="minorHAnsi" w:hAnsi="Roboto Th" w:cs="Open Sans"/>
        <w:kern w:val="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0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0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70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70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70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70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70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0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0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70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70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70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70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70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70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0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0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70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7031"/>
    <w:rPr>
      <w:i/>
      <w:iCs/>
      <w:color w:val="404040" w:themeColor="text1" w:themeTint="BF"/>
    </w:rPr>
  </w:style>
  <w:style w:type="paragraph" w:styleId="ListParagraph">
    <w:name w:val="List Paragraph"/>
    <w:basedOn w:val="Normal"/>
    <w:uiPriority w:val="34"/>
    <w:qFormat/>
    <w:rsid w:val="00D37031"/>
    <w:pPr>
      <w:ind w:left="720"/>
      <w:contextualSpacing/>
    </w:pPr>
  </w:style>
  <w:style w:type="character" w:styleId="IntenseEmphasis">
    <w:name w:val="Intense Emphasis"/>
    <w:basedOn w:val="DefaultParagraphFont"/>
    <w:uiPriority w:val="21"/>
    <w:qFormat/>
    <w:rsid w:val="00D37031"/>
    <w:rPr>
      <w:i/>
      <w:iCs/>
      <w:color w:val="0F4761" w:themeColor="accent1" w:themeShade="BF"/>
    </w:rPr>
  </w:style>
  <w:style w:type="paragraph" w:styleId="IntenseQuote">
    <w:name w:val="Intense Quote"/>
    <w:basedOn w:val="Normal"/>
    <w:next w:val="Normal"/>
    <w:link w:val="IntenseQuoteChar"/>
    <w:uiPriority w:val="30"/>
    <w:qFormat/>
    <w:rsid w:val="00D3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031"/>
    <w:rPr>
      <w:i/>
      <w:iCs/>
      <w:color w:val="0F4761" w:themeColor="accent1" w:themeShade="BF"/>
    </w:rPr>
  </w:style>
  <w:style w:type="character" w:styleId="IntenseReference">
    <w:name w:val="Intense Reference"/>
    <w:basedOn w:val="DefaultParagraphFont"/>
    <w:uiPriority w:val="32"/>
    <w:qFormat/>
    <w:rsid w:val="00D37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ConsolE</dc:creator>
  <cp:keywords/>
  <dc:description/>
  <cp:lastModifiedBy>ConsolE</cp:lastModifiedBy>
  <cp:revision>1</cp:revision>
  <dcterms:created xsi:type="dcterms:W3CDTF">2025-07-29T02:37:00Z</dcterms:created>
  <dcterms:modified xsi:type="dcterms:W3CDTF">2025-07-29T03:06:00Z</dcterms:modified>
</cp:coreProperties>
</file>