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39DA" w14:textId="77777777" w:rsidR="00DD16AE" w:rsidRDefault="00DD16AE" w:rsidP="00DD16AE">
      <w:pPr>
        <w:pStyle w:val="NormalWeb"/>
      </w:pPr>
      <w:r>
        <w:t>Prompt 10 — org visualizations and drill-downs</w:t>
      </w:r>
    </w:p>
    <w:p w14:paraId="58382308" w14:textId="77777777" w:rsidR="00DD16AE" w:rsidRDefault="00DD16AE" w:rsidP="00DD16AE">
      <w:pPr>
        <w:pStyle w:val="NormalWeb"/>
      </w:pPr>
      <w:r>
        <w:t>User prompt:</w:t>
      </w:r>
      <w:r>
        <w:br/>
        <w:t>Build role-specific dashboards with fast drill-downs and exports. Output complete files, not snippets.</w:t>
      </w:r>
    </w:p>
    <w:p w14:paraId="7CA4C4A4" w14:textId="77777777" w:rsidR="00DD16AE" w:rsidRDefault="00DD16AE" w:rsidP="00DD16AE">
      <w:pPr>
        <w:pStyle w:val="NormalWeb"/>
      </w:pPr>
      <w:r>
        <w:t>Scope</w:t>
      </w:r>
    </w:p>
    <w:p w14:paraId="5818C681" w14:textId="77777777" w:rsidR="00DD16AE" w:rsidRDefault="00DD16AE" w:rsidP="00DD16AE">
      <w:pPr>
        <w:pStyle w:val="NormalWeb"/>
        <w:numPr>
          <w:ilvl w:val="0"/>
          <w:numId w:val="1"/>
        </w:numPr>
      </w:pPr>
      <w:r>
        <w:t xml:space="preserve">Roles: </w:t>
      </w:r>
      <w:proofErr w:type="spellStart"/>
      <w:r>
        <w:t>org_leader</w:t>
      </w:r>
      <w:proofErr w:type="spellEnd"/>
      <w:r>
        <w:t xml:space="preserve">, </w:t>
      </w:r>
      <w:proofErr w:type="spellStart"/>
      <w:r>
        <w:t>functional_leader</w:t>
      </w:r>
      <w:proofErr w:type="spellEnd"/>
      <w:r>
        <w:t xml:space="preserve">, </w:t>
      </w:r>
      <w:proofErr w:type="spellStart"/>
      <w:r>
        <w:t>project_lead</w:t>
      </w:r>
      <w:proofErr w:type="spellEnd"/>
      <w:r>
        <w:t xml:space="preserve">, </w:t>
      </w:r>
      <w:proofErr w:type="spellStart"/>
      <w:r>
        <w:t>team_member</w:t>
      </w:r>
      <w:proofErr w:type="spellEnd"/>
      <w:r>
        <w:t>.</w:t>
      </w:r>
    </w:p>
    <w:p w14:paraId="49843787" w14:textId="77777777" w:rsidR="00DD16AE" w:rsidRDefault="00DD16AE" w:rsidP="00DD16AE">
      <w:pPr>
        <w:pStyle w:val="NormalWeb"/>
        <w:numPr>
          <w:ilvl w:val="0"/>
          <w:numId w:val="1"/>
        </w:numPr>
      </w:pPr>
      <w:r>
        <w:t>Fast queries with server caching and pagination.</w:t>
      </w:r>
    </w:p>
    <w:p w14:paraId="705308C3" w14:textId="77777777" w:rsidR="00DD16AE" w:rsidRDefault="00DD16AE" w:rsidP="00DD16AE">
      <w:pPr>
        <w:pStyle w:val="NormalWeb"/>
        <w:numPr>
          <w:ilvl w:val="0"/>
          <w:numId w:val="1"/>
        </w:numPr>
      </w:pPr>
      <w:r>
        <w:t>Charts must be accessible and responsive.</w:t>
      </w:r>
    </w:p>
    <w:p w14:paraId="3C840F0F" w14:textId="77777777" w:rsidR="00DD16AE" w:rsidRDefault="00DD16AE" w:rsidP="00DD16AE">
      <w:pPr>
        <w:pStyle w:val="NormalWeb"/>
        <w:numPr>
          <w:ilvl w:val="0"/>
          <w:numId w:val="1"/>
        </w:numPr>
      </w:pPr>
      <w:r>
        <w:t>Download PNG/CSV for key views.</w:t>
      </w:r>
    </w:p>
    <w:p w14:paraId="314293C8" w14:textId="77777777" w:rsidR="00DD16AE" w:rsidRDefault="00DD16AE" w:rsidP="00DD16AE">
      <w:pPr>
        <w:pStyle w:val="NormalWeb"/>
        <w:numPr>
          <w:ilvl w:val="0"/>
          <w:numId w:val="1"/>
        </w:numPr>
      </w:pPr>
      <w:r>
        <w:t xml:space="preserve">All DB ops via </w:t>
      </w:r>
      <w:proofErr w:type="spellStart"/>
      <w:r>
        <w:t>withRLS</w:t>
      </w:r>
      <w:proofErr w:type="spellEnd"/>
      <w:r>
        <w:t>; RBAC enforced.</w:t>
      </w:r>
    </w:p>
    <w:p w14:paraId="622C379F" w14:textId="77777777" w:rsidR="00DD16AE" w:rsidRDefault="00DD16AE" w:rsidP="00DD16AE">
      <w:pPr>
        <w:pStyle w:val="NormalWeb"/>
      </w:pPr>
      <w:r>
        <w:t>Deliver</w:t>
      </w:r>
    </w:p>
    <w:p w14:paraId="555EB20A" w14:textId="77777777" w:rsidR="00DD16AE" w:rsidRDefault="00DD16AE" w:rsidP="00DD16AE">
      <w:pPr>
        <w:pStyle w:val="NormalWeb"/>
        <w:numPr>
          <w:ilvl w:val="0"/>
          <w:numId w:val="2"/>
        </w:numPr>
      </w:pPr>
      <w:r>
        <w:t>routes and pages</w:t>
      </w:r>
    </w:p>
    <w:p w14:paraId="2CE11D53" w14:textId="77777777" w:rsidR="00DD16AE" w:rsidRDefault="00DD16AE" w:rsidP="00DD16AE">
      <w:pPr>
        <w:pStyle w:val="NormalWeb"/>
        <w:numPr>
          <w:ilvl w:val="0"/>
          <w:numId w:val="3"/>
        </w:numPr>
      </w:pPr>
      <w:r>
        <w:t>/(dashboard)/dashboards/org-leader</w:t>
      </w:r>
    </w:p>
    <w:p w14:paraId="532EBE03" w14:textId="77777777" w:rsidR="00DD16AE" w:rsidRDefault="00DD16AE" w:rsidP="00DD16AE">
      <w:pPr>
        <w:pStyle w:val="NormalWeb"/>
        <w:numPr>
          <w:ilvl w:val="0"/>
          <w:numId w:val="3"/>
        </w:numPr>
      </w:pPr>
      <w:r>
        <w:t>/(dashboard)/dashboards/functional-leader</w:t>
      </w:r>
    </w:p>
    <w:p w14:paraId="433C5028" w14:textId="77777777" w:rsidR="00DD16AE" w:rsidRDefault="00DD16AE" w:rsidP="00DD16AE">
      <w:pPr>
        <w:pStyle w:val="NormalWeb"/>
        <w:numPr>
          <w:ilvl w:val="0"/>
          <w:numId w:val="3"/>
        </w:numPr>
      </w:pPr>
      <w:r>
        <w:t>/(dashboard)/dashboards/project-lead</w:t>
      </w:r>
    </w:p>
    <w:p w14:paraId="7BDBEAEA" w14:textId="77777777" w:rsidR="00DD16AE" w:rsidRDefault="00DD16AE" w:rsidP="00DD16AE">
      <w:pPr>
        <w:pStyle w:val="NormalWeb"/>
        <w:numPr>
          <w:ilvl w:val="0"/>
          <w:numId w:val="3"/>
        </w:numPr>
      </w:pPr>
      <w:r>
        <w:t>/(dashboard)/dashboards/team-member</w:t>
      </w:r>
    </w:p>
    <w:p w14:paraId="3ED011C9" w14:textId="77777777" w:rsidR="00DD16AE" w:rsidRDefault="00DD16AE" w:rsidP="00DD16AE">
      <w:pPr>
        <w:pStyle w:val="NormalWeb"/>
        <w:numPr>
          <w:ilvl w:val="0"/>
          <w:numId w:val="4"/>
        </w:numPr>
      </w:pPr>
      <w:r>
        <w:t>server services</w:t>
      </w:r>
    </w:p>
    <w:p w14:paraId="4F4732BF" w14:textId="77777777" w:rsidR="00DD16AE" w:rsidRDefault="00DD16AE" w:rsidP="00DD16AE">
      <w:pPr>
        <w:pStyle w:val="NormalWeb"/>
        <w:numPr>
          <w:ilvl w:val="0"/>
          <w:numId w:val="5"/>
        </w:numPr>
      </w:pPr>
      <w:proofErr w:type="spellStart"/>
      <w:r>
        <w:t>src</w:t>
      </w:r>
      <w:proofErr w:type="spellEnd"/>
      <w:r>
        <w:t>/lib/analytics/</w:t>
      </w:r>
      <w:proofErr w:type="spellStart"/>
      <w:r>
        <w:t>queries.ts</w:t>
      </w:r>
      <w:proofErr w:type="spellEnd"/>
    </w:p>
    <w:p w14:paraId="7972A459" w14:textId="77777777" w:rsidR="00DD16AE" w:rsidRDefault="00DD16AE" w:rsidP="00DD16AE">
      <w:pPr>
        <w:pStyle w:val="NormalWeb"/>
        <w:numPr>
          <w:ilvl w:val="1"/>
          <w:numId w:val="5"/>
        </w:numPr>
      </w:pPr>
      <w:proofErr w:type="spellStart"/>
      <w:r>
        <w:t>orgSummary</w:t>
      </w:r>
      <w:proofErr w:type="spellEnd"/>
      <w:r>
        <w:t xml:space="preserve">({from?, to?}) → overall </w:t>
      </w:r>
      <w:proofErr w:type="spellStart"/>
      <w:r>
        <w:t>avg</w:t>
      </w:r>
      <w:proofErr w:type="spellEnd"/>
      <w:r>
        <w:t xml:space="preserve"> score, distribution (1..5), weekly trend, top risks, most/least improved projects</w:t>
      </w:r>
    </w:p>
    <w:p w14:paraId="3E17D7CD" w14:textId="77777777" w:rsidR="00DD16AE" w:rsidRDefault="00DD16AE" w:rsidP="00DD16AE">
      <w:pPr>
        <w:pStyle w:val="NormalWeb"/>
        <w:numPr>
          <w:ilvl w:val="1"/>
          <w:numId w:val="5"/>
        </w:numPr>
      </w:pPr>
      <w:proofErr w:type="spellStart"/>
      <w:r>
        <w:t>functionSummary</w:t>
      </w:r>
      <w:proofErr w:type="spellEnd"/>
      <w:r>
        <w:t>(</w:t>
      </w:r>
      <w:proofErr w:type="spellStart"/>
      <w:r>
        <w:t>functionId</w:t>
      </w:r>
      <w:proofErr w:type="spellEnd"/>
      <w:r>
        <w:t>,{</w:t>
      </w:r>
      <w:proofErr w:type="spellStart"/>
      <w:r>
        <w:t>from?,to</w:t>
      </w:r>
      <w:proofErr w:type="spellEnd"/>
      <w:r>
        <w:t>?}) → same, scoped to function</w:t>
      </w:r>
    </w:p>
    <w:p w14:paraId="33BEBBD9" w14:textId="77777777" w:rsidR="00DD16AE" w:rsidRDefault="00DD16AE" w:rsidP="00DD16AE">
      <w:pPr>
        <w:pStyle w:val="NormalWeb"/>
        <w:numPr>
          <w:ilvl w:val="1"/>
          <w:numId w:val="5"/>
        </w:numPr>
      </w:pPr>
      <w:proofErr w:type="spellStart"/>
      <w:r>
        <w:t>projectSummary</w:t>
      </w:r>
      <w:proofErr w:type="spellEnd"/>
      <w:r>
        <w:t>(</w:t>
      </w:r>
      <w:proofErr w:type="spellStart"/>
      <w:r>
        <w:t>projectId</w:t>
      </w:r>
      <w:proofErr w:type="spellEnd"/>
      <w:r>
        <w:t>,{</w:t>
      </w:r>
      <w:proofErr w:type="spellStart"/>
      <w:r>
        <w:t>from?,to</w:t>
      </w:r>
      <w:proofErr w:type="spellEnd"/>
      <w:r>
        <w:t xml:space="preserve">?}) → progress %, blocked count, score </w:t>
      </w:r>
      <w:proofErr w:type="spellStart"/>
      <w:r>
        <w:t>dist</w:t>
      </w:r>
      <w:proofErr w:type="spellEnd"/>
      <w:r>
        <w:t>, trend</w:t>
      </w:r>
    </w:p>
    <w:p w14:paraId="37394EA5" w14:textId="77777777" w:rsidR="00DD16AE" w:rsidRDefault="00DD16AE" w:rsidP="00DD16AE">
      <w:pPr>
        <w:pStyle w:val="NormalWeb"/>
        <w:numPr>
          <w:ilvl w:val="1"/>
          <w:numId w:val="5"/>
        </w:numPr>
      </w:pPr>
      <w:proofErr w:type="spellStart"/>
      <w:r>
        <w:t>userSummary</w:t>
      </w:r>
      <w:proofErr w:type="spellEnd"/>
      <w:r>
        <w:t>(</w:t>
      </w:r>
      <w:proofErr w:type="spellStart"/>
      <w:r>
        <w:t>userId</w:t>
      </w:r>
      <w:proofErr w:type="spellEnd"/>
      <w:r>
        <w:t>,{</w:t>
      </w:r>
      <w:proofErr w:type="spellStart"/>
      <w:r>
        <w:t>from?,to</w:t>
      </w:r>
      <w:proofErr w:type="spellEnd"/>
      <w:r>
        <w:t>?}) → my scores trend, distribution, recent feedback</w:t>
      </w:r>
    </w:p>
    <w:p w14:paraId="2C8AEF7A" w14:textId="77777777" w:rsidR="00DD16AE" w:rsidRDefault="00DD16AE" w:rsidP="00DD16AE">
      <w:pPr>
        <w:pStyle w:val="NormalWeb"/>
        <w:numPr>
          <w:ilvl w:val="0"/>
          <w:numId w:val="5"/>
        </w:numPr>
      </w:pPr>
      <w:r>
        <w:t>all functions accept pagination for lists; cache hot results (e.g., 60s) with ETag</w:t>
      </w:r>
    </w:p>
    <w:p w14:paraId="6911E57F" w14:textId="77777777" w:rsidR="00DD16AE" w:rsidRDefault="00DD16AE" w:rsidP="00DD16AE">
      <w:pPr>
        <w:pStyle w:val="NormalWeb"/>
        <w:numPr>
          <w:ilvl w:val="0"/>
          <w:numId w:val="6"/>
        </w:numPr>
      </w:pPr>
      <w:r>
        <w:t>drill-down flow</w:t>
      </w:r>
    </w:p>
    <w:p w14:paraId="6E9E3298" w14:textId="77777777" w:rsidR="00DD16AE" w:rsidRDefault="00DD16AE" w:rsidP="00DD16AE">
      <w:pPr>
        <w:pStyle w:val="NormalWeb"/>
        <w:numPr>
          <w:ilvl w:val="0"/>
          <w:numId w:val="7"/>
        </w:numPr>
      </w:pPr>
      <w:r>
        <w:t>org → function → project → task → iterations</w:t>
      </w:r>
    </w:p>
    <w:p w14:paraId="4607DBEB" w14:textId="77777777" w:rsidR="00DD16AE" w:rsidRDefault="00DD16AE" w:rsidP="00DD16AE">
      <w:pPr>
        <w:pStyle w:val="NormalWeb"/>
        <w:numPr>
          <w:ilvl w:val="0"/>
          <w:numId w:val="7"/>
        </w:numPr>
      </w:pPr>
      <w:r>
        <w:t xml:space="preserve">implement a shared </w:t>
      </w:r>
      <w:proofErr w:type="spellStart"/>
      <w:r>
        <w:t>DrilldownBreadcrumb</w:t>
      </w:r>
      <w:proofErr w:type="spellEnd"/>
      <w:r>
        <w:t xml:space="preserve"> component and a </w:t>
      </w:r>
      <w:proofErr w:type="spellStart"/>
      <w:r>
        <w:t>DetailsPanel</w:t>
      </w:r>
      <w:proofErr w:type="spellEnd"/>
      <w:r>
        <w:t>:</w:t>
      </w:r>
    </w:p>
    <w:p w14:paraId="368C9306" w14:textId="77777777" w:rsidR="00DD16AE" w:rsidRDefault="00DD16AE" w:rsidP="00DD16AE">
      <w:pPr>
        <w:pStyle w:val="NormalWeb"/>
        <w:numPr>
          <w:ilvl w:val="1"/>
          <w:numId w:val="7"/>
        </w:numPr>
      </w:pPr>
      <w:r>
        <w:t>task details show scores (self/review/final), history, attachments, external links, proposal links</w:t>
      </w:r>
    </w:p>
    <w:p w14:paraId="49F1200D" w14:textId="77777777" w:rsidR="00DD16AE" w:rsidRDefault="00DD16AE" w:rsidP="00DD16AE">
      <w:pPr>
        <w:pStyle w:val="NormalWeb"/>
        <w:numPr>
          <w:ilvl w:val="0"/>
          <w:numId w:val="7"/>
        </w:numPr>
      </w:pPr>
      <w:r>
        <w:t xml:space="preserve">deep links preserve filters (from, to, status, </w:t>
      </w:r>
      <w:proofErr w:type="spellStart"/>
      <w:r>
        <w:t>functionId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>)</w:t>
      </w:r>
    </w:p>
    <w:p w14:paraId="42676884" w14:textId="77777777" w:rsidR="00DD16AE" w:rsidRDefault="00DD16AE" w:rsidP="00DD16AE">
      <w:pPr>
        <w:pStyle w:val="NormalWeb"/>
        <w:numPr>
          <w:ilvl w:val="0"/>
          <w:numId w:val="8"/>
        </w:numPr>
      </w:pPr>
      <w:r>
        <w:t>charts and components</w:t>
      </w:r>
    </w:p>
    <w:p w14:paraId="142168F9" w14:textId="77777777" w:rsidR="00DD16AE" w:rsidRDefault="00DD16AE" w:rsidP="00DD16AE">
      <w:pPr>
        <w:pStyle w:val="NormalWeb"/>
        <w:numPr>
          <w:ilvl w:val="0"/>
          <w:numId w:val="9"/>
        </w:numPr>
      </w:pPr>
      <w:proofErr w:type="spellStart"/>
      <w:r>
        <w:t>src</w:t>
      </w:r>
      <w:proofErr w:type="spellEnd"/>
      <w:r>
        <w:t xml:space="preserve">/components/charts: </w:t>
      </w:r>
      <w:proofErr w:type="spellStart"/>
      <w:r>
        <w:t>TrendLine</w:t>
      </w:r>
      <w:proofErr w:type="spellEnd"/>
      <w:r>
        <w:t xml:space="preserve">, </w:t>
      </w:r>
      <w:proofErr w:type="spellStart"/>
      <w:r>
        <w:t>DistBar</w:t>
      </w:r>
      <w:proofErr w:type="spellEnd"/>
      <w:r>
        <w:t xml:space="preserve">, </w:t>
      </w:r>
      <w:proofErr w:type="spellStart"/>
      <w:r>
        <w:t>ScoreGauge</w:t>
      </w:r>
      <w:proofErr w:type="spellEnd"/>
    </w:p>
    <w:p w14:paraId="60C4C3D7" w14:textId="77777777" w:rsidR="00DD16AE" w:rsidRDefault="00DD16AE" w:rsidP="00DD16AE">
      <w:pPr>
        <w:pStyle w:val="NormalWeb"/>
        <w:numPr>
          <w:ilvl w:val="0"/>
          <w:numId w:val="9"/>
        </w:numPr>
      </w:pPr>
      <w:r>
        <w:t>must be keyboard and screen-reader friendly; provide data tables beneath charts for accessibility</w:t>
      </w:r>
    </w:p>
    <w:p w14:paraId="7799EF76" w14:textId="77777777" w:rsidR="00DD16AE" w:rsidRDefault="00DD16AE" w:rsidP="00DD16AE">
      <w:pPr>
        <w:pStyle w:val="NormalWeb"/>
        <w:numPr>
          <w:ilvl w:val="0"/>
          <w:numId w:val="9"/>
        </w:numPr>
      </w:pPr>
      <w:r>
        <w:t>export buttons: PNG (render to canvas) and CSV (server route)</w:t>
      </w:r>
    </w:p>
    <w:p w14:paraId="67847255" w14:textId="77777777" w:rsidR="00DD16AE" w:rsidRDefault="00DD16AE" w:rsidP="00DD16AE">
      <w:pPr>
        <w:pStyle w:val="NormalWeb"/>
        <w:numPr>
          <w:ilvl w:val="0"/>
          <w:numId w:val="10"/>
        </w:numPr>
      </w:pPr>
      <w:proofErr w:type="spellStart"/>
      <w:r>
        <w:lastRenderedPageBreak/>
        <w:t>api</w:t>
      </w:r>
      <w:proofErr w:type="spellEnd"/>
      <w:r>
        <w:t xml:space="preserve"> routes</w:t>
      </w:r>
    </w:p>
    <w:p w14:paraId="5F231971" w14:textId="77777777" w:rsidR="00DD16AE" w:rsidRDefault="00DD16AE" w:rsidP="00DD16AE">
      <w:pPr>
        <w:pStyle w:val="NormalWeb"/>
        <w:numPr>
          <w:ilvl w:val="0"/>
          <w:numId w:val="11"/>
        </w:numPr>
      </w:pPr>
      <w:r>
        <w:t>GET /</w:t>
      </w:r>
      <w:proofErr w:type="spellStart"/>
      <w:r>
        <w:t>api</w:t>
      </w:r>
      <w:proofErr w:type="spellEnd"/>
      <w:r>
        <w:t>/analytics/</w:t>
      </w:r>
      <w:proofErr w:type="spellStart"/>
      <w:r>
        <w:t>org?from</w:t>
      </w:r>
      <w:proofErr w:type="spellEnd"/>
      <w:r>
        <w:t>=&amp;to=</w:t>
      </w:r>
    </w:p>
    <w:p w14:paraId="6093F9D6" w14:textId="77777777" w:rsidR="00DD16AE" w:rsidRDefault="00DD16AE" w:rsidP="00DD16AE">
      <w:pPr>
        <w:pStyle w:val="NormalWeb"/>
        <w:numPr>
          <w:ilvl w:val="0"/>
          <w:numId w:val="11"/>
        </w:numPr>
      </w:pPr>
      <w:r>
        <w:t>GET /</w:t>
      </w:r>
      <w:proofErr w:type="spellStart"/>
      <w:r>
        <w:t>api</w:t>
      </w:r>
      <w:proofErr w:type="spellEnd"/>
      <w:r>
        <w:t>/analytics/function/:</w:t>
      </w:r>
      <w:proofErr w:type="spellStart"/>
      <w:r>
        <w:t>id?from</w:t>
      </w:r>
      <w:proofErr w:type="spellEnd"/>
      <w:r>
        <w:t>=&amp;to=</w:t>
      </w:r>
    </w:p>
    <w:p w14:paraId="27E47543" w14:textId="77777777" w:rsidR="00DD16AE" w:rsidRDefault="00DD16AE" w:rsidP="00DD16AE">
      <w:pPr>
        <w:pStyle w:val="NormalWeb"/>
        <w:numPr>
          <w:ilvl w:val="0"/>
          <w:numId w:val="11"/>
        </w:numPr>
      </w:pPr>
      <w:r>
        <w:t>GET /</w:t>
      </w:r>
      <w:proofErr w:type="spellStart"/>
      <w:r>
        <w:t>api</w:t>
      </w:r>
      <w:proofErr w:type="spellEnd"/>
      <w:r>
        <w:t>/analytics/project/:</w:t>
      </w:r>
      <w:proofErr w:type="spellStart"/>
      <w:r>
        <w:t>id?from</w:t>
      </w:r>
      <w:proofErr w:type="spellEnd"/>
      <w:r>
        <w:t>=&amp;to=</w:t>
      </w:r>
    </w:p>
    <w:p w14:paraId="0273621C" w14:textId="77777777" w:rsidR="00DD16AE" w:rsidRDefault="00DD16AE" w:rsidP="00DD16AE">
      <w:pPr>
        <w:pStyle w:val="NormalWeb"/>
        <w:numPr>
          <w:ilvl w:val="0"/>
          <w:numId w:val="11"/>
        </w:numPr>
      </w:pPr>
      <w:r>
        <w:t>GET /</w:t>
      </w:r>
      <w:proofErr w:type="spellStart"/>
      <w:r>
        <w:t>api</w:t>
      </w:r>
      <w:proofErr w:type="spellEnd"/>
      <w:r>
        <w:t>/analytics/user/:</w:t>
      </w:r>
      <w:proofErr w:type="spellStart"/>
      <w:r>
        <w:t>id?from</w:t>
      </w:r>
      <w:proofErr w:type="spellEnd"/>
      <w:r>
        <w:t>=&amp;to=</w:t>
      </w:r>
    </w:p>
    <w:p w14:paraId="1F878CB0" w14:textId="77777777" w:rsidR="00DD16AE" w:rsidRDefault="00DD16AE" w:rsidP="00DD16AE">
      <w:pPr>
        <w:pStyle w:val="NormalWeb"/>
        <w:numPr>
          <w:ilvl w:val="0"/>
          <w:numId w:val="11"/>
        </w:numPr>
      </w:pPr>
      <w:r>
        <w:t>GET /api/analytics/export?scope=org|function|project|user&amp;id?=&amp;from=&amp;to=&amp;format=csv</w:t>
      </w:r>
    </w:p>
    <w:p w14:paraId="2E2CFE7A" w14:textId="77777777" w:rsidR="00DD16AE" w:rsidRDefault="00DD16AE" w:rsidP="00DD16AE">
      <w:pPr>
        <w:pStyle w:val="NormalWeb"/>
        <w:numPr>
          <w:ilvl w:val="0"/>
          <w:numId w:val="11"/>
        </w:numPr>
      </w:pPr>
      <w:r>
        <w:t xml:space="preserve">all responses include metadata: </w:t>
      </w:r>
      <w:proofErr w:type="spellStart"/>
      <w:r>
        <w:t>generated_at</w:t>
      </w:r>
      <w:proofErr w:type="spellEnd"/>
      <w:r>
        <w:t>, window, pagination if applicable</w:t>
      </w:r>
    </w:p>
    <w:p w14:paraId="0F2B6431" w14:textId="77777777" w:rsidR="00DD16AE" w:rsidRDefault="00DD16AE" w:rsidP="00DD16AE">
      <w:pPr>
        <w:pStyle w:val="NormalWeb"/>
        <w:numPr>
          <w:ilvl w:val="0"/>
          <w:numId w:val="12"/>
        </w:numPr>
      </w:pPr>
      <w:r>
        <w:t>performance</w:t>
      </w:r>
    </w:p>
    <w:p w14:paraId="0EAF656D" w14:textId="77777777" w:rsidR="00DD16AE" w:rsidRDefault="00DD16AE" w:rsidP="00DD16AE">
      <w:pPr>
        <w:pStyle w:val="NormalWeb"/>
        <w:numPr>
          <w:ilvl w:val="0"/>
          <w:numId w:val="13"/>
        </w:numPr>
      </w:pPr>
      <w:r>
        <w:t xml:space="preserve">create SQL/materialized views if needed (reuse </w:t>
      </w:r>
      <w:proofErr w:type="spellStart"/>
      <w:r>
        <w:t>mv_task_scores_weekly</w:t>
      </w:r>
      <w:proofErr w:type="spellEnd"/>
      <w:r>
        <w:t>)</w:t>
      </w:r>
    </w:p>
    <w:p w14:paraId="79D2ADDB" w14:textId="77777777" w:rsidR="00DD16AE" w:rsidRDefault="00DD16AE" w:rsidP="00DD16AE">
      <w:pPr>
        <w:pStyle w:val="NormalWeb"/>
        <w:numPr>
          <w:ilvl w:val="0"/>
          <w:numId w:val="13"/>
        </w:numPr>
      </w:pPr>
      <w:r>
        <w:t>indexes for common filters (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function_id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assignee_id</w:t>
      </w:r>
      <w:proofErr w:type="spellEnd"/>
      <w:r>
        <w:t>, status)</w:t>
      </w:r>
    </w:p>
    <w:p w14:paraId="2264B1A8" w14:textId="77777777" w:rsidR="00DD16AE" w:rsidRDefault="00DD16AE" w:rsidP="00DD16AE">
      <w:pPr>
        <w:pStyle w:val="NormalWeb"/>
        <w:numPr>
          <w:ilvl w:val="0"/>
          <w:numId w:val="13"/>
        </w:numPr>
      </w:pPr>
      <w:r>
        <w:t>cache layer: per-tenant key; invalidate when underlying tables change</w:t>
      </w:r>
    </w:p>
    <w:p w14:paraId="0C0040B1" w14:textId="77777777" w:rsidR="00DD16AE" w:rsidRDefault="00DD16AE" w:rsidP="00DD16AE">
      <w:pPr>
        <w:pStyle w:val="NormalWeb"/>
        <w:numPr>
          <w:ilvl w:val="0"/>
          <w:numId w:val="14"/>
        </w:numPr>
      </w:pPr>
      <w:proofErr w:type="spellStart"/>
      <w:r>
        <w:t>ui</w:t>
      </w:r>
      <w:proofErr w:type="spellEnd"/>
      <w:r>
        <w:t xml:space="preserve"> polish</w:t>
      </w:r>
    </w:p>
    <w:p w14:paraId="00BE84CC" w14:textId="77777777" w:rsidR="00DD16AE" w:rsidRDefault="00DD16AE" w:rsidP="00DD16AE">
      <w:pPr>
        <w:pStyle w:val="NormalWeb"/>
        <w:numPr>
          <w:ilvl w:val="0"/>
          <w:numId w:val="15"/>
        </w:numPr>
      </w:pPr>
      <w:r>
        <w:t>respect the two-tier sticky header; add small summary chips in the app header when on dashboards</w:t>
      </w:r>
    </w:p>
    <w:p w14:paraId="27F925F5" w14:textId="77777777" w:rsidR="00DD16AE" w:rsidRDefault="00DD16AE" w:rsidP="00DD16AE">
      <w:pPr>
        <w:pStyle w:val="NormalWeb"/>
        <w:numPr>
          <w:ilvl w:val="0"/>
          <w:numId w:val="15"/>
        </w:numPr>
      </w:pPr>
      <w:r>
        <w:t>empty and loading states; error toasts</w:t>
      </w:r>
    </w:p>
    <w:p w14:paraId="1C31E30D" w14:textId="77777777" w:rsidR="00DD16AE" w:rsidRDefault="00DD16AE" w:rsidP="00DD16AE">
      <w:pPr>
        <w:pStyle w:val="NormalWeb"/>
        <w:numPr>
          <w:ilvl w:val="0"/>
          <w:numId w:val="15"/>
        </w:numPr>
      </w:pPr>
      <w:r>
        <w:t>ensure mobile works with collapsible sections</w:t>
      </w:r>
    </w:p>
    <w:p w14:paraId="40E02DCC" w14:textId="77777777" w:rsidR="00DD16AE" w:rsidRDefault="00DD16AE" w:rsidP="00DD16AE">
      <w:pPr>
        <w:pStyle w:val="NormalWeb"/>
        <w:numPr>
          <w:ilvl w:val="0"/>
          <w:numId w:val="16"/>
        </w:numPr>
      </w:pPr>
      <w:r>
        <w:t>tests</w:t>
      </w:r>
    </w:p>
    <w:p w14:paraId="7349B28D" w14:textId="77777777" w:rsidR="00DD16AE" w:rsidRDefault="00DD16AE" w:rsidP="00DD16AE">
      <w:pPr>
        <w:pStyle w:val="NormalWeb"/>
        <w:numPr>
          <w:ilvl w:val="0"/>
          <w:numId w:val="17"/>
        </w:numPr>
      </w:pPr>
      <w:r>
        <w:t>unit: query shaping and caching keys</w:t>
      </w:r>
    </w:p>
    <w:p w14:paraId="6D53BFBC" w14:textId="77777777" w:rsidR="00DD16AE" w:rsidRDefault="00DD16AE" w:rsidP="00DD16AE">
      <w:pPr>
        <w:pStyle w:val="NormalWeb"/>
        <w:numPr>
          <w:ilvl w:val="0"/>
          <w:numId w:val="17"/>
        </w:numPr>
      </w:pPr>
      <w:r>
        <w:t>integration: each API returns correct aggregates and respects RLS</w:t>
      </w:r>
    </w:p>
    <w:p w14:paraId="40EF7A85" w14:textId="77777777" w:rsidR="00DD16AE" w:rsidRDefault="00DD16AE" w:rsidP="00DD16AE">
      <w:pPr>
        <w:pStyle w:val="NormalWeb"/>
        <w:numPr>
          <w:ilvl w:val="0"/>
          <w:numId w:val="17"/>
        </w:numPr>
      </w:pPr>
      <w:proofErr w:type="spellStart"/>
      <w:r>
        <w:t>ui</w:t>
      </w:r>
      <w:proofErr w:type="spellEnd"/>
      <w:r>
        <w:t>: drill-down path works; exports download; keyboard navigation through charts</w:t>
      </w:r>
    </w:p>
    <w:p w14:paraId="3E3C1775" w14:textId="77777777" w:rsidR="00DD16AE" w:rsidRDefault="00DD16AE" w:rsidP="00DD16AE">
      <w:pPr>
        <w:pStyle w:val="NormalWeb"/>
        <w:numPr>
          <w:ilvl w:val="0"/>
          <w:numId w:val="18"/>
        </w:numPr>
      </w:pPr>
      <w:r>
        <w:t>docs</w:t>
      </w:r>
    </w:p>
    <w:p w14:paraId="225CC6DC" w14:textId="77777777" w:rsidR="00DD16AE" w:rsidRDefault="00DD16AE" w:rsidP="00DD16AE">
      <w:pPr>
        <w:pStyle w:val="NormalWeb"/>
        <w:numPr>
          <w:ilvl w:val="0"/>
          <w:numId w:val="19"/>
        </w:numPr>
      </w:pPr>
      <w:r>
        <w:t xml:space="preserve">append to docs/api.md: endpoints, query params, response shapes, drill-down model, caching </w:t>
      </w:r>
      <w:proofErr w:type="spellStart"/>
      <w:r>
        <w:t>behavior</w:t>
      </w:r>
      <w:proofErr w:type="spellEnd"/>
      <w:r>
        <w:t>, and export formats</w:t>
      </w:r>
    </w:p>
    <w:p w14:paraId="5C45BA37" w14:textId="77777777" w:rsidR="00DD16AE" w:rsidRDefault="00DD16AE" w:rsidP="00DD16AE">
      <w:pPr>
        <w:pStyle w:val="NormalWeb"/>
      </w:pPr>
      <w:r>
        <w:t>Acceptance</w:t>
      </w:r>
    </w:p>
    <w:p w14:paraId="7A05B714" w14:textId="77777777" w:rsidR="00DD16AE" w:rsidRDefault="00DD16AE" w:rsidP="00DD16AE">
      <w:pPr>
        <w:pStyle w:val="NormalWeb"/>
        <w:numPr>
          <w:ilvl w:val="0"/>
          <w:numId w:val="20"/>
        </w:numPr>
      </w:pPr>
      <w:r>
        <w:t>Role-specific dashboards render with trend, distribution, and lists.</w:t>
      </w:r>
    </w:p>
    <w:p w14:paraId="484D7812" w14:textId="77777777" w:rsidR="00DD16AE" w:rsidRDefault="00DD16AE" w:rsidP="00DD16AE">
      <w:pPr>
        <w:pStyle w:val="NormalWeb"/>
        <w:numPr>
          <w:ilvl w:val="0"/>
          <w:numId w:val="20"/>
        </w:numPr>
      </w:pPr>
      <w:r>
        <w:t>Drill-down from org to task works, keeping filters in URL.</w:t>
      </w:r>
    </w:p>
    <w:p w14:paraId="5F04237A" w14:textId="77777777" w:rsidR="00DD16AE" w:rsidRDefault="00DD16AE" w:rsidP="00DD16AE">
      <w:pPr>
        <w:pStyle w:val="NormalWeb"/>
        <w:numPr>
          <w:ilvl w:val="0"/>
          <w:numId w:val="20"/>
        </w:numPr>
      </w:pPr>
      <w:r>
        <w:t>Exports provide correct CSV and PNG.</w:t>
      </w:r>
    </w:p>
    <w:p w14:paraId="3CD1F076" w14:textId="77777777" w:rsidR="00DD16AE" w:rsidRDefault="00DD16AE" w:rsidP="00DD16AE">
      <w:pPr>
        <w:pStyle w:val="NormalWeb"/>
        <w:numPr>
          <w:ilvl w:val="0"/>
          <w:numId w:val="20"/>
        </w:numPr>
      </w:pPr>
      <w:r>
        <w:t>Queries are fast with caching and indexes; RLS/RBAC enforced.</w:t>
      </w:r>
    </w:p>
    <w:p w14:paraId="514DE0E1" w14:textId="77777777" w:rsidR="00806779" w:rsidRDefault="00806779"/>
    <w:sectPr w:rsidR="0080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Th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1D6"/>
    <w:multiLevelType w:val="multilevel"/>
    <w:tmpl w:val="2DD6B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10774"/>
    <w:multiLevelType w:val="multilevel"/>
    <w:tmpl w:val="2C8412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A133B"/>
    <w:multiLevelType w:val="multilevel"/>
    <w:tmpl w:val="CAB296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70BFD"/>
    <w:multiLevelType w:val="multilevel"/>
    <w:tmpl w:val="4186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E48EA"/>
    <w:multiLevelType w:val="multilevel"/>
    <w:tmpl w:val="F40A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A7391"/>
    <w:multiLevelType w:val="multilevel"/>
    <w:tmpl w:val="906E4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964CC1"/>
    <w:multiLevelType w:val="multilevel"/>
    <w:tmpl w:val="A810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15501"/>
    <w:multiLevelType w:val="multilevel"/>
    <w:tmpl w:val="B0E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01043"/>
    <w:multiLevelType w:val="multilevel"/>
    <w:tmpl w:val="0810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55574"/>
    <w:multiLevelType w:val="multilevel"/>
    <w:tmpl w:val="28F2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31B4F"/>
    <w:multiLevelType w:val="multilevel"/>
    <w:tmpl w:val="C05A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852AF"/>
    <w:multiLevelType w:val="multilevel"/>
    <w:tmpl w:val="B53441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056DE7"/>
    <w:multiLevelType w:val="multilevel"/>
    <w:tmpl w:val="07244D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99464A"/>
    <w:multiLevelType w:val="multilevel"/>
    <w:tmpl w:val="7BE8F3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6F016E"/>
    <w:multiLevelType w:val="multilevel"/>
    <w:tmpl w:val="06C4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D29C7"/>
    <w:multiLevelType w:val="multilevel"/>
    <w:tmpl w:val="E37A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B0EF8"/>
    <w:multiLevelType w:val="multilevel"/>
    <w:tmpl w:val="F12A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86056"/>
    <w:multiLevelType w:val="multilevel"/>
    <w:tmpl w:val="2E18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57118"/>
    <w:multiLevelType w:val="multilevel"/>
    <w:tmpl w:val="FF82C3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177CE6"/>
    <w:multiLevelType w:val="multilevel"/>
    <w:tmpl w:val="8AEC00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064537">
    <w:abstractNumId w:val="9"/>
  </w:num>
  <w:num w:numId="2" w16cid:durableId="1743210755">
    <w:abstractNumId w:val="5"/>
  </w:num>
  <w:num w:numId="3" w16cid:durableId="2124760215">
    <w:abstractNumId w:val="4"/>
  </w:num>
  <w:num w:numId="4" w16cid:durableId="1065570310">
    <w:abstractNumId w:val="1"/>
  </w:num>
  <w:num w:numId="5" w16cid:durableId="209000685">
    <w:abstractNumId w:val="6"/>
  </w:num>
  <w:num w:numId="6" w16cid:durableId="88085006">
    <w:abstractNumId w:val="0"/>
  </w:num>
  <w:num w:numId="7" w16cid:durableId="1672298095">
    <w:abstractNumId w:val="10"/>
  </w:num>
  <w:num w:numId="8" w16cid:durableId="70348905">
    <w:abstractNumId w:val="13"/>
  </w:num>
  <w:num w:numId="9" w16cid:durableId="638152433">
    <w:abstractNumId w:val="8"/>
  </w:num>
  <w:num w:numId="10" w16cid:durableId="1015618562">
    <w:abstractNumId w:val="12"/>
  </w:num>
  <w:num w:numId="11" w16cid:durableId="1595213179">
    <w:abstractNumId w:val="7"/>
  </w:num>
  <w:num w:numId="12" w16cid:durableId="827358773">
    <w:abstractNumId w:val="18"/>
  </w:num>
  <w:num w:numId="13" w16cid:durableId="1252932381">
    <w:abstractNumId w:val="17"/>
  </w:num>
  <w:num w:numId="14" w16cid:durableId="804659144">
    <w:abstractNumId w:val="19"/>
  </w:num>
  <w:num w:numId="15" w16cid:durableId="91558479">
    <w:abstractNumId w:val="15"/>
  </w:num>
  <w:num w:numId="16" w16cid:durableId="1663463470">
    <w:abstractNumId w:val="2"/>
  </w:num>
  <w:num w:numId="17" w16cid:durableId="725760008">
    <w:abstractNumId w:val="14"/>
  </w:num>
  <w:num w:numId="18" w16cid:durableId="1223715526">
    <w:abstractNumId w:val="11"/>
  </w:num>
  <w:num w:numId="19" w16cid:durableId="677540044">
    <w:abstractNumId w:val="16"/>
  </w:num>
  <w:num w:numId="20" w16cid:durableId="1756508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AE"/>
    <w:rsid w:val="001E3629"/>
    <w:rsid w:val="006E1DFF"/>
    <w:rsid w:val="007F2576"/>
    <w:rsid w:val="00806779"/>
    <w:rsid w:val="00DD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1B8C3"/>
  <w15:chartTrackingRefBased/>
  <w15:docId w15:val="{F24E854D-9AED-7D40-991B-B0895445F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Open Sans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6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6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6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6A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6A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6A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6A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6A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6A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6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6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6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6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6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6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6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6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6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6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16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</dc:creator>
  <cp:keywords/>
  <dc:description/>
  <cp:lastModifiedBy>ConsolE</cp:lastModifiedBy>
  <cp:revision>1</cp:revision>
  <dcterms:created xsi:type="dcterms:W3CDTF">2025-08-11T16:34:00Z</dcterms:created>
  <dcterms:modified xsi:type="dcterms:W3CDTF">2025-08-11T16:34:00Z</dcterms:modified>
</cp:coreProperties>
</file>