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C5" w:rsidRPr="0074426F" w:rsidRDefault="009A0CAE" w:rsidP="00E263E7">
      <w:pPr>
        <w:pStyle w:val="1"/>
        <w:rPr>
          <w:lang w:val="ru-RU"/>
        </w:rPr>
      </w:pPr>
      <w:proofErr w:type="gramStart"/>
      <w:r w:rsidRPr="00E263E7">
        <w:t>d</w:t>
      </w:r>
      <w:r w:rsidR="00C43E5D" w:rsidRPr="00E263E7">
        <w:t>SPLIT</w:t>
      </w:r>
      <w:proofErr w:type="gramEnd"/>
      <w:r w:rsidR="0074426F">
        <w:rPr>
          <w:lang w:val="ru-RU"/>
        </w:rPr>
        <w:t xml:space="preserve"> – набор компонентов для самостоятельной сборки (</w:t>
      </w:r>
      <w:r w:rsidR="0074426F">
        <w:t>DIY</w:t>
      </w:r>
      <w:r w:rsidR="0074426F" w:rsidRPr="0074426F">
        <w:rPr>
          <w:lang w:val="ru-RU"/>
        </w:rPr>
        <w:t xml:space="preserve"> </w:t>
      </w:r>
      <w:r w:rsidR="0074426F">
        <w:t>full</w:t>
      </w:r>
      <w:r w:rsidR="0074426F" w:rsidRPr="0074426F">
        <w:rPr>
          <w:lang w:val="ru-RU"/>
        </w:rPr>
        <w:t xml:space="preserve"> </w:t>
      </w:r>
      <w:r w:rsidR="0074426F">
        <w:t>kit</w:t>
      </w:r>
      <w:r w:rsidR="0074426F" w:rsidRPr="0074426F">
        <w:rPr>
          <w:lang w:val="ru-RU"/>
        </w:rPr>
        <w:t>)</w:t>
      </w:r>
    </w:p>
    <w:p w:rsidR="00B054D2" w:rsidRDefault="009A0CAE" w:rsidP="00C43E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054D2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C43E5D" w:rsidRPr="00B054D2">
        <w:rPr>
          <w:rFonts w:ascii="Times New Roman" w:hAnsi="Times New Roman" w:cs="Times New Roman"/>
          <w:b/>
          <w:sz w:val="20"/>
          <w:szCs w:val="20"/>
          <w:lang w:val="en-US"/>
        </w:rPr>
        <w:t>SPLIT</w:t>
      </w:r>
      <w:proofErr w:type="gramEnd"/>
      <w:r w:rsidR="00C43E5D" w:rsidRPr="009F2D1F">
        <w:rPr>
          <w:rFonts w:ascii="Times New Roman" w:hAnsi="Times New Roman" w:cs="Times New Roman"/>
          <w:sz w:val="20"/>
          <w:szCs w:val="20"/>
        </w:rPr>
        <w:t xml:space="preserve"> – синтезаторный модуль формата </w:t>
      </w:r>
      <w:r w:rsidR="00C43E5D" w:rsidRPr="009F2D1F">
        <w:rPr>
          <w:rFonts w:ascii="Times New Roman" w:hAnsi="Times New Roman" w:cs="Times New Roman"/>
          <w:sz w:val="20"/>
          <w:szCs w:val="20"/>
          <w:lang w:val="en-US"/>
        </w:rPr>
        <w:t>EURORACK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 (совместимый  с</w:t>
      </w:r>
      <w:r w:rsidR="009F2D1F">
        <w:rPr>
          <w:rFonts w:ascii="Times New Roman" w:hAnsi="Times New Roman" w:cs="Times New Roman"/>
          <w:sz w:val="20"/>
          <w:szCs w:val="20"/>
        </w:rPr>
        <w:t xml:space="preserve"> 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="00C43E5D" w:rsidRPr="009F2D1F">
        <w:rPr>
          <w:rFonts w:ascii="Times New Roman" w:hAnsi="Times New Roman" w:cs="Times New Roman"/>
          <w:sz w:val="20"/>
          <w:szCs w:val="20"/>
          <w:lang w:val="en-US"/>
        </w:rPr>
        <w:t>DOEPFER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="00C43E5D" w:rsidRPr="009F2D1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-100). </w:t>
      </w:r>
    </w:p>
    <w:p w:rsidR="00326A7A" w:rsidRPr="009F2D1F" w:rsidRDefault="00C43E5D" w:rsidP="00C43E5D">
      <w:pPr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Модуль </w:t>
      </w:r>
      <w:r w:rsidR="009A0CAE" w:rsidRPr="00B054D2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B054D2">
        <w:rPr>
          <w:rFonts w:ascii="Times New Roman" w:hAnsi="Times New Roman" w:cs="Times New Roman"/>
          <w:b/>
          <w:sz w:val="20"/>
          <w:szCs w:val="20"/>
          <w:lang w:val="en-US"/>
        </w:rPr>
        <w:t>SPLIT</w:t>
      </w:r>
      <w:r w:rsidRPr="009F2D1F">
        <w:rPr>
          <w:rFonts w:ascii="Times New Roman" w:hAnsi="Times New Roman" w:cs="Times New Roman"/>
          <w:sz w:val="20"/>
          <w:szCs w:val="20"/>
        </w:rPr>
        <w:t xml:space="preserve"> представляет собой распределитель цифровых сигналов 1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F2D1F">
        <w:rPr>
          <w:rFonts w:ascii="Times New Roman" w:hAnsi="Times New Roman" w:cs="Times New Roman"/>
          <w:sz w:val="20"/>
          <w:szCs w:val="20"/>
        </w:rPr>
        <w:t>5, совмещённый с делителем 1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F2D1F">
        <w:rPr>
          <w:rFonts w:ascii="Times New Roman" w:hAnsi="Times New Roman" w:cs="Times New Roman"/>
          <w:sz w:val="20"/>
          <w:szCs w:val="20"/>
        </w:rPr>
        <w:t>2 и 1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F2D1F">
        <w:rPr>
          <w:rFonts w:ascii="Times New Roman" w:hAnsi="Times New Roman" w:cs="Times New Roman"/>
          <w:sz w:val="20"/>
          <w:szCs w:val="20"/>
        </w:rPr>
        <w:t xml:space="preserve">4 с формирователем фронтов и спадов сигнала,  фильтрацией </w:t>
      </w:r>
      <w:r w:rsidR="009F2D1F">
        <w:rPr>
          <w:rFonts w:ascii="Times New Roman" w:hAnsi="Times New Roman" w:cs="Times New Roman"/>
          <w:sz w:val="20"/>
          <w:szCs w:val="20"/>
        </w:rPr>
        <w:t>сверх</w:t>
      </w:r>
      <w:r w:rsidRPr="009F2D1F">
        <w:rPr>
          <w:rFonts w:ascii="Times New Roman" w:hAnsi="Times New Roman" w:cs="Times New Roman"/>
          <w:sz w:val="20"/>
          <w:szCs w:val="20"/>
        </w:rPr>
        <w:t>высокочастотных помех по входу и питанию и защитой от перегрузки входа и короткого замыкания выходов.</w:t>
      </w:r>
      <w:r w:rsidR="00326A7A" w:rsidRPr="009F2D1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D1F" w:rsidRDefault="009A0CAE" w:rsidP="008B7C4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054D2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C43E5D" w:rsidRPr="00B054D2">
        <w:rPr>
          <w:rFonts w:ascii="Times New Roman" w:hAnsi="Times New Roman" w:cs="Times New Roman"/>
          <w:b/>
          <w:sz w:val="20"/>
          <w:szCs w:val="20"/>
          <w:lang w:val="en-US"/>
        </w:rPr>
        <w:t>SPLIT</w:t>
      </w:r>
      <w:proofErr w:type="gramEnd"/>
      <w:r w:rsidR="00C43E5D" w:rsidRPr="009F2D1F">
        <w:rPr>
          <w:rFonts w:ascii="Times New Roman" w:hAnsi="Times New Roman" w:cs="Times New Roman"/>
          <w:sz w:val="20"/>
          <w:szCs w:val="20"/>
        </w:rPr>
        <w:t xml:space="preserve"> предназначен для работы в составе модульной системы синтеза и обработки звука формата </w:t>
      </w:r>
      <w:r w:rsidR="00C43E5D" w:rsidRPr="009F2D1F">
        <w:rPr>
          <w:rFonts w:ascii="Times New Roman" w:hAnsi="Times New Roman" w:cs="Times New Roman"/>
          <w:sz w:val="20"/>
          <w:szCs w:val="20"/>
          <w:lang w:val="en-US"/>
        </w:rPr>
        <w:t>EURORACK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="00C43E5D" w:rsidRPr="009F2D1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43E5D" w:rsidRPr="009F2D1F">
        <w:rPr>
          <w:rFonts w:ascii="Times New Roman" w:hAnsi="Times New Roman" w:cs="Times New Roman"/>
          <w:sz w:val="20"/>
          <w:szCs w:val="20"/>
        </w:rPr>
        <w:t xml:space="preserve"> общим стандартным питанием. Возможные варианты применения: распределение тактовых и управляющих сигналов</w:t>
      </w:r>
      <w:r w:rsidR="00326A7A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="00326A7A" w:rsidRPr="009F2D1F">
        <w:rPr>
          <w:rFonts w:ascii="Times New Roman" w:hAnsi="Times New Roman" w:cs="Times New Roman"/>
          <w:sz w:val="20"/>
          <w:szCs w:val="20"/>
          <w:lang w:val="en-US"/>
        </w:rPr>
        <w:t>CLOCK</w:t>
      </w:r>
      <w:r w:rsidR="00326A7A" w:rsidRPr="009F2D1F">
        <w:rPr>
          <w:rFonts w:ascii="Times New Roman" w:hAnsi="Times New Roman" w:cs="Times New Roman"/>
          <w:sz w:val="20"/>
          <w:szCs w:val="20"/>
        </w:rPr>
        <w:t xml:space="preserve">, </w:t>
      </w:r>
      <w:r w:rsidR="00326A7A" w:rsidRPr="009F2D1F">
        <w:rPr>
          <w:rFonts w:ascii="Times New Roman" w:hAnsi="Times New Roman" w:cs="Times New Roman"/>
          <w:sz w:val="20"/>
          <w:szCs w:val="20"/>
          <w:lang w:val="en-US"/>
        </w:rPr>
        <w:t>GATE</w:t>
      </w:r>
      <w:r w:rsidR="00326A7A" w:rsidRPr="009F2D1F">
        <w:rPr>
          <w:rFonts w:ascii="Times New Roman" w:hAnsi="Times New Roman" w:cs="Times New Roman"/>
          <w:sz w:val="20"/>
          <w:szCs w:val="20"/>
        </w:rPr>
        <w:t xml:space="preserve">, получение сигналов </w:t>
      </w:r>
      <w:r w:rsidR="00326A7A" w:rsidRPr="009F2D1F">
        <w:rPr>
          <w:rFonts w:ascii="Times New Roman" w:hAnsi="Times New Roman" w:cs="Times New Roman"/>
          <w:sz w:val="20"/>
          <w:szCs w:val="20"/>
          <w:lang w:val="en-US"/>
        </w:rPr>
        <w:t>SUBCLOCK</w:t>
      </w:r>
      <w:r w:rsidR="00326A7A" w:rsidRPr="009F2D1F">
        <w:rPr>
          <w:rFonts w:ascii="Times New Roman" w:hAnsi="Times New Roman" w:cs="Times New Roman"/>
          <w:sz w:val="20"/>
          <w:szCs w:val="20"/>
        </w:rPr>
        <w:t xml:space="preserve"> 1:2 и 1:4, получение сигналов прямоугольной формы из линейных сигналов различной формы, а также в качестве генератора субгармоник.</w:t>
      </w:r>
    </w:p>
    <w:p w:rsidR="004B4FCD" w:rsidRPr="009F2D1F" w:rsidRDefault="008B7C47" w:rsidP="008B7C47">
      <w:pPr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Габариты: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  </w:t>
      </w:r>
      <w:r w:rsidRPr="009F2D1F">
        <w:rPr>
          <w:rFonts w:ascii="Times New Roman" w:hAnsi="Times New Roman" w:cs="Times New Roman"/>
          <w:sz w:val="20"/>
          <w:szCs w:val="20"/>
        </w:rPr>
        <w:t>Ширина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</w:rPr>
        <w:t>14.9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9F2D1F">
        <w:rPr>
          <w:rFonts w:ascii="Times New Roman" w:hAnsi="Times New Roman" w:cs="Times New Roman"/>
          <w:sz w:val="20"/>
          <w:szCs w:val="20"/>
        </w:rPr>
        <w:t xml:space="preserve"> (3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hp</w:t>
      </w:r>
      <w:r w:rsidRPr="009F2D1F">
        <w:rPr>
          <w:rFonts w:ascii="Times New Roman" w:hAnsi="Times New Roman" w:cs="Times New Roman"/>
          <w:sz w:val="20"/>
          <w:szCs w:val="20"/>
        </w:rPr>
        <w:t>)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, </w:t>
      </w:r>
      <w:r w:rsidRPr="009F2D1F">
        <w:rPr>
          <w:rFonts w:ascii="Times New Roman" w:hAnsi="Times New Roman" w:cs="Times New Roman"/>
          <w:sz w:val="20"/>
          <w:szCs w:val="20"/>
        </w:rPr>
        <w:t>Глубина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</w:rPr>
        <w:t>32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, </w:t>
      </w:r>
      <w:r w:rsidRPr="009F2D1F">
        <w:rPr>
          <w:rFonts w:ascii="Times New Roman" w:hAnsi="Times New Roman" w:cs="Times New Roman"/>
          <w:sz w:val="20"/>
          <w:szCs w:val="20"/>
        </w:rPr>
        <w:t>Высота: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</w:rPr>
        <w:t>128.4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9F2D1F">
        <w:rPr>
          <w:rFonts w:ascii="Times New Roman" w:hAnsi="Times New Roman" w:cs="Times New Roman"/>
          <w:sz w:val="20"/>
          <w:szCs w:val="20"/>
        </w:rPr>
        <w:t xml:space="preserve"> (</w:t>
      </w:r>
      <w:r w:rsidR="004B4FCD" w:rsidRPr="009F2D1F">
        <w:rPr>
          <w:rFonts w:ascii="Times New Roman" w:hAnsi="Times New Roman" w:cs="Times New Roman"/>
          <w:sz w:val="20"/>
          <w:szCs w:val="20"/>
          <w:lang w:val="en-US"/>
        </w:rPr>
        <w:t>EURORACK</w:t>
      </w:r>
      <w:r w:rsidR="004B4FCD" w:rsidRPr="009F2D1F">
        <w:rPr>
          <w:rFonts w:ascii="Times New Roman" w:hAnsi="Times New Roman" w:cs="Times New Roman"/>
          <w:sz w:val="20"/>
          <w:szCs w:val="20"/>
        </w:rPr>
        <w:t xml:space="preserve"> стандарт 3</w:t>
      </w:r>
      <w:r w:rsidR="004B4FCD" w:rsidRPr="009F2D1F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4B4FCD" w:rsidRPr="009F2D1F">
        <w:rPr>
          <w:rFonts w:ascii="Times New Roman" w:hAnsi="Times New Roman" w:cs="Times New Roman"/>
          <w:sz w:val="20"/>
          <w:szCs w:val="20"/>
        </w:rPr>
        <w:t>)</w:t>
      </w:r>
      <w:r w:rsidR="00F9224D" w:rsidRPr="009F2D1F">
        <w:rPr>
          <w:rFonts w:ascii="Times New Roman" w:hAnsi="Times New Roman" w:cs="Times New Roman"/>
          <w:sz w:val="20"/>
          <w:szCs w:val="20"/>
        </w:rPr>
        <w:t>.</w:t>
      </w:r>
    </w:p>
    <w:p w:rsidR="009C5609" w:rsidRPr="009F2D1F" w:rsidRDefault="008B7C47" w:rsidP="008B7C47">
      <w:pPr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Вес: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9C5609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40г (без шлейфа питания)</w:t>
      </w:r>
    </w:p>
    <w:p w:rsidR="009C5609" w:rsidRPr="009F2D1F" w:rsidRDefault="009C5609" w:rsidP="008B7C47">
      <w:pPr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Напряжение питания:</w:t>
      </w:r>
      <w:r w:rsidRPr="009F2D1F">
        <w:rPr>
          <w:rFonts w:ascii="Times New Roman" w:hAnsi="Times New Roman" w:cs="Times New Roman"/>
          <w:sz w:val="20"/>
          <w:szCs w:val="20"/>
        </w:rPr>
        <w:tab/>
        <w:t>5 Вольт.</w:t>
      </w:r>
    </w:p>
    <w:p w:rsidR="00D67B16" w:rsidRPr="006943D2" w:rsidRDefault="009C5609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Потребляемый ток: </w:t>
      </w:r>
      <w:r w:rsidRPr="009F2D1F">
        <w:rPr>
          <w:rFonts w:ascii="Times New Roman" w:hAnsi="Times New Roman" w:cs="Times New Roman"/>
          <w:sz w:val="20"/>
          <w:szCs w:val="20"/>
        </w:rPr>
        <w:br/>
        <w:t xml:space="preserve">В отсутствии входного сигнала:  </w:t>
      </w:r>
      <w:r w:rsidR="009F7E4C" w:rsidRPr="009F2D1F">
        <w:rPr>
          <w:rFonts w:ascii="Times New Roman" w:hAnsi="Times New Roman" w:cs="Times New Roman"/>
          <w:sz w:val="20"/>
          <w:szCs w:val="20"/>
        </w:rPr>
        <w:tab/>
        <w:t>&lt;</w:t>
      </w:r>
      <w:r w:rsidRPr="009F2D1F">
        <w:rPr>
          <w:rFonts w:ascii="Times New Roman" w:hAnsi="Times New Roman" w:cs="Times New Roman"/>
          <w:sz w:val="20"/>
          <w:szCs w:val="20"/>
        </w:rPr>
        <w:t xml:space="preserve"> 1 мА.</w:t>
      </w:r>
      <w:r w:rsidRPr="009F2D1F">
        <w:rPr>
          <w:rFonts w:ascii="Times New Roman" w:hAnsi="Times New Roman" w:cs="Times New Roman"/>
          <w:sz w:val="20"/>
          <w:szCs w:val="20"/>
        </w:rPr>
        <w:br/>
        <w:t>Без нагрузки при входном сигнале меандр 1 кГц</w:t>
      </w:r>
      <w:r w:rsidR="00B054D2">
        <w:rPr>
          <w:rFonts w:ascii="Times New Roman" w:hAnsi="Times New Roman" w:cs="Times New Roman"/>
          <w:sz w:val="20"/>
          <w:szCs w:val="20"/>
        </w:rPr>
        <w:t>,</w:t>
      </w:r>
      <w:r w:rsidRPr="009F2D1F">
        <w:rPr>
          <w:rFonts w:ascii="Times New Roman" w:hAnsi="Times New Roman" w:cs="Times New Roman"/>
          <w:sz w:val="20"/>
          <w:szCs w:val="20"/>
        </w:rPr>
        <w:t xml:space="preserve"> скважностью 50%</w:t>
      </w:r>
      <w:r w:rsidR="009F7E4C" w:rsidRPr="009F2D1F">
        <w:rPr>
          <w:rFonts w:ascii="Times New Roman" w:hAnsi="Times New Roman" w:cs="Times New Roman"/>
          <w:sz w:val="20"/>
          <w:szCs w:val="20"/>
        </w:rPr>
        <w:t xml:space="preserve">: </w:t>
      </w:r>
      <w:r w:rsidR="009F7E4C" w:rsidRPr="009F2D1F">
        <w:rPr>
          <w:rFonts w:ascii="Times New Roman" w:hAnsi="Times New Roman" w:cs="Times New Roman"/>
          <w:sz w:val="20"/>
          <w:szCs w:val="20"/>
        </w:rPr>
        <w:tab/>
        <w:t>~</w:t>
      </w:r>
      <w:r w:rsidRPr="009F2D1F">
        <w:rPr>
          <w:rFonts w:ascii="Times New Roman" w:hAnsi="Times New Roman" w:cs="Times New Roman"/>
          <w:sz w:val="20"/>
          <w:szCs w:val="20"/>
        </w:rPr>
        <w:t>3мА.</w:t>
      </w:r>
      <w:r w:rsidRPr="009F2D1F">
        <w:rPr>
          <w:rFonts w:ascii="Times New Roman" w:hAnsi="Times New Roman" w:cs="Times New Roman"/>
          <w:sz w:val="20"/>
          <w:szCs w:val="20"/>
        </w:rPr>
        <w:br/>
        <w:t>В стандартном рабочем режиме в составе модульной системы:</w:t>
      </w:r>
      <w:r w:rsidR="009F7E4C" w:rsidRPr="009F2D1F">
        <w:rPr>
          <w:rFonts w:ascii="Times New Roman" w:hAnsi="Times New Roman" w:cs="Times New Roman"/>
          <w:sz w:val="20"/>
          <w:szCs w:val="20"/>
        </w:rPr>
        <w:t xml:space="preserve">  ~</w:t>
      </w:r>
      <w:r w:rsidRPr="009F2D1F">
        <w:rPr>
          <w:rFonts w:ascii="Times New Roman" w:hAnsi="Times New Roman" w:cs="Times New Roman"/>
          <w:sz w:val="20"/>
          <w:szCs w:val="20"/>
        </w:rPr>
        <w:t>6мА</w:t>
      </w:r>
      <w:r w:rsidRPr="009F2D1F">
        <w:rPr>
          <w:rFonts w:ascii="Times New Roman" w:hAnsi="Times New Roman" w:cs="Times New Roman"/>
          <w:sz w:val="20"/>
          <w:szCs w:val="20"/>
        </w:rPr>
        <w:br/>
      </w:r>
      <w:r w:rsidR="009F7E4C" w:rsidRPr="009F2D1F">
        <w:rPr>
          <w:rFonts w:ascii="Times New Roman" w:hAnsi="Times New Roman" w:cs="Times New Roman"/>
          <w:sz w:val="20"/>
          <w:szCs w:val="20"/>
        </w:rPr>
        <w:t>Максимальный ток потребления в режиме короткого замыкания всех выходов и</w:t>
      </w:r>
      <w:r w:rsidR="009F7E4C" w:rsidRPr="009F2D1F">
        <w:rPr>
          <w:rFonts w:ascii="Times New Roman" w:hAnsi="Times New Roman" w:cs="Times New Roman"/>
          <w:sz w:val="20"/>
          <w:szCs w:val="20"/>
        </w:rPr>
        <w:br/>
        <w:t>входном сигнале меандр 1 кГц</w:t>
      </w:r>
      <w:r w:rsidR="00B054D2">
        <w:rPr>
          <w:rFonts w:ascii="Times New Roman" w:hAnsi="Times New Roman" w:cs="Times New Roman"/>
          <w:sz w:val="20"/>
          <w:szCs w:val="20"/>
        </w:rPr>
        <w:t>,</w:t>
      </w:r>
      <w:r w:rsidR="009F7E4C" w:rsidRPr="009F2D1F">
        <w:rPr>
          <w:rFonts w:ascii="Times New Roman" w:hAnsi="Times New Roman" w:cs="Times New Roman"/>
          <w:sz w:val="20"/>
          <w:szCs w:val="20"/>
        </w:rPr>
        <w:t xml:space="preserve"> скважностью 50%  - не более 40 мА.</w:t>
      </w:r>
      <w:r w:rsidR="00156FE0" w:rsidRPr="009F2D1F">
        <w:rPr>
          <w:rFonts w:ascii="Times New Roman" w:hAnsi="Times New Roman" w:cs="Times New Roman"/>
          <w:sz w:val="20"/>
          <w:szCs w:val="20"/>
          <w:lang w:val="en-US"/>
        </w:rPr>
        <w:br/>
      </w:r>
      <w:r w:rsidR="00156FE0" w:rsidRPr="009F2D1F">
        <w:rPr>
          <w:rFonts w:ascii="Times New Roman" w:hAnsi="Times New Roman" w:cs="Times New Roman"/>
          <w:sz w:val="20"/>
          <w:szCs w:val="20"/>
          <w:lang w:val="en-US"/>
        </w:rPr>
        <w:br/>
      </w:r>
      <w:r w:rsidR="00156FE0" w:rsidRPr="009F2D1F">
        <w:rPr>
          <w:rFonts w:ascii="Times New Roman" w:hAnsi="Times New Roman" w:cs="Times New Roman"/>
          <w:sz w:val="20"/>
          <w:szCs w:val="20"/>
        </w:rPr>
        <w:t>Сложность сборки: начальн</w:t>
      </w:r>
      <w:r w:rsidR="009A0CAE" w:rsidRPr="009F2D1F">
        <w:rPr>
          <w:rFonts w:ascii="Times New Roman" w:hAnsi="Times New Roman" w:cs="Times New Roman"/>
          <w:sz w:val="20"/>
          <w:szCs w:val="20"/>
        </w:rPr>
        <w:t xml:space="preserve">ый </w:t>
      </w:r>
      <w:r w:rsidR="00156FE0" w:rsidRPr="009F2D1F">
        <w:rPr>
          <w:rFonts w:ascii="Times New Roman" w:hAnsi="Times New Roman" w:cs="Times New Roman"/>
          <w:sz w:val="20"/>
          <w:szCs w:val="20"/>
        </w:rPr>
        <w:t>уров</w:t>
      </w:r>
      <w:r w:rsidR="009A0CAE" w:rsidRPr="009F2D1F">
        <w:rPr>
          <w:rFonts w:ascii="Times New Roman" w:hAnsi="Times New Roman" w:cs="Times New Roman"/>
          <w:sz w:val="20"/>
          <w:szCs w:val="20"/>
        </w:rPr>
        <w:t>ень</w:t>
      </w:r>
      <w:r w:rsidR="00156FE0" w:rsidRPr="009F2D1F">
        <w:rPr>
          <w:rFonts w:ascii="Times New Roman" w:hAnsi="Times New Roman" w:cs="Times New Roman"/>
          <w:sz w:val="20"/>
          <w:szCs w:val="20"/>
        </w:rPr>
        <w:t xml:space="preserve"> (</w:t>
      </w:r>
      <w:r w:rsidR="00156FE0" w:rsidRPr="009F2D1F">
        <w:rPr>
          <w:rFonts w:ascii="Times New Roman" w:hAnsi="Times New Roman" w:cs="Times New Roman"/>
          <w:sz w:val="20"/>
          <w:szCs w:val="20"/>
          <w:lang w:val="en-US"/>
        </w:rPr>
        <w:t>beginner)</w:t>
      </w:r>
      <w:r w:rsidR="006943D2">
        <w:rPr>
          <w:rFonts w:ascii="Times New Roman" w:hAnsi="Times New Roman" w:cs="Times New Roman"/>
          <w:sz w:val="20"/>
          <w:szCs w:val="20"/>
        </w:rPr>
        <w:t>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Комплектация:</w:t>
      </w:r>
      <w:r w:rsidRPr="009F2D1F">
        <w:rPr>
          <w:rFonts w:ascii="Times New Roman" w:hAnsi="Times New Roman" w:cs="Times New Roman"/>
          <w:sz w:val="20"/>
          <w:szCs w:val="20"/>
        </w:rPr>
        <w:br/>
      </w:r>
      <w:r w:rsidRPr="009F2D1F">
        <w:rPr>
          <w:rFonts w:ascii="Times New Roman" w:hAnsi="Times New Roman" w:cs="Times New Roman"/>
          <w:sz w:val="20"/>
          <w:szCs w:val="20"/>
        </w:rPr>
        <w:br/>
        <w:t xml:space="preserve">Печатная плата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dSPLIT</w:t>
      </w:r>
      <w:r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9F2D1F">
        <w:rPr>
          <w:rFonts w:ascii="Times New Roman" w:hAnsi="Times New Roman" w:cs="Times New Roman"/>
          <w:sz w:val="20"/>
          <w:szCs w:val="20"/>
        </w:rPr>
        <w:t>.0.2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  <w:r w:rsidRPr="009F2D1F">
        <w:rPr>
          <w:rFonts w:ascii="Times New Roman" w:hAnsi="Times New Roman" w:cs="Times New Roman"/>
          <w:sz w:val="20"/>
          <w:szCs w:val="20"/>
        </w:rPr>
        <w:br/>
        <w:t xml:space="preserve">Лицевая панель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dSPLIT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Гнездо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Jack</w:t>
      </w:r>
      <w:r w:rsidRPr="009F2D1F">
        <w:rPr>
          <w:rFonts w:ascii="Times New Roman" w:hAnsi="Times New Roman" w:cs="Times New Roman"/>
          <w:sz w:val="20"/>
          <w:szCs w:val="20"/>
        </w:rPr>
        <w:t xml:space="preserve"> 3.5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9F2D1F">
        <w:rPr>
          <w:rFonts w:ascii="Times New Roman" w:hAnsi="Times New Roman" w:cs="Times New Roman"/>
          <w:sz w:val="20"/>
          <w:szCs w:val="20"/>
        </w:rPr>
        <w:t xml:space="preserve"> углово</w:t>
      </w:r>
      <w:r w:rsidR="00B054D2">
        <w:rPr>
          <w:rFonts w:ascii="Times New Roman" w:hAnsi="Times New Roman" w:cs="Times New Roman"/>
          <w:sz w:val="20"/>
          <w:szCs w:val="20"/>
        </w:rPr>
        <w:t>е</w:t>
      </w:r>
      <w:r w:rsidRPr="009F2D1F">
        <w:rPr>
          <w:rFonts w:ascii="Times New Roman" w:hAnsi="Times New Roman" w:cs="Times New Roman"/>
          <w:sz w:val="20"/>
          <w:szCs w:val="20"/>
        </w:rPr>
        <w:t xml:space="preserve"> под пайку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8шт.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Гайка круглая для разъёма 3.5мм.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8шт.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Вилка штыревая 2.54мм 2х8 прямая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DIP панель 14 контактов цанговая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2шт.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Микросхема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SN</w:t>
      </w:r>
      <w:r w:rsidRPr="009F2D1F">
        <w:rPr>
          <w:rFonts w:ascii="Times New Roman" w:hAnsi="Times New Roman" w:cs="Times New Roman"/>
          <w:sz w:val="20"/>
          <w:szCs w:val="20"/>
        </w:rPr>
        <w:t>74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HC</w:t>
      </w:r>
      <w:r w:rsidRPr="009F2D1F">
        <w:rPr>
          <w:rFonts w:ascii="Times New Roman" w:hAnsi="Times New Roman" w:cs="Times New Roman"/>
          <w:sz w:val="20"/>
          <w:szCs w:val="20"/>
        </w:rPr>
        <w:t>14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DIP</w:t>
      </w:r>
      <w:r w:rsidRPr="009F2D1F">
        <w:rPr>
          <w:rFonts w:ascii="Times New Roman" w:hAnsi="Times New Roman" w:cs="Times New Roman"/>
          <w:sz w:val="20"/>
          <w:szCs w:val="20"/>
        </w:rPr>
        <w:t>-14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</w:p>
    <w:p w:rsidR="00D67B16" w:rsidRPr="009F2D1F" w:rsidRDefault="00D67B16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Микросхема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9F2D1F">
        <w:rPr>
          <w:rFonts w:ascii="Times New Roman" w:hAnsi="Times New Roman" w:cs="Times New Roman"/>
          <w:sz w:val="20"/>
          <w:szCs w:val="20"/>
        </w:rPr>
        <w:t>4013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BE</w:t>
      </w:r>
      <w:r w:rsidRPr="009F2D1F">
        <w:rPr>
          <w:rFonts w:ascii="Times New Roman" w:hAnsi="Times New Roman" w:cs="Times New Roman"/>
          <w:sz w:val="20"/>
          <w:szCs w:val="20"/>
        </w:rPr>
        <w:t xml:space="preserve"> 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DIP</w:t>
      </w:r>
      <w:r w:rsidRPr="009F2D1F">
        <w:rPr>
          <w:rFonts w:ascii="Times New Roman" w:hAnsi="Times New Roman" w:cs="Times New Roman"/>
          <w:sz w:val="20"/>
          <w:szCs w:val="20"/>
        </w:rPr>
        <w:t>-14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</w:p>
    <w:p w:rsidR="00D67B16" w:rsidRPr="009F2D1F" w:rsidRDefault="00726B55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Резистор металлопленочный</w:t>
      </w:r>
      <w:r w:rsidR="00F9224D" w:rsidRPr="009F2D1F">
        <w:rPr>
          <w:rFonts w:ascii="Times New Roman" w:hAnsi="Times New Roman" w:cs="Times New Roman"/>
          <w:sz w:val="20"/>
          <w:szCs w:val="20"/>
        </w:rPr>
        <w:t xml:space="preserve"> 0.25 Вт, 220 Ом, 1%</w:t>
      </w:r>
      <w:r w:rsidR="00F9224D" w:rsidRPr="009F2D1F">
        <w:rPr>
          <w:rFonts w:ascii="Times New Roman" w:hAnsi="Times New Roman" w:cs="Times New Roman"/>
          <w:sz w:val="20"/>
          <w:szCs w:val="20"/>
        </w:rPr>
        <w:tab/>
      </w:r>
      <w:r w:rsidR="009F2D1F">
        <w:rPr>
          <w:rFonts w:ascii="Times New Roman" w:hAnsi="Times New Roman" w:cs="Times New Roman"/>
          <w:sz w:val="20"/>
          <w:szCs w:val="20"/>
        </w:rPr>
        <w:tab/>
      </w:r>
      <w:r w:rsidR="00F9224D" w:rsidRPr="009F2D1F">
        <w:rPr>
          <w:rFonts w:ascii="Times New Roman" w:hAnsi="Times New Roman" w:cs="Times New Roman"/>
          <w:sz w:val="20"/>
          <w:szCs w:val="20"/>
        </w:rPr>
        <w:t>8шт.</w:t>
      </w:r>
    </w:p>
    <w:p w:rsidR="00F9224D" w:rsidRPr="009F2D1F" w:rsidRDefault="00F9224D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Резистор металлопленочный 0.25 Вт, </w:t>
      </w:r>
      <w:r w:rsidRPr="009F2D1F">
        <w:rPr>
          <w:rFonts w:ascii="Times New Roman" w:hAnsi="Times New Roman" w:cs="Times New Roman"/>
          <w:sz w:val="20"/>
          <w:szCs w:val="20"/>
        </w:rPr>
        <w:t>1</w:t>
      </w:r>
      <w:r w:rsidRPr="009F2D1F">
        <w:rPr>
          <w:rFonts w:ascii="Times New Roman" w:hAnsi="Times New Roman" w:cs="Times New Roman"/>
          <w:sz w:val="20"/>
          <w:szCs w:val="20"/>
        </w:rPr>
        <w:t xml:space="preserve"> Ом, 1%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  <w:t>1шт.</w:t>
      </w:r>
    </w:p>
    <w:p w:rsidR="00F9224D" w:rsidRPr="009F2D1F" w:rsidRDefault="00F9224D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 xml:space="preserve">Резистор металлопленочный 0.25 Вт, </w:t>
      </w:r>
      <w:r w:rsidRPr="009F2D1F">
        <w:rPr>
          <w:rFonts w:ascii="Times New Roman" w:hAnsi="Times New Roman" w:cs="Times New Roman"/>
          <w:sz w:val="20"/>
          <w:szCs w:val="20"/>
        </w:rPr>
        <w:t>100 к</w:t>
      </w:r>
      <w:r w:rsidRPr="009F2D1F">
        <w:rPr>
          <w:rFonts w:ascii="Times New Roman" w:hAnsi="Times New Roman" w:cs="Times New Roman"/>
          <w:sz w:val="20"/>
          <w:szCs w:val="20"/>
        </w:rPr>
        <w:t>Ом, 1%</w:t>
      </w:r>
      <w:r w:rsidRPr="009F2D1F">
        <w:rPr>
          <w:rFonts w:ascii="Times New Roman" w:hAnsi="Times New Roman" w:cs="Times New Roman"/>
          <w:sz w:val="20"/>
          <w:szCs w:val="20"/>
        </w:rPr>
        <w:tab/>
        <w:t>1шт.</w:t>
      </w:r>
      <w:r w:rsidR="00E35C50" w:rsidRPr="009F2D1F">
        <w:rPr>
          <w:rFonts w:ascii="Times New Roman" w:hAnsi="Times New Roman" w:cs="Times New Roman"/>
          <w:sz w:val="20"/>
          <w:szCs w:val="20"/>
        </w:rPr>
        <w:br/>
        <w:t>Конденсатор керамический многослойный 100нФ</w:t>
      </w:r>
      <w:r w:rsidR="00E35C50" w:rsidRPr="009F2D1F">
        <w:rPr>
          <w:rFonts w:ascii="Times New Roman" w:hAnsi="Times New Roman" w:cs="Times New Roman"/>
          <w:sz w:val="20"/>
          <w:szCs w:val="20"/>
        </w:rPr>
        <w:tab/>
        <w:t>4шт.</w:t>
      </w:r>
    </w:p>
    <w:p w:rsidR="00E35C50" w:rsidRPr="009F2D1F" w:rsidRDefault="00E35C50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Конденсатор керамический многослойный</w:t>
      </w:r>
      <w:r w:rsidRPr="009F2D1F">
        <w:rPr>
          <w:rFonts w:ascii="Times New Roman" w:hAnsi="Times New Roman" w:cs="Times New Roman"/>
          <w:sz w:val="20"/>
          <w:szCs w:val="20"/>
        </w:rPr>
        <w:t xml:space="preserve"> 47пФ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>1шт.</w:t>
      </w:r>
    </w:p>
    <w:p w:rsidR="00E35C50" w:rsidRPr="009F2D1F" w:rsidRDefault="00E35C50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Конденсатор электролитический 47мФ 25В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  <w:t>1шт.</w:t>
      </w:r>
    </w:p>
    <w:p w:rsidR="00E35C50" w:rsidRPr="009F2D1F" w:rsidRDefault="00E35C50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Диод импульсный 1</w:t>
      </w:r>
      <w:r w:rsidRPr="009F2D1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F2D1F">
        <w:rPr>
          <w:rFonts w:ascii="Times New Roman" w:hAnsi="Times New Roman" w:cs="Times New Roman"/>
          <w:sz w:val="20"/>
          <w:szCs w:val="20"/>
        </w:rPr>
        <w:t>4148</w:t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</w:r>
      <w:r w:rsidRPr="009F2D1F">
        <w:rPr>
          <w:rFonts w:ascii="Times New Roman" w:hAnsi="Times New Roman" w:cs="Times New Roman"/>
          <w:sz w:val="20"/>
          <w:szCs w:val="20"/>
        </w:rPr>
        <w:tab/>
        <w:t>2шт.</w:t>
      </w:r>
    </w:p>
    <w:p w:rsidR="00E35C50" w:rsidRDefault="00E35C50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D1F">
        <w:rPr>
          <w:rFonts w:ascii="Times New Roman" w:hAnsi="Times New Roman" w:cs="Times New Roman"/>
          <w:sz w:val="20"/>
          <w:szCs w:val="20"/>
        </w:rPr>
        <w:t>Кабель плоский 16 жил с разъёмами IDC2-16F</w:t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  <w:t>1шт.</w:t>
      </w:r>
      <w:r w:rsidR="009737B3" w:rsidRPr="009F2D1F">
        <w:rPr>
          <w:rFonts w:ascii="Times New Roman" w:hAnsi="Times New Roman" w:cs="Times New Roman"/>
          <w:sz w:val="20"/>
          <w:szCs w:val="20"/>
        </w:rPr>
        <w:br/>
        <w:t>Инструкция (данный документ)</w:t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</w:r>
      <w:r w:rsidR="009737B3" w:rsidRPr="009F2D1F">
        <w:rPr>
          <w:rFonts w:ascii="Times New Roman" w:hAnsi="Times New Roman" w:cs="Times New Roman"/>
          <w:sz w:val="20"/>
          <w:szCs w:val="20"/>
        </w:rPr>
        <w:tab/>
        <w:t>1шт.</w:t>
      </w:r>
    </w:p>
    <w:p w:rsidR="009F2D1F" w:rsidRDefault="009F2D1F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D1F" w:rsidRDefault="009F2D1F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54D2" w:rsidRDefault="009F2D1F" w:rsidP="009F7E4C">
      <w:pPr>
        <w:autoSpaceDE w:val="0"/>
        <w:autoSpaceDN w:val="0"/>
        <w:adjustRightInd w:val="0"/>
        <w:spacing w:after="0" w:line="240" w:lineRule="auto"/>
        <w:rPr>
          <w:rStyle w:val="10"/>
          <w:lang w:val="ru-RU"/>
        </w:rPr>
      </w:pPr>
      <w:proofErr w:type="spellStart"/>
      <w:r w:rsidRPr="00E263E7">
        <w:rPr>
          <w:rStyle w:val="10"/>
        </w:rPr>
        <w:t>Порядок</w:t>
      </w:r>
      <w:proofErr w:type="spellEnd"/>
      <w:r w:rsidRPr="00E263E7">
        <w:rPr>
          <w:rStyle w:val="10"/>
        </w:rPr>
        <w:t xml:space="preserve"> </w:t>
      </w:r>
      <w:proofErr w:type="spellStart"/>
      <w:r w:rsidRPr="00E263E7">
        <w:rPr>
          <w:rStyle w:val="10"/>
        </w:rPr>
        <w:t>сборки</w:t>
      </w:r>
      <w:proofErr w:type="spellEnd"/>
    </w:p>
    <w:p w:rsidR="009F2D1F" w:rsidRDefault="009F2D1F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E263E7">
        <w:rPr>
          <w:rFonts w:ascii="Times New Roman" w:hAnsi="Times New Roman" w:cs="Times New Roman"/>
          <w:b/>
          <w:sz w:val="20"/>
          <w:szCs w:val="20"/>
        </w:rPr>
        <w:t>ВНИМАНИЕ! Мы не несём ответственность за возможные ожоги, поражения органов дыхания, зрения, слуха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 xml:space="preserve">, кожных покровов, </w:t>
      </w:r>
      <w:r w:rsidRPr="00E263E7">
        <w:rPr>
          <w:rFonts w:ascii="Times New Roman" w:hAnsi="Times New Roman" w:cs="Times New Roman"/>
          <w:b/>
          <w:sz w:val="20"/>
          <w:szCs w:val="20"/>
        </w:rPr>
        <w:t xml:space="preserve"> и другие причинения  вреда здоровью, имуществу, окружающей среде, животным и др.,  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 xml:space="preserve">включая летальный исход, </w:t>
      </w:r>
      <w:r w:rsidRPr="00E263E7">
        <w:rPr>
          <w:rFonts w:ascii="Times New Roman" w:hAnsi="Times New Roman" w:cs="Times New Roman"/>
          <w:b/>
          <w:sz w:val="20"/>
          <w:szCs w:val="20"/>
        </w:rPr>
        <w:t>связанные с возможными нарушениями техники безопасности при проведении паяльных работ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>. Внимательно изучите технику безопасности. Всё что вы делаете</w:t>
      </w:r>
      <w:r w:rsidR="00B054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 xml:space="preserve"> – Вы делаете только на собственный страх и риск.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br/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br/>
        <w:t xml:space="preserve">ПРЕДУПРЕЖДЕНИЕ! В осветительную сеть не включать! Модуль предназначен для использования в составе системы со стандартным низковольтным питанием формата </w:t>
      </w:r>
      <w:r w:rsidR="00E263E7" w:rsidRPr="00E263E7">
        <w:rPr>
          <w:rFonts w:ascii="Times New Roman" w:hAnsi="Times New Roman" w:cs="Times New Roman"/>
          <w:b/>
          <w:sz w:val="20"/>
          <w:szCs w:val="20"/>
          <w:lang w:val="en-US"/>
        </w:rPr>
        <w:t>EURORACK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3E7" w:rsidRPr="00E263E7">
        <w:rPr>
          <w:rFonts w:ascii="Times New Roman" w:hAnsi="Times New Roman" w:cs="Times New Roman"/>
          <w:b/>
          <w:sz w:val="20"/>
          <w:szCs w:val="20"/>
          <w:lang w:val="en-US"/>
        </w:rPr>
        <w:t>MODULAR</w:t>
      </w:r>
      <w:r w:rsidR="00E263E7" w:rsidRPr="00E263E7">
        <w:rPr>
          <w:rFonts w:ascii="Times New Roman" w:hAnsi="Times New Roman" w:cs="Times New Roman"/>
          <w:b/>
          <w:sz w:val="20"/>
          <w:szCs w:val="20"/>
        </w:rPr>
        <w:t>.</w:t>
      </w:r>
    </w:p>
    <w:p w:rsidR="005435D8" w:rsidRDefault="005435D8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435D8" w:rsidRPr="005435D8" w:rsidRDefault="005435D8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Предполагается, что Вы знакомы с процессом пайки. Если нет, то прежде, чем приступать к сборке, необходимо изучить соответствующие  руководства</w:t>
      </w:r>
      <w:r w:rsidR="00B054D2">
        <w:rPr>
          <w:rFonts w:ascii="Times New Roman" w:hAnsi="Times New Roman" w:cs="Times New Roman"/>
          <w:sz w:val="20"/>
          <w:szCs w:val="20"/>
        </w:rPr>
        <w:t xml:space="preserve"> и приобрести необходимый набор инструментов и расходных материалов.</w:t>
      </w:r>
      <w:r>
        <w:rPr>
          <w:rFonts w:ascii="Times New Roman" w:hAnsi="Times New Roman" w:cs="Times New Roman"/>
          <w:sz w:val="20"/>
          <w:szCs w:val="20"/>
        </w:rPr>
        <w:t xml:space="preserve"> Категорически запрещается использовать активный кислотный флюс и тугоплавкие припои, это может вызвать необратимые повреждения печатной платы и компонентов. Рекомендуется в процессе сборки несколько раз промывать плату от флюса, это позволит избежать возможных ошибок.</w:t>
      </w:r>
    </w:p>
    <w:p w:rsidR="00E263E7" w:rsidRPr="005435D8" w:rsidRDefault="00E263E7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263E7" w:rsidRDefault="00E263E7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1.Впаяйте 8 резисторов по 220 Ом</w:t>
      </w:r>
      <w:proofErr w:type="gramStart"/>
      <w:r w:rsidR="00884F3A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84F3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соответствии с обозначениями на печатной плате. </w:t>
      </w:r>
      <w:r w:rsidR="00884F3A">
        <w:rPr>
          <w:rFonts w:ascii="Times New Roman" w:hAnsi="Times New Roman" w:cs="Times New Roman"/>
          <w:sz w:val="20"/>
          <w:szCs w:val="20"/>
        </w:rPr>
        <w:t>Они используются для защиты входа и выхо</w:t>
      </w:r>
      <w:r w:rsidR="00884F3A">
        <w:rPr>
          <w:rFonts w:ascii="Times New Roman" w:hAnsi="Times New Roman" w:cs="Times New Roman"/>
          <w:sz w:val="20"/>
          <w:szCs w:val="20"/>
        </w:rPr>
        <w:t xml:space="preserve">дов. </w:t>
      </w:r>
      <w:r>
        <w:rPr>
          <w:rFonts w:ascii="Times New Roman" w:hAnsi="Times New Roman" w:cs="Times New Roman"/>
          <w:sz w:val="20"/>
          <w:szCs w:val="20"/>
        </w:rPr>
        <w:t>Направление резисторов значения не имеет, но имейте в</w:t>
      </w:r>
      <w:r w:rsidR="00884F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виду, что резисторы, впаянные </w:t>
      </w:r>
      <w:r w:rsidR="00884F3A">
        <w:rPr>
          <w:rFonts w:ascii="Times New Roman" w:hAnsi="Times New Roman" w:cs="Times New Roman"/>
          <w:sz w:val="20"/>
          <w:szCs w:val="20"/>
        </w:rPr>
        <w:t>с различной ориентацией,  просто выглядят неопрятно.</w:t>
      </w:r>
      <w:r>
        <w:rPr>
          <w:rFonts w:ascii="Times New Roman" w:hAnsi="Times New Roman" w:cs="Times New Roman"/>
          <w:sz w:val="20"/>
          <w:szCs w:val="20"/>
        </w:rPr>
        <w:br/>
        <w:t>2.</w:t>
      </w:r>
      <w:r w:rsidR="00884F3A">
        <w:rPr>
          <w:rFonts w:ascii="Times New Roman" w:hAnsi="Times New Roman" w:cs="Times New Roman"/>
          <w:sz w:val="20"/>
          <w:szCs w:val="20"/>
        </w:rPr>
        <w:t xml:space="preserve"> Впаяйте 1 резистор номиналом 1Ом. Он используется для фильтрации и защиты по питанию.</w:t>
      </w:r>
    </w:p>
    <w:p w:rsidR="00884F3A" w:rsidRDefault="00884F3A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Впаяйте 1 резистор номиналом 100к. Он служит для притягивания входа к «земле» и нормирует входное сопротивление.</w:t>
      </w:r>
    </w:p>
    <w:p w:rsidR="00884F3A" w:rsidRDefault="00884F3A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Впаяйте два диода 1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</w:rPr>
        <w:t>4148</w:t>
      </w:r>
      <w:r w:rsidRPr="00884F3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Диоды имеют направленность, внимательно сверяйте маркировку на диоде с обозначениями на плате. Эти диоды работают в качестве защиты входа  при превышении амплитуды входного сигнала более 5.6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ниже -0.6 В.</w:t>
      </w:r>
      <w:r>
        <w:rPr>
          <w:rFonts w:ascii="Times New Roman" w:hAnsi="Times New Roman" w:cs="Times New Roman"/>
          <w:sz w:val="20"/>
          <w:szCs w:val="20"/>
        </w:rPr>
        <w:br/>
        <w:t>5. Впаяйте 1 керамический конденсатор, ёмкостью 47пФ (обозначение 470). Он служит для фильтрации входного сигнала от СВЧ составляющих.</w:t>
      </w:r>
      <w:r>
        <w:rPr>
          <w:rFonts w:ascii="Times New Roman" w:hAnsi="Times New Roman" w:cs="Times New Roman"/>
          <w:sz w:val="20"/>
          <w:szCs w:val="20"/>
        </w:rPr>
        <w:br/>
        <w:t xml:space="preserve">6. Впаяйте 4 </w:t>
      </w:r>
      <w:proofErr w:type="gramStart"/>
      <w:r>
        <w:rPr>
          <w:rFonts w:ascii="Times New Roman" w:hAnsi="Times New Roman" w:cs="Times New Roman"/>
          <w:sz w:val="20"/>
          <w:szCs w:val="20"/>
        </w:rPr>
        <w:t>керамических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конденсатора, ёмкостью 100нФ (обозначение 104). Они служат для блокировки цепей питания на высоких частотах.</w:t>
      </w:r>
    </w:p>
    <w:p w:rsidR="00884F3A" w:rsidRPr="007E59EA" w:rsidRDefault="00884F3A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Впаяйте 1 электролитический конденсатор, ёмкостью 47 </w:t>
      </w:r>
      <w:proofErr w:type="spellStart"/>
      <w:r>
        <w:rPr>
          <w:rFonts w:ascii="Times New Roman" w:hAnsi="Times New Roman" w:cs="Times New Roman"/>
          <w:sz w:val="20"/>
          <w:szCs w:val="20"/>
        </w:rPr>
        <w:t>мКф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7E59EA">
        <w:rPr>
          <w:rFonts w:ascii="Times New Roman" w:hAnsi="Times New Roman" w:cs="Times New Roman"/>
          <w:sz w:val="20"/>
          <w:szCs w:val="20"/>
        </w:rPr>
        <w:t xml:space="preserve"> Он служит фильтром по питанию. При установке электролитического конденсатора, не стремитесь слишком сильно прижать его к плате, это может вызвать его повреждение при остывании припоя.</w:t>
      </w:r>
    </w:p>
    <w:p w:rsidR="00F9224D" w:rsidRDefault="007E59EA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Установите панельки под микросхемы. Внимательно соблюдайте ориентацию, в соответствии с обозначениями на плате. В отличие от электролитического конденсатора, следите, чтобы панельки были плотно прижаты, не допускайте перекосов. Для удобства рекомендуется сначала зафиксировать припоем крайние выводы панелек, и только потом, убедившись в аккуратности позиционирования, надёжно пропаять все выводы.</w:t>
      </w:r>
      <w:r>
        <w:rPr>
          <w:rFonts w:ascii="Times New Roman" w:hAnsi="Times New Roman" w:cs="Times New Roman"/>
          <w:sz w:val="20"/>
          <w:szCs w:val="20"/>
        </w:rPr>
        <w:br/>
        <w:t>9. Установите игольчатый разъём питания 2х8. Используйте методику, как при установке панелей под микросхемы.</w:t>
      </w:r>
    </w:p>
    <w:p w:rsidR="00334181" w:rsidRDefault="002F25BB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Установка входных</w:t>
      </w:r>
      <w:r w:rsidR="00B054D2"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sz w:val="20"/>
          <w:szCs w:val="20"/>
        </w:rPr>
        <w:t xml:space="preserve">выходных разъёмов </w:t>
      </w:r>
      <w:r>
        <w:rPr>
          <w:rFonts w:ascii="Times New Roman" w:hAnsi="Times New Roman" w:cs="Times New Roman"/>
          <w:sz w:val="20"/>
          <w:szCs w:val="20"/>
          <w:lang w:val="en-US"/>
        </w:rPr>
        <w:t>Jack</w:t>
      </w:r>
      <w:r w:rsidRPr="002F25BB">
        <w:rPr>
          <w:rFonts w:ascii="Times New Roman" w:hAnsi="Times New Roman" w:cs="Times New Roman"/>
          <w:sz w:val="20"/>
          <w:szCs w:val="20"/>
        </w:rPr>
        <w:t xml:space="preserve"> 3.5</w:t>
      </w:r>
      <w:r>
        <w:rPr>
          <w:rFonts w:ascii="Times New Roman" w:hAnsi="Times New Roman" w:cs="Times New Roman"/>
          <w:sz w:val="20"/>
          <w:szCs w:val="20"/>
        </w:rPr>
        <w:t xml:space="preserve">мм. Передняя панель модуля сделана максимально узкой, в рамках данной технологии. Это означает то, что выводы от разъёмов </w:t>
      </w:r>
      <w:r>
        <w:rPr>
          <w:rFonts w:ascii="Times New Roman" w:hAnsi="Times New Roman" w:cs="Times New Roman"/>
          <w:sz w:val="20"/>
          <w:szCs w:val="20"/>
          <w:lang w:val="en-US"/>
        </w:rPr>
        <w:t>JACK</w:t>
      </w:r>
      <w:r w:rsidRPr="002F25BB">
        <w:rPr>
          <w:rFonts w:ascii="Times New Roman" w:hAnsi="Times New Roman" w:cs="Times New Roman"/>
          <w:sz w:val="20"/>
          <w:szCs w:val="20"/>
        </w:rPr>
        <w:t xml:space="preserve"> 3.5</w:t>
      </w:r>
      <w:r>
        <w:rPr>
          <w:rFonts w:ascii="Times New Roman" w:hAnsi="Times New Roman" w:cs="Times New Roman"/>
          <w:sz w:val="20"/>
          <w:szCs w:val="20"/>
        </w:rPr>
        <w:t>мм</w:t>
      </w:r>
      <w:r w:rsidRPr="002F25B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 должны </w:t>
      </w:r>
      <w:r w:rsidR="007905E0">
        <w:rPr>
          <w:rFonts w:ascii="Times New Roman" w:hAnsi="Times New Roman" w:cs="Times New Roman"/>
          <w:sz w:val="20"/>
          <w:szCs w:val="20"/>
        </w:rPr>
        <w:t xml:space="preserve">сильно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905E0">
        <w:rPr>
          <w:rFonts w:ascii="Times New Roman" w:hAnsi="Times New Roman" w:cs="Times New Roman"/>
          <w:sz w:val="20"/>
          <w:szCs w:val="20"/>
        </w:rPr>
        <w:t xml:space="preserve">ыступать с нижней стороны платы. Рекомендуется обкусить выводы разъёмов до длины 1.6-2мм </w:t>
      </w:r>
      <w:r w:rsidR="007905E0" w:rsidRPr="007905E0">
        <w:rPr>
          <w:rFonts w:ascii="Times New Roman" w:hAnsi="Times New Roman" w:cs="Times New Roman"/>
          <w:b/>
          <w:sz w:val="20"/>
          <w:szCs w:val="20"/>
        </w:rPr>
        <w:t>до того</w:t>
      </w:r>
      <w:r w:rsidR="007905E0">
        <w:rPr>
          <w:rFonts w:ascii="Times New Roman" w:hAnsi="Times New Roman" w:cs="Times New Roman"/>
          <w:sz w:val="20"/>
          <w:szCs w:val="20"/>
        </w:rPr>
        <w:t>, как Вы их вставите в плату. Это позволит избежать появлени</w:t>
      </w:r>
      <w:r w:rsidR="00D0000A">
        <w:rPr>
          <w:rFonts w:ascii="Times New Roman" w:hAnsi="Times New Roman" w:cs="Times New Roman"/>
          <w:sz w:val="20"/>
          <w:szCs w:val="20"/>
        </w:rPr>
        <w:t>я</w:t>
      </w:r>
      <w:r w:rsidR="007905E0">
        <w:rPr>
          <w:rFonts w:ascii="Times New Roman" w:hAnsi="Times New Roman" w:cs="Times New Roman"/>
          <w:sz w:val="20"/>
          <w:szCs w:val="20"/>
        </w:rPr>
        <w:t xml:space="preserve"> царапин и возможных повреждений проводников на нижней стороне платы от кусачек.</w:t>
      </w:r>
      <w:r w:rsidR="00D0000A">
        <w:rPr>
          <w:rFonts w:ascii="Times New Roman" w:hAnsi="Times New Roman" w:cs="Times New Roman"/>
          <w:sz w:val="20"/>
          <w:szCs w:val="20"/>
        </w:rPr>
        <w:t xml:space="preserve"> Тщательно позиционируйте разъёмы. Припуск под габариты выводов сделан очень небольшим, тем не менее,  некоторый люфт всё же имеет место быть.</w:t>
      </w:r>
      <w:r w:rsidR="00447241">
        <w:rPr>
          <w:rFonts w:ascii="Times New Roman" w:hAnsi="Times New Roman" w:cs="Times New Roman"/>
          <w:sz w:val="20"/>
          <w:szCs w:val="20"/>
        </w:rPr>
        <w:t xml:space="preserve"> На этой стадии  бывает полезно примерять переднюю панель. Это поможет правильно выровнять разъёмы.</w:t>
      </w:r>
      <w:r w:rsidR="00447241">
        <w:rPr>
          <w:rFonts w:ascii="Times New Roman" w:hAnsi="Times New Roman" w:cs="Times New Roman"/>
          <w:sz w:val="20"/>
          <w:szCs w:val="20"/>
        </w:rPr>
        <w:br/>
        <w:t>11.</w:t>
      </w:r>
      <w:r w:rsidR="00334181">
        <w:rPr>
          <w:rFonts w:ascii="Times New Roman" w:hAnsi="Times New Roman" w:cs="Times New Roman"/>
          <w:sz w:val="20"/>
          <w:szCs w:val="20"/>
        </w:rPr>
        <w:t xml:space="preserve"> Подключаем питание, не вставляя микросхемы. Мультиметром мерям напряжение на микросхемных панельках. Необходимо </w:t>
      </w:r>
      <w:r w:rsidR="005435D8">
        <w:rPr>
          <w:rFonts w:ascii="Times New Roman" w:hAnsi="Times New Roman" w:cs="Times New Roman"/>
          <w:sz w:val="20"/>
          <w:szCs w:val="20"/>
        </w:rPr>
        <w:t>убедиться</w:t>
      </w:r>
      <w:r w:rsidR="00334181">
        <w:rPr>
          <w:rFonts w:ascii="Times New Roman" w:hAnsi="Times New Roman" w:cs="Times New Roman"/>
          <w:sz w:val="20"/>
          <w:szCs w:val="20"/>
        </w:rPr>
        <w:t>, что между 7 (земля) и 14 (питание) выводами, присутствует напряжение 5 В.</w:t>
      </w:r>
      <w:r w:rsidR="00334181">
        <w:rPr>
          <w:rFonts w:ascii="Times New Roman" w:hAnsi="Times New Roman" w:cs="Times New Roman"/>
          <w:sz w:val="20"/>
          <w:szCs w:val="20"/>
        </w:rPr>
        <w:br/>
        <w:t>12. Аккуратно вставляем микросхемы, разумеется</w:t>
      </w:r>
      <w:r w:rsidR="005435D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34181">
        <w:rPr>
          <w:rFonts w:ascii="Times New Roman" w:hAnsi="Times New Roman" w:cs="Times New Roman"/>
          <w:sz w:val="20"/>
          <w:szCs w:val="20"/>
        </w:rPr>
        <w:t xml:space="preserve"> предварительно отключив питание. Следим, чтобы все выводы микросхем аккуратно без загибов и искривлений вошли в отверстия на панельках.</w:t>
      </w:r>
    </w:p>
    <w:p w:rsidR="00334181" w:rsidRDefault="00334181" w:rsidP="009F7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4FCD" w:rsidRDefault="00334181" w:rsidP="0074426F">
      <w:pPr>
        <w:pStyle w:val="1"/>
      </w:pPr>
      <w:proofErr w:type="spellStart"/>
      <w:r>
        <w:t>Г</w:t>
      </w:r>
      <w:bookmarkStart w:id="0" w:name="_GoBack"/>
      <w:bookmarkEnd w:id="0"/>
      <w:r>
        <w:t>отово</w:t>
      </w:r>
      <w:proofErr w:type="spellEnd"/>
      <w:r>
        <w:t>!</w:t>
      </w:r>
      <w:r w:rsidR="001A17E4">
        <w:br/>
      </w:r>
      <w:r w:rsidR="001A17E4">
        <w:br/>
      </w:r>
      <w:r w:rsidR="001A17E4">
        <w:br/>
        <w:t>motovilo.com</w:t>
      </w:r>
    </w:p>
    <w:p w:rsidR="001A17E4" w:rsidRPr="001A17E4" w:rsidRDefault="001A17E4" w:rsidP="0074426F">
      <w:pPr>
        <w:pStyle w:val="1"/>
      </w:pPr>
      <w:proofErr w:type="gramStart"/>
      <w:r>
        <w:t>facebook.com/</w:t>
      </w:r>
      <w:proofErr w:type="spellStart"/>
      <w:r>
        <w:t>motovilomodular</w:t>
      </w:r>
      <w:proofErr w:type="spellEnd"/>
      <w:proofErr w:type="gramEnd"/>
    </w:p>
    <w:p w:rsidR="008B2E73" w:rsidRPr="009F2D1F" w:rsidRDefault="000547DF" w:rsidP="0074426F">
      <w:pPr>
        <w:pStyle w:val="1"/>
        <w:rPr>
          <w:lang w:val="ru-RU"/>
        </w:rPr>
      </w:pPr>
      <w:r w:rsidRPr="009F2D1F">
        <w:rPr>
          <w:lang w:val="ru-RU"/>
        </w:rPr>
        <w:br/>
      </w:r>
    </w:p>
    <w:sectPr w:rsidR="008B2E73" w:rsidRPr="009F2D1F" w:rsidSect="007017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2A"/>
    <w:rsid w:val="000547DF"/>
    <w:rsid w:val="00156FE0"/>
    <w:rsid w:val="001A17E4"/>
    <w:rsid w:val="002F25BB"/>
    <w:rsid w:val="00326A7A"/>
    <w:rsid w:val="00334181"/>
    <w:rsid w:val="00447241"/>
    <w:rsid w:val="004B4FCD"/>
    <w:rsid w:val="005435D8"/>
    <w:rsid w:val="00550351"/>
    <w:rsid w:val="00593573"/>
    <w:rsid w:val="006943D2"/>
    <w:rsid w:val="007017AF"/>
    <w:rsid w:val="00726B55"/>
    <w:rsid w:val="0074426F"/>
    <w:rsid w:val="0077790B"/>
    <w:rsid w:val="007905E0"/>
    <w:rsid w:val="007E59EA"/>
    <w:rsid w:val="00884F3A"/>
    <w:rsid w:val="008A19C5"/>
    <w:rsid w:val="008B2E73"/>
    <w:rsid w:val="008B7C47"/>
    <w:rsid w:val="00936098"/>
    <w:rsid w:val="009737B3"/>
    <w:rsid w:val="009A0CAE"/>
    <w:rsid w:val="009C5609"/>
    <w:rsid w:val="009F2D1F"/>
    <w:rsid w:val="009F7E4C"/>
    <w:rsid w:val="00A02ECF"/>
    <w:rsid w:val="00B054D2"/>
    <w:rsid w:val="00BB342A"/>
    <w:rsid w:val="00C43E5D"/>
    <w:rsid w:val="00D0000A"/>
    <w:rsid w:val="00D67B16"/>
    <w:rsid w:val="00E263E7"/>
    <w:rsid w:val="00E35C50"/>
    <w:rsid w:val="00F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3E7"/>
    <w:pPr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3E7"/>
    <w:rPr>
      <w:rFonts w:ascii="Times New Roman" w:hAnsi="Times New Roman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3E7"/>
    <w:pPr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3E7"/>
    <w:rPr>
      <w:rFonts w:ascii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zEROID</dc:creator>
  <cp:keywords/>
  <dc:description/>
  <cp:lastModifiedBy>zEROID</cp:lastModifiedBy>
  <cp:revision>20</cp:revision>
  <dcterms:created xsi:type="dcterms:W3CDTF">2016-06-02T16:22:00Z</dcterms:created>
  <dcterms:modified xsi:type="dcterms:W3CDTF">2016-06-03T16:55:00Z</dcterms:modified>
</cp:coreProperties>
</file>