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8B421" w14:textId="77777777" w:rsidR="00973787" w:rsidRDefault="00973787">
      <w:pPr>
        <w:spacing w:before="60" w:after="60"/>
        <w:jc w:val="center"/>
        <w:rPr>
          <w:rFonts w:ascii="Segoe UI" w:hAnsi="Segoe UI" w:cs="Segoe UI"/>
          <w:color w:val="2D3A42"/>
          <w:sz w:val="21"/>
          <w:szCs w:val="21"/>
          <w:lang w:val="es-ES"/>
        </w:rPr>
      </w:pPr>
      <w:r>
        <w:rPr>
          <w:rStyle w:val="Fuerte"/>
          <w:rFonts w:ascii="Segoe UI" w:hAnsi="Segoe UI" w:cs="Segoe UI"/>
          <w:sz w:val="21"/>
          <w:szCs w:val="21"/>
          <w:lang w:val="es-ES"/>
        </w:rPr>
        <w:t>M O T R A E</w:t>
      </w:r>
    </w:p>
    <w:p w14:paraId="6A1327BC" w14:textId="77777777" w:rsidR="00973787" w:rsidRDefault="00973787">
      <w:pPr>
        <w:spacing w:before="60" w:after="60"/>
        <w:jc w:val="center"/>
        <w:rPr>
          <w:rFonts w:ascii="Segoe UI" w:hAnsi="Segoe UI" w:cs="Segoe UI"/>
          <w:color w:val="2D3A42"/>
          <w:sz w:val="21"/>
          <w:szCs w:val="21"/>
          <w:lang w:val="es-ES"/>
        </w:rPr>
      </w:pPr>
      <w:r>
        <w:rPr>
          <w:rStyle w:val="Fuerte"/>
          <w:rFonts w:ascii="Segoe UI" w:hAnsi="Segoe UI" w:cs="Segoe UI"/>
          <w:sz w:val="21"/>
          <w:szCs w:val="21"/>
          <w:lang w:val="es-ES"/>
        </w:rPr>
        <w:t>DOCUMENTO DE PROYECTO · CLIENTE</w:t>
      </w:r>
    </w:p>
    <w:p w14:paraId="7BE837A7" w14:textId="77777777" w:rsidR="00973787" w:rsidRDefault="00973787">
      <w:pPr>
        <w:spacing w:before="60" w:after="120"/>
        <w:jc w:val="center"/>
        <w:outlineLvl w:val="1"/>
        <w:rPr>
          <w:rFonts w:ascii="Segoe UI" w:eastAsia="Times New Roman" w:hAnsi="Segoe UI" w:cs="Segoe UI"/>
          <w:b/>
          <w:bCs/>
          <w:color w:val="2D3A42"/>
          <w:kern w:val="36"/>
          <w:sz w:val="52"/>
          <w:szCs w:val="52"/>
          <w:lang w:val="es-ES"/>
        </w:rPr>
      </w:pPr>
      <w:r>
        <w:rPr>
          <w:rFonts w:ascii="Segoe UI" w:eastAsia="Times New Roman" w:hAnsi="Segoe UI" w:cs="Segoe UI"/>
          <w:b/>
          <w:bCs/>
          <w:color w:val="2D3A42"/>
          <w:kern w:val="36"/>
          <w:sz w:val="52"/>
          <w:szCs w:val="52"/>
          <w:lang w:val="es-ES"/>
        </w:rPr>
        <w:t>Lo que pide Aceros Peñascal de su Catálogo Digital</w:t>
      </w:r>
    </w:p>
    <w:p w14:paraId="16ABF223" w14:textId="77777777" w:rsidR="00973787" w:rsidRDefault="00973787">
      <w:pPr>
        <w:spacing w:before="60" w:after="60"/>
        <w:jc w:val="center"/>
        <w:rPr>
          <w:rFonts w:ascii="Segoe UI" w:hAnsi="Segoe UI" w:cs="Segoe UI"/>
          <w:color w:val="2D3A42"/>
          <w:sz w:val="21"/>
          <w:szCs w:val="21"/>
          <w:lang w:val="es-ES"/>
        </w:rPr>
      </w:pPr>
      <w:r>
        <w:rPr>
          <w:rStyle w:val="Fuerte"/>
          <w:rFonts w:ascii="Segoe UI" w:hAnsi="Segoe UI" w:cs="Segoe UI"/>
          <w:sz w:val="21"/>
          <w:szCs w:val="21"/>
          <w:lang w:val="es-ES"/>
        </w:rPr>
        <w:t>Requerimientos, alcance y decisiones del Ecosistema de Catálogo Comercial Digital</w:t>
      </w:r>
    </w:p>
    <w:p w14:paraId="5D74F4EA" w14:textId="77777777" w:rsidR="00973787" w:rsidRDefault="00973787">
      <w:pPr>
        <w:spacing w:before="60" w:after="60"/>
        <w:jc w:val="center"/>
        <w:rPr>
          <w:rFonts w:ascii="Segoe UI" w:hAnsi="Segoe UI" w:cs="Segoe UI"/>
          <w:color w:val="2D3A42"/>
          <w:sz w:val="21"/>
          <w:szCs w:val="21"/>
          <w:lang w:val="es-ES"/>
        </w:rPr>
      </w:pPr>
      <w:r>
        <w:rPr>
          <w:rStyle w:val="nfasis"/>
          <w:rFonts w:ascii="Segoe UI" w:hAnsi="Segoe UI" w:cs="Segoe UI"/>
          <w:color w:val="2D3A42"/>
          <w:sz w:val="21"/>
          <w:szCs w:val="21"/>
          <w:lang w:val="es-ES"/>
        </w:rPr>
        <w:t>Ingeniería estratégica · Optimización inteligente · Innovación funcional</w:t>
      </w:r>
    </w:p>
    <w:p w14:paraId="6AE4AACB" w14:textId="77777777" w:rsidR="00973787" w:rsidRDefault="00973787">
      <w:pPr>
        <w:spacing w:before="240" w:after="240"/>
        <w:rPr>
          <w:rFonts w:ascii="Segoe UI" w:eastAsia="Times New Roman" w:hAnsi="Segoe UI" w:cs="Segoe UI"/>
          <w:color w:val="2D3A42"/>
          <w:sz w:val="21"/>
          <w:szCs w:val="21"/>
          <w:lang w:val="es-ES"/>
        </w:rPr>
      </w:pP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pict w14:anchorId="17CA3004">
          <v:rect id="_x0000_i1025" style="width:0;height:1.5pt" o:hralign="center" o:hrstd="t" o:hr="t" fillcolor="#a0a0a0" stroked="f"/>
        </w:pict>
      </w:r>
    </w:p>
    <w:p w14:paraId="61791C43" w14:textId="77777777" w:rsidR="00973787" w:rsidRDefault="00973787">
      <w:pPr>
        <w:shd w:val="clear" w:color="auto" w:fill="E8F3E1"/>
        <w:divId w:val="177038457"/>
        <w:rPr>
          <w:rFonts w:ascii="Segoe UI" w:eastAsia="Times New Roman" w:hAnsi="Segoe UI" w:cs="Segoe UI"/>
          <w:color w:val="2D3A42"/>
          <w:sz w:val="20"/>
          <w:szCs w:val="20"/>
          <w:lang w:val="es-ES"/>
        </w:rPr>
      </w:pPr>
      <w:r>
        <w:rPr>
          <w:rStyle w:val="Fuerte"/>
          <w:rFonts w:ascii="Segoe UI" w:eastAsia="Times New Roman" w:hAnsi="Segoe UI" w:cs="Segoe UI"/>
          <w:sz w:val="20"/>
          <w:szCs w:val="20"/>
          <w:lang w:val="es-ES"/>
        </w:rPr>
        <w:t>Xalapa, Veracruz · México · Junio 2026 | Confidencial</w:t>
      </w:r>
      <w:r>
        <w:rPr>
          <w:rFonts w:ascii="Segoe UI" w:eastAsia="Times New Roman" w:hAnsi="Segoe UI" w:cs="Segoe UI"/>
          <w:color w:val="2D3A42"/>
          <w:sz w:val="20"/>
          <w:szCs w:val="20"/>
          <w:lang w:val="es-ES"/>
        </w:rPr>
        <w:br/>
        <w:t>MOTRAE · Aceros Peñascal · Catálogo Comercial Digital (Fase 1)</w:t>
      </w:r>
    </w:p>
    <w:p w14:paraId="7E3E338B" w14:textId="77777777" w:rsidR="00973787" w:rsidRDefault="00973787">
      <w:pPr>
        <w:spacing w:before="240" w:after="240"/>
        <w:rPr>
          <w:rFonts w:ascii="Segoe UI" w:eastAsia="Times New Roman" w:hAnsi="Segoe UI" w:cs="Segoe UI"/>
          <w:color w:val="2D3A42"/>
          <w:sz w:val="21"/>
          <w:szCs w:val="21"/>
          <w:lang w:val="es-ES"/>
        </w:rPr>
      </w:pP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pict w14:anchorId="42A0BB22">
          <v:rect id="_x0000_i1026" style="width:0;height:1.5pt" o:hralign="center" o:hrstd="t" o:hr="t" fillcolor="#a0a0a0" stroked="f"/>
        </w:pict>
      </w:r>
    </w:p>
    <w:p w14:paraId="334C4958" w14:textId="77777777" w:rsidR="00973787" w:rsidRDefault="00973787">
      <w:pPr>
        <w:pStyle w:val="Ttulo2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Ficha rápida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6"/>
        <w:gridCol w:w="7350"/>
      </w:tblGrid>
      <w:tr w:rsidR="00000000" w14:paraId="2B5BF034" w14:textId="77777777">
        <w:trPr>
          <w:tblHeader/>
        </w:trPr>
        <w:tc>
          <w:tcPr>
            <w:tcW w:w="0" w:type="auto"/>
            <w:tcBorders>
              <w:top w:val="single" w:sz="6" w:space="0" w:color="2D3A42"/>
              <w:left w:val="single" w:sz="6" w:space="0" w:color="2D3A42"/>
              <w:bottom w:val="single" w:sz="6" w:space="0" w:color="2D3A42"/>
              <w:right w:val="single" w:sz="6" w:space="0" w:color="2D3A42"/>
            </w:tcBorders>
            <w:shd w:val="clear" w:color="auto" w:fill="2D3A42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10A67389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0" w:type="auto"/>
            <w:tcBorders>
              <w:top w:val="single" w:sz="6" w:space="0" w:color="2D3A42"/>
              <w:left w:val="single" w:sz="6" w:space="0" w:color="2D3A42"/>
              <w:bottom w:val="single" w:sz="6" w:space="0" w:color="2D3A42"/>
              <w:right w:val="single" w:sz="6" w:space="0" w:color="2D3A42"/>
            </w:tcBorders>
            <w:shd w:val="clear" w:color="auto" w:fill="2D3A42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5CAB1BF2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Dato</w:t>
            </w:r>
          </w:p>
        </w:tc>
      </w:tr>
      <w:tr w:rsidR="00000000" w14:paraId="46B90CB3" w14:textId="77777777"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shd w:val="clear" w:color="auto" w:fill="E8F3E1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11AB3D7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2D3A42"/>
                <w:sz w:val="19"/>
                <w:szCs w:val="19"/>
              </w:rPr>
            </w:pPr>
            <w:r>
              <w:rPr>
                <w:rStyle w:val="Fuerte"/>
                <w:rFonts w:ascii="Segoe UI" w:eastAsia="Times New Roman" w:hAnsi="Segoe UI" w:cs="Segoe UI"/>
                <w:sz w:val="19"/>
                <w:szCs w:val="19"/>
              </w:rPr>
              <w:t>Cliente</w:t>
            </w:r>
          </w:p>
        </w:tc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871F460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  <w:t>Aceros Peñascal</w:t>
            </w:r>
          </w:p>
        </w:tc>
      </w:tr>
      <w:tr w:rsidR="00000000" w14:paraId="5885315C" w14:textId="77777777"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shd w:val="clear" w:color="auto" w:fill="E8F3E1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428FDC7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2D3A42"/>
                <w:sz w:val="19"/>
                <w:szCs w:val="19"/>
              </w:rPr>
            </w:pPr>
            <w:r>
              <w:rPr>
                <w:rStyle w:val="Fuerte"/>
                <w:rFonts w:ascii="Segoe UI" w:eastAsia="Times New Roman" w:hAnsi="Segoe UI" w:cs="Segoe UI"/>
                <w:sz w:val="19"/>
                <w:szCs w:val="19"/>
              </w:rPr>
              <w:t>Propietarios</w:t>
            </w:r>
          </w:p>
        </w:tc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39C9175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  <w:t>Sra. Neny · Sr. Edgar</w:t>
            </w:r>
          </w:p>
        </w:tc>
      </w:tr>
      <w:tr w:rsidR="00000000" w14:paraId="11E7EE45" w14:textId="77777777"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shd w:val="clear" w:color="auto" w:fill="E8F3E1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8C37A01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2D3A42"/>
                <w:sz w:val="19"/>
                <w:szCs w:val="19"/>
              </w:rPr>
            </w:pPr>
            <w:r>
              <w:rPr>
                <w:rStyle w:val="Fuerte"/>
                <w:rFonts w:ascii="Segoe UI" w:eastAsia="Times New Roman" w:hAnsi="Segoe UI" w:cs="Segoe UI"/>
                <w:sz w:val="19"/>
                <w:szCs w:val="19"/>
              </w:rPr>
              <w:t>Sede y operación</w:t>
            </w:r>
          </w:p>
        </w:tc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E2C3B33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  <w:t>Xalapa, Veracruz · 5 sucursales</w:t>
            </w:r>
          </w:p>
        </w:tc>
      </w:tr>
      <w:tr w:rsidR="00000000" w14:paraId="153410DF" w14:textId="77777777"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shd w:val="clear" w:color="auto" w:fill="E8F3E1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9AC7F46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2D3A42"/>
                <w:sz w:val="19"/>
                <w:szCs w:val="19"/>
              </w:rPr>
            </w:pPr>
            <w:r>
              <w:rPr>
                <w:rStyle w:val="Fuerte"/>
                <w:rFonts w:ascii="Segoe UI" w:eastAsia="Times New Roman" w:hAnsi="Segoe UI" w:cs="Segoe UI"/>
                <w:sz w:val="19"/>
                <w:szCs w:val="19"/>
              </w:rPr>
              <w:t>Giro</w:t>
            </w:r>
          </w:p>
        </w:tc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99B485E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  <w:t>Comercialización de acero, materiales metálicos, ferretería y construcción</w:t>
            </w:r>
          </w:p>
        </w:tc>
      </w:tr>
      <w:tr w:rsidR="00000000" w14:paraId="5B249847" w14:textId="77777777"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shd w:val="clear" w:color="auto" w:fill="E8F3E1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97802DF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2D3A42"/>
                <w:sz w:val="19"/>
                <w:szCs w:val="19"/>
              </w:rPr>
            </w:pPr>
            <w:r>
              <w:rPr>
                <w:rStyle w:val="Fuerte"/>
                <w:rFonts w:ascii="Segoe UI" w:eastAsia="Times New Roman" w:hAnsi="Segoe UI" w:cs="Segoe UI"/>
                <w:sz w:val="19"/>
                <w:szCs w:val="19"/>
              </w:rPr>
              <w:t>Proyecto</w:t>
            </w:r>
          </w:p>
        </w:tc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C12DFE7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  <w:t>Ecosistema de Catálogo Comercial Digital</w:t>
            </w:r>
          </w:p>
        </w:tc>
      </w:tr>
      <w:tr w:rsidR="00000000" w14:paraId="7724A147" w14:textId="77777777"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shd w:val="clear" w:color="auto" w:fill="E8F3E1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5F2C332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2D3A42"/>
                <w:sz w:val="19"/>
                <w:szCs w:val="19"/>
              </w:rPr>
            </w:pPr>
            <w:r>
              <w:rPr>
                <w:rStyle w:val="Fuerte"/>
                <w:rFonts w:ascii="Segoe UI" w:eastAsia="Times New Roman" w:hAnsi="Segoe UI" w:cs="Segoe UI"/>
                <w:sz w:val="19"/>
                <w:szCs w:val="19"/>
              </w:rPr>
              <w:t>Alcance aceptado</w:t>
            </w:r>
          </w:p>
        </w:tc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D37221D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</w:pPr>
            <w:r>
              <w:rPr>
                <w:rStyle w:val="Fuerte"/>
                <w:rFonts w:ascii="Segoe UI" w:eastAsia="Times New Roman" w:hAnsi="Segoe UI" w:cs="Segoe UI"/>
                <w:sz w:val="19"/>
                <w:szCs w:val="19"/>
              </w:rPr>
              <w:t>Únicamente</w:t>
            </w:r>
            <w:r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  <w:t xml:space="preserve"> el Catálogo Comercial Digital (Fase 1)</w:t>
            </w:r>
          </w:p>
        </w:tc>
      </w:tr>
      <w:tr w:rsidR="00000000" w14:paraId="5F6A15B3" w14:textId="77777777"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shd w:val="clear" w:color="auto" w:fill="E8F3E1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34C0C9D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2D3A42"/>
                <w:sz w:val="19"/>
                <w:szCs w:val="19"/>
              </w:rPr>
            </w:pPr>
            <w:r>
              <w:rPr>
                <w:rStyle w:val="Fuerte"/>
                <w:rFonts w:ascii="Segoe UI" w:eastAsia="Times New Roman" w:hAnsi="Segoe UI" w:cs="Segoe UI"/>
                <w:sz w:val="19"/>
                <w:szCs w:val="19"/>
              </w:rPr>
              <w:t>Documento gobernante</w:t>
            </w:r>
          </w:p>
        </w:tc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78CCB90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  <w:t xml:space="preserve">SOW </w:t>
            </w:r>
            <w:r>
              <w:rPr>
                <w:rStyle w:val="CdigoHTML"/>
              </w:rPr>
              <w:t>MOTRAE_SOW_CatalogoDigital_AcerosPenascal</w:t>
            </w:r>
          </w:p>
        </w:tc>
      </w:tr>
      <w:tr w:rsidR="00000000" w14:paraId="295D85E6" w14:textId="77777777"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shd w:val="clear" w:color="auto" w:fill="E8F3E1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3CF4B53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2D3A42"/>
                <w:sz w:val="19"/>
                <w:szCs w:val="19"/>
              </w:rPr>
            </w:pPr>
            <w:r>
              <w:rPr>
                <w:rStyle w:val="Fuerte"/>
                <w:rFonts w:ascii="Segoe UI" w:eastAsia="Times New Roman" w:hAnsi="Segoe UI" w:cs="Segoe UI"/>
                <w:sz w:val="19"/>
                <w:szCs w:val="19"/>
              </w:rPr>
              <w:lastRenderedPageBreak/>
              <w:t>Inversión</w:t>
            </w:r>
          </w:p>
        </w:tc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28953B8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  <w:t>$50,000 MXN + IVA</w:t>
            </w:r>
          </w:p>
        </w:tc>
      </w:tr>
      <w:tr w:rsidR="00000000" w14:paraId="4EC530B5" w14:textId="77777777"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shd w:val="clear" w:color="auto" w:fill="E8F3E1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3E68A0C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2D3A42"/>
                <w:sz w:val="19"/>
                <w:szCs w:val="19"/>
              </w:rPr>
            </w:pPr>
            <w:r>
              <w:rPr>
                <w:rStyle w:val="Fuerte"/>
                <w:rFonts w:ascii="Segoe UI" w:eastAsia="Times New Roman" w:hAnsi="Segoe UI" w:cs="Segoe UI"/>
                <w:sz w:val="19"/>
                <w:szCs w:val="19"/>
              </w:rPr>
              <w:t>Plazo</w:t>
            </w:r>
          </w:p>
        </w:tc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E4A9865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  <w:t>25 a 35 días hábiles</w:t>
            </w:r>
          </w:p>
        </w:tc>
      </w:tr>
      <w:tr w:rsidR="00000000" w14:paraId="74F58810" w14:textId="77777777"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shd w:val="clear" w:color="auto" w:fill="E8F3E1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DEA7DAC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2D3A42"/>
                <w:sz w:val="19"/>
                <w:szCs w:val="19"/>
              </w:rPr>
            </w:pPr>
            <w:r>
              <w:rPr>
                <w:rStyle w:val="Fuerte"/>
                <w:rFonts w:ascii="Segoe UI" w:eastAsia="Times New Roman" w:hAnsi="Segoe UI" w:cs="Segoe UI"/>
                <w:sz w:val="19"/>
                <w:szCs w:val="19"/>
              </w:rPr>
              <w:t>Forma de pago</w:t>
            </w:r>
          </w:p>
        </w:tc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7E41B3C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  <w:t>50% al inicio · 50% a la entrega final</w:t>
            </w:r>
          </w:p>
        </w:tc>
      </w:tr>
      <w:tr w:rsidR="00000000" w14:paraId="43E7C1CC" w14:textId="77777777"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shd w:val="clear" w:color="auto" w:fill="E8F3E1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A71C1A8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2D3A42"/>
                <w:sz w:val="19"/>
                <w:szCs w:val="19"/>
              </w:rPr>
            </w:pPr>
            <w:r>
              <w:rPr>
                <w:rStyle w:val="Fuerte"/>
                <w:rFonts w:ascii="Segoe UI" w:eastAsia="Times New Roman" w:hAnsi="Segoe UI" w:cs="Segoe UI"/>
                <w:sz w:val="19"/>
                <w:szCs w:val="19"/>
              </w:rPr>
              <w:t>Stack destino</w:t>
            </w:r>
          </w:p>
        </w:tc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91EF69D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  <w:t>Supabase (Postgres + RLS + Auth + Storage + Edge Functions) + Next.js PWA</w:t>
            </w:r>
          </w:p>
        </w:tc>
      </w:tr>
      <w:tr w:rsidR="00000000" w14:paraId="0A132DE3" w14:textId="77777777"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shd w:val="clear" w:color="auto" w:fill="E8F3E1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D028401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2D3A42"/>
                <w:sz w:val="19"/>
                <w:szCs w:val="19"/>
              </w:rPr>
            </w:pPr>
            <w:r>
              <w:rPr>
                <w:rStyle w:val="Fuerte"/>
                <w:rFonts w:ascii="Segoe UI" w:eastAsia="Times New Roman" w:hAnsi="Segoe UI" w:cs="Segoe UI"/>
                <w:sz w:val="19"/>
                <w:szCs w:val="19"/>
              </w:rPr>
              <w:t>Catálogo base</w:t>
            </w:r>
          </w:p>
        </w:tc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48EEC7C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  <w:t>3,222 productos · 53 proveedores · 14 categorías</w:t>
            </w:r>
          </w:p>
        </w:tc>
      </w:tr>
      <w:tr w:rsidR="00000000" w14:paraId="0313F226" w14:textId="77777777"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shd w:val="clear" w:color="auto" w:fill="E8F3E1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CD412F7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2D3A42"/>
                <w:sz w:val="19"/>
                <w:szCs w:val="19"/>
              </w:rPr>
            </w:pPr>
            <w:r>
              <w:rPr>
                <w:rStyle w:val="Fuerte"/>
                <w:rFonts w:ascii="Segoe UI" w:eastAsia="Times New Roman" w:hAnsi="Segoe UI" w:cs="Segoe UI"/>
                <w:sz w:val="19"/>
                <w:szCs w:val="19"/>
              </w:rPr>
              <w:t>Estado</w:t>
            </w:r>
          </w:p>
        </w:tc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EE85BBC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  <w:t>Prototipo PWA funcional verificado; pendiente de build de producción</w:t>
            </w:r>
          </w:p>
        </w:tc>
      </w:tr>
    </w:tbl>
    <w:p w14:paraId="2F3D4DC9" w14:textId="77777777" w:rsidR="00973787" w:rsidRDefault="00973787">
      <w:pPr>
        <w:spacing w:before="240" w:after="240"/>
        <w:rPr>
          <w:rFonts w:ascii="Segoe UI" w:eastAsia="Times New Roman" w:hAnsi="Segoe UI" w:cs="Segoe UI"/>
          <w:color w:val="2D3A42"/>
          <w:sz w:val="21"/>
          <w:szCs w:val="21"/>
          <w:lang w:val="es-ES"/>
        </w:rPr>
      </w:pP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pict w14:anchorId="2B37E23E">
          <v:rect id="_x0000_i1027" style="width:0;height:1.5pt" o:hralign="center" o:hrstd="t" o:hr="t" fillcolor="#a0a0a0" stroked="f"/>
        </w:pict>
      </w:r>
    </w:p>
    <w:p w14:paraId="5DDDD16A" w14:textId="77777777" w:rsidR="00973787" w:rsidRDefault="00973787">
      <w:pPr>
        <w:pStyle w:val="Ttulo2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Índice</w:t>
      </w:r>
    </w:p>
    <w:p w14:paraId="21B7C599" w14:textId="77777777" w:rsidR="00973787" w:rsidRDefault="00973787">
      <w:pPr>
        <w:numPr>
          <w:ilvl w:val="0"/>
          <w:numId w:val="1"/>
        </w:numPr>
        <w:spacing w:before="100" w:beforeAutospacing="1" w:after="60"/>
        <w:rPr>
          <w:rFonts w:ascii="Segoe UI" w:eastAsia="Times New Roman" w:hAnsi="Segoe UI" w:cs="Segoe UI"/>
          <w:color w:val="2D3A42"/>
          <w:sz w:val="21"/>
          <w:szCs w:val="21"/>
          <w:lang w:val="es-ES"/>
        </w:rPr>
      </w:pP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>Resumen ejecutivo</w:t>
      </w:r>
    </w:p>
    <w:p w14:paraId="22243C40" w14:textId="77777777" w:rsidR="00973787" w:rsidRDefault="00973787">
      <w:pPr>
        <w:numPr>
          <w:ilvl w:val="0"/>
          <w:numId w:val="1"/>
        </w:numPr>
        <w:spacing w:before="100" w:beforeAutospacing="1" w:after="60"/>
        <w:rPr>
          <w:rFonts w:ascii="Segoe UI" w:eastAsia="Times New Roman" w:hAnsi="Segoe UI" w:cs="Segoe UI"/>
          <w:color w:val="2D3A42"/>
          <w:sz w:val="21"/>
          <w:szCs w:val="21"/>
          <w:lang w:val="es-ES"/>
        </w:rPr>
      </w:pP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>Quién es Aceros Peñascal</w:t>
      </w:r>
    </w:p>
    <w:p w14:paraId="63282988" w14:textId="77777777" w:rsidR="00973787" w:rsidRDefault="00973787">
      <w:pPr>
        <w:numPr>
          <w:ilvl w:val="0"/>
          <w:numId w:val="1"/>
        </w:numPr>
        <w:spacing w:before="100" w:beforeAutospacing="1" w:after="60"/>
        <w:rPr>
          <w:rFonts w:ascii="Segoe UI" w:eastAsia="Times New Roman" w:hAnsi="Segoe UI" w:cs="Segoe UI"/>
          <w:color w:val="2D3A42"/>
          <w:sz w:val="21"/>
          <w:szCs w:val="21"/>
          <w:lang w:val="es-ES"/>
        </w:rPr>
      </w:pP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>Qué pide el cliente: la necesidad</w:t>
      </w:r>
    </w:p>
    <w:p w14:paraId="16CE2EC9" w14:textId="77777777" w:rsidR="00973787" w:rsidRDefault="00973787">
      <w:pPr>
        <w:numPr>
          <w:ilvl w:val="0"/>
          <w:numId w:val="1"/>
        </w:numPr>
        <w:spacing w:before="100" w:beforeAutospacing="1" w:after="60"/>
        <w:rPr>
          <w:rFonts w:ascii="Segoe UI" w:eastAsia="Times New Roman" w:hAnsi="Segoe UI" w:cs="Segoe UI"/>
          <w:color w:val="2D3A42"/>
          <w:sz w:val="21"/>
          <w:szCs w:val="21"/>
          <w:lang w:val="es-ES"/>
        </w:rPr>
      </w:pP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>Alcance aceptado y sus límites</w:t>
      </w:r>
    </w:p>
    <w:p w14:paraId="7EE58977" w14:textId="77777777" w:rsidR="00973787" w:rsidRDefault="00973787">
      <w:pPr>
        <w:numPr>
          <w:ilvl w:val="0"/>
          <w:numId w:val="1"/>
        </w:numPr>
        <w:spacing w:before="100" w:beforeAutospacing="1" w:after="60"/>
        <w:rPr>
          <w:rFonts w:ascii="Segoe UI" w:eastAsia="Times New Roman" w:hAnsi="Segoe UI" w:cs="Segoe UI"/>
          <w:color w:val="2D3A42"/>
          <w:sz w:val="21"/>
          <w:szCs w:val="21"/>
          <w:lang w:val="es-ES"/>
        </w:rPr>
      </w:pP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>El producto: Ecosistema de Catálogo Comercial Digital</w:t>
      </w:r>
    </w:p>
    <w:p w14:paraId="46D7A021" w14:textId="77777777" w:rsidR="00973787" w:rsidRDefault="00973787">
      <w:pPr>
        <w:numPr>
          <w:ilvl w:val="0"/>
          <w:numId w:val="1"/>
        </w:numPr>
        <w:spacing w:before="100" w:beforeAutospacing="1" w:after="60"/>
        <w:rPr>
          <w:rFonts w:ascii="Segoe UI" w:eastAsia="Times New Roman" w:hAnsi="Segoe UI" w:cs="Segoe UI"/>
          <w:color w:val="2D3A42"/>
          <w:sz w:val="21"/>
          <w:szCs w:val="21"/>
          <w:lang w:val="es-ES"/>
        </w:rPr>
      </w:pP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>Decisiones clave del cliente</w:t>
      </w:r>
    </w:p>
    <w:p w14:paraId="5926DC3E" w14:textId="77777777" w:rsidR="00973787" w:rsidRDefault="00973787">
      <w:pPr>
        <w:numPr>
          <w:ilvl w:val="0"/>
          <w:numId w:val="1"/>
        </w:numPr>
        <w:spacing w:before="100" w:beforeAutospacing="1" w:after="60"/>
        <w:rPr>
          <w:rFonts w:ascii="Segoe UI" w:eastAsia="Times New Roman" w:hAnsi="Segoe UI" w:cs="Segoe UI"/>
          <w:color w:val="2D3A42"/>
          <w:sz w:val="21"/>
          <w:szCs w:val="21"/>
          <w:lang w:val="es-ES"/>
        </w:rPr>
      </w:pP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>Estructura del catálogo: datos y taxonomía</w:t>
      </w:r>
    </w:p>
    <w:p w14:paraId="42DC1096" w14:textId="77777777" w:rsidR="00973787" w:rsidRDefault="00973787">
      <w:pPr>
        <w:numPr>
          <w:ilvl w:val="0"/>
          <w:numId w:val="1"/>
        </w:numPr>
        <w:spacing w:before="100" w:beforeAutospacing="1" w:after="60"/>
        <w:rPr>
          <w:rFonts w:ascii="Segoe UI" w:eastAsia="Times New Roman" w:hAnsi="Segoe UI" w:cs="Segoe UI"/>
          <w:color w:val="2D3A42"/>
          <w:sz w:val="21"/>
          <w:szCs w:val="21"/>
          <w:lang w:val="es-ES"/>
        </w:rPr>
      </w:pP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>Requisitos funcionales</w:t>
      </w:r>
    </w:p>
    <w:p w14:paraId="0F753113" w14:textId="77777777" w:rsidR="00973787" w:rsidRDefault="00973787">
      <w:pPr>
        <w:numPr>
          <w:ilvl w:val="0"/>
          <w:numId w:val="1"/>
        </w:numPr>
        <w:spacing w:before="100" w:beforeAutospacing="1" w:after="60"/>
        <w:rPr>
          <w:rFonts w:ascii="Segoe UI" w:eastAsia="Times New Roman" w:hAnsi="Segoe UI" w:cs="Segoe UI"/>
          <w:color w:val="2D3A42"/>
          <w:sz w:val="21"/>
          <w:szCs w:val="21"/>
          <w:lang w:val="es-ES"/>
        </w:rPr>
      </w:pP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>Requisitos Extras</w:t>
      </w:r>
    </w:p>
    <w:p w14:paraId="1DE84C91" w14:textId="77777777" w:rsidR="00973787" w:rsidRDefault="00973787">
      <w:pPr>
        <w:numPr>
          <w:ilvl w:val="0"/>
          <w:numId w:val="1"/>
        </w:numPr>
        <w:spacing w:before="100" w:beforeAutospacing="1" w:after="60"/>
        <w:rPr>
          <w:rFonts w:ascii="Segoe UI" w:eastAsia="Times New Roman" w:hAnsi="Segoe UI" w:cs="Segoe UI"/>
          <w:color w:val="2D3A42"/>
          <w:sz w:val="21"/>
          <w:szCs w:val="21"/>
          <w:lang w:val="es-ES"/>
        </w:rPr>
      </w:pP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>Identidad visual del catálogo</w:t>
      </w:r>
    </w:p>
    <w:p w14:paraId="73CE2606" w14:textId="77777777" w:rsidR="00973787" w:rsidRDefault="00973787">
      <w:pPr>
        <w:numPr>
          <w:ilvl w:val="0"/>
          <w:numId w:val="1"/>
        </w:numPr>
        <w:spacing w:before="100" w:beforeAutospacing="1" w:after="60"/>
        <w:rPr>
          <w:rFonts w:ascii="Segoe UI" w:eastAsia="Times New Roman" w:hAnsi="Segoe UI" w:cs="Segoe UI"/>
          <w:color w:val="2D3A42"/>
          <w:sz w:val="21"/>
          <w:szCs w:val="21"/>
          <w:lang w:val="es-ES"/>
        </w:rPr>
      </w:pP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>Entregables, fases y cronograma</w:t>
      </w:r>
    </w:p>
    <w:p w14:paraId="46959BBB" w14:textId="77777777" w:rsidR="00973787" w:rsidRDefault="00973787">
      <w:pPr>
        <w:numPr>
          <w:ilvl w:val="0"/>
          <w:numId w:val="1"/>
        </w:numPr>
        <w:spacing w:before="100" w:beforeAutospacing="1" w:after="60"/>
        <w:rPr>
          <w:rFonts w:ascii="Segoe UI" w:eastAsia="Times New Roman" w:hAnsi="Segoe UI" w:cs="Segoe UI"/>
          <w:color w:val="2D3A42"/>
          <w:sz w:val="21"/>
          <w:szCs w:val="21"/>
          <w:lang w:val="es-ES"/>
        </w:rPr>
      </w:pP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>Condiciones comerciales</w:t>
      </w:r>
    </w:p>
    <w:p w14:paraId="74842FF8" w14:textId="77777777" w:rsidR="00973787" w:rsidRDefault="00973787">
      <w:pPr>
        <w:numPr>
          <w:ilvl w:val="0"/>
          <w:numId w:val="1"/>
        </w:numPr>
        <w:spacing w:before="100" w:beforeAutospacing="1" w:after="60"/>
        <w:rPr>
          <w:rFonts w:ascii="Segoe UI" w:eastAsia="Times New Roman" w:hAnsi="Segoe UI" w:cs="Segoe UI"/>
          <w:color w:val="2D3A42"/>
          <w:sz w:val="21"/>
          <w:szCs w:val="21"/>
          <w:lang w:val="es-ES"/>
        </w:rPr>
      </w:pP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>Pendientes del cliente para el build</w:t>
      </w:r>
    </w:p>
    <w:p w14:paraId="0E313189" w14:textId="77777777" w:rsidR="00973787" w:rsidRDefault="00973787">
      <w:pPr>
        <w:numPr>
          <w:ilvl w:val="0"/>
          <w:numId w:val="1"/>
        </w:numPr>
        <w:spacing w:before="100" w:beforeAutospacing="1" w:after="60"/>
        <w:rPr>
          <w:rFonts w:ascii="Segoe UI" w:eastAsia="Times New Roman" w:hAnsi="Segoe UI" w:cs="Segoe UI"/>
          <w:color w:val="2D3A42"/>
          <w:sz w:val="21"/>
          <w:szCs w:val="21"/>
          <w:lang w:val="es-ES"/>
        </w:rPr>
      </w:pP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>Fuera de alcance: fases futuras</w:t>
      </w:r>
    </w:p>
    <w:p w14:paraId="104612BD" w14:textId="77777777" w:rsidR="00973787" w:rsidRDefault="00973787">
      <w:pPr>
        <w:numPr>
          <w:ilvl w:val="0"/>
          <w:numId w:val="1"/>
        </w:numPr>
        <w:spacing w:before="100" w:beforeAutospacing="1" w:after="60"/>
        <w:rPr>
          <w:rFonts w:ascii="Segoe UI" w:eastAsia="Times New Roman" w:hAnsi="Segoe UI" w:cs="Segoe UI"/>
          <w:color w:val="2D3A42"/>
          <w:sz w:val="21"/>
          <w:szCs w:val="21"/>
          <w:lang w:val="es-ES"/>
        </w:rPr>
      </w:pP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>Datos del proyecto y contacto</w:t>
      </w:r>
    </w:p>
    <w:p w14:paraId="6B499873" w14:textId="77777777" w:rsidR="00973787" w:rsidRDefault="00973787">
      <w:pPr>
        <w:spacing w:before="240" w:after="240"/>
        <w:rPr>
          <w:rFonts w:ascii="Segoe UI" w:eastAsia="Times New Roman" w:hAnsi="Segoe UI" w:cs="Segoe UI"/>
          <w:color w:val="2D3A42"/>
          <w:sz w:val="21"/>
          <w:szCs w:val="21"/>
          <w:lang w:val="es-ES"/>
        </w:rPr>
      </w:pP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lastRenderedPageBreak/>
        <w:pict w14:anchorId="19EF24AA">
          <v:rect id="_x0000_i1028" style="width:0;height:1.5pt" o:hralign="center" o:hrstd="t" o:hr="t" fillcolor="#a0a0a0" stroked="f"/>
        </w:pict>
      </w:r>
    </w:p>
    <w:p w14:paraId="016A7209" w14:textId="77777777" w:rsidR="00973787" w:rsidRDefault="00973787">
      <w:pPr>
        <w:pStyle w:val="Ttulo2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1. Resumen ejecutivo</w:t>
      </w:r>
    </w:p>
    <w:p w14:paraId="6BA5794A" w14:textId="77777777" w:rsidR="00973787" w:rsidRDefault="00973787">
      <w:pPr>
        <w:pStyle w:val="NormalWeb"/>
        <w:rPr>
          <w:rFonts w:ascii="Segoe UI" w:hAnsi="Segoe UI" w:cs="Segoe UI"/>
          <w:color w:val="2D3A42"/>
          <w:sz w:val="21"/>
          <w:szCs w:val="21"/>
          <w:lang w:val="es-ES"/>
        </w:rPr>
      </w:pPr>
      <w:r>
        <w:rPr>
          <w:rFonts w:ascii="Segoe UI" w:hAnsi="Segoe UI" w:cs="Segoe UI"/>
          <w:color w:val="2D3A42"/>
          <w:sz w:val="21"/>
          <w:szCs w:val="21"/>
          <w:lang w:val="es-ES"/>
        </w:rPr>
        <w:t xml:space="preserve">Aceros Peñascal pidió a MOTRAE </w:t>
      </w:r>
      <w:r>
        <w:rPr>
          <w:rStyle w:val="Fuerte"/>
          <w:rFonts w:ascii="Segoe UI" w:hAnsi="Segoe UI" w:cs="Segoe UI"/>
          <w:sz w:val="21"/>
          <w:szCs w:val="21"/>
          <w:lang w:val="es-ES"/>
        </w:rPr>
        <w:t>transformar su catálogo de materiales —hoy disperso, sin imágenes ni descripciones estandarizadas— en un catálogo comercial digital moderno, navegable y centralizado</w:t>
      </w:r>
      <w:r>
        <w:rPr>
          <w:rFonts w:ascii="Segoe UI" w:hAnsi="Segoe UI" w:cs="Segoe UI"/>
          <w:color w:val="2D3A42"/>
          <w:sz w:val="21"/>
          <w:szCs w:val="21"/>
          <w:lang w:val="es-ES"/>
        </w:rPr>
        <w:t>, que sea su nueva carta de presentación ante cada cliente y la base ordenada para crecer después hacia ventas en línea e integración con su operación.</w:t>
      </w:r>
    </w:p>
    <w:p w14:paraId="462B0AAA" w14:textId="77777777" w:rsidR="00973787" w:rsidRDefault="00973787">
      <w:pPr>
        <w:pStyle w:val="NormalWeb"/>
        <w:rPr>
          <w:rFonts w:ascii="Segoe UI" w:hAnsi="Segoe UI" w:cs="Segoe UI"/>
          <w:color w:val="2D3A42"/>
          <w:sz w:val="21"/>
          <w:szCs w:val="21"/>
          <w:lang w:val="es-ES"/>
        </w:rPr>
      </w:pPr>
      <w:r>
        <w:rPr>
          <w:rFonts w:ascii="Segoe UI" w:hAnsi="Segoe UI" w:cs="Segoe UI"/>
          <w:color w:val="2D3A42"/>
          <w:sz w:val="21"/>
          <w:szCs w:val="21"/>
          <w:lang w:val="es-ES"/>
        </w:rPr>
        <w:t xml:space="preserve">De la propuesta integral que MOTRAE presentó (plataforma SaaS + DELTA OPS), </w:t>
      </w:r>
      <w:r>
        <w:rPr>
          <w:rStyle w:val="Fuerte"/>
          <w:rFonts w:ascii="Segoe UI" w:hAnsi="Segoe UI" w:cs="Segoe UI"/>
          <w:sz w:val="21"/>
          <w:szCs w:val="21"/>
          <w:lang w:val="es-ES"/>
        </w:rPr>
        <w:t>el cliente aceptó únicamente el Catálogo Comercial Digital</w:t>
      </w:r>
      <w:r>
        <w:rPr>
          <w:rFonts w:ascii="Segoe UI" w:hAnsi="Segoe UI" w:cs="Segoe UI"/>
          <w:color w:val="2D3A42"/>
          <w:sz w:val="21"/>
          <w:szCs w:val="21"/>
          <w:lang w:val="es-ES"/>
        </w:rPr>
        <w:t>. Ese es el alcance contratado y el objeto de este documento.</w:t>
      </w:r>
    </w:p>
    <w:p w14:paraId="7C44E7A8" w14:textId="77777777" w:rsidR="00973787" w:rsidRDefault="00973787">
      <w:pPr>
        <w:pStyle w:val="NormalWeb"/>
        <w:rPr>
          <w:rFonts w:ascii="Segoe UI" w:hAnsi="Segoe UI" w:cs="Segoe UI"/>
          <w:color w:val="2D3A42"/>
          <w:sz w:val="21"/>
          <w:szCs w:val="21"/>
          <w:lang w:val="es-ES"/>
        </w:rPr>
      </w:pPr>
      <w:r>
        <w:rPr>
          <w:rFonts w:ascii="Segoe UI" w:hAnsi="Segoe UI" w:cs="Segoe UI"/>
          <w:color w:val="2D3A42"/>
          <w:sz w:val="21"/>
          <w:szCs w:val="21"/>
          <w:lang w:val="es-ES"/>
        </w:rPr>
        <w:t xml:space="preserve">El proyecto no consiste solo en "subir productos a una app": consiste en construir una </w:t>
      </w:r>
      <w:r>
        <w:rPr>
          <w:rStyle w:val="Fuerte"/>
          <w:rFonts w:ascii="Segoe UI" w:hAnsi="Segoe UI" w:cs="Segoe UI"/>
          <w:sz w:val="21"/>
          <w:szCs w:val="21"/>
          <w:lang w:val="es-ES"/>
        </w:rPr>
        <w:t>plataforma centralizada de información comercial</w:t>
      </w:r>
      <w:r>
        <w:rPr>
          <w:rFonts w:ascii="Segoe UI" w:hAnsi="Segoe UI" w:cs="Segoe UI"/>
          <w:color w:val="2D3A42"/>
          <w:sz w:val="21"/>
          <w:szCs w:val="21"/>
          <w:lang w:val="es-ES"/>
        </w:rPr>
        <w:t xml:space="preserve"> sobre una </w:t>
      </w:r>
      <w:r>
        <w:rPr>
          <w:rStyle w:val="Fuerte"/>
          <w:rFonts w:ascii="Segoe UI" w:hAnsi="Segoe UI" w:cs="Segoe UI"/>
          <w:sz w:val="21"/>
          <w:szCs w:val="21"/>
          <w:lang w:val="es-ES"/>
        </w:rPr>
        <w:t>única base de datos de productos como fuente única de verdad</w:t>
      </w:r>
      <w:r>
        <w:rPr>
          <w:rFonts w:ascii="Segoe UI" w:hAnsi="Segoe UI" w:cs="Segoe UI"/>
          <w:color w:val="2D3A42"/>
          <w:sz w:val="21"/>
          <w:szCs w:val="21"/>
          <w:lang w:val="es-ES"/>
        </w:rPr>
        <w:t xml:space="preserve">, desde la cual se gobierna la consulta de materiales en los canales donde Aceros Peñascal atiende a sus clientes (catálogo navegable + WhatsApp). La arquitectura se entrega </w:t>
      </w:r>
      <w:r>
        <w:rPr>
          <w:rStyle w:val="Fuerte"/>
          <w:rFonts w:ascii="Segoe UI" w:hAnsi="Segoe UI" w:cs="Segoe UI"/>
          <w:sz w:val="21"/>
          <w:szCs w:val="21"/>
          <w:lang w:val="es-ES"/>
        </w:rPr>
        <w:t>"integration-ready"</w:t>
      </w:r>
      <w:r>
        <w:rPr>
          <w:rFonts w:ascii="Segoe UI" w:hAnsi="Segoe UI" w:cs="Segoe UI"/>
          <w:color w:val="2D3A42"/>
          <w:sz w:val="21"/>
          <w:szCs w:val="21"/>
          <w:lang w:val="es-ES"/>
        </w:rPr>
        <w:t>: lista para conectarse, en una fase futura, con el software de punto de venta que el cliente desarrolla por separado.</w:t>
      </w:r>
    </w:p>
    <w:p w14:paraId="7A78184E" w14:textId="77777777" w:rsidR="00973787" w:rsidRDefault="00973787">
      <w:pPr>
        <w:shd w:val="clear" w:color="auto" w:fill="E8F3E1"/>
        <w:divId w:val="1664776955"/>
        <w:rPr>
          <w:rFonts w:ascii="Segoe UI" w:eastAsia="Times New Roman" w:hAnsi="Segoe UI" w:cs="Segoe UI"/>
          <w:color w:val="2D3A42"/>
          <w:sz w:val="20"/>
          <w:szCs w:val="20"/>
          <w:lang w:val="es-ES"/>
        </w:rPr>
      </w:pPr>
      <w:r>
        <w:rPr>
          <w:rStyle w:val="Fuerte"/>
          <w:rFonts w:ascii="Segoe UI" w:eastAsia="Times New Roman" w:hAnsi="Segoe UI" w:cs="Segoe UI"/>
          <w:sz w:val="20"/>
          <w:szCs w:val="20"/>
          <w:lang w:val="es-ES"/>
        </w:rPr>
        <w:t>En una frase:</w:t>
      </w:r>
      <w:r>
        <w:rPr>
          <w:rFonts w:ascii="Segoe UI" w:eastAsia="Times New Roman" w:hAnsi="Segoe UI" w:cs="Segoe UI"/>
          <w:color w:val="2D3A42"/>
          <w:sz w:val="20"/>
          <w:szCs w:val="20"/>
          <w:lang w:val="es-ES"/>
        </w:rPr>
        <w:t xml:space="preserve"> un catálogo digital impecable, fácil de usar, con cotización directa por WhatsApp por sucursal, preparado para escalar — sin prometer todavía la sincronización en vivo de precios y stock.</w:t>
      </w:r>
    </w:p>
    <w:p w14:paraId="6C496756" w14:textId="77777777" w:rsidR="00973787" w:rsidRDefault="00973787">
      <w:pPr>
        <w:spacing w:before="240" w:after="240"/>
        <w:rPr>
          <w:rFonts w:ascii="Segoe UI" w:eastAsia="Times New Roman" w:hAnsi="Segoe UI" w:cs="Segoe UI"/>
          <w:color w:val="2D3A42"/>
          <w:sz w:val="21"/>
          <w:szCs w:val="21"/>
          <w:lang w:val="es-ES"/>
        </w:rPr>
      </w:pP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pict w14:anchorId="065E53D2">
          <v:rect id="_x0000_i1029" style="width:0;height:1.5pt" o:hralign="center" o:hrstd="t" o:hr="t" fillcolor="#a0a0a0" stroked="f"/>
        </w:pict>
      </w:r>
    </w:p>
    <w:p w14:paraId="570E49F3" w14:textId="77777777" w:rsidR="00973787" w:rsidRDefault="00973787">
      <w:pPr>
        <w:pStyle w:val="Ttulo2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2. Quién es Aceros Peñascal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8303"/>
      </w:tblGrid>
      <w:tr w:rsidR="00000000" w14:paraId="5F17718D" w14:textId="77777777">
        <w:trPr>
          <w:tblHeader/>
        </w:trPr>
        <w:tc>
          <w:tcPr>
            <w:tcW w:w="0" w:type="auto"/>
            <w:tcBorders>
              <w:top w:val="single" w:sz="6" w:space="0" w:color="2D3A42"/>
              <w:left w:val="single" w:sz="6" w:space="0" w:color="2D3A42"/>
              <w:bottom w:val="single" w:sz="6" w:space="0" w:color="2D3A42"/>
              <w:right w:val="single" w:sz="6" w:space="0" w:color="2D3A42"/>
            </w:tcBorders>
            <w:shd w:val="clear" w:color="auto" w:fill="2D3A42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5A37C4EB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0" w:type="auto"/>
            <w:tcBorders>
              <w:top w:val="single" w:sz="6" w:space="0" w:color="2D3A42"/>
              <w:left w:val="single" w:sz="6" w:space="0" w:color="2D3A42"/>
              <w:bottom w:val="single" w:sz="6" w:space="0" w:color="2D3A42"/>
              <w:right w:val="single" w:sz="6" w:space="0" w:color="2D3A42"/>
            </w:tcBorders>
            <w:shd w:val="clear" w:color="auto" w:fill="2D3A42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288A5CD0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Dato</w:t>
            </w:r>
          </w:p>
        </w:tc>
      </w:tr>
      <w:tr w:rsidR="00000000" w14:paraId="54B88B04" w14:textId="77777777"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shd w:val="clear" w:color="auto" w:fill="E8F3E1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16C0DD5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2D3A42"/>
                <w:sz w:val="19"/>
                <w:szCs w:val="19"/>
              </w:rPr>
            </w:pPr>
            <w:r>
              <w:rPr>
                <w:rStyle w:val="Fuerte"/>
                <w:rFonts w:ascii="Segoe UI" w:eastAsia="Times New Roman" w:hAnsi="Segoe UI" w:cs="Segoe UI"/>
                <w:sz w:val="19"/>
                <w:szCs w:val="19"/>
              </w:rPr>
              <w:t>Empresa</w:t>
            </w:r>
          </w:p>
        </w:tc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95B7587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  <w:t>Aceros Peñascal</w:t>
            </w:r>
          </w:p>
        </w:tc>
      </w:tr>
      <w:tr w:rsidR="00000000" w14:paraId="75ED4B9C" w14:textId="77777777"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shd w:val="clear" w:color="auto" w:fill="E8F3E1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6BA0387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2D3A42"/>
                <w:sz w:val="19"/>
                <w:szCs w:val="19"/>
              </w:rPr>
            </w:pPr>
            <w:r>
              <w:rPr>
                <w:rStyle w:val="Fuerte"/>
                <w:rFonts w:ascii="Segoe UI" w:eastAsia="Times New Roman" w:hAnsi="Segoe UI" w:cs="Segoe UI"/>
                <w:sz w:val="19"/>
                <w:szCs w:val="19"/>
              </w:rPr>
              <w:t>Propietarios</w:t>
            </w:r>
          </w:p>
        </w:tc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9261B2C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  <w:t>Sra. Neny y Sr. Edgar</w:t>
            </w:r>
          </w:p>
        </w:tc>
      </w:tr>
      <w:tr w:rsidR="00000000" w14:paraId="2B5034AA" w14:textId="77777777"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shd w:val="clear" w:color="auto" w:fill="E8F3E1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B7A9DB4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2D3A42"/>
                <w:sz w:val="19"/>
                <w:szCs w:val="19"/>
              </w:rPr>
            </w:pPr>
            <w:r>
              <w:rPr>
                <w:rStyle w:val="Fuerte"/>
                <w:rFonts w:ascii="Segoe UI" w:eastAsia="Times New Roman" w:hAnsi="Segoe UI" w:cs="Segoe UI"/>
                <w:sz w:val="19"/>
                <w:szCs w:val="19"/>
              </w:rPr>
              <w:t>Ubicación</w:t>
            </w:r>
          </w:p>
        </w:tc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A00C9F3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  <w:t>Xalapa, Veracruz · México</w:t>
            </w:r>
          </w:p>
        </w:tc>
      </w:tr>
      <w:tr w:rsidR="00000000" w14:paraId="0F3691D6" w14:textId="77777777"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shd w:val="clear" w:color="auto" w:fill="E8F3E1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F0118E0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2D3A42"/>
                <w:sz w:val="19"/>
                <w:szCs w:val="19"/>
              </w:rPr>
            </w:pPr>
            <w:r>
              <w:rPr>
                <w:rStyle w:val="Fuerte"/>
                <w:rFonts w:ascii="Segoe UI" w:eastAsia="Times New Roman" w:hAnsi="Segoe UI" w:cs="Segoe UI"/>
                <w:sz w:val="19"/>
                <w:szCs w:val="19"/>
              </w:rPr>
              <w:t>Sector</w:t>
            </w:r>
          </w:p>
        </w:tc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8242F47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  <w:t>Acero, materiales metálicos, ferretería y construcción</w:t>
            </w:r>
          </w:p>
        </w:tc>
      </w:tr>
      <w:tr w:rsidR="00000000" w14:paraId="4587A202" w14:textId="77777777"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shd w:val="clear" w:color="auto" w:fill="E8F3E1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B856674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2D3A42"/>
                <w:sz w:val="19"/>
                <w:szCs w:val="19"/>
              </w:rPr>
            </w:pPr>
            <w:r>
              <w:rPr>
                <w:rStyle w:val="Fuerte"/>
                <w:rFonts w:ascii="Segoe UI" w:eastAsia="Times New Roman" w:hAnsi="Segoe UI" w:cs="Segoe UI"/>
                <w:sz w:val="19"/>
                <w:szCs w:val="19"/>
              </w:rPr>
              <w:t>Operación</w:t>
            </w:r>
          </w:p>
        </w:tc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7B85453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  <w:t>5 sucursales con stock propio por punto</w:t>
            </w:r>
          </w:p>
        </w:tc>
      </w:tr>
      <w:tr w:rsidR="00000000" w14:paraId="6B20CAAF" w14:textId="77777777"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shd w:val="clear" w:color="auto" w:fill="E8F3E1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F5F06DB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2D3A42"/>
                <w:sz w:val="19"/>
                <w:szCs w:val="19"/>
              </w:rPr>
            </w:pPr>
            <w:r>
              <w:rPr>
                <w:rStyle w:val="Fuerte"/>
                <w:rFonts w:ascii="Segoe UI" w:eastAsia="Times New Roman" w:hAnsi="Segoe UI" w:cs="Segoe UI"/>
                <w:sz w:val="19"/>
                <w:szCs w:val="19"/>
              </w:rPr>
              <w:t>Trayectoria</w:t>
            </w:r>
          </w:p>
        </w:tc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B97017B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  <w:t>Más de 20 años de operación; reputación y liderazgo ganados cliente a cliente</w:t>
            </w:r>
          </w:p>
        </w:tc>
      </w:tr>
    </w:tbl>
    <w:p w14:paraId="640C9747" w14:textId="77777777" w:rsidR="00973787" w:rsidRDefault="00973787">
      <w:pPr>
        <w:pStyle w:val="NormalWeb"/>
        <w:rPr>
          <w:rFonts w:ascii="Segoe UI" w:hAnsi="Segoe UI" w:cs="Segoe UI"/>
          <w:color w:val="2D3A42"/>
          <w:sz w:val="21"/>
          <w:szCs w:val="21"/>
          <w:lang w:val="es-ES"/>
        </w:rPr>
      </w:pPr>
      <w:r>
        <w:rPr>
          <w:rStyle w:val="Fuerte"/>
          <w:rFonts w:ascii="Segoe UI" w:hAnsi="Segoe UI" w:cs="Segoe UI"/>
          <w:sz w:val="21"/>
          <w:szCs w:val="21"/>
          <w:lang w:val="es-ES"/>
        </w:rPr>
        <w:t>Sus 5 sucursales</w:t>
      </w:r>
      <w:r>
        <w:rPr>
          <w:rFonts w:ascii="Segoe UI" w:hAnsi="Segoe UI" w:cs="Segoe UI"/>
          <w:color w:val="2D3A42"/>
          <w:sz w:val="21"/>
          <w:szCs w:val="21"/>
          <w:lang w:val="es-ES"/>
        </w:rPr>
        <w:t xml:space="preserve"> (cada una con stock distinto y su propio canal de WhatsApp):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2"/>
        <w:gridCol w:w="4462"/>
        <w:gridCol w:w="4462"/>
      </w:tblGrid>
      <w:tr w:rsidR="00000000" w14:paraId="5B46634D" w14:textId="77777777">
        <w:trPr>
          <w:tblHeader/>
        </w:trPr>
        <w:tc>
          <w:tcPr>
            <w:tcW w:w="0" w:type="auto"/>
            <w:tcBorders>
              <w:top w:val="single" w:sz="6" w:space="0" w:color="2D3A42"/>
              <w:left w:val="single" w:sz="6" w:space="0" w:color="2D3A42"/>
              <w:bottom w:val="single" w:sz="6" w:space="0" w:color="2D3A42"/>
              <w:right w:val="single" w:sz="6" w:space="0" w:color="2D3A42"/>
            </w:tcBorders>
            <w:shd w:val="clear" w:color="auto" w:fill="2D3A42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52147ACC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0" w:type="auto"/>
            <w:tcBorders>
              <w:top w:val="single" w:sz="6" w:space="0" w:color="2D3A42"/>
              <w:left w:val="single" w:sz="6" w:space="0" w:color="2D3A42"/>
              <w:bottom w:val="single" w:sz="6" w:space="0" w:color="2D3A42"/>
              <w:right w:val="single" w:sz="6" w:space="0" w:color="2D3A42"/>
            </w:tcBorders>
            <w:shd w:val="clear" w:color="auto" w:fill="2D3A42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76B7D58C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Sucursal</w:t>
            </w:r>
          </w:p>
        </w:tc>
        <w:tc>
          <w:tcPr>
            <w:tcW w:w="0" w:type="auto"/>
            <w:tcBorders>
              <w:top w:val="single" w:sz="6" w:space="0" w:color="2D3A42"/>
              <w:left w:val="single" w:sz="6" w:space="0" w:color="2D3A42"/>
              <w:bottom w:val="single" w:sz="6" w:space="0" w:color="2D3A42"/>
              <w:right w:val="single" w:sz="6" w:space="0" w:color="2D3A42"/>
            </w:tcBorders>
            <w:shd w:val="clear" w:color="auto" w:fill="2D3A42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05885C37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WhatsApp</w:t>
            </w:r>
          </w:p>
        </w:tc>
      </w:tr>
      <w:tr w:rsidR="00000000" w14:paraId="5A824CFF" w14:textId="77777777"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shd w:val="clear" w:color="auto" w:fill="E8F3E1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65C5917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2D3A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3A42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FD29236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  <w:t>Matriz</w:t>
            </w:r>
          </w:p>
        </w:tc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C3FE6B4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  <w:t>52 228 317 0708</w:t>
            </w:r>
          </w:p>
        </w:tc>
      </w:tr>
      <w:tr w:rsidR="00000000" w14:paraId="4921473D" w14:textId="77777777"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shd w:val="clear" w:color="auto" w:fill="E8F3E1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3D0C906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2D3A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3A42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BBCC4B9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  <w:t>Sucursal Bodega</w:t>
            </w:r>
          </w:p>
        </w:tc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3D3A301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  <w:t>52 228 860 4502</w:t>
            </w:r>
          </w:p>
        </w:tc>
      </w:tr>
      <w:tr w:rsidR="00000000" w14:paraId="1C9C551E" w14:textId="77777777"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shd w:val="clear" w:color="auto" w:fill="E8F3E1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CB6BBE4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2D3A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3A42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952CD4E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  <w:t>Las Trancas</w:t>
            </w:r>
          </w:p>
        </w:tc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89AFB01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  <w:t>52 228 835 7198</w:t>
            </w:r>
          </w:p>
        </w:tc>
      </w:tr>
      <w:tr w:rsidR="00000000" w14:paraId="4D3E74DD" w14:textId="77777777"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shd w:val="clear" w:color="auto" w:fill="E8F3E1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47A2E20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2D3A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3A42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E484D61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  <w:t>Coatepec</w:t>
            </w:r>
          </w:p>
        </w:tc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6CD4E37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  <w:t>52 228 839 8812</w:t>
            </w:r>
          </w:p>
        </w:tc>
      </w:tr>
      <w:tr w:rsidR="00000000" w14:paraId="10CD69B4" w14:textId="77777777"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shd w:val="clear" w:color="auto" w:fill="E8F3E1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01616CD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2D3A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3A42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A75B27B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  <w:t>Naolinco</w:t>
            </w:r>
          </w:p>
        </w:tc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04CE3D7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  <w:t>52 228 194 7245</w:t>
            </w:r>
          </w:p>
        </w:tc>
      </w:tr>
    </w:tbl>
    <w:p w14:paraId="335CD384" w14:textId="77777777" w:rsidR="00973787" w:rsidRDefault="00973787">
      <w:pPr>
        <w:pStyle w:val="NormalWeb"/>
        <w:rPr>
          <w:rFonts w:ascii="Segoe UI" w:hAnsi="Segoe UI" w:cs="Segoe UI"/>
          <w:color w:val="2D3A42"/>
          <w:sz w:val="21"/>
          <w:szCs w:val="21"/>
          <w:lang w:val="es-ES"/>
        </w:rPr>
      </w:pPr>
      <w:r>
        <w:rPr>
          <w:rFonts w:ascii="Segoe UI" w:hAnsi="Segoe UI" w:cs="Segoe UI"/>
          <w:color w:val="2D3A42"/>
          <w:sz w:val="21"/>
          <w:szCs w:val="21"/>
          <w:lang w:val="es-ES"/>
        </w:rPr>
        <w:t xml:space="preserve">Es una empresa consolidada, con producto físico de calidad y un equipo de ventas que atiende en mostrador, en campo/obra y por teléfono. Su reto no es el producto: es la </w:t>
      </w:r>
      <w:r>
        <w:rPr>
          <w:rStyle w:val="Fuerte"/>
          <w:rFonts w:ascii="Segoe UI" w:hAnsi="Segoe UI" w:cs="Segoe UI"/>
          <w:sz w:val="21"/>
          <w:szCs w:val="21"/>
          <w:lang w:val="es-ES"/>
        </w:rPr>
        <w:t>presentación y la información</w:t>
      </w:r>
      <w:r>
        <w:rPr>
          <w:rFonts w:ascii="Segoe UI" w:hAnsi="Segoe UI" w:cs="Segoe UI"/>
          <w:color w:val="2D3A42"/>
          <w:sz w:val="21"/>
          <w:szCs w:val="21"/>
          <w:lang w:val="es-ES"/>
        </w:rPr>
        <w:t xml:space="preserve"> de ese producto en el mundo digital.</w:t>
      </w:r>
    </w:p>
    <w:p w14:paraId="0B2B407B" w14:textId="77777777" w:rsidR="00973787" w:rsidRDefault="00973787">
      <w:pPr>
        <w:spacing w:before="240" w:after="240"/>
        <w:rPr>
          <w:rFonts w:ascii="Segoe UI" w:eastAsia="Times New Roman" w:hAnsi="Segoe UI" w:cs="Segoe UI"/>
          <w:color w:val="2D3A42"/>
          <w:sz w:val="21"/>
          <w:szCs w:val="21"/>
          <w:lang w:val="es-ES"/>
        </w:rPr>
      </w:pP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pict w14:anchorId="6BC24C65">
          <v:rect id="_x0000_i1030" style="width:0;height:1.5pt" o:hralign="center" o:hrstd="t" o:hr="t" fillcolor="#a0a0a0" stroked="f"/>
        </w:pict>
      </w:r>
    </w:p>
    <w:p w14:paraId="155553C7" w14:textId="77777777" w:rsidR="00973787" w:rsidRDefault="00973787">
      <w:pPr>
        <w:pStyle w:val="Ttulo2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3. Qué pide el cliente: la necesidad</w:t>
      </w:r>
    </w:p>
    <w:p w14:paraId="057BA967" w14:textId="77777777" w:rsidR="00973787" w:rsidRDefault="00973787">
      <w:pPr>
        <w:pStyle w:val="NormalWeb"/>
        <w:rPr>
          <w:rFonts w:ascii="Segoe UI" w:hAnsi="Segoe UI" w:cs="Segoe UI"/>
          <w:color w:val="2D3A42"/>
          <w:sz w:val="21"/>
          <w:szCs w:val="21"/>
          <w:lang w:val="es-ES"/>
        </w:rPr>
      </w:pPr>
      <w:r>
        <w:rPr>
          <w:rFonts w:ascii="Segoe UI" w:hAnsi="Segoe UI" w:cs="Segoe UI"/>
          <w:color w:val="2D3A42"/>
          <w:sz w:val="21"/>
          <w:szCs w:val="21"/>
          <w:lang w:val="es-ES"/>
        </w:rPr>
        <w:t>Aceros Peñascal identificó —y MOTRAE confirmó en campo— que su información comercial está fragmentada y no aprovecha su fortaleza real:</w:t>
      </w:r>
    </w:p>
    <w:p w14:paraId="741E790E" w14:textId="77777777" w:rsidR="00973787" w:rsidRDefault="00973787">
      <w:pPr>
        <w:numPr>
          <w:ilvl w:val="0"/>
          <w:numId w:val="2"/>
        </w:numPr>
        <w:spacing w:before="100" w:beforeAutospacing="1" w:after="60"/>
        <w:rPr>
          <w:rFonts w:ascii="Segoe UI" w:eastAsia="Times New Roman" w:hAnsi="Segoe UI" w:cs="Segoe UI"/>
          <w:color w:val="2D3A42"/>
          <w:sz w:val="21"/>
          <w:szCs w:val="21"/>
          <w:lang w:val="es-ES"/>
        </w:rPr>
      </w:pP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 xml:space="preserve">Catálogo de materiales </w:t>
      </w:r>
      <w:r>
        <w:rPr>
          <w:rStyle w:val="Fuerte"/>
          <w:rFonts w:ascii="Segoe UI" w:eastAsia="Times New Roman" w:hAnsi="Segoe UI" w:cs="Segoe UI"/>
          <w:sz w:val="21"/>
          <w:szCs w:val="21"/>
          <w:lang w:val="es-ES"/>
        </w:rPr>
        <w:t>sin sistema digital unificado</w:t>
      </w: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>: sin fotografías, sin descripciones técnicas estandarizadas, sin usos esperados de cada producto.</w:t>
      </w:r>
    </w:p>
    <w:p w14:paraId="50170778" w14:textId="77777777" w:rsidR="00973787" w:rsidRDefault="00973787">
      <w:pPr>
        <w:numPr>
          <w:ilvl w:val="0"/>
          <w:numId w:val="2"/>
        </w:numPr>
        <w:spacing w:before="100" w:beforeAutospacing="1" w:after="60"/>
        <w:rPr>
          <w:rFonts w:ascii="Segoe UI" w:eastAsia="Times New Roman" w:hAnsi="Segoe UI" w:cs="Segoe UI"/>
          <w:color w:val="2D3A42"/>
          <w:sz w:val="21"/>
          <w:szCs w:val="21"/>
          <w:lang w:val="es-ES"/>
        </w:rPr>
      </w:pP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 xml:space="preserve">Información de producto </w:t>
      </w:r>
      <w:r>
        <w:rPr>
          <w:rStyle w:val="Fuerte"/>
          <w:rFonts w:ascii="Segoe UI" w:eastAsia="Times New Roman" w:hAnsi="Segoe UI" w:cs="Segoe UI"/>
          <w:sz w:val="21"/>
          <w:szCs w:val="21"/>
          <w:lang w:val="es-ES"/>
        </w:rPr>
        <w:t>dispersa entre sucursales, bodegas y vendedores</w:t>
      </w: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>, sin una fuente única de verdad.</w:t>
      </w:r>
    </w:p>
    <w:p w14:paraId="1E866A53" w14:textId="77777777" w:rsidR="00973787" w:rsidRDefault="00973787">
      <w:pPr>
        <w:numPr>
          <w:ilvl w:val="0"/>
          <w:numId w:val="2"/>
        </w:numPr>
        <w:spacing w:before="100" w:beforeAutospacing="1" w:after="60"/>
        <w:rPr>
          <w:rFonts w:ascii="Segoe UI" w:eastAsia="Times New Roman" w:hAnsi="Segoe UI" w:cs="Segoe UI"/>
          <w:color w:val="2D3A42"/>
          <w:sz w:val="21"/>
          <w:szCs w:val="21"/>
          <w:lang w:val="es-ES"/>
        </w:rPr>
      </w:pP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 xml:space="preserve">Consulta de productos </w:t>
      </w:r>
      <w:r>
        <w:rPr>
          <w:rStyle w:val="Fuerte"/>
          <w:rFonts w:ascii="Segoe UI" w:eastAsia="Times New Roman" w:hAnsi="Segoe UI" w:cs="Segoe UI"/>
          <w:sz w:val="21"/>
          <w:szCs w:val="21"/>
          <w:lang w:val="es-ES"/>
        </w:rPr>
        <w:t>artesanal y heterogénea</w:t>
      </w: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>: cada vendedor responde a su manera, sin material visual de respaldo.</w:t>
      </w:r>
    </w:p>
    <w:p w14:paraId="25A9C2ED" w14:textId="77777777" w:rsidR="00973787" w:rsidRDefault="00973787">
      <w:pPr>
        <w:numPr>
          <w:ilvl w:val="0"/>
          <w:numId w:val="2"/>
        </w:numPr>
        <w:spacing w:before="100" w:beforeAutospacing="1" w:after="60"/>
        <w:rPr>
          <w:rFonts w:ascii="Segoe UI" w:eastAsia="Times New Roman" w:hAnsi="Segoe UI" w:cs="Segoe UI"/>
          <w:color w:val="2D3A42"/>
          <w:sz w:val="21"/>
          <w:szCs w:val="21"/>
          <w:lang w:val="es-ES"/>
        </w:rPr>
      </w:pP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 xml:space="preserve">Sin una </w:t>
      </w:r>
      <w:r>
        <w:rPr>
          <w:rStyle w:val="Fuerte"/>
          <w:rFonts w:ascii="Segoe UI" w:eastAsia="Times New Roman" w:hAnsi="Segoe UI" w:cs="Segoe UI"/>
          <w:sz w:val="21"/>
          <w:szCs w:val="21"/>
          <w:lang w:val="es-ES"/>
        </w:rPr>
        <w:t>carta de presentación digital</w:t>
      </w: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 xml:space="preserve"> a la altura de su trayectoria de más de 20 años.</w:t>
      </w:r>
    </w:p>
    <w:p w14:paraId="7CA7D097" w14:textId="77777777" w:rsidR="00973787" w:rsidRDefault="00973787">
      <w:pPr>
        <w:pStyle w:val="NormalWeb"/>
        <w:rPr>
          <w:rFonts w:ascii="Segoe UI" w:hAnsi="Segoe UI" w:cs="Segoe UI"/>
          <w:color w:val="2D3A42"/>
          <w:sz w:val="21"/>
          <w:szCs w:val="21"/>
          <w:lang w:val="es-ES"/>
        </w:rPr>
      </w:pPr>
      <w:r>
        <w:rPr>
          <w:rStyle w:val="Fuerte"/>
          <w:rFonts w:ascii="Segoe UI" w:hAnsi="Segoe UI" w:cs="Segoe UI"/>
          <w:sz w:val="21"/>
          <w:szCs w:val="21"/>
          <w:lang w:val="es-ES"/>
        </w:rPr>
        <w:t>Lo que el cliente quiere obtener:</w:t>
      </w:r>
    </w:p>
    <w:p w14:paraId="4CFA3088" w14:textId="77777777" w:rsidR="00973787" w:rsidRDefault="00973787">
      <w:pPr>
        <w:numPr>
          <w:ilvl w:val="0"/>
          <w:numId w:val="3"/>
        </w:numPr>
        <w:spacing w:before="100" w:beforeAutospacing="1" w:after="60"/>
        <w:rPr>
          <w:rFonts w:ascii="Segoe UI" w:eastAsia="Times New Roman" w:hAnsi="Segoe UI" w:cs="Segoe UI"/>
          <w:color w:val="2D3A42"/>
          <w:sz w:val="21"/>
          <w:szCs w:val="21"/>
          <w:lang w:val="es-ES"/>
        </w:rPr>
      </w:pP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 xml:space="preserve">Un catálogo digital </w:t>
      </w:r>
      <w:r>
        <w:rPr>
          <w:rStyle w:val="Fuerte"/>
          <w:rFonts w:ascii="Segoe UI" w:eastAsia="Times New Roman" w:hAnsi="Segoe UI" w:cs="Segoe UI"/>
          <w:sz w:val="21"/>
          <w:szCs w:val="21"/>
          <w:lang w:val="es-ES"/>
        </w:rPr>
        <w:t>completo, claro y profesional</w:t>
      </w: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 xml:space="preserve"> de su portafolio de materiales.</w:t>
      </w:r>
    </w:p>
    <w:p w14:paraId="3524BF07" w14:textId="77777777" w:rsidR="00973787" w:rsidRDefault="00973787">
      <w:pPr>
        <w:numPr>
          <w:ilvl w:val="0"/>
          <w:numId w:val="3"/>
        </w:numPr>
        <w:spacing w:before="100" w:beforeAutospacing="1" w:after="60"/>
        <w:rPr>
          <w:rFonts w:ascii="Segoe UI" w:eastAsia="Times New Roman" w:hAnsi="Segoe UI" w:cs="Segoe UI"/>
          <w:color w:val="2D3A42"/>
          <w:sz w:val="21"/>
          <w:szCs w:val="21"/>
          <w:lang w:val="es-ES"/>
        </w:rPr>
      </w:pP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 xml:space="preserve">Una experiencia </w:t>
      </w:r>
      <w:r>
        <w:rPr>
          <w:rStyle w:val="Fuerte"/>
          <w:rFonts w:ascii="Segoe UI" w:eastAsia="Times New Roman" w:hAnsi="Segoe UI" w:cs="Segoe UI"/>
          <w:sz w:val="21"/>
          <w:szCs w:val="21"/>
          <w:lang w:val="es-ES"/>
        </w:rPr>
        <w:t>sencilla, intuitiva y sin fricción</w:t>
      </w: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 xml:space="preserve"> — usable por cualquier persona, incluyendo clientes mayores o con poca experiencia digital.</w:t>
      </w:r>
    </w:p>
    <w:p w14:paraId="5DC13F6A" w14:textId="77777777" w:rsidR="00973787" w:rsidRDefault="00973787">
      <w:pPr>
        <w:numPr>
          <w:ilvl w:val="0"/>
          <w:numId w:val="3"/>
        </w:numPr>
        <w:spacing w:before="100" w:beforeAutospacing="1" w:after="60"/>
        <w:rPr>
          <w:rFonts w:ascii="Segoe UI" w:eastAsia="Times New Roman" w:hAnsi="Segoe UI" w:cs="Segoe UI"/>
          <w:color w:val="2D3A42"/>
          <w:sz w:val="21"/>
          <w:szCs w:val="21"/>
          <w:lang w:val="es-ES"/>
        </w:rPr>
      </w:pP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 xml:space="preserve">Que cada producto tenga </w:t>
      </w:r>
      <w:r>
        <w:rPr>
          <w:rStyle w:val="Fuerte"/>
          <w:rFonts w:ascii="Segoe UI" w:eastAsia="Times New Roman" w:hAnsi="Segoe UI" w:cs="Segoe UI"/>
          <w:sz w:val="21"/>
          <w:szCs w:val="21"/>
          <w:lang w:val="es-ES"/>
        </w:rPr>
        <w:t>ficha técnica estandarizada</w:t>
      </w: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 xml:space="preserve"> (foto, descripción, especificaciones, código) y un </w:t>
      </w:r>
      <w:r>
        <w:rPr>
          <w:rStyle w:val="Fuerte"/>
          <w:rFonts w:ascii="Segoe UI" w:eastAsia="Times New Roman" w:hAnsi="Segoe UI" w:cs="Segoe UI"/>
          <w:sz w:val="21"/>
          <w:szCs w:val="21"/>
          <w:lang w:val="es-ES"/>
        </w:rPr>
        <w:t>botón de cotización directa</w:t>
      </w: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 xml:space="preserve"> al equipo comercial.</w:t>
      </w:r>
    </w:p>
    <w:p w14:paraId="59AAB779" w14:textId="77777777" w:rsidR="00973787" w:rsidRDefault="00973787">
      <w:pPr>
        <w:numPr>
          <w:ilvl w:val="0"/>
          <w:numId w:val="3"/>
        </w:numPr>
        <w:spacing w:before="100" w:beforeAutospacing="1" w:after="60"/>
        <w:rPr>
          <w:rFonts w:ascii="Segoe UI" w:eastAsia="Times New Roman" w:hAnsi="Segoe UI" w:cs="Segoe UI"/>
          <w:color w:val="2D3A42"/>
          <w:sz w:val="21"/>
          <w:szCs w:val="21"/>
          <w:lang w:val="es-ES"/>
        </w:rPr>
      </w:pP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 xml:space="preserve">Que la cotización </w:t>
      </w:r>
      <w:r>
        <w:rPr>
          <w:rStyle w:val="Fuerte"/>
          <w:rFonts w:ascii="Segoe UI" w:eastAsia="Times New Roman" w:hAnsi="Segoe UI" w:cs="Segoe UI"/>
          <w:sz w:val="21"/>
          <w:szCs w:val="21"/>
          <w:lang w:val="es-ES"/>
        </w:rPr>
        <w:t>llegue por WhatsApp a la sucursal correcta</w:t>
      </w: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>, respetando que cada punto tiene su propio inventario y su propio número.</w:t>
      </w:r>
    </w:p>
    <w:p w14:paraId="054D815D" w14:textId="77777777" w:rsidR="00973787" w:rsidRDefault="00973787">
      <w:pPr>
        <w:numPr>
          <w:ilvl w:val="0"/>
          <w:numId w:val="3"/>
        </w:numPr>
        <w:spacing w:before="100" w:beforeAutospacing="1" w:after="60"/>
        <w:rPr>
          <w:rFonts w:ascii="Segoe UI" w:eastAsia="Times New Roman" w:hAnsi="Segoe UI" w:cs="Segoe UI"/>
          <w:color w:val="2D3A42"/>
          <w:sz w:val="21"/>
          <w:szCs w:val="21"/>
          <w:lang w:val="es-ES"/>
        </w:rPr>
      </w:pP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 xml:space="preserve">Una herramienta interna para los </w:t>
      </w:r>
      <w:r>
        <w:rPr>
          <w:rStyle w:val="Fuerte"/>
          <w:rFonts w:ascii="Segoe UI" w:eastAsia="Times New Roman" w:hAnsi="Segoe UI" w:cs="Segoe UI"/>
          <w:sz w:val="21"/>
          <w:szCs w:val="21"/>
          <w:lang w:val="es-ES"/>
        </w:rPr>
        <w:t>dueños</w:t>
      </w: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 xml:space="preserve"> que muestre el comportamiento del catálogo (qué se ve, qué se cotiza, qué se vende).</w:t>
      </w:r>
    </w:p>
    <w:p w14:paraId="09688F8D" w14:textId="77777777" w:rsidR="00973787" w:rsidRDefault="00973787">
      <w:pPr>
        <w:numPr>
          <w:ilvl w:val="0"/>
          <w:numId w:val="3"/>
        </w:numPr>
        <w:spacing w:before="100" w:beforeAutospacing="1" w:after="60"/>
        <w:rPr>
          <w:rFonts w:ascii="Segoe UI" w:eastAsia="Times New Roman" w:hAnsi="Segoe UI" w:cs="Segoe UI"/>
          <w:color w:val="2D3A42"/>
          <w:sz w:val="21"/>
          <w:szCs w:val="21"/>
          <w:lang w:val="es-ES"/>
        </w:rPr>
      </w:pP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 xml:space="preserve">Una base </w:t>
      </w:r>
      <w:r>
        <w:rPr>
          <w:rStyle w:val="Fuerte"/>
          <w:rFonts w:ascii="Segoe UI" w:eastAsia="Times New Roman" w:hAnsi="Segoe UI" w:cs="Segoe UI"/>
          <w:sz w:val="21"/>
          <w:szCs w:val="21"/>
          <w:lang w:val="es-ES"/>
        </w:rPr>
        <w:t>ordenada y escalable</w:t>
      </w: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 xml:space="preserve"> que más adelante se conecte con su sistema de punto de venta y habilite precios y stock en vivo.</w:t>
      </w:r>
    </w:p>
    <w:p w14:paraId="0B57C1A2" w14:textId="77777777" w:rsidR="00973787" w:rsidRDefault="00973787">
      <w:pPr>
        <w:spacing w:before="240" w:after="240"/>
        <w:rPr>
          <w:rFonts w:ascii="Segoe UI" w:eastAsia="Times New Roman" w:hAnsi="Segoe UI" w:cs="Segoe UI"/>
          <w:color w:val="2D3A42"/>
          <w:sz w:val="21"/>
          <w:szCs w:val="21"/>
          <w:lang w:val="es-ES"/>
        </w:rPr>
      </w:pP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pict w14:anchorId="17F9A5DF">
          <v:rect id="_x0000_i1031" style="width:0;height:1.5pt" o:hralign="center" o:hrstd="t" o:hr="t" fillcolor="#a0a0a0" stroked="f"/>
        </w:pict>
      </w:r>
    </w:p>
    <w:p w14:paraId="40AC1A2D" w14:textId="77777777" w:rsidR="00973787" w:rsidRDefault="00973787">
      <w:pPr>
        <w:pStyle w:val="Ttulo2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4. Alcance aceptado y sus límites</w:t>
      </w:r>
    </w:p>
    <w:p w14:paraId="2574FE46" w14:textId="77777777" w:rsidR="00973787" w:rsidRDefault="00973787">
      <w:pPr>
        <w:shd w:val="clear" w:color="auto" w:fill="E8F3E1"/>
        <w:divId w:val="1035428433"/>
        <w:rPr>
          <w:rFonts w:ascii="Segoe UI" w:eastAsia="Times New Roman" w:hAnsi="Segoe UI" w:cs="Segoe UI"/>
          <w:color w:val="2D3A42"/>
          <w:sz w:val="20"/>
          <w:szCs w:val="20"/>
          <w:lang w:val="es-ES"/>
        </w:rPr>
      </w:pPr>
      <w:r>
        <w:rPr>
          <w:rStyle w:val="Fuerte"/>
          <w:rFonts w:ascii="Segoe UI" w:eastAsia="Times New Roman" w:hAnsi="Segoe UI" w:cs="Segoe UI"/>
          <w:sz w:val="20"/>
          <w:szCs w:val="20"/>
          <w:lang w:val="es-ES"/>
        </w:rPr>
        <w:t>Regla de oro de este cliente:</w:t>
      </w:r>
      <w:r>
        <w:rPr>
          <w:rFonts w:ascii="Segoe UI" w:eastAsia="Times New Roman" w:hAnsi="Segoe UI" w:cs="Segoe UI"/>
          <w:color w:val="2D3A42"/>
          <w:sz w:val="20"/>
          <w:szCs w:val="20"/>
          <w:lang w:val="es-ES"/>
        </w:rPr>
        <w:t xml:space="preserve"> todo el material y todo compromiso se limitan al </w:t>
      </w:r>
      <w:r>
        <w:rPr>
          <w:rStyle w:val="Fuerte"/>
          <w:rFonts w:ascii="Segoe UI" w:eastAsia="Times New Roman" w:hAnsi="Segoe UI" w:cs="Segoe UI"/>
          <w:sz w:val="20"/>
          <w:szCs w:val="20"/>
          <w:lang w:val="es-ES"/>
        </w:rPr>
        <w:t>Catálogo Comercial Digital</w:t>
      </w:r>
      <w:r>
        <w:rPr>
          <w:rFonts w:ascii="Segoe UI" w:eastAsia="Times New Roman" w:hAnsi="Segoe UI" w:cs="Segoe UI"/>
          <w:color w:val="2D3A42"/>
          <w:sz w:val="20"/>
          <w:szCs w:val="20"/>
          <w:lang w:val="es-ES"/>
        </w:rPr>
        <w:t>. No se promete ni se menciona como compromiso la plataforma SaaS completa ni la consultoría DELTA OPS.</w:t>
      </w:r>
    </w:p>
    <w:p w14:paraId="144B99AD" w14:textId="77777777" w:rsidR="00973787" w:rsidRDefault="00973787">
      <w:pPr>
        <w:pStyle w:val="NormalWeb"/>
        <w:rPr>
          <w:rFonts w:ascii="Segoe UI" w:hAnsi="Segoe UI" w:cs="Segoe UI"/>
          <w:color w:val="2D3A42"/>
          <w:sz w:val="21"/>
          <w:szCs w:val="21"/>
          <w:lang w:val="es-ES"/>
        </w:rPr>
      </w:pPr>
      <w:r>
        <w:rPr>
          <w:rStyle w:val="Fuerte"/>
          <w:rFonts w:ascii="Segoe UI" w:hAnsi="Segoe UI" w:cs="Segoe UI"/>
          <w:sz w:val="21"/>
          <w:szCs w:val="21"/>
          <w:lang w:val="es-ES"/>
        </w:rPr>
        <w:t>Sí está dentro del alcance (Fase 1):</w:t>
      </w:r>
    </w:p>
    <w:p w14:paraId="335337F2" w14:textId="77777777" w:rsidR="00973787" w:rsidRDefault="00973787">
      <w:pPr>
        <w:numPr>
          <w:ilvl w:val="0"/>
          <w:numId w:val="4"/>
        </w:numPr>
        <w:spacing w:before="100" w:beforeAutospacing="1" w:after="60"/>
        <w:rPr>
          <w:rFonts w:ascii="Segoe UI" w:eastAsia="Times New Roman" w:hAnsi="Segoe UI" w:cs="Segoe UI"/>
          <w:color w:val="2D3A42"/>
          <w:sz w:val="21"/>
          <w:szCs w:val="21"/>
          <w:lang w:val="es-ES"/>
        </w:rPr>
      </w:pP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>Base de datos central de productos (fuente única de verdad).</w:t>
      </w:r>
    </w:p>
    <w:p w14:paraId="1A961E4D" w14:textId="77777777" w:rsidR="00973787" w:rsidRDefault="00973787">
      <w:pPr>
        <w:numPr>
          <w:ilvl w:val="0"/>
          <w:numId w:val="4"/>
        </w:numPr>
        <w:spacing w:before="100" w:beforeAutospacing="1" w:after="60"/>
        <w:rPr>
          <w:rFonts w:ascii="Segoe UI" w:eastAsia="Times New Roman" w:hAnsi="Segoe UI" w:cs="Segoe UI"/>
          <w:color w:val="2D3A42"/>
          <w:sz w:val="21"/>
          <w:szCs w:val="21"/>
          <w:lang w:val="es-ES"/>
        </w:rPr>
      </w:pP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>Catálogo digital navegable (aplicación móvil / PWA).</w:t>
      </w:r>
    </w:p>
    <w:p w14:paraId="0C152C38" w14:textId="77777777" w:rsidR="00973787" w:rsidRDefault="00973787">
      <w:pPr>
        <w:numPr>
          <w:ilvl w:val="0"/>
          <w:numId w:val="4"/>
        </w:numPr>
        <w:spacing w:before="100" w:beforeAutospacing="1" w:after="60"/>
        <w:rPr>
          <w:rFonts w:ascii="Segoe UI" w:eastAsia="Times New Roman" w:hAnsi="Segoe UI" w:cs="Segoe UI"/>
          <w:color w:val="2D3A42"/>
          <w:sz w:val="21"/>
          <w:szCs w:val="21"/>
          <w:lang w:val="es-ES"/>
        </w:rPr>
      </w:pP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>Fichas técnicas de producto estandarizadas.</w:t>
      </w:r>
    </w:p>
    <w:p w14:paraId="234E1552" w14:textId="77777777" w:rsidR="00973787" w:rsidRDefault="00973787">
      <w:pPr>
        <w:numPr>
          <w:ilvl w:val="0"/>
          <w:numId w:val="4"/>
        </w:numPr>
        <w:spacing w:before="100" w:beforeAutospacing="1" w:after="60"/>
        <w:rPr>
          <w:rFonts w:ascii="Segoe UI" w:eastAsia="Times New Roman" w:hAnsi="Segoe UI" w:cs="Segoe UI"/>
          <w:color w:val="2D3A42"/>
          <w:sz w:val="21"/>
          <w:szCs w:val="21"/>
          <w:lang w:val="es-ES"/>
        </w:rPr>
      </w:pP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>Integración con WhatsApp para cotización por sucursal.</w:t>
      </w:r>
    </w:p>
    <w:p w14:paraId="0594AE61" w14:textId="77777777" w:rsidR="00973787" w:rsidRDefault="00973787">
      <w:pPr>
        <w:numPr>
          <w:ilvl w:val="0"/>
          <w:numId w:val="4"/>
        </w:numPr>
        <w:spacing w:before="100" w:beforeAutospacing="1" w:after="60"/>
        <w:rPr>
          <w:rFonts w:ascii="Segoe UI" w:eastAsia="Times New Roman" w:hAnsi="Segoe UI" w:cs="Segoe UI"/>
          <w:color w:val="2D3A42"/>
          <w:sz w:val="21"/>
          <w:szCs w:val="21"/>
          <w:lang w:val="es-ES"/>
        </w:rPr>
      </w:pP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>Sistema visual corporativo e identidad digital del catálogo.</w:t>
      </w:r>
    </w:p>
    <w:p w14:paraId="33F26C92" w14:textId="77777777" w:rsidR="00973787" w:rsidRDefault="00973787">
      <w:pPr>
        <w:numPr>
          <w:ilvl w:val="0"/>
          <w:numId w:val="4"/>
        </w:numPr>
        <w:spacing w:before="100" w:beforeAutospacing="1" w:after="60"/>
        <w:rPr>
          <w:rFonts w:ascii="Segoe UI" w:eastAsia="Times New Roman" w:hAnsi="Segoe UI" w:cs="Segoe UI"/>
          <w:color w:val="2D3A42"/>
          <w:sz w:val="21"/>
          <w:szCs w:val="21"/>
          <w:lang w:val="es-ES"/>
        </w:rPr>
      </w:pP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>Renderizados, mockups y material comercial.</w:t>
      </w:r>
    </w:p>
    <w:p w14:paraId="763BF2C1" w14:textId="77777777" w:rsidR="00973787" w:rsidRDefault="00973787">
      <w:pPr>
        <w:numPr>
          <w:ilvl w:val="0"/>
          <w:numId w:val="4"/>
        </w:numPr>
        <w:spacing w:before="100" w:beforeAutospacing="1" w:after="60"/>
        <w:rPr>
          <w:rFonts w:ascii="Segoe UI" w:eastAsia="Times New Roman" w:hAnsi="Segoe UI" w:cs="Segoe UI"/>
          <w:color w:val="2D3A42"/>
          <w:sz w:val="21"/>
          <w:szCs w:val="21"/>
          <w:lang w:val="es-ES"/>
        </w:rPr>
      </w:pP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>Estructuración "integration-ready", documentación, capacitación y panel de administración.</w:t>
      </w:r>
    </w:p>
    <w:p w14:paraId="74DCCE85" w14:textId="77777777" w:rsidR="00973787" w:rsidRDefault="00973787">
      <w:pPr>
        <w:pStyle w:val="NormalWeb"/>
        <w:rPr>
          <w:rFonts w:ascii="Segoe UI" w:hAnsi="Segoe UI" w:cs="Segoe UI"/>
          <w:color w:val="2D3A42"/>
          <w:sz w:val="21"/>
          <w:szCs w:val="21"/>
          <w:lang w:val="es-ES"/>
        </w:rPr>
      </w:pPr>
      <w:r>
        <w:rPr>
          <w:rStyle w:val="Fuerte"/>
          <w:rFonts w:ascii="Segoe UI" w:hAnsi="Segoe UI" w:cs="Segoe UI"/>
          <w:sz w:val="21"/>
          <w:szCs w:val="21"/>
          <w:lang w:val="es-ES"/>
        </w:rPr>
        <w:t>No está dentro del alcance de la Fase 1</w:t>
      </w:r>
      <w:r>
        <w:rPr>
          <w:rFonts w:ascii="Segoe UI" w:hAnsi="Segoe UI" w:cs="Segoe UI"/>
          <w:color w:val="2D3A42"/>
          <w:sz w:val="21"/>
          <w:szCs w:val="21"/>
          <w:lang w:val="es-ES"/>
        </w:rPr>
        <w:t xml:space="preserve"> (se contrata por separado en fases futuras):</w:t>
      </w:r>
    </w:p>
    <w:p w14:paraId="55EBC09F" w14:textId="77777777" w:rsidR="00973787" w:rsidRDefault="00973787">
      <w:pPr>
        <w:numPr>
          <w:ilvl w:val="0"/>
          <w:numId w:val="5"/>
        </w:numPr>
        <w:spacing w:before="100" w:beforeAutospacing="1" w:after="60"/>
        <w:rPr>
          <w:rFonts w:ascii="Segoe UI" w:eastAsia="Times New Roman" w:hAnsi="Segoe UI" w:cs="Segoe UI"/>
          <w:color w:val="2D3A42"/>
          <w:sz w:val="21"/>
          <w:szCs w:val="21"/>
          <w:lang w:val="es-ES"/>
        </w:rPr>
      </w:pP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 xml:space="preserve">Sincronización en vivo de </w:t>
      </w:r>
      <w:r>
        <w:rPr>
          <w:rStyle w:val="Fuerte"/>
          <w:rFonts w:ascii="Segoe UI" w:eastAsia="Times New Roman" w:hAnsi="Segoe UI" w:cs="Segoe UI"/>
          <w:sz w:val="21"/>
          <w:szCs w:val="21"/>
          <w:lang w:val="es-ES"/>
        </w:rPr>
        <w:t>precios y stock</w:t>
      </w: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 xml:space="preserve"> </w:t>
      </w: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>con el software de punto de venta del cliente.</w:t>
      </w:r>
    </w:p>
    <w:p w14:paraId="50497ACA" w14:textId="77777777" w:rsidR="00973787" w:rsidRDefault="00973787">
      <w:pPr>
        <w:numPr>
          <w:ilvl w:val="0"/>
          <w:numId w:val="5"/>
        </w:numPr>
        <w:spacing w:before="100" w:beforeAutospacing="1" w:after="60"/>
        <w:rPr>
          <w:rFonts w:ascii="Segoe UI" w:eastAsia="Times New Roman" w:hAnsi="Segoe UI" w:cs="Segoe UI"/>
          <w:color w:val="2D3A42"/>
          <w:sz w:val="21"/>
          <w:szCs w:val="21"/>
          <w:lang w:val="es-ES"/>
        </w:rPr>
      </w:pP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>Página web transaccional, CRM y gestión de inventario/operación en tiempo real.</w:t>
      </w:r>
    </w:p>
    <w:p w14:paraId="2DF867DB" w14:textId="77777777" w:rsidR="00973787" w:rsidRDefault="00973787">
      <w:pPr>
        <w:numPr>
          <w:ilvl w:val="0"/>
          <w:numId w:val="5"/>
        </w:numPr>
        <w:spacing w:before="100" w:beforeAutospacing="1" w:after="60"/>
        <w:rPr>
          <w:rFonts w:ascii="Segoe UI" w:eastAsia="Times New Roman" w:hAnsi="Segoe UI" w:cs="Segoe UI"/>
          <w:color w:val="2D3A42"/>
          <w:sz w:val="21"/>
          <w:szCs w:val="21"/>
          <w:lang w:val="es-ES"/>
        </w:rPr>
      </w:pP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>Hosting e infraestructura en nube, dominios y correo.</w:t>
      </w:r>
    </w:p>
    <w:p w14:paraId="2DB5198C" w14:textId="77777777" w:rsidR="00973787" w:rsidRDefault="00973787">
      <w:pPr>
        <w:numPr>
          <w:ilvl w:val="0"/>
          <w:numId w:val="5"/>
        </w:numPr>
        <w:spacing w:before="100" w:beforeAutospacing="1" w:after="60"/>
        <w:rPr>
          <w:rFonts w:ascii="Segoe UI" w:eastAsia="Times New Roman" w:hAnsi="Segoe UI" w:cs="Segoe UI"/>
          <w:color w:val="2D3A42"/>
          <w:sz w:val="21"/>
          <w:szCs w:val="21"/>
          <w:lang w:val="es-ES"/>
        </w:rPr>
      </w:pP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>Sesiones de fotografía de producto desde cero (ver pendientes).</w:t>
      </w:r>
    </w:p>
    <w:p w14:paraId="17A1D34C" w14:textId="77777777" w:rsidR="00973787" w:rsidRDefault="00973787">
      <w:pPr>
        <w:numPr>
          <w:ilvl w:val="0"/>
          <w:numId w:val="5"/>
        </w:numPr>
        <w:spacing w:before="100" w:beforeAutospacing="1" w:after="60"/>
        <w:rPr>
          <w:rFonts w:ascii="Segoe UI" w:eastAsia="Times New Roman" w:hAnsi="Segoe UI" w:cs="Segoe UI"/>
          <w:color w:val="2D3A42"/>
          <w:sz w:val="21"/>
          <w:szCs w:val="21"/>
          <w:lang w:val="es-ES"/>
        </w:rPr>
      </w:pP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>Cualquier módulo o integración no listado arriba.</w:t>
      </w:r>
    </w:p>
    <w:p w14:paraId="3633D05E" w14:textId="77777777" w:rsidR="00973787" w:rsidRDefault="00973787">
      <w:pPr>
        <w:spacing w:before="240" w:after="240"/>
        <w:rPr>
          <w:rFonts w:ascii="Segoe UI" w:eastAsia="Times New Roman" w:hAnsi="Segoe UI" w:cs="Segoe UI"/>
          <w:color w:val="2D3A42"/>
          <w:sz w:val="21"/>
          <w:szCs w:val="21"/>
          <w:lang w:val="es-ES"/>
        </w:rPr>
      </w:pP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pict w14:anchorId="5F5D1422">
          <v:rect id="_x0000_i1032" style="width:0;height:1.5pt" o:hralign="center" o:hrstd="t" o:hr="t" fillcolor="#a0a0a0" stroked="f"/>
        </w:pict>
      </w:r>
    </w:p>
    <w:p w14:paraId="7CCD841B" w14:textId="77777777" w:rsidR="00973787" w:rsidRDefault="00973787">
      <w:pPr>
        <w:pStyle w:val="Ttulo2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5. El producto: Ecosistema de Catálogo Comercial Digital</w:t>
      </w:r>
    </w:p>
    <w:p w14:paraId="7351F777" w14:textId="77777777" w:rsidR="00973787" w:rsidRDefault="00973787">
      <w:pPr>
        <w:pStyle w:val="NormalWeb"/>
        <w:rPr>
          <w:rFonts w:ascii="Segoe UI" w:hAnsi="Segoe UI" w:cs="Segoe UI"/>
          <w:color w:val="2D3A42"/>
          <w:sz w:val="21"/>
          <w:szCs w:val="21"/>
          <w:lang w:val="es-ES"/>
        </w:rPr>
      </w:pPr>
      <w:r>
        <w:rPr>
          <w:rFonts w:ascii="Segoe UI" w:hAnsi="Segoe UI" w:cs="Segoe UI"/>
          <w:color w:val="2D3A42"/>
          <w:sz w:val="21"/>
          <w:szCs w:val="21"/>
          <w:lang w:val="es-ES"/>
        </w:rPr>
        <w:t xml:space="preserve">La Fase 1 se construye sobre </w:t>
      </w:r>
      <w:r>
        <w:rPr>
          <w:rStyle w:val="Fuerte"/>
          <w:rFonts w:ascii="Segoe UI" w:hAnsi="Segoe UI" w:cs="Segoe UI"/>
          <w:sz w:val="21"/>
          <w:szCs w:val="21"/>
          <w:lang w:val="es-ES"/>
        </w:rPr>
        <w:t>cuatro capas funcionales</w:t>
      </w:r>
      <w:r>
        <w:rPr>
          <w:rFonts w:ascii="Segoe UI" w:hAnsi="Segoe UI" w:cs="Segoe UI"/>
          <w:color w:val="2D3A42"/>
          <w:sz w:val="21"/>
          <w:szCs w:val="21"/>
          <w:lang w:val="es-ES"/>
        </w:rPr>
        <w:t xml:space="preserve"> —fundacional, de estructuración, de presentación y de distribución— operando sobre una única base de datos. Se entrega en </w:t>
      </w:r>
      <w:r>
        <w:rPr>
          <w:rStyle w:val="Fuerte"/>
          <w:rFonts w:ascii="Segoe UI" w:hAnsi="Segoe UI" w:cs="Segoe UI"/>
          <w:sz w:val="21"/>
          <w:szCs w:val="21"/>
          <w:lang w:val="es-ES"/>
        </w:rPr>
        <w:t>siete módulos</w:t>
      </w:r>
      <w:r>
        <w:rPr>
          <w:rFonts w:ascii="Segoe UI" w:hAnsi="Segoe UI" w:cs="Segoe UI"/>
          <w:color w:val="2D3A42"/>
          <w:sz w:val="21"/>
          <w:szCs w:val="21"/>
          <w:lang w:val="es-ES"/>
        </w:rPr>
        <w:t>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9"/>
        <w:gridCol w:w="7257"/>
      </w:tblGrid>
      <w:tr w:rsidR="00000000" w14:paraId="4390264E" w14:textId="77777777">
        <w:trPr>
          <w:tblHeader/>
        </w:trPr>
        <w:tc>
          <w:tcPr>
            <w:tcW w:w="0" w:type="auto"/>
            <w:tcBorders>
              <w:top w:val="single" w:sz="6" w:space="0" w:color="2D3A42"/>
              <w:left w:val="single" w:sz="6" w:space="0" w:color="2D3A42"/>
              <w:bottom w:val="single" w:sz="6" w:space="0" w:color="2D3A42"/>
              <w:right w:val="single" w:sz="6" w:space="0" w:color="2D3A42"/>
            </w:tcBorders>
            <w:shd w:val="clear" w:color="auto" w:fill="2D3A42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2A8F9395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Módulo</w:t>
            </w:r>
          </w:p>
        </w:tc>
        <w:tc>
          <w:tcPr>
            <w:tcW w:w="0" w:type="auto"/>
            <w:tcBorders>
              <w:top w:val="single" w:sz="6" w:space="0" w:color="2D3A42"/>
              <w:left w:val="single" w:sz="6" w:space="0" w:color="2D3A42"/>
              <w:bottom w:val="single" w:sz="6" w:space="0" w:color="2D3A42"/>
              <w:right w:val="single" w:sz="6" w:space="0" w:color="2D3A42"/>
            </w:tcBorders>
            <w:shd w:val="clear" w:color="auto" w:fill="2D3A42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611D7EA3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Qué incluye</w:t>
            </w:r>
          </w:p>
        </w:tc>
      </w:tr>
      <w:tr w:rsidR="00000000" w14:paraId="74300134" w14:textId="77777777"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shd w:val="clear" w:color="auto" w:fill="E8F3E1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C1A582E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2D3A42"/>
                <w:sz w:val="19"/>
                <w:szCs w:val="19"/>
              </w:rPr>
            </w:pPr>
            <w:r>
              <w:rPr>
                <w:rStyle w:val="Fuerte"/>
                <w:rFonts w:ascii="Segoe UI" w:eastAsia="Times New Roman" w:hAnsi="Segoe UI" w:cs="Segoe UI"/>
                <w:sz w:val="19"/>
                <w:szCs w:val="19"/>
              </w:rPr>
              <w:t>C1 · Base de Datos Central de Productos</w:t>
            </w:r>
          </w:p>
        </w:tc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9B58804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  <w:t>Fuente única de verdad: taxonomía de categorías, atributos y especificaciones por tipo de producto, fichas por SKU, criterios de escalabilidad y mapeo de los flujos de información comercial.</w:t>
            </w:r>
          </w:p>
        </w:tc>
      </w:tr>
      <w:tr w:rsidR="00000000" w14:paraId="4616A2BD" w14:textId="77777777"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shd w:val="clear" w:color="auto" w:fill="E8F3E1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0AB1C7A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2D3A42"/>
                <w:sz w:val="19"/>
                <w:szCs w:val="19"/>
              </w:rPr>
            </w:pPr>
            <w:r>
              <w:rPr>
                <w:rStyle w:val="Fuerte"/>
                <w:rFonts w:ascii="Segoe UI" w:eastAsia="Times New Roman" w:hAnsi="Segoe UI" w:cs="Segoe UI"/>
                <w:sz w:val="19"/>
                <w:szCs w:val="19"/>
              </w:rPr>
              <w:t>C2 · Catálogo Digital Navegable</w:t>
            </w:r>
          </w:p>
        </w:tc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F70666F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  <w:t>Navegación por categorías según la lógica de compra del sector; búsqueda inteligente por nombre, especificación, calibre o código; consulta en campo/obra; solicitud de cotización; avisos de novedades.</w:t>
            </w:r>
          </w:p>
        </w:tc>
      </w:tr>
      <w:tr w:rsidR="00000000" w14:paraId="5139EAF8" w14:textId="77777777"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shd w:val="clear" w:color="auto" w:fill="E8F3E1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D6E1495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2D3A42"/>
                <w:sz w:val="19"/>
                <w:szCs w:val="19"/>
              </w:rPr>
            </w:pPr>
            <w:r>
              <w:rPr>
                <w:rStyle w:val="Fuerte"/>
                <w:rFonts w:ascii="Segoe UI" w:eastAsia="Times New Roman" w:hAnsi="Segoe UI" w:cs="Segoe UI"/>
                <w:sz w:val="19"/>
                <w:szCs w:val="19"/>
              </w:rPr>
              <w:t>C3 · Fichas Técnicas Estandarizadas</w:t>
            </w:r>
          </w:p>
        </w:tc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31895DC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  <w:t>Ficha por producto con fotografía, especificaciones, dimensiones, calibres y botón de cotización. Formato único, coherente y actualizable desde un solo lugar.</w:t>
            </w:r>
          </w:p>
        </w:tc>
      </w:tr>
      <w:tr w:rsidR="00000000" w14:paraId="15AFBC53" w14:textId="77777777"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shd w:val="clear" w:color="auto" w:fill="E8F3E1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5F801F6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2D3A42"/>
                <w:sz w:val="19"/>
                <w:szCs w:val="19"/>
              </w:rPr>
            </w:pPr>
            <w:r>
              <w:rPr>
                <w:rStyle w:val="Fuerte"/>
                <w:rFonts w:ascii="Segoe UI" w:eastAsia="Times New Roman" w:hAnsi="Segoe UI" w:cs="Segoe UI"/>
                <w:sz w:val="19"/>
                <w:szCs w:val="19"/>
              </w:rPr>
              <w:t>C4 · Integración con WhatsApp</w:t>
            </w:r>
          </w:p>
        </w:tc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6701A5B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  <w:t>Cotización y consulta encauzadas a WhatsApp; flujo estandarizado para todo el equipo; registro de la demanda capturada para informar compras y abastecimiento.</w:t>
            </w:r>
          </w:p>
        </w:tc>
      </w:tr>
      <w:tr w:rsidR="00000000" w14:paraId="329B1D3A" w14:textId="77777777"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shd w:val="clear" w:color="auto" w:fill="E8F3E1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1D87686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2D3A42"/>
                <w:sz w:val="19"/>
                <w:szCs w:val="19"/>
              </w:rPr>
            </w:pPr>
            <w:r>
              <w:rPr>
                <w:rStyle w:val="Fuerte"/>
                <w:rFonts w:ascii="Segoe UI" w:eastAsia="Times New Roman" w:hAnsi="Segoe UI" w:cs="Segoe UI"/>
                <w:sz w:val="19"/>
                <w:szCs w:val="19"/>
              </w:rPr>
              <w:t>C5 · Sistema Visual Corporativo</w:t>
            </w:r>
          </w:p>
        </w:tc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847B943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  <w:t>Identidad digital industrial, maquetación de fichas, protocolo de fotografía técnica, iconografía por categoría y guía de uso, con adaptación multicanal.</w:t>
            </w:r>
          </w:p>
        </w:tc>
      </w:tr>
      <w:tr w:rsidR="00000000" w14:paraId="19E39473" w14:textId="77777777"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shd w:val="clear" w:color="auto" w:fill="E8F3E1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3BD0467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2D3A42"/>
                <w:sz w:val="19"/>
                <w:szCs w:val="19"/>
              </w:rPr>
            </w:pPr>
            <w:r>
              <w:rPr>
                <w:rStyle w:val="Fuerte"/>
                <w:rFonts w:ascii="Segoe UI" w:eastAsia="Times New Roman" w:hAnsi="Segoe UI" w:cs="Segoe UI"/>
                <w:sz w:val="19"/>
                <w:szCs w:val="19"/>
              </w:rPr>
              <w:t>C6 · Renderizados, Mockups y Material Comercial</w:t>
            </w:r>
          </w:p>
        </w:tc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55E9E17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  <w:t>Visualizaciones conceptuales del estándar de presentación y material comercial derivado del sistema visual.</w:t>
            </w:r>
          </w:p>
        </w:tc>
      </w:tr>
      <w:tr w:rsidR="00000000" w14:paraId="54B46614" w14:textId="77777777"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shd w:val="clear" w:color="auto" w:fill="E8F3E1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AC2CD2E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2D3A42"/>
                <w:sz w:val="19"/>
                <w:szCs w:val="19"/>
              </w:rPr>
            </w:pPr>
            <w:r>
              <w:rPr>
                <w:rStyle w:val="Fuerte"/>
                <w:rFonts w:ascii="Segoe UI" w:eastAsia="Times New Roman" w:hAnsi="Segoe UI" w:cs="Segoe UI"/>
                <w:sz w:val="19"/>
                <w:szCs w:val="19"/>
              </w:rPr>
              <w:t>C7 · Estructuración Digital y Escalabilidad</w:t>
            </w:r>
          </w:p>
        </w:tc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E46298A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  <w:t>Arquitectura "integration-ready", publicación en los canales de la Fase 1, documentación, protocolo de actualización, capacitación al equipo de ventas y entrega del panel de administración.</w:t>
            </w:r>
          </w:p>
        </w:tc>
      </w:tr>
    </w:tbl>
    <w:p w14:paraId="27BCEA07" w14:textId="77777777" w:rsidR="00973787" w:rsidRDefault="00973787">
      <w:pPr>
        <w:spacing w:before="240" w:after="240"/>
        <w:rPr>
          <w:rFonts w:ascii="Segoe UI" w:eastAsia="Times New Roman" w:hAnsi="Segoe UI" w:cs="Segoe UI"/>
          <w:color w:val="2D3A42"/>
          <w:sz w:val="21"/>
          <w:szCs w:val="21"/>
          <w:lang w:val="es-ES"/>
        </w:rPr>
      </w:pP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pict w14:anchorId="10DA3811">
          <v:rect id="_x0000_i1033" style="width:0;height:1.5pt" o:hralign="center" o:hrstd="t" o:hr="t" fillcolor="#a0a0a0" stroked="f"/>
        </w:pict>
      </w:r>
    </w:p>
    <w:p w14:paraId="156AE371" w14:textId="77777777" w:rsidR="00973787" w:rsidRDefault="00973787">
      <w:pPr>
        <w:pStyle w:val="Ttulo2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6. Decisiones clave del cliente</w:t>
      </w:r>
    </w:p>
    <w:p w14:paraId="40A411CF" w14:textId="77777777" w:rsidR="00973787" w:rsidRDefault="00973787">
      <w:pPr>
        <w:pStyle w:val="NormalWeb"/>
        <w:rPr>
          <w:rFonts w:ascii="Segoe UI" w:hAnsi="Segoe UI" w:cs="Segoe UI"/>
          <w:color w:val="2D3A42"/>
          <w:sz w:val="21"/>
          <w:szCs w:val="21"/>
          <w:lang w:val="es-ES"/>
        </w:rPr>
      </w:pPr>
      <w:r>
        <w:rPr>
          <w:rFonts w:ascii="Segoe UI" w:hAnsi="Segoe UI" w:cs="Segoe UI"/>
          <w:color w:val="2D3A42"/>
          <w:sz w:val="21"/>
          <w:szCs w:val="21"/>
          <w:lang w:val="es-ES"/>
        </w:rPr>
        <w:t xml:space="preserve">Decisiones tomadas con Gonzalo que definen </w:t>
      </w:r>
      <w:r>
        <w:rPr>
          <w:rStyle w:val="Fuerte"/>
          <w:rFonts w:ascii="Segoe UI" w:hAnsi="Segoe UI" w:cs="Segoe UI"/>
          <w:sz w:val="21"/>
          <w:szCs w:val="21"/>
          <w:lang w:val="es-ES"/>
        </w:rPr>
        <w:t>cómo</w:t>
      </w:r>
      <w:r>
        <w:rPr>
          <w:rFonts w:ascii="Segoe UI" w:hAnsi="Segoe UI" w:cs="Segoe UI"/>
          <w:color w:val="2D3A42"/>
          <w:sz w:val="21"/>
          <w:szCs w:val="21"/>
          <w:lang w:val="es-ES"/>
        </w:rPr>
        <w:t xml:space="preserve"> se construye el catálogo:</w:t>
      </w:r>
    </w:p>
    <w:p w14:paraId="714C0F08" w14:textId="77777777" w:rsidR="00973787" w:rsidRDefault="00973787">
      <w:pPr>
        <w:numPr>
          <w:ilvl w:val="0"/>
          <w:numId w:val="6"/>
        </w:numPr>
        <w:spacing w:before="100" w:beforeAutospacing="1" w:after="60"/>
        <w:rPr>
          <w:rFonts w:ascii="Segoe UI" w:eastAsia="Times New Roman" w:hAnsi="Segoe UI" w:cs="Segoe UI"/>
          <w:color w:val="2D3A42"/>
          <w:sz w:val="21"/>
          <w:szCs w:val="21"/>
          <w:lang w:val="es-ES"/>
        </w:rPr>
      </w:pPr>
      <w:r>
        <w:rPr>
          <w:rStyle w:val="Fuerte"/>
          <w:rFonts w:ascii="Segoe UI" w:eastAsia="Times New Roman" w:hAnsi="Segoe UI" w:cs="Segoe UI"/>
          <w:sz w:val="21"/>
          <w:szCs w:val="21"/>
          <w:lang w:val="es-ES"/>
        </w:rPr>
        <w:t>Catálogo público "por mientras" = mínimo y limpio.</w:t>
      </w: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 xml:space="preserve"> Cada producto público muestra </w:t>
      </w:r>
      <w:r>
        <w:rPr>
          <w:rStyle w:val="Fuerte"/>
          <w:rFonts w:ascii="Segoe UI" w:eastAsia="Times New Roman" w:hAnsi="Segoe UI" w:cs="Segoe UI"/>
          <w:sz w:val="21"/>
          <w:szCs w:val="21"/>
          <w:lang w:val="es-ES"/>
        </w:rPr>
        <w:t>código + descripción/funcionamiento</w:t>
      </w: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 xml:space="preserve"> (agregando especificaciones como el largo, calibre, material, etc.) </w:t>
      </w:r>
      <w:r>
        <w:rPr>
          <w:rStyle w:val="Fuerte"/>
          <w:rFonts w:ascii="Segoe UI" w:eastAsia="Times New Roman" w:hAnsi="Segoe UI" w:cs="Segoe UI"/>
          <w:sz w:val="21"/>
          <w:szCs w:val="21"/>
          <w:lang w:val="es-ES"/>
        </w:rPr>
        <w:t>+ foto + botón Cotizar</w:t>
      </w: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 xml:space="preserve">. </w:t>
      </w:r>
      <w:r>
        <w:rPr>
          <w:rStyle w:val="Fuerte"/>
          <w:rFonts w:ascii="Segoe UI" w:eastAsia="Times New Roman" w:hAnsi="Segoe UI" w:cs="Segoe UI"/>
          <w:sz w:val="21"/>
          <w:szCs w:val="21"/>
          <w:lang w:val="es-ES"/>
        </w:rPr>
        <w:t>Precio, existencia y proveedor quedan internos/ocultos</w:t>
      </w: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 xml:space="preserve"> hasta conectar el software del cliente.</w:t>
      </w:r>
    </w:p>
    <w:p w14:paraId="0DE9A823" w14:textId="77777777" w:rsidR="00973787" w:rsidRDefault="00973787">
      <w:pPr>
        <w:numPr>
          <w:ilvl w:val="0"/>
          <w:numId w:val="6"/>
        </w:numPr>
        <w:spacing w:before="100" w:beforeAutospacing="1" w:after="60"/>
        <w:rPr>
          <w:rFonts w:ascii="Segoe UI" w:eastAsia="Times New Roman" w:hAnsi="Segoe UI" w:cs="Segoe UI"/>
          <w:color w:val="2D3A42"/>
          <w:sz w:val="21"/>
          <w:szCs w:val="21"/>
          <w:lang w:val="es-ES"/>
        </w:rPr>
      </w:pPr>
      <w:r>
        <w:rPr>
          <w:rStyle w:val="Fuerte"/>
          <w:rFonts w:ascii="Segoe UI" w:eastAsia="Times New Roman" w:hAnsi="Segoe UI" w:cs="Segoe UI"/>
          <w:sz w:val="21"/>
          <w:szCs w:val="21"/>
          <w:lang w:val="es-ES"/>
        </w:rPr>
        <w:t>Software de tienda = sistema propio/a medida</w:t>
      </w: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 xml:space="preserve"> </w:t>
      </w: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 xml:space="preserve">(lo desarrollan ingenieros externos del cliente). MOTRAE entrega un </w:t>
      </w:r>
      <w:r>
        <w:rPr>
          <w:rStyle w:val="Fuerte"/>
          <w:rFonts w:ascii="Segoe UI" w:eastAsia="Times New Roman" w:hAnsi="Segoe UI" w:cs="Segoe UI"/>
          <w:sz w:val="21"/>
          <w:szCs w:val="21"/>
          <w:lang w:val="es-ES"/>
        </w:rPr>
        <w:t>conector genérico desacoplado</w:t>
      </w: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 xml:space="preserve"> (Edge Function) para integrarlo después; la </w:t>
      </w:r>
      <w:r>
        <w:rPr>
          <w:rStyle w:val="Fuerte"/>
          <w:rFonts w:ascii="Segoe UI" w:eastAsia="Times New Roman" w:hAnsi="Segoe UI" w:cs="Segoe UI"/>
          <w:sz w:val="21"/>
          <w:szCs w:val="21"/>
          <w:lang w:val="es-ES"/>
        </w:rPr>
        <w:t>sincronización en vivo de precio/stock es fase futura</w:t>
      </w: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>.</w:t>
      </w:r>
    </w:p>
    <w:p w14:paraId="57E3EE80" w14:textId="77777777" w:rsidR="00973787" w:rsidRDefault="00973787">
      <w:pPr>
        <w:numPr>
          <w:ilvl w:val="0"/>
          <w:numId w:val="6"/>
        </w:numPr>
        <w:spacing w:before="100" w:beforeAutospacing="1" w:after="60"/>
        <w:rPr>
          <w:rFonts w:ascii="Segoe UI" w:eastAsia="Times New Roman" w:hAnsi="Segoe UI" w:cs="Segoe UI"/>
          <w:color w:val="2D3A42"/>
          <w:sz w:val="21"/>
          <w:szCs w:val="21"/>
          <w:lang w:val="es-ES"/>
        </w:rPr>
      </w:pPr>
      <w:r>
        <w:rPr>
          <w:rStyle w:val="Fuerte"/>
          <w:rFonts w:ascii="Segoe UI" w:eastAsia="Times New Roman" w:hAnsi="Segoe UI" w:cs="Segoe UI"/>
          <w:sz w:val="21"/>
          <w:szCs w:val="21"/>
          <w:lang w:val="es-ES"/>
        </w:rPr>
        <w:t>Arranque por etapas:</w:t>
      </w: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 xml:space="preserve"> </w:t>
      </w: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>primero el catálogo, después el sync. La arquitectura nace "integration-ready".</w:t>
      </w:r>
    </w:p>
    <w:p w14:paraId="5E418FA5" w14:textId="77777777" w:rsidR="00973787" w:rsidRDefault="00973787">
      <w:pPr>
        <w:numPr>
          <w:ilvl w:val="0"/>
          <w:numId w:val="6"/>
        </w:numPr>
        <w:spacing w:before="100" w:beforeAutospacing="1" w:after="60"/>
        <w:rPr>
          <w:rFonts w:ascii="Segoe UI" w:eastAsia="Times New Roman" w:hAnsi="Segoe UI" w:cs="Segoe UI"/>
          <w:color w:val="2D3A42"/>
          <w:sz w:val="21"/>
          <w:szCs w:val="21"/>
          <w:lang w:val="es-ES"/>
        </w:rPr>
      </w:pPr>
      <w:r>
        <w:rPr>
          <w:rStyle w:val="Fuerte"/>
          <w:rFonts w:ascii="Segoe UI" w:eastAsia="Times New Roman" w:hAnsi="Segoe UI" w:cs="Segoe UI"/>
          <w:sz w:val="21"/>
          <w:szCs w:val="21"/>
          <w:lang w:val="es-ES"/>
        </w:rPr>
        <w:t>5 sucursales con stock distinto y WhatsApp propio.</w:t>
      </w: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 xml:space="preserve"> El carrito </w:t>
      </w:r>
      <w:r>
        <w:rPr>
          <w:rStyle w:val="Fuerte"/>
          <w:rFonts w:ascii="Segoe UI" w:eastAsia="Times New Roman" w:hAnsi="Segoe UI" w:cs="Segoe UI"/>
          <w:sz w:val="21"/>
          <w:szCs w:val="21"/>
          <w:lang w:val="es-ES"/>
        </w:rPr>
        <w:t>redirige al WhatsApp de la sucursal elegida</w:t>
      </w: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 xml:space="preserve"> con el detalle de lo cotizado.</w:t>
      </w:r>
    </w:p>
    <w:p w14:paraId="1430A368" w14:textId="77777777" w:rsidR="00973787" w:rsidRDefault="00973787">
      <w:pPr>
        <w:numPr>
          <w:ilvl w:val="0"/>
          <w:numId w:val="6"/>
        </w:numPr>
        <w:spacing w:before="100" w:beforeAutospacing="1" w:after="60"/>
        <w:rPr>
          <w:rFonts w:ascii="Segoe UI" w:eastAsia="Times New Roman" w:hAnsi="Segoe UI" w:cs="Segoe UI"/>
          <w:color w:val="2D3A42"/>
          <w:sz w:val="21"/>
          <w:szCs w:val="21"/>
          <w:lang w:val="es-ES"/>
        </w:rPr>
      </w:pPr>
      <w:r>
        <w:rPr>
          <w:rStyle w:val="Fuerte"/>
          <w:rFonts w:ascii="Segoe UI" w:eastAsia="Times New Roman" w:hAnsi="Segoe UI" w:cs="Segoe UI"/>
          <w:sz w:val="21"/>
          <w:szCs w:val="21"/>
          <w:lang w:val="es-ES"/>
        </w:rPr>
        <w:t>Panel para los dueños</w:t>
      </w: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 xml:space="preserve"> con estadísticas de comportamiento: producto más visto, más cotizado y más vendido; ahí mismo estará el editor inline avanzado.</w:t>
      </w:r>
    </w:p>
    <w:p w14:paraId="28F986ED" w14:textId="77777777" w:rsidR="00973787" w:rsidRDefault="00973787">
      <w:pPr>
        <w:numPr>
          <w:ilvl w:val="0"/>
          <w:numId w:val="6"/>
        </w:numPr>
        <w:spacing w:before="100" w:beforeAutospacing="1" w:after="60"/>
        <w:rPr>
          <w:rFonts w:ascii="Segoe UI" w:eastAsia="Times New Roman" w:hAnsi="Segoe UI" w:cs="Segoe UI"/>
          <w:color w:val="2D3A42"/>
          <w:sz w:val="21"/>
          <w:szCs w:val="21"/>
          <w:lang w:val="es-ES"/>
        </w:rPr>
      </w:pPr>
      <w:r>
        <w:rPr>
          <w:rStyle w:val="Fuerte"/>
          <w:rFonts w:ascii="Segoe UI" w:eastAsia="Times New Roman" w:hAnsi="Segoe UI" w:cs="Segoe UI"/>
          <w:sz w:val="21"/>
          <w:szCs w:val="21"/>
          <w:lang w:val="es-ES"/>
        </w:rPr>
        <w:t>Las fotos van en una operativa posterior.</w:t>
      </w: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 xml:space="preserve"> Con 3,000+ productos, el catálogo se programa con la </w:t>
      </w:r>
      <w:r>
        <w:rPr>
          <w:rStyle w:val="Fuerte"/>
          <w:rFonts w:ascii="Segoe UI" w:eastAsia="Times New Roman" w:hAnsi="Segoe UI" w:cs="Segoe UI"/>
          <w:sz w:val="21"/>
          <w:szCs w:val="21"/>
          <w:lang w:val="es-ES"/>
        </w:rPr>
        <w:t>capacidad de llenado de fotos por código</w:t>
      </w: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 xml:space="preserve"> (placeholders ahora, carga progresiva después).</w:t>
      </w:r>
    </w:p>
    <w:p w14:paraId="07BA0A24" w14:textId="77777777" w:rsidR="00973787" w:rsidRDefault="00973787">
      <w:pPr>
        <w:numPr>
          <w:ilvl w:val="0"/>
          <w:numId w:val="6"/>
        </w:numPr>
        <w:spacing w:before="100" w:beforeAutospacing="1" w:after="60"/>
        <w:rPr>
          <w:rFonts w:ascii="Segoe UI" w:eastAsia="Times New Roman" w:hAnsi="Segoe UI" w:cs="Segoe UI"/>
          <w:color w:val="2D3A42"/>
          <w:sz w:val="21"/>
          <w:szCs w:val="21"/>
          <w:lang w:val="es-ES"/>
        </w:rPr>
      </w:pPr>
      <w:r>
        <w:rPr>
          <w:rStyle w:val="Fuerte"/>
          <w:rFonts w:ascii="Segoe UI" w:eastAsia="Times New Roman" w:hAnsi="Segoe UI" w:cs="Segoe UI"/>
          <w:sz w:val="21"/>
          <w:szCs w:val="21"/>
          <w:lang w:val="es-ES"/>
        </w:rPr>
        <w:t>Editor inline avanzado</w:t>
      </w: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 xml:space="preserve"> para el administrador (evolución de la "ventana de edición" en vivo de la propuesta): edición directa con persistencia real en base de datos, campos estructurados, apoyo de IA, validación, control de acceso (RLS) y bitácora de cambios. El administrador podrá </w:t>
      </w:r>
      <w:r>
        <w:rPr>
          <w:rStyle w:val="Fuerte"/>
          <w:rFonts w:ascii="Segoe UI" w:eastAsia="Times New Roman" w:hAnsi="Segoe UI" w:cs="Segoe UI"/>
          <w:sz w:val="21"/>
          <w:szCs w:val="21"/>
          <w:lang w:val="es-ES"/>
        </w:rPr>
        <w:t>dar de alta o de baja productos</w:t>
      </w: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>.</w:t>
      </w:r>
    </w:p>
    <w:p w14:paraId="0723CAF8" w14:textId="77777777" w:rsidR="00973787" w:rsidRDefault="00973787">
      <w:pPr>
        <w:numPr>
          <w:ilvl w:val="0"/>
          <w:numId w:val="6"/>
        </w:numPr>
        <w:spacing w:before="100" w:beforeAutospacing="1" w:after="60"/>
        <w:rPr>
          <w:rFonts w:ascii="Segoe UI" w:eastAsia="Times New Roman" w:hAnsi="Segoe UI" w:cs="Segoe UI"/>
          <w:color w:val="2D3A42"/>
          <w:sz w:val="21"/>
          <w:szCs w:val="21"/>
          <w:lang w:val="es-ES"/>
        </w:rPr>
      </w:pPr>
      <w:r>
        <w:rPr>
          <w:rStyle w:val="Fuerte"/>
          <w:rFonts w:ascii="Segoe UI" w:eastAsia="Times New Roman" w:hAnsi="Segoe UI" w:cs="Segoe UI"/>
          <w:sz w:val="21"/>
          <w:szCs w:val="21"/>
          <w:lang w:val="es-ES"/>
        </w:rPr>
        <w:t>Acceso público con precios visibles</w:t>
      </w: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 xml:space="preserve"> como meta — los precios aparecen cuando se conecte el software del cliente.</w:t>
      </w:r>
    </w:p>
    <w:p w14:paraId="032E2EF0" w14:textId="77777777" w:rsidR="00973787" w:rsidRDefault="00973787">
      <w:pPr>
        <w:spacing w:before="240" w:after="240"/>
        <w:rPr>
          <w:rFonts w:ascii="Segoe UI" w:eastAsia="Times New Roman" w:hAnsi="Segoe UI" w:cs="Segoe UI"/>
          <w:color w:val="2D3A42"/>
          <w:sz w:val="21"/>
          <w:szCs w:val="21"/>
          <w:lang w:val="es-ES"/>
        </w:rPr>
      </w:pP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pict w14:anchorId="1EA5A43E">
          <v:rect id="_x0000_i1034" style="width:0;height:1.5pt" o:hralign="center" o:hrstd="t" o:hr="t" fillcolor="#a0a0a0" stroked="f"/>
        </w:pict>
      </w:r>
    </w:p>
    <w:p w14:paraId="1DCB726C" w14:textId="77777777" w:rsidR="00973787" w:rsidRDefault="00973787">
      <w:pPr>
        <w:pStyle w:val="Ttulo2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7. Estructura del catálogo: datos y taxonomía</w:t>
      </w:r>
    </w:p>
    <w:p w14:paraId="20F16CC9" w14:textId="77777777" w:rsidR="00973787" w:rsidRDefault="00973787">
      <w:pPr>
        <w:pStyle w:val="NormalWeb"/>
        <w:rPr>
          <w:rFonts w:ascii="Segoe UI" w:hAnsi="Segoe UI" w:cs="Segoe UI"/>
          <w:color w:val="2D3A42"/>
          <w:sz w:val="21"/>
          <w:szCs w:val="21"/>
          <w:lang w:val="es-ES"/>
        </w:rPr>
      </w:pPr>
      <w:r>
        <w:rPr>
          <w:rStyle w:val="Fuerte"/>
          <w:rFonts w:ascii="Segoe UI" w:hAnsi="Segoe UI" w:cs="Segoe UI"/>
          <w:sz w:val="21"/>
          <w:szCs w:val="21"/>
          <w:lang w:val="es-ES"/>
        </w:rPr>
        <w:t>Realidad verificada del catálogo maestro</w:t>
      </w:r>
      <w:r>
        <w:rPr>
          <w:rFonts w:ascii="Segoe UI" w:hAnsi="Segoe UI" w:cs="Segoe UI"/>
          <w:color w:val="2D3A42"/>
          <w:sz w:val="21"/>
          <w:szCs w:val="21"/>
          <w:lang w:val="es-ES"/>
        </w:rPr>
        <w:t xml:space="preserve"> (</w:t>
      </w:r>
      <w:r>
        <w:rPr>
          <w:rStyle w:val="CdigoHTML"/>
          <w:lang w:val="es-ES"/>
        </w:rPr>
        <w:t>CATALOGO PROD.PEÑASCAL 15 06 2026.xls</w:t>
      </w:r>
      <w:r>
        <w:rPr>
          <w:rFonts w:ascii="Segoe UI" w:hAnsi="Segoe UI" w:cs="Segoe UI"/>
          <w:color w:val="2D3A42"/>
          <w:sz w:val="21"/>
          <w:szCs w:val="21"/>
          <w:lang w:val="es-ES"/>
        </w:rPr>
        <w:t>):</w:t>
      </w:r>
    </w:p>
    <w:p w14:paraId="68E71370" w14:textId="77777777" w:rsidR="00973787" w:rsidRDefault="00973787">
      <w:pPr>
        <w:numPr>
          <w:ilvl w:val="0"/>
          <w:numId w:val="7"/>
        </w:numPr>
        <w:spacing w:before="100" w:beforeAutospacing="1" w:after="60"/>
        <w:rPr>
          <w:rFonts w:ascii="Segoe UI" w:eastAsia="Times New Roman" w:hAnsi="Segoe UI" w:cs="Segoe UI"/>
          <w:color w:val="2D3A42"/>
          <w:sz w:val="21"/>
          <w:szCs w:val="21"/>
          <w:lang w:val="es-ES"/>
        </w:rPr>
      </w:pPr>
      <w:r>
        <w:rPr>
          <w:rStyle w:val="Fuerte"/>
          <w:rFonts w:ascii="Segoe UI" w:eastAsia="Times New Roman" w:hAnsi="Segoe UI" w:cs="Segoe UI"/>
          <w:sz w:val="21"/>
          <w:szCs w:val="21"/>
          <w:lang w:val="es-ES"/>
        </w:rPr>
        <w:t>3,222 productos</w:t>
      </w: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 xml:space="preserve"> en una sola hoja, organizados por proveedor.</w:t>
      </w:r>
    </w:p>
    <w:p w14:paraId="03E1A747" w14:textId="77777777" w:rsidR="00973787" w:rsidRDefault="00973787">
      <w:pPr>
        <w:numPr>
          <w:ilvl w:val="0"/>
          <w:numId w:val="7"/>
        </w:numPr>
        <w:spacing w:before="100" w:beforeAutospacing="1" w:after="60"/>
        <w:rPr>
          <w:rFonts w:ascii="Segoe UI" w:eastAsia="Times New Roman" w:hAnsi="Segoe UI" w:cs="Segoe UI"/>
          <w:color w:val="2D3A42"/>
          <w:sz w:val="21"/>
          <w:szCs w:val="21"/>
          <w:lang w:val="es-ES"/>
        </w:rPr>
      </w:pPr>
      <w:r>
        <w:rPr>
          <w:rStyle w:val="Fuerte"/>
          <w:rFonts w:ascii="Segoe UI" w:eastAsia="Times New Roman" w:hAnsi="Segoe UI" w:cs="Segoe UI"/>
          <w:sz w:val="21"/>
          <w:szCs w:val="21"/>
          <w:lang w:val="es-ES"/>
        </w:rPr>
        <w:t>53 proveedores</w:t>
      </w: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 xml:space="preserve">: cada producto está bajo un solo proveedor (sin duplicados exactos). La correlación "varios proveedores surten lo mismo" es </w:t>
      </w:r>
      <w:r>
        <w:rPr>
          <w:rStyle w:val="Fuerte"/>
          <w:rFonts w:ascii="Segoe UI" w:eastAsia="Times New Roman" w:hAnsi="Segoe UI" w:cs="Segoe UI"/>
          <w:sz w:val="21"/>
          <w:szCs w:val="21"/>
          <w:lang w:val="es-ES"/>
        </w:rPr>
        <w:t>por tipo/equivalencia</w:t>
      </w: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 xml:space="preserve"> (p. ej., la lámina la dan 13+ proveedores).</w:t>
      </w:r>
    </w:p>
    <w:p w14:paraId="02DAFE60" w14:textId="77777777" w:rsidR="00973787" w:rsidRDefault="00973787">
      <w:pPr>
        <w:numPr>
          <w:ilvl w:val="0"/>
          <w:numId w:val="7"/>
        </w:numPr>
        <w:spacing w:before="100" w:beforeAutospacing="1" w:after="60"/>
        <w:rPr>
          <w:rFonts w:ascii="Segoe UI" w:eastAsia="Times New Roman" w:hAnsi="Segoe UI" w:cs="Segoe UI"/>
          <w:color w:val="2D3A42"/>
          <w:sz w:val="21"/>
          <w:szCs w:val="21"/>
          <w:lang w:val="es-ES"/>
        </w:rPr>
      </w:pP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 xml:space="preserve">El maestro </w:t>
      </w:r>
      <w:r>
        <w:rPr>
          <w:rStyle w:val="Fuerte"/>
          <w:rFonts w:ascii="Segoe UI" w:eastAsia="Times New Roman" w:hAnsi="Segoe UI" w:cs="Segoe UI"/>
          <w:sz w:val="21"/>
          <w:szCs w:val="21"/>
          <w:lang w:val="es-ES"/>
        </w:rPr>
        <w:t>no trae precio ni categoría</w:t>
      </w: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>; la existencia hoy figura en cero. Por eso la categorización y la correlación se construyen como entregable.</w:t>
      </w:r>
    </w:p>
    <w:p w14:paraId="265D6977" w14:textId="77777777" w:rsidR="00973787" w:rsidRDefault="00973787">
      <w:pPr>
        <w:pStyle w:val="NormalWeb"/>
        <w:rPr>
          <w:rFonts w:ascii="Segoe UI" w:hAnsi="Segoe UI" w:cs="Segoe UI"/>
          <w:color w:val="2D3A42"/>
          <w:sz w:val="21"/>
          <w:szCs w:val="21"/>
          <w:lang w:val="es-ES"/>
        </w:rPr>
      </w:pPr>
      <w:r>
        <w:rPr>
          <w:rStyle w:val="Fuerte"/>
          <w:rFonts w:ascii="Segoe UI" w:hAnsi="Segoe UI" w:cs="Segoe UI"/>
          <w:sz w:val="21"/>
          <w:szCs w:val="21"/>
          <w:lang w:val="es-ES"/>
        </w:rPr>
        <w:t>Taxonomía propuesta — 14 categorías</w:t>
      </w:r>
      <w:r>
        <w:rPr>
          <w:rFonts w:ascii="Segoe UI" w:hAnsi="Segoe UI" w:cs="Segoe UI"/>
          <w:color w:val="2D3A42"/>
          <w:sz w:val="21"/>
          <w:szCs w:val="21"/>
          <w:lang w:val="es-ES"/>
        </w:rPr>
        <w:t xml:space="preserve"> (2 niveles: Categoría → Subcategoría), derivada del análisis de los 3,222 productos: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"/>
        <w:gridCol w:w="4397"/>
        <w:gridCol w:w="829"/>
        <w:gridCol w:w="4062"/>
      </w:tblGrid>
      <w:tr w:rsidR="00000000" w14:paraId="033A36F2" w14:textId="77777777">
        <w:trPr>
          <w:tblHeader/>
        </w:trPr>
        <w:tc>
          <w:tcPr>
            <w:tcW w:w="0" w:type="auto"/>
            <w:tcBorders>
              <w:top w:val="single" w:sz="6" w:space="0" w:color="2D3A42"/>
              <w:left w:val="single" w:sz="6" w:space="0" w:color="2D3A42"/>
              <w:bottom w:val="single" w:sz="6" w:space="0" w:color="2D3A42"/>
              <w:right w:val="single" w:sz="6" w:space="0" w:color="2D3A42"/>
            </w:tcBorders>
            <w:shd w:val="clear" w:color="auto" w:fill="2D3A42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68A3C3BC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0" w:type="auto"/>
            <w:tcBorders>
              <w:top w:val="single" w:sz="6" w:space="0" w:color="2D3A42"/>
              <w:left w:val="single" w:sz="6" w:space="0" w:color="2D3A42"/>
              <w:bottom w:val="single" w:sz="6" w:space="0" w:color="2D3A42"/>
              <w:right w:val="single" w:sz="6" w:space="0" w:color="2D3A42"/>
            </w:tcBorders>
            <w:shd w:val="clear" w:color="auto" w:fill="2D3A42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6D98FB68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Categoría</w:t>
            </w:r>
          </w:p>
        </w:tc>
        <w:tc>
          <w:tcPr>
            <w:tcW w:w="0" w:type="auto"/>
            <w:tcBorders>
              <w:top w:val="single" w:sz="6" w:space="0" w:color="2D3A42"/>
              <w:left w:val="single" w:sz="6" w:space="0" w:color="2D3A42"/>
              <w:bottom w:val="single" w:sz="6" w:space="0" w:color="2D3A42"/>
              <w:right w:val="single" w:sz="6" w:space="0" w:color="2D3A42"/>
            </w:tcBorders>
            <w:shd w:val="clear" w:color="auto" w:fill="2D3A42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20F1A524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0" w:type="auto"/>
            <w:tcBorders>
              <w:top w:val="single" w:sz="6" w:space="0" w:color="2D3A42"/>
              <w:left w:val="single" w:sz="6" w:space="0" w:color="2D3A42"/>
              <w:bottom w:val="single" w:sz="6" w:space="0" w:color="2D3A42"/>
              <w:right w:val="single" w:sz="6" w:space="0" w:color="2D3A42"/>
            </w:tcBorders>
            <w:shd w:val="clear" w:color="auto" w:fill="2D3A42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71592054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Categoría</w:t>
            </w:r>
          </w:p>
        </w:tc>
      </w:tr>
      <w:tr w:rsidR="00000000" w14:paraId="16AB9B22" w14:textId="77777777"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shd w:val="clear" w:color="auto" w:fill="E8F3E1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B5AA246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2D3A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3A42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F1058C3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  <w:t>Perfiles estructurales</w:t>
            </w:r>
          </w:p>
        </w:tc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129E8AA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  <w:t>9</w:t>
            </w:r>
          </w:p>
        </w:tc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FCF8199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  <w:t>Soldadura (consumibles)</w:t>
            </w:r>
          </w:p>
        </w:tc>
      </w:tr>
      <w:tr w:rsidR="00000000" w14:paraId="7902CC0B" w14:textId="77777777"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shd w:val="clear" w:color="auto" w:fill="E8F3E1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06B3068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2D3A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3A42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B2CE371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  <w:t>Perfiles Tubulares</w:t>
            </w:r>
          </w:p>
        </w:tc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41E41D7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  <w:t>10</w:t>
            </w:r>
          </w:p>
        </w:tc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7D09C23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  <w:t>Abrasivos y discos</w:t>
            </w:r>
          </w:p>
        </w:tc>
      </w:tr>
      <w:tr w:rsidR="00000000" w14:paraId="50996168" w14:textId="77777777"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shd w:val="clear" w:color="auto" w:fill="E8F3E1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B5AC052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2D3A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3A42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3911395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  <w:t>Acero (barra y placa)</w:t>
            </w:r>
          </w:p>
        </w:tc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FA91677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  <w:t>11</w:t>
            </w:r>
          </w:p>
        </w:tc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4CFBD2E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  <w:t>Herramienta eléctrica</w:t>
            </w:r>
          </w:p>
        </w:tc>
      </w:tr>
      <w:tr w:rsidR="00000000" w14:paraId="2180F037" w14:textId="77777777"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shd w:val="clear" w:color="auto" w:fill="E8F3E1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73AA880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2D3A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3A42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05F088D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  <w:t>Láminas, placas y cubiertas</w:t>
            </w:r>
          </w:p>
        </w:tc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8D7B8BB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  <w:t>12</w:t>
            </w:r>
          </w:p>
        </w:tc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6D6978D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  <w:t>Herramienta manual</w:t>
            </w:r>
          </w:p>
        </w:tc>
      </w:tr>
      <w:tr w:rsidR="00000000" w14:paraId="411F182A" w14:textId="77777777"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shd w:val="clear" w:color="auto" w:fill="E8F3E1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A8C2859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2D3A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3A42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DF4CB48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  <w:t>Tubería y conexiones</w:t>
            </w:r>
          </w:p>
        </w:tc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32740AD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  <w:t>13</w:t>
            </w:r>
          </w:p>
        </w:tc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3E91D8B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  <w:t>Pintura y químicos</w:t>
            </w:r>
          </w:p>
        </w:tc>
      </w:tr>
      <w:tr w:rsidR="00000000" w14:paraId="602C9E8A" w14:textId="77777777"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shd w:val="clear" w:color="auto" w:fill="E8F3E1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0EEE5B6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2D3A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3A42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7EF6AE2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  <w:t>Metal desplegado, mallas</w:t>
            </w:r>
          </w:p>
        </w:tc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6E42BEE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  <w:t>14</w:t>
            </w:r>
          </w:p>
        </w:tc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A761C68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  <w:t>Seguridad (EPP)</w:t>
            </w:r>
          </w:p>
        </w:tc>
      </w:tr>
      <w:tr w:rsidR="00000000" w14:paraId="5596FC8E" w14:textId="77777777"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shd w:val="clear" w:color="auto" w:fill="E8F3E1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ACB0F64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2D3A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3A42"/>
                <w:sz w:val="19"/>
                <w:szCs w:val="19"/>
              </w:rPr>
              <w:t>7</w:t>
            </w:r>
          </w:p>
        </w:tc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B1A4173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  <w:t>Tornillería y fijación</w:t>
            </w:r>
          </w:p>
        </w:tc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94DB59D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53D23E6" w14:textId="77777777" w:rsidR="00973787" w:rsidRDefault="00973787">
            <w:pPr>
              <w:spacing w:before="180" w:after="18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EE19B4B" w14:textId="77777777"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shd w:val="clear" w:color="auto" w:fill="E8F3E1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C63B0CD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2D3A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3A42"/>
                <w:sz w:val="19"/>
                <w:szCs w:val="19"/>
              </w:rPr>
              <w:t>8</w:t>
            </w:r>
          </w:p>
        </w:tc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7825A73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  <w:t>Herrería, forja y herrajes</w:t>
            </w:r>
          </w:p>
        </w:tc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ED4CD8A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4DDDFDA" w14:textId="77777777" w:rsidR="00973787" w:rsidRDefault="00973787">
            <w:pPr>
              <w:spacing w:before="180" w:after="18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200F51B5" w14:textId="77777777" w:rsidR="00973787" w:rsidRDefault="00973787">
      <w:pPr>
        <w:pStyle w:val="NormalWeb"/>
        <w:rPr>
          <w:rFonts w:ascii="Segoe UI" w:hAnsi="Segoe UI" w:cs="Segoe UI"/>
          <w:color w:val="2D3A42"/>
          <w:sz w:val="21"/>
          <w:szCs w:val="21"/>
          <w:lang w:val="es-ES"/>
        </w:rPr>
      </w:pPr>
      <w:r>
        <w:rPr>
          <w:rFonts w:ascii="Segoe UI" w:hAnsi="Segoe UI" w:cs="Segoe UI"/>
          <w:color w:val="2D3A42"/>
          <w:sz w:val="21"/>
          <w:szCs w:val="21"/>
          <w:lang w:val="es-ES"/>
        </w:rPr>
        <w:t xml:space="preserve">Esta taxonomía es la base de la navegación, la búsqueda inteligente y la correlación de proveedores por tipo. Cobertura de auto-clasificación: ~84.5%; el resto (en su mayoría forja ornamental y herrajes) se afina con un pase de IA y revisión del equipo comercial. </w:t>
      </w:r>
      <w:r>
        <w:rPr>
          <w:rStyle w:val="Fuerte"/>
          <w:rFonts w:ascii="Segoe UI" w:hAnsi="Segoe UI" w:cs="Segoe UI"/>
          <w:sz w:val="21"/>
          <w:szCs w:val="21"/>
          <w:lang w:val="es-ES"/>
        </w:rPr>
        <w:t>Sujeta a validación del cliente en la Fase 1.</w:t>
      </w:r>
    </w:p>
    <w:p w14:paraId="06BE4ED8" w14:textId="77777777" w:rsidR="00973787" w:rsidRDefault="00973787">
      <w:pPr>
        <w:spacing w:before="240" w:after="240"/>
        <w:rPr>
          <w:rFonts w:ascii="Segoe UI" w:eastAsia="Times New Roman" w:hAnsi="Segoe UI" w:cs="Segoe UI"/>
          <w:color w:val="2D3A42"/>
          <w:sz w:val="21"/>
          <w:szCs w:val="21"/>
          <w:lang w:val="es-ES"/>
        </w:rPr>
      </w:pP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pict w14:anchorId="539A9D9D">
          <v:rect id="_x0000_i1035" style="width:0;height:1.5pt" o:hralign="center" o:hrstd="t" o:hr="t" fillcolor="#a0a0a0" stroked="f"/>
        </w:pict>
      </w:r>
    </w:p>
    <w:p w14:paraId="4DE36FE3" w14:textId="77777777" w:rsidR="00973787" w:rsidRDefault="00973787">
      <w:pPr>
        <w:pStyle w:val="Ttulo2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8. Requisitos funcionales</w:t>
      </w:r>
    </w:p>
    <w:p w14:paraId="294832E1" w14:textId="77777777" w:rsidR="00973787" w:rsidRDefault="00973787">
      <w:pPr>
        <w:pStyle w:val="Ttulo3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Vista pública (cliente final)</w:t>
      </w:r>
    </w:p>
    <w:p w14:paraId="51D4AC4B" w14:textId="77777777" w:rsidR="00973787" w:rsidRDefault="00973787">
      <w:pPr>
        <w:numPr>
          <w:ilvl w:val="0"/>
          <w:numId w:val="8"/>
        </w:numPr>
        <w:spacing w:before="100" w:beforeAutospacing="1" w:after="60"/>
        <w:rPr>
          <w:rFonts w:ascii="Segoe UI" w:eastAsia="Times New Roman" w:hAnsi="Segoe UI" w:cs="Segoe UI"/>
          <w:color w:val="2D3A42"/>
          <w:sz w:val="21"/>
          <w:szCs w:val="21"/>
          <w:lang w:val="es-ES"/>
        </w:rPr>
      </w:pP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>Navegación por las 14 categorías y subcategorías, con la lógica de compra del sector.</w:t>
      </w:r>
    </w:p>
    <w:p w14:paraId="66E288D1" w14:textId="77777777" w:rsidR="00973787" w:rsidRDefault="00973787">
      <w:pPr>
        <w:numPr>
          <w:ilvl w:val="0"/>
          <w:numId w:val="8"/>
        </w:numPr>
        <w:spacing w:before="100" w:beforeAutospacing="1" w:after="60"/>
        <w:rPr>
          <w:rFonts w:ascii="Segoe UI" w:eastAsia="Times New Roman" w:hAnsi="Segoe UI" w:cs="Segoe UI"/>
          <w:color w:val="2D3A42"/>
          <w:sz w:val="21"/>
          <w:szCs w:val="21"/>
          <w:lang w:val="es-ES"/>
        </w:rPr>
      </w:pP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>Búsqueda inteligente por nombre comercial, especificación, medida, calibre o código.</w:t>
      </w:r>
    </w:p>
    <w:p w14:paraId="1BA7B662" w14:textId="77777777" w:rsidR="00973787" w:rsidRDefault="00973787">
      <w:pPr>
        <w:numPr>
          <w:ilvl w:val="0"/>
          <w:numId w:val="8"/>
        </w:numPr>
        <w:spacing w:before="100" w:beforeAutospacing="1" w:after="60"/>
        <w:rPr>
          <w:rFonts w:ascii="Segoe UI" w:eastAsia="Times New Roman" w:hAnsi="Segoe UI" w:cs="Segoe UI"/>
          <w:color w:val="2D3A42"/>
          <w:sz w:val="21"/>
          <w:szCs w:val="21"/>
          <w:lang w:val="es-ES"/>
        </w:rPr>
      </w:pP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>Ficha de producto estandarizada: código, descripción/funcionamiento (agregando especificaciones como el largo, calibre, material, etc.) y foto (placeholder mientras llega la fotografía real).</w:t>
      </w:r>
    </w:p>
    <w:p w14:paraId="0C0C9C21" w14:textId="77777777" w:rsidR="00973787" w:rsidRDefault="00973787">
      <w:pPr>
        <w:numPr>
          <w:ilvl w:val="0"/>
          <w:numId w:val="8"/>
        </w:numPr>
        <w:spacing w:before="100" w:beforeAutospacing="1" w:after="60"/>
        <w:rPr>
          <w:rFonts w:ascii="Segoe UI" w:eastAsia="Times New Roman" w:hAnsi="Segoe UI" w:cs="Segoe UI"/>
          <w:color w:val="2D3A42"/>
          <w:sz w:val="21"/>
          <w:szCs w:val="21"/>
          <w:lang w:val="es-ES"/>
        </w:rPr>
      </w:pPr>
      <w:r>
        <w:rPr>
          <w:rStyle w:val="Fuerte"/>
          <w:rFonts w:ascii="Segoe UI" w:eastAsia="Times New Roman" w:hAnsi="Segoe UI" w:cs="Segoe UI"/>
          <w:sz w:val="21"/>
          <w:szCs w:val="21"/>
          <w:lang w:val="es-ES"/>
        </w:rPr>
        <w:t>Botón Cotizar</w:t>
      </w: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 xml:space="preserve"> y carrito que agrupa la selección.</w:t>
      </w:r>
    </w:p>
    <w:p w14:paraId="5ACE5F40" w14:textId="77777777" w:rsidR="00973787" w:rsidRDefault="00973787">
      <w:pPr>
        <w:numPr>
          <w:ilvl w:val="0"/>
          <w:numId w:val="8"/>
        </w:numPr>
        <w:spacing w:before="100" w:beforeAutospacing="1" w:after="60"/>
        <w:rPr>
          <w:rFonts w:ascii="Segoe UI" w:eastAsia="Times New Roman" w:hAnsi="Segoe UI" w:cs="Segoe UI"/>
          <w:color w:val="2D3A42"/>
          <w:sz w:val="21"/>
          <w:szCs w:val="21"/>
          <w:lang w:val="es-ES"/>
        </w:rPr>
      </w:pP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 xml:space="preserve">Al cotizar, el carrito </w:t>
      </w:r>
      <w:r>
        <w:rPr>
          <w:rStyle w:val="Fuerte"/>
          <w:rFonts w:ascii="Segoe UI" w:eastAsia="Times New Roman" w:hAnsi="Segoe UI" w:cs="Segoe UI"/>
          <w:sz w:val="21"/>
          <w:szCs w:val="21"/>
          <w:lang w:val="es-ES"/>
        </w:rPr>
        <w:t>redirige al WhatsApp de la sucursal elegida</w:t>
      </w: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 xml:space="preserve"> con el detalle del pedido.</w:t>
      </w:r>
    </w:p>
    <w:p w14:paraId="3A28FC1B" w14:textId="77777777" w:rsidR="00973787" w:rsidRDefault="00973787">
      <w:pPr>
        <w:numPr>
          <w:ilvl w:val="0"/>
          <w:numId w:val="8"/>
        </w:numPr>
        <w:spacing w:before="100" w:beforeAutospacing="1" w:after="60"/>
        <w:rPr>
          <w:rFonts w:ascii="Segoe UI" w:eastAsia="Times New Roman" w:hAnsi="Segoe UI" w:cs="Segoe UI"/>
          <w:color w:val="2D3A42"/>
          <w:sz w:val="21"/>
          <w:szCs w:val="21"/>
          <w:lang w:val="es-ES"/>
        </w:rPr>
      </w:pP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>Experiencia limpia, guiada y responsive (celular, tablet y computadora).</w:t>
      </w:r>
    </w:p>
    <w:p w14:paraId="515C7A30" w14:textId="77777777" w:rsidR="00973787" w:rsidRDefault="00973787">
      <w:pPr>
        <w:pStyle w:val="Ttulo3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Panel de administración (equipo y dueños de Aceros Peñascal)</w:t>
      </w:r>
    </w:p>
    <w:p w14:paraId="63C8703B" w14:textId="77777777" w:rsidR="00973787" w:rsidRDefault="00973787">
      <w:pPr>
        <w:numPr>
          <w:ilvl w:val="0"/>
          <w:numId w:val="9"/>
        </w:numPr>
        <w:spacing w:before="100" w:beforeAutospacing="1" w:after="60"/>
        <w:rPr>
          <w:rFonts w:ascii="Segoe UI" w:eastAsia="Times New Roman" w:hAnsi="Segoe UI" w:cs="Segoe UI"/>
          <w:color w:val="2D3A42"/>
          <w:sz w:val="21"/>
          <w:szCs w:val="21"/>
          <w:lang w:val="es-ES"/>
        </w:rPr>
      </w:pPr>
      <w:r>
        <w:rPr>
          <w:rStyle w:val="Fuerte"/>
          <w:rFonts w:ascii="Segoe UI" w:eastAsia="Times New Roman" w:hAnsi="Segoe UI" w:cs="Segoe UI"/>
          <w:sz w:val="21"/>
          <w:szCs w:val="21"/>
          <w:lang w:val="es-ES"/>
        </w:rPr>
        <w:t>Editor inline avanzado</w:t>
      </w: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>: alta y edición de productos en vivo, con persistencia en base de datos, campos estructurados, apoyo de IA y validación.</w:t>
      </w:r>
    </w:p>
    <w:p w14:paraId="1B867DBF" w14:textId="77777777" w:rsidR="00973787" w:rsidRDefault="00973787">
      <w:pPr>
        <w:numPr>
          <w:ilvl w:val="0"/>
          <w:numId w:val="9"/>
        </w:numPr>
        <w:spacing w:before="100" w:beforeAutospacing="1" w:after="60"/>
        <w:rPr>
          <w:rFonts w:ascii="Segoe UI" w:eastAsia="Times New Roman" w:hAnsi="Segoe UI" w:cs="Segoe UI"/>
          <w:color w:val="2D3A42"/>
          <w:sz w:val="21"/>
          <w:szCs w:val="21"/>
          <w:lang w:val="es-ES"/>
        </w:rPr>
      </w:pP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 xml:space="preserve">Gestión de la </w:t>
      </w:r>
      <w:r>
        <w:rPr>
          <w:rStyle w:val="Fuerte"/>
          <w:rFonts w:ascii="Segoe UI" w:eastAsia="Times New Roman" w:hAnsi="Segoe UI" w:cs="Segoe UI"/>
          <w:sz w:val="21"/>
          <w:szCs w:val="21"/>
          <w:lang w:val="es-ES"/>
        </w:rPr>
        <w:t>carga de fotos por código</w:t>
      </w: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 xml:space="preserve"> (operativa progresiva).</w:t>
      </w:r>
    </w:p>
    <w:p w14:paraId="1192DAF6" w14:textId="77777777" w:rsidR="00973787" w:rsidRDefault="00973787">
      <w:pPr>
        <w:numPr>
          <w:ilvl w:val="0"/>
          <w:numId w:val="9"/>
        </w:numPr>
        <w:spacing w:before="100" w:beforeAutospacing="1" w:after="60"/>
        <w:rPr>
          <w:rFonts w:ascii="Segoe UI" w:eastAsia="Times New Roman" w:hAnsi="Segoe UI" w:cs="Segoe UI"/>
          <w:color w:val="2D3A42"/>
          <w:sz w:val="21"/>
          <w:szCs w:val="21"/>
          <w:lang w:val="es-ES"/>
        </w:rPr>
      </w:pP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 xml:space="preserve">Campos </w:t>
      </w:r>
      <w:r>
        <w:rPr>
          <w:rStyle w:val="Fuerte"/>
          <w:rFonts w:ascii="Segoe UI" w:eastAsia="Times New Roman" w:hAnsi="Segoe UI" w:cs="Segoe UI"/>
          <w:sz w:val="21"/>
          <w:szCs w:val="21"/>
          <w:lang w:val="es-ES"/>
        </w:rPr>
        <w:t>internos/ocultos</w:t>
      </w: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 xml:space="preserve"> al público: precio, existencia y proveedor.</w:t>
      </w:r>
    </w:p>
    <w:p w14:paraId="49E6C949" w14:textId="77777777" w:rsidR="00973787" w:rsidRDefault="00973787">
      <w:pPr>
        <w:numPr>
          <w:ilvl w:val="0"/>
          <w:numId w:val="9"/>
        </w:numPr>
        <w:spacing w:before="100" w:beforeAutospacing="1" w:after="60"/>
        <w:rPr>
          <w:rFonts w:ascii="Segoe UI" w:eastAsia="Times New Roman" w:hAnsi="Segoe UI" w:cs="Segoe UI"/>
          <w:color w:val="2D3A42"/>
          <w:sz w:val="21"/>
          <w:szCs w:val="21"/>
          <w:lang w:val="es-ES"/>
        </w:rPr>
      </w:pPr>
      <w:r>
        <w:rPr>
          <w:rStyle w:val="Fuerte"/>
          <w:rFonts w:ascii="Segoe UI" w:eastAsia="Times New Roman" w:hAnsi="Segoe UI" w:cs="Segoe UI"/>
          <w:sz w:val="21"/>
          <w:szCs w:val="21"/>
          <w:lang w:val="es-ES"/>
        </w:rPr>
        <w:t>Panel de estadísticas</w:t>
      </w: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 xml:space="preserve"> </w:t>
      </w: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>para los dueños: más visto, más cotizado, más vendido.</w:t>
      </w:r>
    </w:p>
    <w:p w14:paraId="35C4DF05" w14:textId="77777777" w:rsidR="00973787" w:rsidRDefault="00973787">
      <w:pPr>
        <w:numPr>
          <w:ilvl w:val="0"/>
          <w:numId w:val="9"/>
        </w:numPr>
        <w:spacing w:before="100" w:beforeAutospacing="1" w:after="60"/>
        <w:rPr>
          <w:rFonts w:ascii="Segoe UI" w:eastAsia="Times New Roman" w:hAnsi="Segoe UI" w:cs="Segoe UI"/>
          <w:color w:val="2D3A42"/>
          <w:sz w:val="21"/>
          <w:szCs w:val="21"/>
          <w:lang w:val="es-ES"/>
        </w:rPr>
      </w:pP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 xml:space="preserve">Control de acceso por rol (RLS) y </w:t>
      </w:r>
      <w:r>
        <w:rPr>
          <w:rStyle w:val="Fuerte"/>
          <w:rFonts w:ascii="Segoe UI" w:eastAsia="Times New Roman" w:hAnsi="Segoe UI" w:cs="Segoe UI"/>
          <w:sz w:val="21"/>
          <w:szCs w:val="21"/>
          <w:lang w:val="es-ES"/>
        </w:rPr>
        <w:t>bitácora de cambios</w:t>
      </w: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 xml:space="preserve"> (quién cambió qué y cuándo).</w:t>
      </w:r>
    </w:p>
    <w:p w14:paraId="5CAC9310" w14:textId="77777777" w:rsidR="00973787" w:rsidRDefault="00973787">
      <w:pPr>
        <w:numPr>
          <w:ilvl w:val="0"/>
          <w:numId w:val="9"/>
        </w:numPr>
        <w:spacing w:before="100" w:beforeAutospacing="1" w:after="60"/>
        <w:rPr>
          <w:rFonts w:ascii="Segoe UI" w:eastAsia="Times New Roman" w:hAnsi="Segoe UI" w:cs="Segoe UI"/>
          <w:color w:val="2D3A42"/>
          <w:sz w:val="21"/>
          <w:szCs w:val="21"/>
          <w:lang w:val="es-ES"/>
        </w:rPr>
      </w:pP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 xml:space="preserve">Generación de </w:t>
      </w:r>
      <w:r>
        <w:rPr>
          <w:rStyle w:val="Fuerte"/>
          <w:rFonts w:ascii="Segoe UI" w:eastAsia="Times New Roman" w:hAnsi="Segoe UI" w:cs="Segoe UI"/>
          <w:sz w:val="21"/>
          <w:szCs w:val="21"/>
          <w:lang w:val="es-ES"/>
        </w:rPr>
        <w:t>QR por producto</w:t>
      </w: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 xml:space="preserve"> (archivo aparte).</w:t>
      </w:r>
    </w:p>
    <w:p w14:paraId="6392BB41" w14:textId="77777777" w:rsidR="00973787" w:rsidRDefault="00973787">
      <w:pPr>
        <w:spacing w:before="240" w:after="240"/>
        <w:rPr>
          <w:rFonts w:ascii="Segoe UI" w:eastAsia="Times New Roman" w:hAnsi="Segoe UI" w:cs="Segoe UI"/>
          <w:color w:val="2D3A42"/>
          <w:sz w:val="21"/>
          <w:szCs w:val="21"/>
          <w:lang w:val="es-ES"/>
        </w:rPr>
      </w:pP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pict w14:anchorId="6D9D67A0">
          <v:rect id="_x0000_i1036" style="width:0;height:1.5pt" o:hralign="center" o:hrstd="t" o:hr="t" fillcolor="#a0a0a0" stroked="f"/>
        </w:pict>
      </w:r>
    </w:p>
    <w:p w14:paraId="0F26A2C7" w14:textId="77777777" w:rsidR="00973787" w:rsidRDefault="00973787">
      <w:pPr>
        <w:pStyle w:val="Ttulo2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9. Requisitos Extras</w:t>
      </w:r>
    </w:p>
    <w:p w14:paraId="583F70ED" w14:textId="77777777" w:rsidR="00973787" w:rsidRDefault="00973787">
      <w:pPr>
        <w:numPr>
          <w:ilvl w:val="0"/>
          <w:numId w:val="10"/>
        </w:numPr>
        <w:spacing w:before="100" w:beforeAutospacing="1" w:after="60"/>
        <w:rPr>
          <w:rFonts w:ascii="Segoe UI" w:eastAsia="Times New Roman" w:hAnsi="Segoe UI" w:cs="Segoe UI"/>
          <w:color w:val="2D3A42"/>
          <w:sz w:val="21"/>
          <w:szCs w:val="21"/>
          <w:lang w:val="es-ES"/>
        </w:rPr>
      </w:pPr>
      <w:r>
        <w:rPr>
          <w:rStyle w:val="Fuerte"/>
          <w:rFonts w:ascii="Segoe UI" w:eastAsia="Times New Roman" w:hAnsi="Segoe UI" w:cs="Segoe UI"/>
          <w:sz w:val="21"/>
          <w:szCs w:val="21"/>
          <w:lang w:val="es-ES"/>
        </w:rPr>
        <w:t>Seguridad:</w:t>
      </w: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 xml:space="preserve"> cifrado en tránsito y en reposo, roles y permisos, separación entre datos públicos del cliente y datos internos de la empresa, y bitácoras de auditoría.</w:t>
      </w:r>
    </w:p>
    <w:p w14:paraId="14DC1CA0" w14:textId="77777777" w:rsidR="00973787" w:rsidRDefault="00973787">
      <w:pPr>
        <w:numPr>
          <w:ilvl w:val="0"/>
          <w:numId w:val="10"/>
        </w:numPr>
        <w:spacing w:before="100" w:beforeAutospacing="1" w:after="60"/>
        <w:rPr>
          <w:rFonts w:ascii="Segoe UI" w:eastAsia="Times New Roman" w:hAnsi="Segoe UI" w:cs="Segoe UI"/>
          <w:color w:val="2D3A42"/>
          <w:sz w:val="21"/>
          <w:szCs w:val="21"/>
          <w:lang w:val="es-ES"/>
        </w:rPr>
      </w:pPr>
      <w:r>
        <w:rPr>
          <w:rStyle w:val="Fuerte"/>
          <w:rFonts w:ascii="Segoe UI" w:eastAsia="Times New Roman" w:hAnsi="Segoe UI" w:cs="Segoe UI"/>
          <w:sz w:val="21"/>
          <w:szCs w:val="21"/>
          <w:lang w:val="es-ES"/>
        </w:rPr>
        <w:t>Protección de datos:</w:t>
      </w: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 xml:space="preserve"> tratamiento conforme a la </w:t>
      </w:r>
      <w:r>
        <w:rPr>
          <w:rStyle w:val="Fuerte"/>
          <w:rFonts w:ascii="Segoe UI" w:eastAsia="Times New Roman" w:hAnsi="Segoe UI" w:cs="Segoe UI"/>
          <w:sz w:val="21"/>
          <w:szCs w:val="21"/>
          <w:lang w:val="es-ES"/>
        </w:rPr>
        <w:t>LFPDPPP</w:t>
      </w: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 xml:space="preserve"> (Ley Federal de Protección de Datos Personales en Posesión de los Particulares).</w:t>
      </w:r>
    </w:p>
    <w:p w14:paraId="5B42E883" w14:textId="77777777" w:rsidR="00973787" w:rsidRDefault="00973787">
      <w:pPr>
        <w:numPr>
          <w:ilvl w:val="0"/>
          <w:numId w:val="10"/>
        </w:numPr>
        <w:spacing w:before="100" w:beforeAutospacing="1" w:after="60"/>
        <w:rPr>
          <w:rFonts w:ascii="Segoe UI" w:eastAsia="Times New Roman" w:hAnsi="Segoe UI" w:cs="Segoe UI"/>
          <w:color w:val="2D3A42"/>
          <w:sz w:val="21"/>
          <w:szCs w:val="21"/>
          <w:lang w:val="es-ES"/>
        </w:rPr>
      </w:pPr>
      <w:r>
        <w:rPr>
          <w:rStyle w:val="Fuerte"/>
          <w:rFonts w:ascii="Segoe UI" w:eastAsia="Times New Roman" w:hAnsi="Segoe UI" w:cs="Segoe UI"/>
          <w:sz w:val="21"/>
          <w:szCs w:val="21"/>
          <w:lang w:val="es-ES"/>
        </w:rPr>
        <w:t>Escalabilidad:</w:t>
      </w: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 xml:space="preserve"> diseñado para 3,000+ productos y crecimiento del portafolio sin reconstruir.</w:t>
      </w:r>
    </w:p>
    <w:p w14:paraId="30DEC0E2" w14:textId="77777777" w:rsidR="00973787" w:rsidRDefault="00973787">
      <w:pPr>
        <w:numPr>
          <w:ilvl w:val="0"/>
          <w:numId w:val="10"/>
        </w:numPr>
        <w:spacing w:before="100" w:beforeAutospacing="1" w:after="60"/>
        <w:rPr>
          <w:rFonts w:ascii="Segoe UI" w:eastAsia="Times New Roman" w:hAnsi="Segoe UI" w:cs="Segoe UI"/>
          <w:color w:val="2D3A42"/>
          <w:sz w:val="21"/>
          <w:szCs w:val="21"/>
          <w:lang w:val="es-ES"/>
        </w:rPr>
      </w:pPr>
      <w:r>
        <w:rPr>
          <w:rStyle w:val="Fuerte"/>
          <w:rFonts w:ascii="Segoe UI" w:eastAsia="Times New Roman" w:hAnsi="Segoe UI" w:cs="Segoe UI"/>
          <w:sz w:val="21"/>
          <w:szCs w:val="21"/>
          <w:lang w:val="es-ES"/>
        </w:rPr>
        <w:t>"Integration-ready":</w:t>
      </w: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 xml:space="preserve"> arquitectura desacoplada que admite el conector al software de punto de venta del cliente sin rehacer el sistema.</w:t>
      </w:r>
    </w:p>
    <w:p w14:paraId="6C9A6907" w14:textId="77777777" w:rsidR="00973787" w:rsidRDefault="00973787">
      <w:pPr>
        <w:numPr>
          <w:ilvl w:val="0"/>
          <w:numId w:val="10"/>
        </w:numPr>
        <w:spacing w:before="100" w:beforeAutospacing="1" w:after="60"/>
        <w:rPr>
          <w:rFonts w:ascii="Segoe UI" w:eastAsia="Times New Roman" w:hAnsi="Segoe UI" w:cs="Segoe UI"/>
          <w:color w:val="2D3A42"/>
          <w:sz w:val="21"/>
          <w:szCs w:val="21"/>
          <w:lang w:val="es-ES"/>
        </w:rPr>
      </w:pPr>
      <w:r>
        <w:rPr>
          <w:rStyle w:val="Fuerte"/>
          <w:rFonts w:ascii="Segoe UI" w:eastAsia="Times New Roman" w:hAnsi="Segoe UI" w:cs="Segoe UI"/>
          <w:sz w:val="21"/>
          <w:szCs w:val="21"/>
          <w:lang w:val="es-ES"/>
        </w:rPr>
        <w:t>Rendimiento y usabilidad:</w:t>
      </w: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 xml:space="preserve"> carga ágil, búsqueda rápida y operación fluida desde el sitio de obra.</w:t>
      </w:r>
    </w:p>
    <w:p w14:paraId="7ABC23F5" w14:textId="77777777" w:rsidR="00973787" w:rsidRDefault="00973787">
      <w:pPr>
        <w:numPr>
          <w:ilvl w:val="0"/>
          <w:numId w:val="10"/>
        </w:numPr>
        <w:spacing w:before="100" w:beforeAutospacing="1" w:after="60"/>
        <w:rPr>
          <w:rFonts w:ascii="Segoe UI" w:eastAsia="Times New Roman" w:hAnsi="Segoe UI" w:cs="Segoe UI"/>
          <w:color w:val="2D3A42"/>
          <w:sz w:val="21"/>
          <w:szCs w:val="21"/>
          <w:lang w:val="es-ES"/>
        </w:rPr>
      </w:pPr>
      <w:r>
        <w:rPr>
          <w:rStyle w:val="Fuerte"/>
          <w:rFonts w:ascii="Segoe UI" w:eastAsia="Times New Roman" w:hAnsi="Segoe UI" w:cs="Segoe UI"/>
          <w:sz w:val="21"/>
          <w:szCs w:val="21"/>
          <w:lang w:val="es-ES"/>
        </w:rPr>
        <w:t>Stack destino:</w:t>
      </w: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 xml:space="preserve"> Supabase (Postgres + RLS + Auth + Storage + Edge Functions) y Next.js como PWA.</w:t>
      </w:r>
    </w:p>
    <w:p w14:paraId="1EBC55EF" w14:textId="77777777" w:rsidR="00973787" w:rsidRDefault="00973787">
      <w:pPr>
        <w:spacing w:before="240" w:after="240"/>
        <w:rPr>
          <w:rFonts w:ascii="Segoe UI" w:eastAsia="Times New Roman" w:hAnsi="Segoe UI" w:cs="Segoe UI"/>
          <w:color w:val="2D3A42"/>
          <w:sz w:val="21"/>
          <w:szCs w:val="21"/>
          <w:lang w:val="es-ES"/>
        </w:rPr>
      </w:pP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pict w14:anchorId="4A9D4BED">
          <v:rect id="_x0000_i1037" style="width:0;height:1.5pt" o:hralign="center" o:hrstd="t" o:hr="t" fillcolor="#a0a0a0" stroked="f"/>
        </w:pict>
      </w:r>
    </w:p>
    <w:p w14:paraId="3A3962E7" w14:textId="77777777" w:rsidR="00973787" w:rsidRDefault="00973787">
      <w:pPr>
        <w:pStyle w:val="Ttulo2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10. Identidad visual del catálogo</w:t>
      </w:r>
    </w:p>
    <w:p w14:paraId="469410C8" w14:textId="77777777" w:rsidR="00973787" w:rsidRDefault="00973787">
      <w:pPr>
        <w:pStyle w:val="NormalWeb"/>
        <w:rPr>
          <w:rFonts w:ascii="Segoe UI" w:hAnsi="Segoe UI" w:cs="Segoe UI"/>
          <w:color w:val="2D3A42"/>
          <w:sz w:val="21"/>
          <w:szCs w:val="21"/>
          <w:lang w:val="es-ES"/>
        </w:rPr>
      </w:pPr>
      <w:r>
        <w:rPr>
          <w:rFonts w:ascii="Segoe UI" w:hAnsi="Segoe UI" w:cs="Segoe UI"/>
          <w:color w:val="2D3A42"/>
          <w:sz w:val="21"/>
          <w:szCs w:val="21"/>
          <w:lang w:val="es-ES"/>
        </w:rPr>
        <w:t xml:space="preserve">El catálogo usa una </w:t>
      </w:r>
      <w:r>
        <w:rPr>
          <w:rStyle w:val="Fuerte"/>
          <w:rFonts w:ascii="Segoe UI" w:hAnsi="Segoe UI" w:cs="Segoe UI"/>
          <w:sz w:val="21"/>
          <w:szCs w:val="21"/>
          <w:lang w:val="es-ES"/>
        </w:rPr>
        <w:t>paleta industrial propia</w:t>
      </w:r>
      <w:r>
        <w:rPr>
          <w:rFonts w:ascii="Segoe UI" w:hAnsi="Segoe UI" w:cs="Segoe UI"/>
          <w:color w:val="2D3A42"/>
          <w:sz w:val="21"/>
          <w:szCs w:val="21"/>
          <w:lang w:val="es-ES"/>
        </w:rPr>
        <w:t xml:space="preserve">, definida con el cliente, que </w:t>
      </w:r>
      <w:r>
        <w:rPr>
          <w:rStyle w:val="Fuerte"/>
          <w:rFonts w:ascii="Segoe UI" w:hAnsi="Segoe UI" w:cs="Segoe UI"/>
          <w:sz w:val="21"/>
          <w:szCs w:val="21"/>
          <w:lang w:val="es-ES"/>
        </w:rPr>
        <w:t>prevalece sobre la marca MOTRAE</w:t>
      </w:r>
      <w:r>
        <w:rPr>
          <w:rFonts w:ascii="Segoe UI" w:hAnsi="Segoe UI" w:cs="Segoe UI"/>
          <w:color w:val="2D3A42"/>
          <w:sz w:val="21"/>
          <w:szCs w:val="21"/>
          <w:lang w:val="es-ES"/>
        </w:rPr>
        <w:t xml:space="preserve"> para este producto (porque es la cara digital de Aceros Peñascal, no de MOTRAE):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1"/>
        <w:gridCol w:w="3249"/>
        <w:gridCol w:w="4416"/>
      </w:tblGrid>
      <w:tr w:rsidR="00000000" w14:paraId="4570EC49" w14:textId="77777777">
        <w:trPr>
          <w:tblHeader/>
        </w:trPr>
        <w:tc>
          <w:tcPr>
            <w:tcW w:w="0" w:type="auto"/>
            <w:tcBorders>
              <w:top w:val="single" w:sz="6" w:space="0" w:color="2D3A42"/>
              <w:left w:val="single" w:sz="6" w:space="0" w:color="2D3A42"/>
              <w:bottom w:val="single" w:sz="6" w:space="0" w:color="2D3A42"/>
              <w:right w:val="single" w:sz="6" w:space="0" w:color="2D3A42"/>
            </w:tcBorders>
            <w:shd w:val="clear" w:color="auto" w:fill="2D3A42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3954B2D5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Rol</w:t>
            </w:r>
          </w:p>
        </w:tc>
        <w:tc>
          <w:tcPr>
            <w:tcW w:w="0" w:type="auto"/>
            <w:tcBorders>
              <w:top w:val="single" w:sz="6" w:space="0" w:color="2D3A42"/>
              <w:left w:val="single" w:sz="6" w:space="0" w:color="2D3A42"/>
              <w:bottom w:val="single" w:sz="6" w:space="0" w:color="2D3A42"/>
              <w:right w:val="single" w:sz="6" w:space="0" w:color="2D3A42"/>
            </w:tcBorders>
            <w:shd w:val="clear" w:color="auto" w:fill="2D3A42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015D579F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Color</w:t>
            </w:r>
          </w:p>
        </w:tc>
        <w:tc>
          <w:tcPr>
            <w:tcW w:w="0" w:type="auto"/>
            <w:tcBorders>
              <w:top w:val="single" w:sz="6" w:space="0" w:color="2D3A42"/>
              <w:left w:val="single" w:sz="6" w:space="0" w:color="2D3A42"/>
              <w:bottom w:val="single" w:sz="6" w:space="0" w:color="2D3A42"/>
              <w:right w:val="single" w:sz="6" w:space="0" w:color="2D3A42"/>
            </w:tcBorders>
            <w:shd w:val="clear" w:color="auto" w:fill="2D3A42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74F711C0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Uso</w:t>
            </w:r>
          </w:p>
        </w:tc>
      </w:tr>
      <w:tr w:rsidR="00000000" w14:paraId="29C8335D" w14:textId="77777777"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shd w:val="clear" w:color="auto" w:fill="E8F3E1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825835D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2D3A42"/>
                <w:sz w:val="19"/>
                <w:szCs w:val="19"/>
              </w:rPr>
            </w:pPr>
            <w:r>
              <w:rPr>
                <w:rStyle w:val="Fuerte"/>
                <w:rFonts w:ascii="Segoe UI" w:eastAsia="Times New Roman" w:hAnsi="Segoe UI" w:cs="Segoe UI"/>
                <w:sz w:val="19"/>
                <w:szCs w:val="19"/>
              </w:rPr>
              <w:t>Base</w:t>
            </w:r>
          </w:p>
        </w:tc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22D4E44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  <w:t>Grises acero (blanco → negro)</w:t>
            </w:r>
          </w:p>
        </w:tc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F206B7B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  <w:t>Estructura, fondos, neutros del sistema</w:t>
            </w:r>
          </w:p>
        </w:tc>
      </w:tr>
      <w:tr w:rsidR="00000000" w14:paraId="1FA877C4" w14:textId="77777777"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shd w:val="clear" w:color="auto" w:fill="E8F3E1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0673CEC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2D3A42"/>
                <w:sz w:val="19"/>
                <w:szCs w:val="19"/>
              </w:rPr>
            </w:pPr>
            <w:r>
              <w:rPr>
                <w:rStyle w:val="Fuerte"/>
                <w:rFonts w:ascii="Segoe UI" w:eastAsia="Times New Roman" w:hAnsi="Segoe UI" w:cs="Segoe UI"/>
                <w:sz w:val="19"/>
                <w:szCs w:val="19"/>
              </w:rPr>
              <w:t>Acento de marca</w:t>
            </w:r>
          </w:p>
        </w:tc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398DDD0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  <w:t xml:space="preserve">Rojo </w:t>
            </w:r>
            <w:r>
              <w:rPr>
                <w:rStyle w:val="CdigoHTML"/>
              </w:rPr>
              <w:t>#921A2A</w:t>
            </w:r>
          </w:p>
        </w:tc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A823141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  <w:t>Color oficial del logo de Aceros Peñascal</w:t>
            </w:r>
          </w:p>
        </w:tc>
      </w:tr>
      <w:tr w:rsidR="00000000" w14:paraId="6EFCE8CF" w14:textId="77777777"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shd w:val="clear" w:color="auto" w:fill="E8F3E1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D076E80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2D3A42"/>
                <w:sz w:val="19"/>
                <w:szCs w:val="19"/>
              </w:rPr>
            </w:pPr>
            <w:r>
              <w:rPr>
                <w:rStyle w:val="Fuerte"/>
                <w:rFonts w:ascii="Segoe UI" w:eastAsia="Times New Roman" w:hAnsi="Segoe UI" w:cs="Segoe UI"/>
                <w:sz w:val="19"/>
                <w:szCs w:val="19"/>
              </w:rPr>
              <w:t>Contorno de fichas</w:t>
            </w:r>
          </w:p>
        </w:tc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126E53D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  <w:t xml:space="preserve">Aqua intenso </w:t>
            </w:r>
            <w:r>
              <w:rPr>
                <w:rStyle w:val="CdigoHTML"/>
              </w:rPr>
              <w:t>#0E7E8C</w:t>
            </w:r>
          </w:p>
        </w:tc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C352C9B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  <w:t>Bordes y realces de las fichas de producto</w:t>
            </w:r>
          </w:p>
        </w:tc>
      </w:tr>
      <w:tr w:rsidR="00000000" w14:paraId="0C9D64D7" w14:textId="77777777"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shd w:val="clear" w:color="auto" w:fill="E8F3E1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77C375F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2D3A42"/>
                <w:sz w:val="19"/>
                <w:szCs w:val="19"/>
              </w:rPr>
            </w:pPr>
            <w:r>
              <w:rPr>
                <w:rStyle w:val="Fuerte"/>
                <w:rFonts w:ascii="Segoe UI" w:eastAsia="Times New Roman" w:hAnsi="Segoe UI" w:cs="Segoe UI"/>
                <w:sz w:val="19"/>
                <w:szCs w:val="19"/>
              </w:rPr>
              <w:t>Etiquetas</w:t>
            </w:r>
          </w:p>
        </w:tc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365202F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  <w:t xml:space="preserve">Verde zintro </w:t>
            </w:r>
            <w:r>
              <w:rPr>
                <w:rStyle w:val="CdigoHTML"/>
              </w:rPr>
              <w:t>#4E9A51</w:t>
            </w:r>
          </w:p>
        </w:tc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990A1D7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  <w:t>Tags y marcadores de categoría</w:t>
            </w:r>
          </w:p>
        </w:tc>
      </w:tr>
    </w:tbl>
    <w:p w14:paraId="0D323445" w14:textId="77777777" w:rsidR="00973787" w:rsidRDefault="00973787">
      <w:pPr>
        <w:pStyle w:val="NormalWeb"/>
        <w:rPr>
          <w:rFonts w:ascii="Segoe UI" w:hAnsi="Segoe UI" w:cs="Segoe UI"/>
          <w:color w:val="2D3A42"/>
          <w:sz w:val="21"/>
          <w:szCs w:val="21"/>
          <w:lang w:val="es-ES"/>
        </w:rPr>
      </w:pPr>
      <w:r>
        <w:rPr>
          <w:rFonts w:ascii="Segoe UI" w:hAnsi="Segoe UI" w:cs="Segoe UI"/>
          <w:color w:val="2D3A42"/>
          <w:sz w:val="21"/>
          <w:szCs w:val="21"/>
          <w:lang w:val="es-ES"/>
        </w:rPr>
        <w:t>El logo real de Aceros Peñascal es azul marino + rojo carmín (no gris/naranja). El sistema visual incluye iconografía técnica por categoría, protocolo de fotografía (fondo neutro, iluminación uniforme, escala de referencia, múltiples ángulos) y guía de uso multicanal (WhatsApp, móvil, impreso y pantalla).</w:t>
      </w:r>
    </w:p>
    <w:p w14:paraId="5A0BFC54" w14:textId="77777777" w:rsidR="00973787" w:rsidRDefault="00973787">
      <w:pPr>
        <w:spacing w:before="240" w:after="240"/>
        <w:rPr>
          <w:rFonts w:ascii="Segoe UI" w:eastAsia="Times New Roman" w:hAnsi="Segoe UI" w:cs="Segoe UI"/>
          <w:color w:val="2D3A42"/>
          <w:sz w:val="21"/>
          <w:szCs w:val="21"/>
          <w:lang w:val="es-ES"/>
        </w:rPr>
      </w:pP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pict w14:anchorId="0F76A508">
          <v:rect id="_x0000_i1038" style="width:0;height:1.5pt" o:hralign="center" o:hrstd="t" o:hr="t" fillcolor="#a0a0a0" stroked="f"/>
        </w:pict>
      </w:r>
    </w:p>
    <w:p w14:paraId="18DC0460" w14:textId="77777777" w:rsidR="00973787" w:rsidRDefault="00973787">
      <w:pPr>
        <w:pStyle w:val="Ttulo2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11. Entregables, fases y cronograma</w:t>
      </w:r>
    </w:p>
    <w:p w14:paraId="4BA092E4" w14:textId="77777777" w:rsidR="00973787" w:rsidRDefault="00973787">
      <w:pPr>
        <w:pStyle w:val="NormalWeb"/>
        <w:rPr>
          <w:rFonts w:ascii="Segoe UI" w:hAnsi="Segoe UI" w:cs="Segoe UI"/>
          <w:color w:val="2D3A42"/>
          <w:sz w:val="21"/>
          <w:szCs w:val="21"/>
          <w:lang w:val="es-ES"/>
        </w:rPr>
      </w:pPr>
      <w:r>
        <w:rPr>
          <w:rFonts w:ascii="Segoe UI" w:hAnsi="Segoe UI" w:cs="Segoe UI"/>
          <w:color w:val="2D3A42"/>
          <w:sz w:val="21"/>
          <w:szCs w:val="21"/>
          <w:lang w:val="es-ES"/>
        </w:rPr>
        <w:t xml:space="preserve">Plan base de </w:t>
      </w:r>
      <w:r>
        <w:rPr>
          <w:rStyle w:val="Fuerte"/>
          <w:rFonts w:ascii="Segoe UI" w:hAnsi="Segoe UI" w:cs="Segoe UI"/>
          <w:sz w:val="21"/>
          <w:szCs w:val="21"/>
          <w:lang w:val="es-ES"/>
        </w:rPr>
        <w:t>25 a 35 días hábiles</w:t>
      </w:r>
      <w:r>
        <w:rPr>
          <w:rFonts w:ascii="Segoe UI" w:hAnsi="Segoe UI" w:cs="Segoe UI"/>
          <w:color w:val="2D3A42"/>
          <w:sz w:val="21"/>
          <w:szCs w:val="21"/>
          <w:lang w:val="es-ES"/>
        </w:rPr>
        <w:t>, en fases verificables con entregas parciales para validación: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3"/>
        <w:gridCol w:w="729"/>
        <w:gridCol w:w="6224"/>
      </w:tblGrid>
      <w:tr w:rsidR="00000000" w14:paraId="51EF603D" w14:textId="77777777">
        <w:trPr>
          <w:tblHeader/>
        </w:trPr>
        <w:tc>
          <w:tcPr>
            <w:tcW w:w="0" w:type="auto"/>
            <w:tcBorders>
              <w:top w:val="single" w:sz="6" w:space="0" w:color="2D3A42"/>
              <w:left w:val="single" w:sz="6" w:space="0" w:color="2D3A42"/>
              <w:bottom w:val="single" w:sz="6" w:space="0" w:color="2D3A42"/>
              <w:right w:val="single" w:sz="6" w:space="0" w:color="2D3A42"/>
            </w:tcBorders>
            <w:shd w:val="clear" w:color="auto" w:fill="2D3A42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6A30219F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Fase</w:t>
            </w:r>
          </w:p>
        </w:tc>
        <w:tc>
          <w:tcPr>
            <w:tcW w:w="0" w:type="auto"/>
            <w:tcBorders>
              <w:top w:val="single" w:sz="6" w:space="0" w:color="2D3A42"/>
              <w:left w:val="single" w:sz="6" w:space="0" w:color="2D3A42"/>
              <w:bottom w:val="single" w:sz="6" w:space="0" w:color="2D3A42"/>
              <w:right w:val="single" w:sz="6" w:space="0" w:color="2D3A42"/>
            </w:tcBorders>
            <w:shd w:val="clear" w:color="auto" w:fill="2D3A42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5386C713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Días</w:t>
            </w:r>
          </w:p>
        </w:tc>
        <w:tc>
          <w:tcPr>
            <w:tcW w:w="0" w:type="auto"/>
            <w:tcBorders>
              <w:top w:val="single" w:sz="6" w:space="0" w:color="2D3A42"/>
              <w:left w:val="single" w:sz="6" w:space="0" w:color="2D3A42"/>
              <w:bottom w:val="single" w:sz="6" w:space="0" w:color="2D3A42"/>
              <w:right w:val="single" w:sz="6" w:space="0" w:color="2D3A42"/>
            </w:tcBorders>
            <w:shd w:val="clear" w:color="auto" w:fill="2D3A42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748FF678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Entregable / hito</w:t>
            </w:r>
          </w:p>
        </w:tc>
      </w:tr>
      <w:tr w:rsidR="00000000" w14:paraId="4EB25C2E" w14:textId="77777777"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shd w:val="clear" w:color="auto" w:fill="E8F3E1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74BEDBB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2D3A42"/>
                <w:sz w:val="19"/>
                <w:szCs w:val="19"/>
              </w:rPr>
            </w:pPr>
            <w:r>
              <w:rPr>
                <w:rStyle w:val="Fuerte"/>
                <w:rFonts w:ascii="Segoe UI" w:eastAsia="Times New Roman" w:hAnsi="Segoe UI" w:cs="Segoe UI"/>
                <w:sz w:val="19"/>
                <w:szCs w:val="19"/>
              </w:rPr>
              <w:t>F1 · Planeación y Arquitectura Comercial</w:t>
            </w:r>
          </w:p>
        </w:tc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6EC1C83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  <w:t>1–5</w:t>
            </w:r>
          </w:p>
        </w:tc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B0EB7EB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  <w:t>Kick-off, diagnóstico del portafolio, estructura de datos y taxonomía aprobadas.</w:t>
            </w:r>
          </w:p>
        </w:tc>
      </w:tr>
      <w:tr w:rsidR="00000000" w14:paraId="4F873D55" w14:textId="77777777"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shd w:val="clear" w:color="auto" w:fill="E8F3E1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B873830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2D3A42"/>
                <w:sz w:val="19"/>
                <w:szCs w:val="19"/>
              </w:rPr>
            </w:pPr>
            <w:r>
              <w:rPr>
                <w:rStyle w:val="Fuerte"/>
                <w:rFonts w:ascii="Segoe UI" w:eastAsia="Times New Roman" w:hAnsi="Segoe UI" w:cs="Segoe UI"/>
                <w:sz w:val="19"/>
                <w:szCs w:val="19"/>
              </w:rPr>
              <w:t>F2 · Diseño Visual Corporativo</w:t>
            </w:r>
          </w:p>
        </w:tc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D835D5B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  <w:t>6–12</w:t>
            </w:r>
          </w:p>
        </w:tc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3A156AF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  <w:t>Sistema visual, identidad digital, templates de ficha y primeras fichas (entregable parcial).</w:t>
            </w:r>
          </w:p>
        </w:tc>
      </w:tr>
      <w:tr w:rsidR="00000000" w14:paraId="616DF558" w14:textId="77777777"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shd w:val="clear" w:color="auto" w:fill="E8F3E1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248C3D8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2D3A42"/>
                <w:sz w:val="19"/>
                <w:szCs w:val="19"/>
              </w:rPr>
            </w:pPr>
            <w:r>
              <w:rPr>
                <w:rStyle w:val="Fuerte"/>
                <w:rFonts w:ascii="Segoe UI" w:eastAsia="Times New Roman" w:hAnsi="Segoe UI" w:cs="Segoe UI"/>
                <w:sz w:val="19"/>
                <w:szCs w:val="19"/>
              </w:rPr>
              <w:t>F3 · Maquetación del Catálogo</w:t>
            </w:r>
          </w:p>
        </w:tc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C8DE068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  <w:t>13–22</w:t>
            </w:r>
          </w:p>
        </w:tc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9E6AC54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  <w:t>Carga de contenido y registro producto a producto; catálogo completo en revisión (entregable parcial).</w:t>
            </w:r>
          </w:p>
        </w:tc>
      </w:tr>
      <w:tr w:rsidR="00000000" w14:paraId="416FD645" w14:textId="77777777"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shd w:val="clear" w:color="auto" w:fill="E8F3E1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26A2136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2D3A42"/>
                <w:sz w:val="19"/>
                <w:szCs w:val="19"/>
              </w:rPr>
            </w:pPr>
            <w:r>
              <w:rPr>
                <w:rStyle w:val="Fuerte"/>
                <w:rFonts w:ascii="Segoe UI" w:eastAsia="Times New Roman" w:hAnsi="Segoe UI" w:cs="Segoe UI"/>
                <w:sz w:val="19"/>
                <w:szCs w:val="19"/>
              </w:rPr>
              <w:t>F4 · Renderizados y Mockups</w:t>
            </w:r>
          </w:p>
        </w:tc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C88F234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  <w:t>23–28</w:t>
            </w:r>
          </w:p>
        </w:tc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CC089B6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  <w:t>Visualizaciones conceptuales y material comercial aprobados.</w:t>
            </w:r>
          </w:p>
        </w:tc>
      </w:tr>
      <w:tr w:rsidR="00000000" w14:paraId="0FCAC945" w14:textId="77777777"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shd w:val="clear" w:color="auto" w:fill="E8F3E1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A7BF605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2D3A42"/>
                <w:sz w:val="19"/>
                <w:szCs w:val="19"/>
              </w:rPr>
            </w:pPr>
            <w:r>
              <w:rPr>
                <w:rStyle w:val="Fuerte"/>
                <w:rFonts w:ascii="Segoe UI" w:eastAsia="Times New Roman" w:hAnsi="Segoe UI" w:cs="Segoe UI"/>
                <w:sz w:val="19"/>
                <w:szCs w:val="19"/>
              </w:rPr>
              <w:t>F5 · Integración Digital y Entrega</w:t>
            </w:r>
          </w:p>
        </w:tc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09A1FAC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  <w:t>29–35</w:t>
            </w:r>
          </w:p>
        </w:tc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3BDB4B8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  <w:t>Integración WhatsApp, publicación, capacitación, documentación y entrega final (Pago 2).</w:t>
            </w:r>
          </w:p>
        </w:tc>
      </w:tr>
    </w:tbl>
    <w:p w14:paraId="7198138C" w14:textId="77777777" w:rsidR="00973787" w:rsidRDefault="00973787">
      <w:pPr>
        <w:pStyle w:val="NormalWeb"/>
        <w:rPr>
          <w:rFonts w:ascii="Segoe UI" w:hAnsi="Segoe UI" w:cs="Segoe UI"/>
          <w:color w:val="2D3A42"/>
          <w:sz w:val="21"/>
          <w:szCs w:val="21"/>
          <w:lang w:val="es-ES"/>
        </w:rPr>
      </w:pPr>
      <w:r>
        <w:rPr>
          <w:rFonts w:ascii="Segoe UI" w:hAnsi="Segoe UI" w:cs="Segoe UI"/>
          <w:color w:val="2D3A42"/>
          <w:sz w:val="21"/>
          <w:szCs w:val="21"/>
          <w:lang w:val="es-ES"/>
        </w:rPr>
        <w:t xml:space="preserve">Cada entregable incluye </w:t>
      </w:r>
      <w:r>
        <w:rPr>
          <w:rStyle w:val="Fuerte"/>
          <w:rFonts w:ascii="Segoe UI" w:hAnsi="Segoe UI" w:cs="Segoe UI"/>
          <w:sz w:val="21"/>
          <w:szCs w:val="21"/>
          <w:lang w:val="es-ES"/>
        </w:rPr>
        <w:t>una ronda de revisión sin costo</w:t>
      </w:r>
      <w:r>
        <w:rPr>
          <w:rFonts w:ascii="Segoe UI" w:hAnsi="Segoe UI" w:cs="Segoe UI"/>
          <w:color w:val="2D3A42"/>
          <w:sz w:val="21"/>
          <w:szCs w:val="21"/>
          <w:lang w:val="es-ES"/>
        </w:rPr>
        <w:t xml:space="preserve">; el cliente dispone de </w:t>
      </w:r>
      <w:r>
        <w:rPr>
          <w:rStyle w:val="Fuerte"/>
          <w:rFonts w:ascii="Segoe UI" w:hAnsi="Segoe UI" w:cs="Segoe UI"/>
          <w:sz w:val="21"/>
          <w:szCs w:val="21"/>
          <w:lang w:val="es-ES"/>
        </w:rPr>
        <w:t>5 días hábiles</w:t>
      </w:r>
      <w:r>
        <w:rPr>
          <w:rFonts w:ascii="Segoe UI" w:hAnsi="Segoe UI" w:cs="Segoe UI"/>
          <w:color w:val="2D3A42"/>
          <w:sz w:val="21"/>
          <w:szCs w:val="21"/>
          <w:lang w:val="es-ES"/>
        </w:rPr>
        <w:t xml:space="preserve"> para aceptar o rechazar por escrito. Comunicación: actualización semanal de avance y canal directo con el responsable del proyecto.</w:t>
      </w:r>
    </w:p>
    <w:p w14:paraId="7232E23F" w14:textId="77777777" w:rsidR="00973787" w:rsidRDefault="00973787">
      <w:pPr>
        <w:spacing w:before="240" w:after="240"/>
        <w:rPr>
          <w:rFonts w:ascii="Segoe UI" w:eastAsia="Times New Roman" w:hAnsi="Segoe UI" w:cs="Segoe UI"/>
          <w:color w:val="2D3A42"/>
          <w:sz w:val="21"/>
          <w:szCs w:val="21"/>
          <w:lang w:val="es-ES"/>
        </w:rPr>
      </w:pP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pict w14:anchorId="55A5E6E4">
          <v:rect id="_x0000_i1039" style="width:0;height:1.5pt" o:hralign="center" o:hrstd="t" o:hr="t" fillcolor="#a0a0a0" stroked="f"/>
        </w:pict>
      </w:r>
    </w:p>
    <w:p w14:paraId="251E8133" w14:textId="77777777" w:rsidR="00973787" w:rsidRDefault="00973787">
      <w:pPr>
        <w:pStyle w:val="Ttulo2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12. Condiciones comerciales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7"/>
        <w:gridCol w:w="2949"/>
      </w:tblGrid>
      <w:tr w:rsidR="00000000" w14:paraId="5F51FA2C" w14:textId="77777777">
        <w:trPr>
          <w:tblHeader/>
        </w:trPr>
        <w:tc>
          <w:tcPr>
            <w:tcW w:w="0" w:type="auto"/>
            <w:tcBorders>
              <w:top w:val="single" w:sz="6" w:space="0" w:color="2D3A42"/>
              <w:left w:val="single" w:sz="6" w:space="0" w:color="2D3A42"/>
              <w:bottom w:val="single" w:sz="6" w:space="0" w:color="2D3A42"/>
              <w:right w:val="single" w:sz="6" w:space="0" w:color="2D3A42"/>
            </w:tcBorders>
            <w:shd w:val="clear" w:color="auto" w:fill="2D3A42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1E4F542D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Concepto</w:t>
            </w:r>
          </w:p>
        </w:tc>
        <w:tc>
          <w:tcPr>
            <w:tcW w:w="0" w:type="auto"/>
            <w:tcBorders>
              <w:top w:val="single" w:sz="6" w:space="0" w:color="2D3A42"/>
              <w:left w:val="single" w:sz="6" w:space="0" w:color="2D3A42"/>
              <w:bottom w:val="single" w:sz="6" w:space="0" w:color="2D3A42"/>
              <w:right w:val="single" w:sz="6" w:space="0" w:color="2D3A42"/>
            </w:tcBorders>
            <w:shd w:val="clear" w:color="auto" w:fill="2D3A42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645D033C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Monto (MXN)</w:t>
            </w:r>
          </w:p>
        </w:tc>
      </w:tr>
      <w:tr w:rsidR="00000000" w14:paraId="05777C03" w14:textId="77777777"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shd w:val="clear" w:color="auto" w:fill="E8F3E1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6F760F8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2D3A42"/>
                <w:sz w:val="19"/>
                <w:szCs w:val="19"/>
              </w:rPr>
            </w:pPr>
            <w:r>
              <w:rPr>
                <w:rStyle w:val="Fuerte"/>
                <w:rFonts w:ascii="Segoe UI" w:eastAsia="Times New Roman" w:hAnsi="Segoe UI" w:cs="Segoe UI"/>
                <w:sz w:val="19"/>
                <w:szCs w:val="19"/>
              </w:rPr>
              <w:t>Planeación y Arquitectura Comercial</w:t>
            </w:r>
          </w:p>
        </w:tc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B4FF504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  <w:t>$8,000</w:t>
            </w:r>
          </w:p>
        </w:tc>
      </w:tr>
      <w:tr w:rsidR="00000000" w14:paraId="75E25DF2" w14:textId="77777777"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shd w:val="clear" w:color="auto" w:fill="E8F3E1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3DD4599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2D3A42"/>
                <w:sz w:val="19"/>
                <w:szCs w:val="19"/>
              </w:rPr>
            </w:pPr>
            <w:r>
              <w:rPr>
                <w:rStyle w:val="Fuerte"/>
                <w:rFonts w:ascii="Segoe UI" w:eastAsia="Times New Roman" w:hAnsi="Segoe UI" w:cs="Segoe UI"/>
                <w:sz w:val="19"/>
                <w:szCs w:val="19"/>
              </w:rPr>
              <w:t>Diseño Visual Corporativo</w:t>
            </w:r>
          </w:p>
        </w:tc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AC3D57F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  <w:t>$12,000</w:t>
            </w:r>
          </w:p>
        </w:tc>
      </w:tr>
      <w:tr w:rsidR="00000000" w14:paraId="77506338" w14:textId="77777777"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shd w:val="clear" w:color="auto" w:fill="E8F3E1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83B13F0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2D3A42"/>
                <w:sz w:val="19"/>
                <w:szCs w:val="19"/>
              </w:rPr>
            </w:pPr>
            <w:r>
              <w:rPr>
                <w:rStyle w:val="Fuerte"/>
                <w:rFonts w:ascii="Segoe UI" w:eastAsia="Times New Roman" w:hAnsi="Segoe UI" w:cs="Segoe UI"/>
                <w:sz w:val="19"/>
                <w:szCs w:val="19"/>
              </w:rPr>
              <w:t>Maquetación de Catálogo Digital</w:t>
            </w:r>
          </w:p>
        </w:tc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D789DF3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  <w:t>$20,000</w:t>
            </w:r>
          </w:p>
        </w:tc>
      </w:tr>
      <w:tr w:rsidR="00000000" w14:paraId="2BAB78E0" w14:textId="77777777"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shd w:val="clear" w:color="auto" w:fill="E8F3E1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1FB436B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2D3A42"/>
                <w:sz w:val="19"/>
                <w:szCs w:val="19"/>
              </w:rPr>
            </w:pPr>
            <w:r>
              <w:rPr>
                <w:rStyle w:val="Fuerte"/>
                <w:rFonts w:ascii="Segoe UI" w:eastAsia="Times New Roman" w:hAnsi="Segoe UI" w:cs="Segoe UI"/>
                <w:sz w:val="19"/>
                <w:szCs w:val="19"/>
              </w:rPr>
              <w:t>Renderizados y Mockups Comerciales</w:t>
            </w:r>
          </w:p>
        </w:tc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F56453F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  <w:t>$5,000</w:t>
            </w:r>
          </w:p>
        </w:tc>
      </w:tr>
      <w:tr w:rsidR="00000000" w14:paraId="65733542" w14:textId="77777777"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shd w:val="clear" w:color="auto" w:fill="E8F3E1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C48EDEF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2D3A42"/>
                <w:sz w:val="19"/>
                <w:szCs w:val="19"/>
              </w:rPr>
            </w:pPr>
            <w:r>
              <w:rPr>
                <w:rStyle w:val="Fuerte"/>
                <w:rFonts w:ascii="Segoe UI" w:eastAsia="Times New Roman" w:hAnsi="Segoe UI" w:cs="Segoe UI"/>
                <w:sz w:val="19"/>
                <w:szCs w:val="19"/>
              </w:rPr>
              <w:t>Estructuración Digital y Escalabilidad</w:t>
            </w:r>
          </w:p>
        </w:tc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4DCCB62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  <w:t>$5,000</w:t>
            </w:r>
          </w:p>
        </w:tc>
      </w:tr>
      <w:tr w:rsidR="00000000" w14:paraId="16D8B9E7" w14:textId="77777777"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shd w:val="clear" w:color="auto" w:fill="E8F3E1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FCF09D5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2D3A42"/>
                <w:sz w:val="19"/>
                <w:szCs w:val="19"/>
              </w:rPr>
            </w:pPr>
            <w:r>
              <w:rPr>
                <w:rStyle w:val="Fuerte"/>
                <w:rFonts w:ascii="Segoe UI" w:eastAsia="Times New Roman" w:hAnsi="Segoe UI" w:cs="Segoe UI"/>
                <w:sz w:val="19"/>
                <w:szCs w:val="19"/>
              </w:rPr>
              <w:t>Total del proyecto (más IVA)</w:t>
            </w:r>
          </w:p>
        </w:tc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4B8F697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</w:pPr>
            <w:r>
              <w:rPr>
                <w:rStyle w:val="Fuerte"/>
                <w:rFonts w:ascii="Segoe UI" w:eastAsia="Times New Roman" w:hAnsi="Segoe UI" w:cs="Segoe UI"/>
                <w:sz w:val="19"/>
                <w:szCs w:val="19"/>
              </w:rPr>
              <w:t>$50,000</w:t>
            </w:r>
          </w:p>
        </w:tc>
      </w:tr>
    </w:tbl>
    <w:p w14:paraId="13608B7E" w14:textId="77777777" w:rsidR="00973787" w:rsidRDefault="00973787">
      <w:pPr>
        <w:pStyle w:val="NormalWeb"/>
        <w:rPr>
          <w:rFonts w:ascii="Segoe UI" w:hAnsi="Segoe UI" w:cs="Segoe UI"/>
          <w:color w:val="2D3A42"/>
          <w:sz w:val="21"/>
          <w:szCs w:val="21"/>
          <w:lang w:val="es-ES"/>
        </w:rPr>
      </w:pPr>
      <w:r>
        <w:rPr>
          <w:rStyle w:val="Fuerte"/>
          <w:rFonts w:ascii="Segoe UI" w:hAnsi="Segoe UI" w:cs="Segoe UI"/>
          <w:sz w:val="21"/>
          <w:szCs w:val="21"/>
          <w:lang w:val="es-ES"/>
        </w:rPr>
        <w:t>Pago en 2 exhibiciones:</w:t>
      </w:r>
      <w:r>
        <w:rPr>
          <w:rFonts w:ascii="Segoe UI" w:hAnsi="Segoe UI" w:cs="Segoe UI"/>
          <w:color w:val="2D3A42"/>
          <w:sz w:val="21"/>
          <w:szCs w:val="21"/>
          <w:lang w:val="es-ES"/>
        </w:rPr>
        <w:t xml:space="preserve"> 50% ($25,000 + IVA) a la firma · 50% ($25,000 + IVA) a la entrega final (Día 35). Esquemas alternativos de pago disponibles para discusión. Garantía de corrección de defectos: 30 días naturales posteriores al Go-Live. Al pago total, todos los activos son </w:t>
      </w:r>
      <w:r>
        <w:rPr>
          <w:rStyle w:val="Fuerte"/>
          <w:rFonts w:ascii="Segoe UI" w:hAnsi="Segoe UI" w:cs="Segoe UI"/>
          <w:sz w:val="21"/>
          <w:szCs w:val="21"/>
          <w:lang w:val="es-ES"/>
        </w:rPr>
        <w:t>propiedad de Aceros Peñascal</w:t>
      </w:r>
      <w:r>
        <w:rPr>
          <w:rFonts w:ascii="Segoe UI" w:hAnsi="Segoe UI" w:cs="Segoe UI"/>
          <w:color w:val="2D3A42"/>
          <w:sz w:val="21"/>
          <w:szCs w:val="21"/>
          <w:lang w:val="es-ES"/>
        </w:rPr>
        <w:t>, sin dependencia permanente de MOTRAE.</w:t>
      </w:r>
    </w:p>
    <w:p w14:paraId="79D41991" w14:textId="77777777" w:rsidR="00973787" w:rsidRDefault="00973787">
      <w:pPr>
        <w:spacing w:before="240" w:after="240"/>
        <w:rPr>
          <w:rFonts w:ascii="Segoe UI" w:eastAsia="Times New Roman" w:hAnsi="Segoe UI" w:cs="Segoe UI"/>
          <w:color w:val="2D3A42"/>
          <w:sz w:val="21"/>
          <w:szCs w:val="21"/>
          <w:lang w:val="es-ES"/>
        </w:rPr>
      </w:pP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pict w14:anchorId="5897A180">
          <v:rect id="_x0000_i1040" style="width:0;height:1.5pt" o:hralign="center" o:hrstd="t" o:hr="t" fillcolor="#a0a0a0" stroked="f"/>
        </w:pict>
      </w:r>
    </w:p>
    <w:p w14:paraId="58E5C3BD" w14:textId="77777777" w:rsidR="00973787" w:rsidRDefault="00973787">
      <w:pPr>
        <w:pStyle w:val="Ttulo2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13. Pendientes del cliente para el build</w:t>
      </w:r>
    </w:p>
    <w:p w14:paraId="01931171" w14:textId="77777777" w:rsidR="00973787" w:rsidRDefault="00973787">
      <w:pPr>
        <w:pStyle w:val="NormalWeb"/>
        <w:rPr>
          <w:rFonts w:ascii="Segoe UI" w:hAnsi="Segoe UI" w:cs="Segoe UI"/>
          <w:color w:val="2D3A42"/>
          <w:sz w:val="21"/>
          <w:szCs w:val="21"/>
          <w:lang w:val="es-ES"/>
        </w:rPr>
      </w:pPr>
      <w:r>
        <w:rPr>
          <w:rFonts w:ascii="Segoe UI" w:hAnsi="Segoe UI" w:cs="Segoe UI"/>
          <w:color w:val="2D3A42"/>
          <w:sz w:val="21"/>
          <w:szCs w:val="21"/>
          <w:lang w:val="es-ES"/>
        </w:rPr>
        <w:t>Para arrancar la fase de producción, Aceros Peñascal debe proporcionar:</w:t>
      </w:r>
    </w:p>
    <w:p w14:paraId="0210BF1F" w14:textId="77777777" w:rsidR="00973787" w:rsidRDefault="00973787">
      <w:pPr>
        <w:numPr>
          <w:ilvl w:val="0"/>
          <w:numId w:val="11"/>
        </w:numPr>
        <w:spacing w:before="100" w:beforeAutospacing="1" w:after="60"/>
        <w:rPr>
          <w:rFonts w:ascii="Segoe UI" w:eastAsia="Times New Roman" w:hAnsi="Segoe UI" w:cs="Segoe UI"/>
          <w:color w:val="2D3A42"/>
          <w:sz w:val="21"/>
          <w:szCs w:val="21"/>
          <w:lang w:val="es-ES"/>
        </w:rPr>
      </w:pPr>
      <w:r>
        <w:rPr>
          <w:rStyle w:val="Fuerte"/>
          <w:rFonts w:ascii="Segoe UI" w:eastAsia="Times New Roman" w:hAnsi="Segoe UI" w:cs="Segoe UI"/>
          <w:sz w:val="21"/>
          <w:szCs w:val="21"/>
          <w:lang w:val="es-ES"/>
        </w:rPr>
        <w:t>Lista de precios</w:t>
      </w: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 xml:space="preserve"> del portafolio (para la fase en que se muestren / se conecten).</w:t>
      </w:r>
    </w:p>
    <w:p w14:paraId="5780BC0A" w14:textId="77777777" w:rsidR="00973787" w:rsidRDefault="00973787">
      <w:pPr>
        <w:numPr>
          <w:ilvl w:val="0"/>
          <w:numId w:val="11"/>
        </w:numPr>
        <w:spacing w:before="100" w:beforeAutospacing="1" w:after="60"/>
        <w:rPr>
          <w:rFonts w:ascii="Segoe UI" w:eastAsia="Times New Roman" w:hAnsi="Segoe UI" w:cs="Segoe UI"/>
          <w:color w:val="2D3A42"/>
          <w:sz w:val="21"/>
          <w:szCs w:val="21"/>
          <w:lang w:val="es-ES"/>
        </w:rPr>
      </w:pPr>
      <w:r>
        <w:rPr>
          <w:rStyle w:val="Fuerte"/>
          <w:rFonts w:ascii="Segoe UI" w:eastAsia="Times New Roman" w:hAnsi="Segoe UI" w:cs="Segoe UI"/>
          <w:sz w:val="21"/>
          <w:szCs w:val="21"/>
          <w:lang w:val="es-ES"/>
        </w:rPr>
        <w:t>Fotografías utilizables</w:t>
      </w: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 xml:space="preserve"> de producto (o confirmar producción fotográfica desde cero, a cotizar).</w:t>
      </w:r>
    </w:p>
    <w:p w14:paraId="00BA9E51" w14:textId="77777777" w:rsidR="00973787" w:rsidRDefault="00973787">
      <w:pPr>
        <w:numPr>
          <w:ilvl w:val="0"/>
          <w:numId w:val="11"/>
        </w:numPr>
        <w:spacing w:before="100" w:beforeAutospacing="1" w:after="60"/>
        <w:rPr>
          <w:rFonts w:ascii="Segoe UI" w:eastAsia="Times New Roman" w:hAnsi="Segoe UI" w:cs="Segoe UI"/>
          <w:color w:val="2D3A42"/>
          <w:sz w:val="21"/>
          <w:szCs w:val="21"/>
          <w:lang w:val="es-ES"/>
        </w:rPr>
      </w:pPr>
      <w:r>
        <w:rPr>
          <w:rStyle w:val="Fuerte"/>
          <w:rFonts w:ascii="Segoe UI" w:eastAsia="Times New Roman" w:hAnsi="Segoe UI" w:cs="Segoe UI"/>
          <w:sz w:val="21"/>
          <w:szCs w:val="21"/>
          <w:lang w:val="es-ES"/>
        </w:rPr>
        <w:t>Hosting / infraestructura</w:t>
      </w: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 xml:space="preserve"> (Supabase + Vercel u otro), si corre por su cuenta.</w:t>
      </w:r>
    </w:p>
    <w:p w14:paraId="12584A04" w14:textId="77777777" w:rsidR="00973787" w:rsidRDefault="00973787">
      <w:pPr>
        <w:numPr>
          <w:ilvl w:val="0"/>
          <w:numId w:val="11"/>
        </w:numPr>
        <w:spacing w:before="100" w:beforeAutospacing="1" w:after="60"/>
        <w:rPr>
          <w:rFonts w:ascii="Segoe UI" w:eastAsia="Times New Roman" w:hAnsi="Segoe UI" w:cs="Segoe UI"/>
          <w:color w:val="2D3A42"/>
          <w:sz w:val="21"/>
          <w:szCs w:val="21"/>
          <w:lang w:val="es-ES"/>
        </w:rPr>
      </w:pPr>
      <w:r>
        <w:rPr>
          <w:rStyle w:val="Fuerte"/>
          <w:rFonts w:ascii="Segoe UI" w:eastAsia="Times New Roman" w:hAnsi="Segoe UI" w:cs="Segoe UI"/>
          <w:sz w:val="21"/>
          <w:szCs w:val="21"/>
          <w:lang w:val="es-ES"/>
        </w:rPr>
        <w:t>Cómo expone los datos su sistema de punto de venta</w:t>
      </w: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 xml:space="preserve"> </w:t>
      </w: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>(para el conector y el sync futuro).</w:t>
      </w:r>
    </w:p>
    <w:p w14:paraId="601C44F5" w14:textId="77777777" w:rsidR="00973787" w:rsidRDefault="00973787">
      <w:pPr>
        <w:numPr>
          <w:ilvl w:val="0"/>
          <w:numId w:val="11"/>
        </w:numPr>
        <w:spacing w:before="100" w:beforeAutospacing="1" w:after="60"/>
        <w:rPr>
          <w:rFonts w:ascii="Segoe UI" w:eastAsia="Times New Roman" w:hAnsi="Segoe UI" w:cs="Segoe UI"/>
          <w:color w:val="2D3A42"/>
          <w:sz w:val="21"/>
          <w:szCs w:val="21"/>
          <w:lang w:val="es-ES"/>
        </w:rPr>
      </w:pPr>
      <w:r>
        <w:rPr>
          <w:rStyle w:val="Fuerte"/>
          <w:rFonts w:ascii="Segoe UI" w:eastAsia="Times New Roman" w:hAnsi="Segoe UI" w:cs="Segoe UI"/>
          <w:sz w:val="21"/>
          <w:szCs w:val="21"/>
          <w:lang w:val="es-ES"/>
        </w:rPr>
        <w:t>Validación de la taxonomía</w:t>
      </w: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 xml:space="preserve"> y del volumen real de SKU a cargar.</w:t>
      </w:r>
    </w:p>
    <w:p w14:paraId="378E579D" w14:textId="77777777" w:rsidR="00973787" w:rsidRDefault="00973787">
      <w:pPr>
        <w:shd w:val="clear" w:color="auto" w:fill="E8F3E1"/>
        <w:divId w:val="1615938831"/>
        <w:rPr>
          <w:rFonts w:ascii="Segoe UI" w:eastAsia="Times New Roman" w:hAnsi="Segoe UI" w:cs="Segoe UI"/>
          <w:color w:val="2D3A42"/>
          <w:sz w:val="20"/>
          <w:szCs w:val="20"/>
          <w:lang w:val="es-ES"/>
        </w:rPr>
      </w:pPr>
      <w:r>
        <w:rPr>
          <w:rFonts w:ascii="Segoe UI" w:eastAsia="Times New Roman" w:hAnsi="Segoe UI" w:cs="Segoe UI"/>
          <w:color w:val="2D3A42"/>
          <w:sz w:val="20"/>
          <w:szCs w:val="20"/>
          <w:lang w:val="es-ES"/>
        </w:rPr>
        <w:t>Sucursales y números de WhatsApp ya fueron entregados por el cliente y están integrados.</w:t>
      </w:r>
    </w:p>
    <w:p w14:paraId="6AC3F3B4" w14:textId="77777777" w:rsidR="00973787" w:rsidRDefault="00973787">
      <w:pPr>
        <w:spacing w:before="240" w:after="240"/>
        <w:rPr>
          <w:rFonts w:ascii="Segoe UI" w:eastAsia="Times New Roman" w:hAnsi="Segoe UI" w:cs="Segoe UI"/>
          <w:color w:val="2D3A42"/>
          <w:sz w:val="21"/>
          <w:szCs w:val="21"/>
          <w:lang w:val="es-ES"/>
        </w:rPr>
      </w:pP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pict w14:anchorId="4C1BA230">
          <v:rect id="_x0000_i1041" style="width:0;height:1.5pt" o:hralign="center" o:hrstd="t" o:hr="t" fillcolor="#a0a0a0" stroked="f"/>
        </w:pict>
      </w:r>
    </w:p>
    <w:p w14:paraId="7A694024" w14:textId="77777777" w:rsidR="00973787" w:rsidRDefault="00973787">
      <w:pPr>
        <w:pStyle w:val="Ttulo2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14. Fuera de alcance: fases futuras</w:t>
      </w:r>
    </w:p>
    <w:p w14:paraId="32CE99AB" w14:textId="77777777" w:rsidR="00973787" w:rsidRDefault="00973787">
      <w:pPr>
        <w:pStyle w:val="NormalWeb"/>
        <w:rPr>
          <w:rFonts w:ascii="Segoe UI" w:hAnsi="Segoe UI" w:cs="Segoe UI"/>
          <w:color w:val="2D3A42"/>
          <w:sz w:val="21"/>
          <w:szCs w:val="21"/>
          <w:lang w:val="es-ES"/>
        </w:rPr>
      </w:pPr>
      <w:r>
        <w:rPr>
          <w:rFonts w:ascii="Segoe UI" w:hAnsi="Segoe UI" w:cs="Segoe UI"/>
          <w:color w:val="2D3A42"/>
          <w:sz w:val="21"/>
          <w:szCs w:val="21"/>
          <w:lang w:val="es-ES"/>
        </w:rPr>
        <w:t>La Fase 1 deja el terreno preparado para —en contratos posteriores— habilitar:</w:t>
      </w:r>
    </w:p>
    <w:p w14:paraId="3AEA00E0" w14:textId="77777777" w:rsidR="00973787" w:rsidRDefault="00973787">
      <w:pPr>
        <w:numPr>
          <w:ilvl w:val="0"/>
          <w:numId w:val="12"/>
        </w:numPr>
        <w:spacing w:before="100" w:beforeAutospacing="1" w:after="60"/>
        <w:rPr>
          <w:rFonts w:ascii="Segoe UI" w:eastAsia="Times New Roman" w:hAnsi="Segoe UI" w:cs="Segoe UI"/>
          <w:color w:val="2D3A42"/>
          <w:sz w:val="21"/>
          <w:szCs w:val="21"/>
          <w:lang w:val="es-ES"/>
        </w:rPr>
      </w:pPr>
      <w:r>
        <w:rPr>
          <w:rStyle w:val="Fuerte"/>
          <w:rFonts w:ascii="Segoe UI" w:eastAsia="Times New Roman" w:hAnsi="Segoe UI" w:cs="Segoe UI"/>
          <w:sz w:val="21"/>
          <w:szCs w:val="21"/>
          <w:lang w:val="es-ES"/>
        </w:rPr>
        <w:t>Sincronización en vivo</w:t>
      </w: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 xml:space="preserve"> de precios y stock con el software de punto de venta.</w:t>
      </w:r>
    </w:p>
    <w:p w14:paraId="3E305D5A" w14:textId="77777777" w:rsidR="00973787" w:rsidRDefault="00973787">
      <w:pPr>
        <w:numPr>
          <w:ilvl w:val="0"/>
          <w:numId w:val="12"/>
        </w:numPr>
        <w:spacing w:before="100" w:beforeAutospacing="1" w:after="60"/>
        <w:rPr>
          <w:rFonts w:ascii="Segoe UI" w:eastAsia="Times New Roman" w:hAnsi="Segoe UI" w:cs="Segoe UI"/>
          <w:color w:val="2D3A42"/>
          <w:sz w:val="21"/>
          <w:szCs w:val="21"/>
          <w:lang w:val="es-ES"/>
        </w:rPr>
      </w:pPr>
      <w:r>
        <w:rPr>
          <w:rStyle w:val="Fuerte"/>
          <w:rFonts w:ascii="Segoe UI" w:eastAsia="Times New Roman" w:hAnsi="Segoe UI" w:cs="Segoe UI"/>
          <w:sz w:val="21"/>
          <w:szCs w:val="21"/>
          <w:lang w:val="es-ES"/>
        </w:rPr>
        <w:t>Página web transaccional</w:t>
      </w: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 xml:space="preserve"> con compra en línea.</w:t>
      </w:r>
    </w:p>
    <w:p w14:paraId="607A2693" w14:textId="77777777" w:rsidR="00973787" w:rsidRDefault="00973787">
      <w:pPr>
        <w:numPr>
          <w:ilvl w:val="0"/>
          <w:numId w:val="12"/>
        </w:numPr>
        <w:spacing w:before="100" w:beforeAutospacing="1" w:after="60"/>
        <w:rPr>
          <w:rFonts w:ascii="Segoe UI" w:eastAsia="Times New Roman" w:hAnsi="Segoe UI" w:cs="Segoe UI"/>
          <w:color w:val="2D3A42"/>
          <w:sz w:val="21"/>
          <w:szCs w:val="21"/>
          <w:lang w:val="es-ES"/>
        </w:rPr>
      </w:pPr>
      <w:r>
        <w:rPr>
          <w:rStyle w:val="Fuerte"/>
          <w:rFonts w:ascii="Segoe UI" w:eastAsia="Times New Roman" w:hAnsi="Segoe UI" w:cs="Segoe UI"/>
          <w:sz w:val="21"/>
          <w:szCs w:val="21"/>
          <w:lang w:val="es-ES"/>
        </w:rPr>
        <w:t>Gestión de clientes (CRM)</w:t>
      </w: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 xml:space="preserve"> y datos de facturación (CFDI).</w:t>
      </w:r>
    </w:p>
    <w:p w14:paraId="4926D049" w14:textId="77777777" w:rsidR="00973787" w:rsidRDefault="00973787">
      <w:pPr>
        <w:numPr>
          <w:ilvl w:val="0"/>
          <w:numId w:val="12"/>
        </w:numPr>
        <w:spacing w:before="100" w:beforeAutospacing="1" w:after="60"/>
        <w:rPr>
          <w:rFonts w:ascii="Segoe UI" w:eastAsia="Times New Roman" w:hAnsi="Segoe UI" w:cs="Segoe UI"/>
          <w:color w:val="2D3A42"/>
          <w:sz w:val="21"/>
          <w:szCs w:val="21"/>
          <w:lang w:val="es-ES"/>
        </w:rPr>
      </w:pPr>
      <w:r>
        <w:rPr>
          <w:rStyle w:val="Fuerte"/>
          <w:rFonts w:ascii="Segoe UI" w:eastAsia="Times New Roman" w:hAnsi="Segoe UI" w:cs="Segoe UI"/>
          <w:sz w:val="21"/>
          <w:szCs w:val="21"/>
          <w:lang w:val="es-ES"/>
        </w:rPr>
        <w:t>Gestión de inventario y operación</w:t>
      </w: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 xml:space="preserve"> con stock en tiempo real por sucursal.</w:t>
      </w:r>
    </w:p>
    <w:p w14:paraId="71115629" w14:textId="77777777" w:rsidR="00973787" w:rsidRDefault="00973787">
      <w:pPr>
        <w:numPr>
          <w:ilvl w:val="0"/>
          <w:numId w:val="12"/>
        </w:numPr>
        <w:spacing w:before="100" w:beforeAutospacing="1" w:after="60"/>
        <w:rPr>
          <w:rFonts w:ascii="Segoe UI" w:eastAsia="Times New Roman" w:hAnsi="Segoe UI" w:cs="Segoe UI"/>
          <w:color w:val="2D3A42"/>
          <w:sz w:val="21"/>
          <w:szCs w:val="21"/>
          <w:lang w:val="es-ES"/>
        </w:rPr>
      </w:pPr>
      <w:r>
        <w:rPr>
          <w:rStyle w:val="Fuerte"/>
          <w:rFonts w:ascii="Segoe UI" w:eastAsia="Times New Roman" w:hAnsi="Segoe UI" w:cs="Segoe UI"/>
          <w:sz w:val="21"/>
          <w:szCs w:val="21"/>
          <w:lang w:val="es-ES"/>
        </w:rPr>
        <w:t>Geolocalización</w:t>
      </w: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>: sucursal más cercana, cálculo de envío por distancia y notificaciones de entrega.</w:t>
      </w:r>
    </w:p>
    <w:p w14:paraId="41235456" w14:textId="77777777" w:rsidR="00973787" w:rsidRDefault="00973787">
      <w:pPr>
        <w:numPr>
          <w:ilvl w:val="0"/>
          <w:numId w:val="12"/>
        </w:numPr>
        <w:spacing w:before="100" w:beforeAutospacing="1" w:after="60"/>
        <w:rPr>
          <w:rFonts w:ascii="Segoe UI" w:eastAsia="Times New Roman" w:hAnsi="Segoe UI" w:cs="Segoe UI"/>
          <w:color w:val="2D3A42"/>
          <w:sz w:val="21"/>
          <w:szCs w:val="21"/>
          <w:lang w:val="es-ES"/>
        </w:rPr>
      </w:pPr>
      <w:r>
        <w:rPr>
          <w:rStyle w:val="Fuerte"/>
          <w:rFonts w:ascii="Segoe UI" w:eastAsia="Times New Roman" w:hAnsi="Segoe UI" w:cs="Segoe UI"/>
          <w:sz w:val="21"/>
          <w:szCs w:val="21"/>
          <w:lang w:val="es-ES"/>
        </w:rPr>
        <w:t>IA integrada</w:t>
      </w: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t xml:space="preserve"> entrenada con el catálogo, precios y disponibilidad.</w:t>
      </w:r>
    </w:p>
    <w:p w14:paraId="03674163" w14:textId="77777777" w:rsidR="00973787" w:rsidRDefault="00973787">
      <w:pPr>
        <w:pStyle w:val="NormalWeb"/>
        <w:rPr>
          <w:rFonts w:ascii="Segoe UI" w:hAnsi="Segoe UI" w:cs="Segoe UI"/>
          <w:color w:val="2D3A42"/>
          <w:sz w:val="21"/>
          <w:szCs w:val="21"/>
          <w:lang w:val="es-ES"/>
        </w:rPr>
      </w:pPr>
      <w:r>
        <w:rPr>
          <w:rFonts w:ascii="Segoe UI" w:hAnsi="Segoe UI" w:cs="Segoe UI"/>
          <w:color w:val="2D3A42"/>
          <w:sz w:val="21"/>
          <w:szCs w:val="21"/>
          <w:lang w:val="es-ES"/>
        </w:rPr>
        <w:t>Todas se presupuestan y contratan por separado mediante Control de Cambios.</w:t>
      </w:r>
    </w:p>
    <w:p w14:paraId="2B4413C9" w14:textId="77777777" w:rsidR="00973787" w:rsidRDefault="00973787">
      <w:pPr>
        <w:spacing w:before="240" w:after="240"/>
        <w:rPr>
          <w:rFonts w:ascii="Segoe UI" w:eastAsia="Times New Roman" w:hAnsi="Segoe UI" w:cs="Segoe UI"/>
          <w:color w:val="2D3A42"/>
          <w:sz w:val="21"/>
          <w:szCs w:val="21"/>
          <w:lang w:val="es-ES"/>
        </w:rPr>
      </w:pP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pict w14:anchorId="5B29DA7C">
          <v:rect id="_x0000_i1042" style="width:0;height:1.5pt" o:hralign="center" o:hrstd="t" o:hr="t" fillcolor="#a0a0a0" stroked="f"/>
        </w:pict>
      </w:r>
    </w:p>
    <w:p w14:paraId="6DB7CEEC" w14:textId="77777777" w:rsidR="00973787" w:rsidRDefault="00973787">
      <w:pPr>
        <w:pStyle w:val="Ttulo2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15. Datos del proyecto y contacto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8361"/>
      </w:tblGrid>
      <w:tr w:rsidR="00000000" w14:paraId="0A9DAD13" w14:textId="77777777">
        <w:trPr>
          <w:tblHeader/>
        </w:trPr>
        <w:tc>
          <w:tcPr>
            <w:tcW w:w="0" w:type="auto"/>
            <w:tcBorders>
              <w:top w:val="single" w:sz="6" w:space="0" w:color="2D3A42"/>
              <w:left w:val="single" w:sz="6" w:space="0" w:color="2D3A42"/>
              <w:bottom w:val="single" w:sz="6" w:space="0" w:color="2D3A42"/>
              <w:right w:val="single" w:sz="6" w:space="0" w:color="2D3A42"/>
            </w:tcBorders>
            <w:shd w:val="clear" w:color="auto" w:fill="2D3A42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3F8A29D2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0" w:type="auto"/>
            <w:tcBorders>
              <w:top w:val="single" w:sz="6" w:space="0" w:color="2D3A42"/>
              <w:left w:val="single" w:sz="6" w:space="0" w:color="2D3A42"/>
              <w:bottom w:val="single" w:sz="6" w:space="0" w:color="2D3A42"/>
              <w:right w:val="single" w:sz="6" w:space="0" w:color="2D3A42"/>
            </w:tcBorders>
            <w:shd w:val="clear" w:color="auto" w:fill="2D3A42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32734152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Dato</w:t>
            </w:r>
          </w:p>
        </w:tc>
      </w:tr>
      <w:tr w:rsidR="00000000" w14:paraId="3DA501D3" w14:textId="77777777"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shd w:val="clear" w:color="auto" w:fill="E8F3E1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E0573EA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2D3A42"/>
                <w:sz w:val="19"/>
                <w:szCs w:val="19"/>
              </w:rPr>
            </w:pPr>
            <w:r>
              <w:rPr>
                <w:rStyle w:val="Fuerte"/>
                <w:rFonts w:ascii="Segoe UI" w:eastAsia="Times New Roman" w:hAnsi="Segoe UI" w:cs="Segoe UI"/>
                <w:sz w:val="19"/>
                <w:szCs w:val="19"/>
              </w:rPr>
              <w:t>Proveedor</w:t>
            </w:r>
          </w:p>
        </w:tc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23CB2D3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  <w:t>MOTRAE México</w:t>
            </w:r>
          </w:p>
        </w:tc>
      </w:tr>
      <w:tr w:rsidR="00000000" w14:paraId="453ABFBB" w14:textId="77777777"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shd w:val="clear" w:color="auto" w:fill="E8F3E1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E43C5D4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2D3A42"/>
                <w:sz w:val="19"/>
                <w:szCs w:val="19"/>
              </w:rPr>
            </w:pPr>
            <w:r>
              <w:rPr>
                <w:rStyle w:val="Fuerte"/>
                <w:rFonts w:ascii="Segoe UI" w:eastAsia="Times New Roman" w:hAnsi="Segoe UI" w:cs="Segoe UI"/>
                <w:sz w:val="19"/>
                <w:szCs w:val="19"/>
              </w:rPr>
              <w:t>Cliente</w:t>
            </w:r>
          </w:p>
        </w:tc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9094F7A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  <w:t>Aceros Peñascal · Xalapa, Veracruz</w:t>
            </w:r>
          </w:p>
        </w:tc>
      </w:tr>
      <w:tr w:rsidR="00000000" w14:paraId="1464D37D" w14:textId="77777777"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shd w:val="clear" w:color="auto" w:fill="E8F3E1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9DA3C8D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2D3A42"/>
                <w:sz w:val="19"/>
                <w:szCs w:val="19"/>
              </w:rPr>
            </w:pPr>
            <w:r>
              <w:rPr>
                <w:rStyle w:val="Fuerte"/>
                <w:rFonts w:ascii="Segoe UI" w:eastAsia="Times New Roman" w:hAnsi="Segoe UI" w:cs="Segoe UI"/>
                <w:sz w:val="19"/>
                <w:szCs w:val="19"/>
              </w:rPr>
              <w:t>Proyecto</w:t>
            </w:r>
          </w:p>
        </w:tc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451E256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  <w:t>Ecosistema de Catálogo Comercial Digital (Fase 1)</w:t>
            </w:r>
          </w:p>
        </w:tc>
      </w:tr>
      <w:tr w:rsidR="00000000" w14:paraId="282DCD5B" w14:textId="77777777"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shd w:val="clear" w:color="auto" w:fill="E8F3E1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B121881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2D3A42"/>
                <w:sz w:val="19"/>
                <w:szCs w:val="19"/>
              </w:rPr>
            </w:pPr>
            <w:r>
              <w:rPr>
                <w:rStyle w:val="Fuerte"/>
                <w:rFonts w:ascii="Segoe UI" w:eastAsia="Times New Roman" w:hAnsi="Segoe UI" w:cs="Segoe UI"/>
                <w:sz w:val="19"/>
                <w:szCs w:val="19"/>
              </w:rPr>
              <w:t>Equipo MOTRAE</w:t>
            </w:r>
          </w:p>
        </w:tc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043129D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  <w:t>Gonzalo Jácome (Producto y Tecnología) · Mauricio Flores (Estrategia y Desarrollo Comercial) · Gerson Rivera (Operaciones)</w:t>
            </w:r>
          </w:p>
        </w:tc>
      </w:tr>
      <w:tr w:rsidR="00000000" w14:paraId="03E64943" w14:textId="77777777"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shd w:val="clear" w:color="auto" w:fill="E8F3E1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02BD802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2D3A42"/>
                <w:sz w:val="19"/>
                <w:szCs w:val="19"/>
              </w:rPr>
            </w:pPr>
            <w:r>
              <w:rPr>
                <w:rStyle w:val="Fuerte"/>
                <w:rFonts w:ascii="Segoe UI" w:eastAsia="Times New Roman" w:hAnsi="Segoe UI" w:cs="Segoe UI"/>
                <w:sz w:val="19"/>
                <w:szCs w:val="19"/>
              </w:rPr>
              <w:t>Email</w:t>
            </w:r>
          </w:p>
        </w:tc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D0A6C37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  <w:t>motrae.gmg@gmail.com</w:t>
            </w:r>
          </w:p>
        </w:tc>
      </w:tr>
      <w:tr w:rsidR="00000000" w14:paraId="2D062D1F" w14:textId="77777777"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shd w:val="clear" w:color="auto" w:fill="E8F3E1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4953195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2D3A42"/>
                <w:sz w:val="19"/>
                <w:szCs w:val="19"/>
              </w:rPr>
            </w:pPr>
            <w:r>
              <w:rPr>
                <w:rStyle w:val="Fuerte"/>
                <w:rFonts w:ascii="Segoe UI" w:eastAsia="Times New Roman" w:hAnsi="Segoe UI" w:cs="Segoe UI"/>
                <w:sz w:val="19"/>
                <w:szCs w:val="19"/>
              </w:rPr>
              <w:t>Teléfono</w:t>
            </w:r>
          </w:p>
        </w:tc>
        <w:tc>
          <w:tcPr>
            <w:tcW w:w="0" w:type="auto"/>
            <w:tcBorders>
              <w:top w:val="single" w:sz="6" w:space="0" w:color="D9DEE0"/>
              <w:left w:val="single" w:sz="6" w:space="0" w:color="D9DEE0"/>
              <w:bottom w:val="single" w:sz="6" w:space="0" w:color="D9DEE0"/>
              <w:right w:val="single" w:sz="6" w:space="0" w:color="D9DEE0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A9BFB57" w14:textId="77777777" w:rsidR="00973787" w:rsidRDefault="00973787">
            <w:pPr>
              <w:spacing w:before="180" w:after="180"/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3A42"/>
                <w:sz w:val="19"/>
                <w:szCs w:val="19"/>
              </w:rPr>
              <w:t>228 353 6911</w:t>
            </w:r>
          </w:p>
        </w:tc>
      </w:tr>
    </w:tbl>
    <w:p w14:paraId="60FDC30B" w14:textId="77777777" w:rsidR="00973787" w:rsidRDefault="00973787">
      <w:pPr>
        <w:spacing w:before="240" w:after="240"/>
        <w:rPr>
          <w:rFonts w:ascii="Segoe UI" w:eastAsia="Times New Roman" w:hAnsi="Segoe UI" w:cs="Segoe UI"/>
          <w:color w:val="2D3A42"/>
          <w:sz w:val="21"/>
          <w:szCs w:val="21"/>
          <w:lang w:val="es-ES"/>
        </w:rPr>
      </w:pPr>
      <w:r>
        <w:rPr>
          <w:rFonts w:ascii="Segoe UI" w:eastAsia="Times New Roman" w:hAnsi="Segoe UI" w:cs="Segoe UI"/>
          <w:color w:val="2D3A42"/>
          <w:sz w:val="21"/>
          <w:szCs w:val="21"/>
          <w:lang w:val="es-ES"/>
        </w:rPr>
        <w:pict w14:anchorId="6FAFB916">
          <v:rect id="_x0000_i1043" style="width:0;height:1.5pt" o:hralign="center" o:hrstd="t" o:hr="t" fillcolor="#a0a0a0" stroked="f"/>
        </w:pict>
      </w:r>
    </w:p>
    <w:p w14:paraId="02307376" w14:textId="77777777" w:rsidR="00973787" w:rsidRDefault="00973787">
      <w:pPr>
        <w:spacing w:before="60" w:after="60"/>
        <w:jc w:val="center"/>
        <w:rPr>
          <w:rFonts w:ascii="Segoe UI" w:hAnsi="Segoe UI" w:cs="Segoe UI"/>
          <w:color w:val="2D3A42"/>
          <w:sz w:val="21"/>
          <w:szCs w:val="21"/>
          <w:lang w:val="es-ES"/>
        </w:rPr>
      </w:pPr>
      <w:r>
        <w:rPr>
          <w:rStyle w:val="Fuerte"/>
          <w:rFonts w:ascii="Segoe UI" w:hAnsi="Segoe UI" w:cs="Segoe UI"/>
          <w:sz w:val="21"/>
          <w:szCs w:val="21"/>
          <w:lang w:val="es-ES"/>
        </w:rPr>
        <w:t>MOTRAE</w:t>
      </w:r>
      <w:r>
        <w:rPr>
          <w:rFonts w:ascii="Segoe UI" w:hAnsi="Segoe UI" w:cs="Segoe UI"/>
          <w:color w:val="2D3A42"/>
          <w:sz w:val="21"/>
          <w:szCs w:val="21"/>
          <w:lang w:val="es-ES"/>
        </w:rPr>
        <w:t xml:space="preserve"> · </w:t>
      </w:r>
      <w:r>
        <w:rPr>
          <w:rStyle w:val="nfasis"/>
          <w:rFonts w:ascii="Segoe UI" w:hAnsi="Segoe UI" w:cs="Segoe UI"/>
          <w:color w:val="2D3A42"/>
          <w:sz w:val="21"/>
          <w:szCs w:val="21"/>
          <w:lang w:val="es-ES"/>
        </w:rPr>
        <w:t>Innovation already in motion</w:t>
      </w:r>
      <w:r>
        <w:rPr>
          <w:rFonts w:ascii="Segoe UI" w:hAnsi="Segoe UI" w:cs="Segoe UI"/>
          <w:color w:val="2D3A42"/>
          <w:sz w:val="21"/>
          <w:szCs w:val="21"/>
          <w:lang w:val="es-ES"/>
        </w:rPr>
        <w:t xml:space="preserve"> Documento de proyecto · Confidencial · Junio 2026 · Xalapa, Veracruz · México</w:t>
      </w:r>
    </w:p>
    <w:sectPr w:rsidR="00973787" w:rsidSect="00F371A2">
      <w:pgSz w:w="12240" w:h="15840"/>
      <w:pgMar w:top="124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007FC"/>
    <w:multiLevelType w:val="multilevel"/>
    <w:tmpl w:val="EDCA1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F5157"/>
    <w:multiLevelType w:val="multilevel"/>
    <w:tmpl w:val="70C23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17860"/>
    <w:multiLevelType w:val="multilevel"/>
    <w:tmpl w:val="BAA4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0C4407"/>
    <w:multiLevelType w:val="multilevel"/>
    <w:tmpl w:val="FD76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B1342E"/>
    <w:multiLevelType w:val="multilevel"/>
    <w:tmpl w:val="0042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DD3F17"/>
    <w:multiLevelType w:val="multilevel"/>
    <w:tmpl w:val="0A92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897837"/>
    <w:multiLevelType w:val="multilevel"/>
    <w:tmpl w:val="6C1CE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EB6BF5"/>
    <w:multiLevelType w:val="multilevel"/>
    <w:tmpl w:val="B7A00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4126EE"/>
    <w:multiLevelType w:val="multilevel"/>
    <w:tmpl w:val="5E42A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286FD8"/>
    <w:multiLevelType w:val="multilevel"/>
    <w:tmpl w:val="02E8B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A779A4"/>
    <w:multiLevelType w:val="multilevel"/>
    <w:tmpl w:val="D1A88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86394D"/>
    <w:multiLevelType w:val="multilevel"/>
    <w:tmpl w:val="F01E7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1542970">
    <w:abstractNumId w:val="6"/>
  </w:num>
  <w:num w:numId="2" w16cid:durableId="1753163290">
    <w:abstractNumId w:val="2"/>
  </w:num>
  <w:num w:numId="3" w16cid:durableId="32930064">
    <w:abstractNumId w:val="11"/>
  </w:num>
  <w:num w:numId="4" w16cid:durableId="587814129">
    <w:abstractNumId w:val="8"/>
  </w:num>
  <w:num w:numId="5" w16cid:durableId="731663306">
    <w:abstractNumId w:val="10"/>
  </w:num>
  <w:num w:numId="6" w16cid:durableId="890728175">
    <w:abstractNumId w:val="7"/>
  </w:num>
  <w:num w:numId="7" w16cid:durableId="374233993">
    <w:abstractNumId w:val="1"/>
  </w:num>
  <w:num w:numId="8" w16cid:durableId="2137529191">
    <w:abstractNumId w:val="3"/>
  </w:num>
  <w:num w:numId="9" w16cid:durableId="1900242304">
    <w:abstractNumId w:val="0"/>
  </w:num>
  <w:num w:numId="10" w16cid:durableId="1239514481">
    <w:abstractNumId w:val="4"/>
  </w:num>
  <w:num w:numId="11" w16cid:durableId="868641617">
    <w:abstractNumId w:val="5"/>
  </w:num>
  <w:num w:numId="12" w16cid:durableId="16631935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1A2"/>
    <w:rsid w:val="00973787"/>
    <w:rsid w:val="00D71783"/>
    <w:rsid w:val="00F37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88231A"/>
  <w15:chartTrackingRefBased/>
  <w15:docId w15:val="{A9DEF0ED-8400-4ACD-862D-CA7C064AC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60" w:after="120"/>
      <w:outlineLvl w:val="0"/>
    </w:pPr>
    <w:rPr>
      <w:rFonts w:ascii="Segoe UI" w:hAnsi="Segoe UI" w:cs="Segoe UI"/>
      <w:b/>
      <w:bCs/>
      <w:color w:val="2D3A42"/>
      <w:kern w:val="36"/>
      <w:sz w:val="44"/>
      <w:szCs w:val="44"/>
    </w:rPr>
  </w:style>
  <w:style w:type="paragraph" w:styleId="Ttulo2">
    <w:name w:val="heading 2"/>
    <w:basedOn w:val="Normal"/>
    <w:link w:val="Ttulo2Car"/>
    <w:uiPriority w:val="9"/>
    <w:qFormat/>
    <w:pPr>
      <w:pBdr>
        <w:bottom w:val="single" w:sz="12" w:space="4" w:color="57AD30"/>
      </w:pBdr>
      <w:spacing w:before="330" w:after="120"/>
      <w:outlineLvl w:val="1"/>
    </w:pPr>
    <w:rPr>
      <w:rFonts w:ascii="Segoe UI" w:hAnsi="Segoe UI" w:cs="Segoe UI"/>
      <w:b/>
      <w:bCs/>
      <w:color w:val="2D3A42"/>
      <w:sz w:val="28"/>
      <w:szCs w:val="28"/>
    </w:rPr>
  </w:style>
  <w:style w:type="paragraph" w:styleId="Ttulo3">
    <w:name w:val="heading 3"/>
    <w:basedOn w:val="Normal"/>
    <w:link w:val="Ttulo3Car"/>
    <w:uiPriority w:val="9"/>
    <w:qFormat/>
    <w:pPr>
      <w:spacing w:before="210" w:after="75"/>
      <w:outlineLvl w:val="2"/>
    </w:pPr>
    <w:rPr>
      <w:rFonts w:ascii="Segoe UI" w:hAnsi="Segoe UI" w:cs="Segoe UI"/>
      <w:b/>
      <w:bCs/>
      <w:color w:val="14181A"/>
      <w:sz w:val="23"/>
      <w:szCs w:val="23"/>
    </w:rPr>
  </w:style>
  <w:style w:type="paragraph" w:styleId="Ttulo4">
    <w:name w:val="heading 4"/>
    <w:basedOn w:val="Normal"/>
    <w:link w:val="Ttulo4Car"/>
    <w:uiPriority w:val="9"/>
    <w:qFormat/>
    <w:pPr>
      <w:spacing w:before="100" w:beforeAutospacing="1" w:after="100" w:afterAutospacing="1"/>
      <w:outlineLvl w:val="3"/>
    </w:pPr>
    <w:rPr>
      <w:rFonts w:ascii="Segoe UI" w:hAnsi="Segoe UI" w:cs="Segoe UI"/>
      <w:b/>
      <w:bCs/>
      <w:color w:val="2D3A4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Pr>
      <w:strike w:val="0"/>
      <w:dstrike w:val="0"/>
      <w:color w:val="2D3A42"/>
      <w:u w:val="none"/>
      <w:effect w:val="none"/>
    </w:rPr>
  </w:style>
  <w:style w:type="character" w:styleId="Hipervnculovisitado">
    <w:name w:val="FollowedHyperlink"/>
    <w:basedOn w:val="Fuentedeprrafopredeter"/>
    <w:uiPriority w:val="99"/>
    <w:semiHidden/>
    <w:unhideWhenUsed/>
    <w:rPr>
      <w:strike w:val="0"/>
      <w:dstrike w:val="0"/>
      <w:color w:val="2D3A42"/>
      <w:u w:val="none"/>
      <w:effect w:val="none"/>
    </w:rPr>
  </w:style>
  <w:style w:type="character" w:styleId="CdigoHTML">
    <w:name w:val="HTML Code"/>
    <w:basedOn w:val="Fuentedeprrafopredeter"/>
    <w:uiPriority w:val="99"/>
    <w:semiHidden/>
    <w:unhideWhenUsed/>
    <w:rPr>
      <w:rFonts w:ascii="Consolas" w:eastAsiaTheme="minorEastAsia" w:hAnsi="Consolas" w:cs="Courier New" w:hint="default"/>
      <w:color w:val="14181A"/>
      <w:sz w:val="19"/>
      <w:szCs w:val="19"/>
      <w:shd w:val="clear" w:color="auto" w:fill="E8F3E1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character" w:styleId="Fuerte">
    <w:name w:val="Strong"/>
    <w:basedOn w:val="Fuentedeprrafopredeter"/>
    <w:uiPriority w:val="22"/>
    <w:qFormat/>
    <w:rPr>
      <w:b/>
      <w:bCs/>
      <w:color w:val="14181A"/>
    </w:rPr>
  </w:style>
  <w:style w:type="paragraph" w:customStyle="1" w:styleId="msonormal0">
    <w:name w:val="msonormal"/>
    <w:basedOn w:val="Normal"/>
    <w:pPr>
      <w:spacing w:after="120"/>
    </w:pPr>
  </w:style>
  <w:style w:type="paragraph" w:styleId="NormalWeb">
    <w:name w:val="Normal (Web)"/>
    <w:basedOn w:val="Normal"/>
    <w:uiPriority w:val="99"/>
    <w:semiHidden/>
    <w:unhideWhenUsed/>
    <w:pPr>
      <w:spacing w:after="120"/>
    </w:pPr>
  </w:style>
  <w:style w:type="paragraph" w:customStyle="1" w:styleId="center">
    <w:name w:val="center"/>
    <w:basedOn w:val="Normal"/>
    <w:pPr>
      <w:spacing w:before="100" w:beforeAutospacing="1" w:after="60"/>
      <w:jc w:val="center"/>
    </w:pPr>
  </w:style>
  <w:style w:type="character" w:styleId="nfasis">
    <w:name w:val="Emphasis"/>
    <w:basedOn w:val="Fuentedeprrafopredeter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038457">
      <w:blockQuote w:val="1"/>
      <w:marLeft w:val="0"/>
      <w:marRight w:val="0"/>
      <w:marTop w:val="180"/>
      <w:marBottom w:val="180"/>
      <w:divBdr>
        <w:top w:val="none" w:sz="0" w:space="0" w:color="auto"/>
        <w:left w:val="single" w:sz="24" w:space="11" w:color="57AD30"/>
        <w:bottom w:val="none" w:sz="0" w:space="0" w:color="auto"/>
        <w:right w:val="none" w:sz="0" w:space="0" w:color="auto"/>
      </w:divBdr>
    </w:div>
    <w:div w:id="1035428433">
      <w:blockQuote w:val="1"/>
      <w:marLeft w:val="0"/>
      <w:marRight w:val="0"/>
      <w:marTop w:val="180"/>
      <w:marBottom w:val="180"/>
      <w:divBdr>
        <w:top w:val="none" w:sz="0" w:space="0" w:color="auto"/>
        <w:left w:val="single" w:sz="24" w:space="11" w:color="57AD30"/>
        <w:bottom w:val="none" w:sz="0" w:space="0" w:color="auto"/>
        <w:right w:val="none" w:sz="0" w:space="0" w:color="auto"/>
      </w:divBdr>
    </w:div>
    <w:div w:id="1615938831">
      <w:blockQuote w:val="1"/>
      <w:marLeft w:val="0"/>
      <w:marRight w:val="0"/>
      <w:marTop w:val="180"/>
      <w:marBottom w:val="180"/>
      <w:divBdr>
        <w:top w:val="none" w:sz="0" w:space="0" w:color="auto"/>
        <w:left w:val="single" w:sz="24" w:space="11" w:color="57AD30"/>
        <w:bottom w:val="none" w:sz="0" w:space="0" w:color="auto"/>
        <w:right w:val="none" w:sz="0" w:space="0" w:color="auto"/>
      </w:divBdr>
    </w:div>
    <w:div w:id="1664776955">
      <w:blockQuote w:val="1"/>
      <w:marLeft w:val="0"/>
      <w:marRight w:val="0"/>
      <w:marTop w:val="180"/>
      <w:marBottom w:val="180"/>
      <w:divBdr>
        <w:top w:val="none" w:sz="0" w:space="0" w:color="auto"/>
        <w:left w:val="single" w:sz="24" w:space="11" w:color="57AD30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2628</Words>
  <Characters>14456</Characters>
  <Application>Microsoft Office Word</Application>
  <DocSecurity>0</DocSecurity>
  <Lines>120</Lines>
  <Paragraphs>34</Paragraphs>
  <ScaleCrop>false</ScaleCrop>
  <Company/>
  <LinksUpToDate>false</LinksUpToDate>
  <CharactersWithSpaces>17050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MOTRAE</dc:title>
  <dc:subject/>
  <dc:creator>Gonzalo David Jácome Alarcón</dc:creator>
  <cp:keywords/>
  <dc:description/>
  <cp:lastModifiedBy>Gonzalo David Jácome Alarcón</cp:lastModifiedBy>
  <cp:revision>2</cp:revision>
  <dcterms:created xsi:type="dcterms:W3CDTF">2026-06-24T22:27:00Z</dcterms:created>
  <dcterms:modified xsi:type="dcterms:W3CDTF">2026-06-24T22:27:00Z</dcterms:modified>
</cp:coreProperties>
</file>