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Verbale di riunione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Oggetto</w:t>
            </w:r>
          </w:p>
        </w:tc>
        <w:tc>
          <w:tcPr>
            <w:tcW w:type="dxa" w:w="4320"/>
          </w:tcPr>
          <w:p>
            <w:r>
              <w:t>{{oggetto}}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{{data_riunione}}</w:t>
            </w:r>
          </w:p>
        </w:tc>
      </w:tr>
      <w:tr>
        <w:tc>
          <w:tcPr>
            <w:tcW w:type="dxa" w:w="4320"/>
          </w:tcPr>
          <w:p>
            <w:r>
              <w:t>Luogo</w:t>
            </w:r>
          </w:p>
        </w:tc>
        <w:tc>
          <w:tcPr>
            <w:tcW w:type="dxa" w:w="4320"/>
          </w:tcPr>
          <w:p>
            <w:r>
              <w:t>{{luogo}}</w:t>
            </w:r>
          </w:p>
        </w:tc>
      </w:tr>
      <w:tr>
        <w:tc>
          <w:tcPr>
            <w:tcW w:type="dxa" w:w="4320"/>
          </w:tcPr>
          <w:p>
            <w:r>
              <w:t>Partecipanti</w:t>
            </w:r>
          </w:p>
        </w:tc>
        <w:tc>
          <w:tcPr>
            <w:tcW w:type="dxa" w:w="4320"/>
          </w:tcPr>
          <w:p>
            <w:r>
              <w:t>{{partecipanti}}</w:t>
            </w:r>
          </w:p>
        </w:tc>
      </w:tr>
      <w:tr>
        <w:tc>
          <w:tcPr>
            <w:tcW w:type="dxa" w:w="4320"/>
          </w:tcPr>
          <w:p>
            <w:r>
              <w:t>Redatto da</w:t>
            </w:r>
          </w:p>
        </w:tc>
        <w:tc>
          <w:tcPr>
            <w:tcW w:type="dxa" w:w="4320"/>
          </w:tcPr>
          <w:p>
            <w:r>
              <w:t>{{redattore}}</w:t>
            </w:r>
          </w:p>
        </w:tc>
      </w:tr>
    </w:tbl>
    <w:p>
      <w:pPr>
        <w:pStyle w:val="Heading2"/>
      </w:pPr>
      <w:r>
        <w:t>Argomenti trattati</w:t>
      </w:r>
    </w:p>
    <w:p>
      <w:r>
        <w:t>{{argomenti}}</w:t>
      </w:r>
    </w:p>
    <w:p>
      <w:pPr>
        <w:pStyle w:val="Heading2"/>
      </w:pPr>
      <w:r>
        <w:t>Decisioni</w:t>
      </w:r>
    </w:p>
    <w:p>
      <w:r>
        <w:t>{{decisioni}}</w:t>
      </w:r>
    </w:p>
    <w:p>
      <w:pPr>
        <w:pStyle w:val="Heading2"/>
      </w:pPr>
      <w:r>
        <w:t>Azioni da svolgere</w:t>
      </w:r>
    </w:p>
    <w:p>
      <w:r>
        <w:t>{{azioni}}</w:t>
      </w:r>
    </w:p>
    <w:p>
      <w:r>
        <w:rPr>
          <w:sz w:val="22"/>
        </w:rPr>
        <w:t>Prossimo incontro: {{prossimo_incontro}}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