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E02" w:rsidRDefault="007D48F8">
      <w:r>
        <w:t>Experiment 1</w:t>
      </w:r>
    </w:p>
    <w:p w:rsidR="00C16C70" w:rsidRDefault="00713C23" w:rsidP="00713C23">
      <w:pPr>
        <w:pStyle w:val="ListParagraph"/>
        <w:numPr>
          <w:ilvl w:val="0"/>
          <w:numId w:val="1"/>
        </w:numPr>
      </w:pPr>
      <w:r>
        <w:t xml:space="preserve">This experiment is testing the time needed for the topKSort to run 10 times with K = 500 and </w:t>
      </w:r>
      <w:r w:rsidR="00D40325">
        <w:t xml:space="preserve">input list size varying from 0 to </w:t>
      </w:r>
      <w:r w:rsidR="00D40325" w:rsidRPr="00D40325">
        <w:t>200000</w:t>
      </w:r>
      <w:r w:rsidR="00D40325">
        <w:t xml:space="preserve"> with step of 1000. </w:t>
      </w:r>
    </w:p>
    <w:p w:rsidR="007D48F8" w:rsidRDefault="007D48F8"/>
    <w:p w:rsidR="00405FEE" w:rsidRDefault="00405FEE" w:rsidP="00405FEE">
      <w:pPr>
        <w:pStyle w:val="ListParagraph"/>
        <w:numPr>
          <w:ilvl w:val="0"/>
          <w:numId w:val="1"/>
        </w:numPr>
      </w:pPr>
    </w:p>
    <w:p w:rsidR="007D48F8" w:rsidRDefault="007D48F8">
      <w:r>
        <w:rPr>
          <w:noProof/>
        </w:rPr>
        <w:drawing>
          <wp:inline distT="0" distB="0" distL="0" distR="0" wp14:anchorId="78CE471A" wp14:editId="1BA46E4B">
            <wp:extent cx="5943600" cy="4262120"/>
            <wp:effectExtent l="0" t="0" r="12700" b="17780"/>
            <wp:docPr id="1" name="Chart 1">
              <a:extLst xmlns:a="http://schemas.openxmlformats.org/drawingml/2006/main">
                <a:ext uri="{FF2B5EF4-FFF2-40B4-BE49-F238E27FC236}">
                  <a16:creationId xmlns:a16="http://schemas.microsoft.com/office/drawing/2014/main" id="{A6AF5DE1-5FDD-914E-8E62-361576F19C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D48F8" w:rsidRDefault="007D48F8"/>
    <w:p w:rsidR="007D48F8" w:rsidRDefault="007D48F8"/>
    <w:p w:rsidR="00405FEE" w:rsidRDefault="00405FEE" w:rsidP="00405FEE">
      <w:pPr>
        <w:pStyle w:val="ListParagraph"/>
        <w:numPr>
          <w:ilvl w:val="0"/>
          <w:numId w:val="1"/>
        </w:numPr>
      </w:pPr>
      <w:r>
        <w:t xml:space="preserve">The result matches with my prediction of a big-O of n runtime.  Since our topKSort is designed to be big-O of nlog(K), and since K is a constant value, the runtime </w:t>
      </w:r>
      <w:r w:rsidR="00B0120A">
        <w:t xml:space="preserve">would have a linear relationship with the size of the list which is n. </w:t>
      </w:r>
    </w:p>
    <w:p w:rsidR="00D40325" w:rsidRDefault="00405FEE">
      <w:r>
        <w:br w:type="page"/>
      </w:r>
    </w:p>
    <w:p w:rsidR="007D48F8" w:rsidRDefault="007D48F8">
      <w:r>
        <w:lastRenderedPageBreak/>
        <w:t>Experiment 2</w:t>
      </w:r>
    </w:p>
    <w:p w:rsidR="00405FEE" w:rsidRDefault="00405FEE"/>
    <w:p w:rsidR="007D48F8" w:rsidRDefault="00D40325" w:rsidP="00D40325">
      <w:pPr>
        <w:pStyle w:val="ListParagraph"/>
        <w:numPr>
          <w:ilvl w:val="0"/>
          <w:numId w:val="2"/>
        </w:numPr>
      </w:pPr>
      <w:r>
        <w:t xml:space="preserve">This experiment is testing the time needed </w:t>
      </w:r>
      <w:r>
        <w:t>for the topKSort to run 10 times</w:t>
      </w:r>
      <w:r>
        <w:t xml:space="preserve"> with fixed input list size of 200000 and K varying from 0 to 200000 with step of 1000.</w:t>
      </w:r>
    </w:p>
    <w:p w:rsidR="00405FEE" w:rsidRDefault="00405FEE" w:rsidP="00405FEE">
      <w:pPr>
        <w:ind w:left="360"/>
      </w:pPr>
    </w:p>
    <w:p w:rsidR="00405FEE" w:rsidRDefault="00405FEE" w:rsidP="00405FEE">
      <w:pPr>
        <w:pStyle w:val="ListParagraph"/>
        <w:numPr>
          <w:ilvl w:val="0"/>
          <w:numId w:val="2"/>
        </w:numPr>
      </w:pPr>
    </w:p>
    <w:p w:rsidR="007D48F8" w:rsidRDefault="002632B5">
      <w:r>
        <w:rPr>
          <w:noProof/>
        </w:rPr>
        <w:drawing>
          <wp:inline distT="0" distB="0" distL="0" distR="0" wp14:anchorId="06A537FD" wp14:editId="7D7ABA49">
            <wp:extent cx="5943600" cy="4236720"/>
            <wp:effectExtent l="0" t="0" r="12700" b="17780"/>
            <wp:docPr id="3" name="Chart 3">
              <a:extLst xmlns:a="http://schemas.openxmlformats.org/drawingml/2006/main">
                <a:ext uri="{FF2B5EF4-FFF2-40B4-BE49-F238E27FC236}">
                  <a16:creationId xmlns:a16="http://schemas.microsoft.com/office/drawing/2014/main" id="{DAEBD237-B22E-3F4C-9D92-57587A5820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0120A" w:rsidRDefault="00B0120A" w:rsidP="00B0120A"/>
    <w:p w:rsidR="00B0120A" w:rsidRDefault="00B0120A" w:rsidP="00B0120A"/>
    <w:p w:rsidR="00B0120A" w:rsidRDefault="00B0120A" w:rsidP="00B0120A"/>
    <w:p w:rsidR="00B0120A" w:rsidRDefault="00B0120A" w:rsidP="00B0120A">
      <w:pPr>
        <w:pStyle w:val="ListParagraph"/>
        <w:numPr>
          <w:ilvl w:val="0"/>
          <w:numId w:val="2"/>
        </w:numPr>
      </w:pPr>
      <w:r>
        <w:t>The result matches with my prediction of a big-O of log(k) runtime. Since the topKSort has runtime of big-O of nlog(k), and the list size n is constant in this case, so the relationship for run time vs. the value of k would be in log(k).</w:t>
      </w:r>
      <w:r>
        <w:br w:type="page"/>
      </w:r>
    </w:p>
    <w:p w:rsidR="007D48F8" w:rsidRDefault="007D48F8"/>
    <w:p w:rsidR="007D48F8" w:rsidRDefault="007D48F8"/>
    <w:p w:rsidR="007D48F8" w:rsidRDefault="007D48F8">
      <w:r>
        <w:t>Experiment 3</w:t>
      </w:r>
    </w:p>
    <w:p w:rsidR="00D40325" w:rsidRDefault="00D40325" w:rsidP="00D40325">
      <w:pPr>
        <w:pStyle w:val="ListParagraph"/>
        <w:numPr>
          <w:ilvl w:val="0"/>
          <w:numId w:val="3"/>
        </w:numPr>
      </w:pPr>
      <w:r>
        <w:t xml:space="preserve">It’s calculating the time needed for </w:t>
      </w:r>
      <w:r w:rsidR="00405FEE">
        <w:t xml:space="preserve">putting in a list of random characters into a Chained Hash Dictionary which size varies from 0 to 8000 with step of 1000. Each test cases in the experiment uses a different method to calculate the hash code. </w:t>
      </w:r>
    </w:p>
    <w:p w:rsidR="007D48F8" w:rsidRDefault="007D48F8"/>
    <w:p w:rsidR="00B0120A" w:rsidRDefault="00B0120A" w:rsidP="00B0120A">
      <w:pPr>
        <w:pStyle w:val="ListParagraph"/>
        <w:numPr>
          <w:ilvl w:val="0"/>
          <w:numId w:val="3"/>
        </w:numPr>
      </w:pPr>
    </w:p>
    <w:p w:rsidR="00B0120A" w:rsidRDefault="00C16C70">
      <w:r>
        <w:rPr>
          <w:noProof/>
        </w:rPr>
        <w:drawing>
          <wp:inline distT="0" distB="0" distL="0" distR="0" wp14:anchorId="2F4DECD3" wp14:editId="7C7B09D0">
            <wp:extent cx="5943600" cy="4121785"/>
            <wp:effectExtent l="0" t="0" r="12700" b="18415"/>
            <wp:docPr id="4" name="Chart 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667CA" w:rsidRDefault="006667CA"/>
    <w:p w:rsidR="00B0120A" w:rsidRDefault="006667CA" w:rsidP="00B0120A">
      <w:pPr>
        <w:pStyle w:val="ListParagraph"/>
        <w:numPr>
          <w:ilvl w:val="0"/>
          <w:numId w:val="3"/>
        </w:numPr>
      </w:pPr>
      <w:r>
        <w:t>The result matches with my prediction. The first test case is using hash code that “</w:t>
      </w:r>
      <w:r w:rsidRPr="006667CA">
        <w:t>makes the chainedhashmap take a hideously long amount of time</w:t>
      </w:r>
      <w:r>
        <w:t>”, thus having the greatest runtime. The second test case is using a normal method to generate the hash code. And the third test case is including prime number 31 in generating the hash code which reduces the chance for each char to be stored in same bucket, and therefore time needed to traverse inside each bucket would be less than the other two cases. Hence, the third test case is the fastest.</w:t>
      </w:r>
      <w:bookmarkStart w:id="0" w:name="_GoBack"/>
      <w:bookmarkEnd w:id="0"/>
    </w:p>
    <w:sectPr w:rsidR="00B0120A" w:rsidSect="006C4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0E7F"/>
    <w:multiLevelType w:val="hybridMultilevel"/>
    <w:tmpl w:val="2FBA6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6171E"/>
    <w:multiLevelType w:val="hybridMultilevel"/>
    <w:tmpl w:val="F704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6126C"/>
    <w:multiLevelType w:val="hybridMultilevel"/>
    <w:tmpl w:val="69FA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F8"/>
    <w:rsid w:val="00022E02"/>
    <w:rsid w:val="002632B5"/>
    <w:rsid w:val="00405FEE"/>
    <w:rsid w:val="006667CA"/>
    <w:rsid w:val="006C4F3F"/>
    <w:rsid w:val="00713C23"/>
    <w:rsid w:val="007D48F8"/>
    <w:rsid w:val="00B0120A"/>
    <w:rsid w:val="00C16C70"/>
    <w:rsid w:val="00D40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FACA84"/>
  <w15:chartTrackingRefBased/>
  <w15:docId w15:val="{AB7BDD62-D602-154F-8FC0-83E90E17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i/Documents/UW/Spring18/CSE373/project3/experimentdata/experiment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ai/Documents/UW/Spring18/CSE373/project3/experimentdata/experiment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ai/Documents/UW/Spring18/CSE373/project3/experimentdata/experiment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Run Time(ms) vs. List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experiment1!$B$1</c:f>
              <c:strCache>
                <c:ptCount val="1"/>
                <c:pt idx="0">
                  <c:v>TestResult(ms)</c:v>
                </c:pt>
              </c:strCache>
            </c:strRef>
          </c:tx>
          <c:spPr>
            <a:ln w="19050" cap="rnd">
              <a:noFill/>
              <a:round/>
            </a:ln>
            <a:effectLst/>
          </c:spPr>
          <c:marker>
            <c:symbol val="circle"/>
            <c:size val="5"/>
            <c:spPr>
              <a:solidFill>
                <a:schemeClr val="accent1"/>
              </a:solidFill>
              <a:ln w="9525">
                <a:solidFill>
                  <a:schemeClr val="accent1"/>
                </a:solidFill>
              </a:ln>
              <a:effectLst/>
            </c:spPr>
          </c:marker>
          <c:xVal>
            <c:numRef>
              <c:f>experiment1!$A$2:$A$201</c:f>
              <c:numCache>
                <c:formatCode>General</c:formatCode>
                <c:ptCount val="20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numCache>
            </c:numRef>
          </c:xVal>
          <c:yVal>
            <c:numRef>
              <c:f>experiment1!$B$2:$B$201</c:f>
              <c:numCache>
                <c:formatCode>General</c:formatCode>
                <c:ptCount val="200"/>
                <c:pt idx="0">
                  <c:v>0</c:v>
                </c:pt>
                <c:pt idx="1">
                  <c:v>4</c:v>
                </c:pt>
                <c:pt idx="2">
                  <c:v>4</c:v>
                </c:pt>
                <c:pt idx="3">
                  <c:v>6</c:v>
                </c:pt>
                <c:pt idx="4">
                  <c:v>6</c:v>
                </c:pt>
                <c:pt idx="5">
                  <c:v>7</c:v>
                </c:pt>
                <c:pt idx="6">
                  <c:v>8</c:v>
                </c:pt>
                <c:pt idx="7">
                  <c:v>10</c:v>
                </c:pt>
                <c:pt idx="8">
                  <c:v>11</c:v>
                </c:pt>
                <c:pt idx="9">
                  <c:v>12</c:v>
                </c:pt>
                <c:pt idx="10">
                  <c:v>12</c:v>
                </c:pt>
                <c:pt idx="11">
                  <c:v>14</c:v>
                </c:pt>
                <c:pt idx="12">
                  <c:v>15</c:v>
                </c:pt>
                <c:pt idx="13">
                  <c:v>15</c:v>
                </c:pt>
                <c:pt idx="14">
                  <c:v>17</c:v>
                </c:pt>
                <c:pt idx="15">
                  <c:v>17</c:v>
                </c:pt>
                <c:pt idx="16">
                  <c:v>18</c:v>
                </c:pt>
                <c:pt idx="17">
                  <c:v>20</c:v>
                </c:pt>
                <c:pt idx="18">
                  <c:v>21</c:v>
                </c:pt>
                <c:pt idx="19">
                  <c:v>20</c:v>
                </c:pt>
                <c:pt idx="20">
                  <c:v>21</c:v>
                </c:pt>
                <c:pt idx="21">
                  <c:v>23</c:v>
                </c:pt>
                <c:pt idx="22">
                  <c:v>24</c:v>
                </c:pt>
                <c:pt idx="23">
                  <c:v>25</c:v>
                </c:pt>
                <c:pt idx="24">
                  <c:v>26</c:v>
                </c:pt>
                <c:pt idx="25">
                  <c:v>29</c:v>
                </c:pt>
                <c:pt idx="26">
                  <c:v>29</c:v>
                </c:pt>
                <c:pt idx="27">
                  <c:v>28</c:v>
                </c:pt>
                <c:pt idx="28">
                  <c:v>30</c:v>
                </c:pt>
                <c:pt idx="29">
                  <c:v>31</c:v>
                </c:pt>
                <c:pt idx="30">
                  <c:v>31</c:v>
                </c:pt>
                <c:pt idx="31">
                  <c:v>32</c:v>
                </c:pt>
                <c:pt idx="32">
                  <c:v>32</c:v>
                </c:pt>
                <c:pt idx="33">
                  <c:v>36</c:v>
                </c:pt>
                <c:pt idx="34">
                  <c:v>36</c:v>
                </c:pt>
                <c:pt idx="35">
                  <c:v>36</c:v>
                </c:pt>
                <c:pt idx="36">
                  <c:v>39</c:v>
                </c:pt>
                <c:pt idx="37">
                  <c:v>39</c:v>
                </c:pt>
                <c:pt idx="38">
                  <c:v>40</c:v>
                </c:pt>
                <c:pt idx="39">
                  <c:v>43</c:v>
                </c:pt>
                <c:pt idx="40">
                  <c:v>46</c:v>
                </c:pt>
                <c:pt idx="41">
                  <c:v>46</c:v>
                </c:pt>
                <c:pt idx="42">
                  <c:v>46</c:v>
                </c:pt>
                <c:pt idx="43">
                  <c:v>44</c:v>
                </c:pt>
                <c:pt idx="44">
                  <c:v>47</c:v>
                </c:pt>
                <c:pt idx="45">
                  <c:v>50</c:v>
                </c:pt>
                <c:pt idx="46">
                  <c:v>49</c:v>
                </c:pt>
                <c:pt idx="47">
                  <c:v>49</c:v>
                </c:pt>
                <c:pt idx="48">
                  <c:v>51</c:v>
                </c:pt>
                <c:pt idx="49">
                  <c:v>52</c:v>
                </c:pt>
                <c:pt idx="50">
                  <c:v>53</c:v>
                </c:pt>
                <c:pt idx="51">
                  <c:v>52</c:v>
                </c:pt>
                <c:pt idx="52">
                  <c:v>57</c:v>
                </c:pt>
                <c:pt idx="53">
                  <c:v>57</c:v>
                </c:pt>
                <c:pt idx="54">
                  <c:v>57</c:v>
                </c:pt>
                <c:pt idx="55">
                  <c:v>59</c:v>
                </c:pt>
                <c:pt idx="56">
                  <c:v>60</c:v>
                </c:pt>
                <c:pt idx="57">
                  <c:v>63</c:v>
                </c:pt>
                <c:pt idx="58">
                  <c:v>60</c:v>
                </c:pt>
                <c:pt idx="59">
                  <c:v>61</c:v>
                </c:pt>
                <c:pt idx="60">
                  <c:v>64</c:v>
                </c:pt>
                <c:pt idx="61">
                  <c:v>65</c:v>
                </c:pt>
                <c:pt idx="62">
                  <c:v>61</c:v>
                </c:pt>
                <c:pt idx="63">
                  <c:v>67</c:v>
                </c:pt>
                <c:pt idx="64">
                  <c:v>65</c:v>
                </c:pt>
                <c:pt idx="65">
                  <c:v>64</c:v>
                </c:pt>
                <c:pt idx="66">
                  <c:v>69</c:v>
                </c:pt>
                <c:pt idx="67">
                  <c:v>72</c:v>
                </c:pt>
                <c:pt idx="68">
                  <c:v>73</c:v>
                </c:pt>
                <c:pt idx="69">
                  <c:v>75</c:v>
                </c:pt>
                <c:pt idx="70">
                  <c:v>72</c:v>
                </c:pt>
                <c:pt idx="71">
                  <c:v>74</c:v>
                </c:pt>
                <c:pt idx="72">
                  <c:v>75</c:v>
                </c:pt>
                <c:pt idx="73">
                  <c:v>76</c:v>
                </c:pt>
                <c:pt idx="74">
                  <c:v>79</c:v>
                </c:pt>
                <c:pt idx="75">
                  <c:v>78</c:v>
                </c:pt>
                <c:pt idx="76">
                  <c:v>77</c:v>
                </c:pt>
                <c:pt idx="77">
                  <c:v>78</c:v>
                </c:pt>
                <c:pt idx="78">
                  <c:v>81</c:v>
                </c:pt>
                <c:pt idx="79">
                  <c:v>81</c:v>
                </c:pt>
                <c:pt idx="80">
                  <c:v>80</c:v>
                </c:pt>
                <c:pt idx="81">
                  <c:v>84</c:v>
                </c:pt>
                <c:pt idx="82">
                  <c:v>85</c:v>
                </c:pt>
                <c:pt idx="83">
                  <c:v>88</c:v>
                </c:pt>
                <c:pt idx="84">
                  <c:v>86</c:v>
                </c:pt>
                <c:pt idx="85">
                  <c:v>87</c:v>
                </c:pt>
                <c:pt idx="86">
                  <c:v>87</c:v>
                </c:pt>
                <c:pt idx="87">
                  <c:v>92</c:v>
                </c:pt>
                <c:pt idx="88">
                  <c:v>90</c:v>
                </c:pt>
                <c:pt idx="89">
                  <c:v>92</c:v>
                </c:pt>
                <c:pt idx="90">
                  <c:v>93</c:v>
                </c:pt>
                <c:pt idx="91">
                  <c:v>93</c:v>
                </c:pt>
                <c:pt idx="92">
                  <c:v>99</c:v>
                </c:pt>
                <c:pt idx="93">
                  <c:v>93</c:v>
                </c:pt>
                <c:pt idx="94">
                  <c:v>97</c:v>
                </c:pt>
                <c:pt idx="95">
                  <c:v>100</c:v>
                </c:pt>
                <c:pt idx="96">
                  <c:v>98</c:v>
                </c:pt>
                <c:pt idx="97">
                  <c:v>100</c:v>
                </c:pt>
                <c:pt idx="98">
                  <c:v>98</c:v>
                </c:pt>
                <c:pt idx="99">
                  <c:v>104</c:v>
                </c:pt>
                <c:pt idx="100">
                  <c:v>102</c:v>
                </c:pt>
                <c:pt idx="101">
                  <c:v>104</c:v>
                </c:pt>
                <c:pt idx="102">
                  <c:v>105</c:v>
                </c:pt>
                <c:pt idx="103">
                  <c:v>103</c:v>
                </c:pt>
                <c:pt idx="104">
                  <c:v>109</c:v>
                </c:pt>
                <c:pt idx="105">
                  <c:v>107</c:v>
                </c:pt>
                <c:pt idx="106">
                  <c:v>110</c:v>
                </c:pt>
                <c:pt idx="107">
                  <c:v>105</c:v>
                </c:pt>
                <c:pt idx="108">
                  <c:v>109</c:v>
                </c:pt>
                <c:pt idx="109">
                  <c:v>111</c:v>
                </c:pt>
                <c:pt idx="110">
                  <c:v>111</c:v>
                </c:pt>
                <c:pt idx="111">
                  <c:v>115</c:v>
                </c:pt>
                <c:pt idx="112">
                  <c:v>119</c:v>
                </c:pt>
                <c:pt idx="113">
                  <c:v>112</c:v>
                </c:pt>
                <c:pt idx="114">
                  <c:v>115</c:v>
                </c:pt>
                <c:pt idx="115">
                  <c:v>120</c:v>
                </c:pt>
                <c:pt idx="116">
                  <c:v>118</c:v>
                </c:pt>
                <c:pt idx="117">
                  <c:v>119</c:v>
                </c:pt>
                <c:pt idx="118">
                  <c:v>119</c:v>
                </c:pt>
                <c:pt idx="119">
                  <c:v>123</c:v>
                </c:pt>
                <c:pt idx="120">
                  <c:v>123</c:v>
                </c:pt>
                <c:pt idx="121">
                  <c:v>121</c:v>
                </c:pt>
                <c:pt idx="122">
                  <c:v>124</c:v>
                </c:pt>
                <c:pt idx="123">
                  <c:v>127</c:v>
                </c:pt>
                <c:pt idx="124">
                  <c:v>125</c:v>
                </c:pt>
                <c:pt idx="125">
                  <c:v>126</c:v>
                </c:pt>
                <c:pt idx="126">
                  <c:v>128</c:v>
                </c:pt>
                <c:pt idx="127">
                  <c:v>137</c:v>
                </c:pt>
                <c:pt idx="128">
                  <c:v>128</c:v>
                </c:pt>
                <c:pt idx="129">
                  <c:v>137</c:v>
                </c:pt>
                <c:pt idx="130">
                  <c:v>134</c:v>
                </c:pt>
                <c:pt idx="131">
                  <c:v>136</c:v>
                </c:pt>
                <c:pt idx="132">
                  <c:v>135</c:v>
                </c:pt>
                <c:pt idx="133">
                  <c:v>136</c:v>
                </c:pt>
                <c:pt idx="134">
                  <c:v>136</c:v>
                </c:pt>
                <c:pt idx="135">
                  <c:v>134</c:v>
                </c:pt>
                <c:pt idx="136">
                  <c:v>137</c:v>
                </c:pt>
                <c:pt idx="137">
                  <c:v>151</c:v>
                </c:pt>
                <c:pt idx="138">
                  <c:v>139</c:v>
                </c:pt>
                <c:pt idx="139">
                  <c:v>143</c:v>
                </c:pt>
                <c:pt idx="140">
                  <c:v>144</c:v>
                </c:pt>
                <c:pt idx="141">
                  <c:v>146</c:v>
                </c:pt>
                <c:pt idx="142">
                  <c:v>147</c:v>
                </c:pt>
                <c:pt idx="143">
                  <c:v>144</c:v>
                </c:pt>
                <c:pt idx="144">
                  <c:v>147</c:v>
                </c:pt>
                <c:pt idx="145">
                  <c:v>150</c:v>
                </c:pt>
                <c:pt idx="146">
                  <c:v>149</c:v>
                </c:pt>
                <c:pt idx="147">
                  <c:v>151</c:v>
                </c:pt>
                <c:pt idx="148">
                  <c:v>152</c:v>
                </c:pt>
                <c:pt idx="149">
                  <c:v>153</c:v>
                </c:pt>
                <c:pt idx="150">
                  <c:v>154</c:v>
                </c:pt>
                <c:pt idx="151">
                  <c:v>157</c:v>
                </c:pt>
                <c:pt idx="152">
                  <c:v>155</c:v>
                </c:pt>
                <c:pt idx="153">
                  <c:v>155</c:v>
                </c:pt>
                <c:pt idx="154">
                  <c:v>161</c:v>
                </c:pt>
                <c:pt idx="155">
                  <c:v>157</c:v>
                </c:pt>
                <c:pt idx="156">
                  <c:v>159</c:v>
                </c:pt>
                <c:pt idx="157">
                  <c:v>158</c:v>
                </c:pt>
                <c:pt idx="158">
                  <c:v>163</c:v>
                </c:pt>
                <c:pt idx="159">
                  <c:v>162</c:v>
                </c:pt>
                <c:pt idx="160">
                  <c:v>165</c:v>
                </c:pt>
                <c:pt idx="161">
                  <c:v>168</c:v>
                </c:pt>
                <c:pt idx="162">
                  <c:v>165</c:v>
                </c:pt>
                <c:pt idx="163">
                  <c:v>173</c:v>
                </c:pt>
                <c:pt idx="164">
                  <c:v>165</c:v>
                </c:pt>
                <c:pt idx="165">
                  <c:v>172</c:v>
                </c:pt>
                <c:pt idx="166">
                  <c:v>166</c:v>
                </c:pt>
                <c:pt idx="167">
                  <c:v>171</c:v>
                </c:pt>
                <c:pt idx="168">
                  <c:v>169</c:v>
                </c:pt>
                <c:pt idx="169">
                  <c:v>174</c:v>
                </c:pt>
                <c:pt idx="170">
                  <c:v>173</c:v>
                </c:pt>
                <c:pt idx="171">
                  <c:v>174</c:v>
                </c:pt>
                <c:pt idx="172">
                  <c:v>174</c:v>
                </c:pt>
                <c:pt idx="173">
                  <c:v>177</c:v>
                </c:pt>
                <c:pt idx="174">
                  <c:v>175</c:v>
                </c:pt>
                <c:pt idx="175">
                  <c:v>177</c:v>
                </c:pt>
                <c:pt idx="176">
                  <c:v>177</c:v>
                </c:pt>
                <c:pt idx="177">
                  <c:v>178</c:v>
                </c:pt>
                <c:pt idx="178">
                  <c:v>177</c:v>
                </c:pt>
                <c:pt idx="179">
                  <c:v>182</c:v>
                </c:pt>
                <c:pt idx="180">
                  <c:v>184</c:v>
                </c:pt>
                <c:pt idx="181">
                  <c:v>190</c:v>
                </c:pt>
                <c:pt idx="182">
                  <c:v>185</c:v>
                </c:pt>
                <c:pt idx="183">
                  <c:v>185</c:v>
                </c:pt>
                <c:pt idx="184">
                  <c:v>196</c:v>
                </c:pt>
                <c:pt idx="185">
                  <c:v>186</c:v>
                </c:pt>
                <c:pt idx="186">
                  <c:v>188</c:v>
                </c:pt>
                <c:pt idx="187">
                  <c:v>193</c:v>
                </c:pt>
                <c:pt idx="188">
                  <c:v>189</c:v>
                </c:pt>
                <c:pt idx="189">
                  <c:v>190</c:v>
                </c:pt>
                <c:pt idx="190">
                  <c:v>194</c:v>
                </c:pt>
                <c:pt idx="191">
                  <c:v>194</c:v>
                </c:pt>
                <c:pt idx="192">
                  <c:v>197</c:v>
                </c:pt>
                <c:pt idx="193">
                  <c:v>197</c:v>
                </c:pt>
                <c:pt idx="194">
                  <c:v>199</c:v>
                </c:pt>
                <c:pt idx="195">
                  <c:v>202</c:v>
                </c:pt>
                <c:pt idx="196">
                  <c:v>203</c:v>
                </c:pt>
                <c:pt idx="197">
                  <c:v>202</c:v>
                </c:pt>
                <c:pt idx="198">
                  <c:v>198</c:v>
                </c:pt>
                <c:pt idx="199">
                  <c:v>203</c:v>
                </c:pt>
              </c:numCache>
            </c:numRef>
          </c:yVal>
          <c:smooth val="0"/>
          <c:extLst>
            <c:ext xmlns:c16="http://schemas.microsoft.com/office/drawing/2014/chart" uri="{C3380CC4-5D6E-409C-BE32-E72D297353CC}">
              <c16:uniqueId val="{00000000-5F12-164F-B685-C4D077D51E35}"/>
            </c:ext>
          </c:extLst>
        </c:ser>
        <c:dLbls>
          <c:showLegendKey val="0"/>
          <c:showVal val="0"/>
          <c:showCatName val="0"/>
          <c:showSerName val="0"/>
          <c:showPercent val="0"/>
          <c:showBubbleSize val="0"/>
        </c:dLbls>
        <c:axId val="838279888"/>
        <c:axId val="864449168"/>
      </c:scatterChart>
      <c:valAx>
        <c:axId val="83827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449168"/>
        <c:crosses val="autoZero"/>
        <c:crossBetween val="midCat"/>
      </c:valAx>
      <c:valAx>
        <c:axId val="86444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79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a:t>
            </a:r>
            <a:r>
              <a:rPr lang="en-US" baseline="0"/>
              <a:t> Time vs Value of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experiment2!$B$1</c:f>
              <c:strCache>
                <c:ptCount val="1"/>
                <c:pt idx="0">
                  <c:v>TestResult</c:v>
                </c:pt>
              </c:strCache>
            </c:strRef>
          </c:tx>
          <c:spPr>
            <a:ln w="19050" cap="rnd">
              <a:noFill/>
              <a:round/>
            </a:ln>
            <a:effectLst/>
          </c:spPr>
          <c:marker>
            <c:symbol val="circle"/>
            <c:size val="5"/>
            <c:spPr>
              <a:solidFill>
                <a:schemeClr val="accent1"/>
              </a:solidFill>
              <a:ln w="9525">
                <a:solidFill>
                  <a:schemeClr val="accent1"/>
                </a:solidFill>
              </a:ln>
              <a:effectLst/>
            </c:spPr>
          </c:marker>
          <c:xVal>
            <c:numRef>
              <c:f>experiment2!$A$2:$A$201</c:f>
              <c:numCache>
                <c:formatCode>General</c:formatCode>
                <c:ptCount val="20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numCache>
            </c:numRef>
          </c:xVal>
          <c:yVal>
            <c:numRef>
              <c:f>experiment2!$B$2:$B$201</c:f>
              <c:numCache>
                <c:formatCode>General</c:formatCode>
                <c:ptCount val="200"/>
                <c:pt idx="0">
                  <c:v>0</c:v>
                </c:pt>
                <c:pt idx="1">
                  <c:v>208</c:v>
                </c:pt>
                <c:pt idx="2">
                  <c:v>209</c:v>
                </c:pt>
                <c:pt idx="3">
                  <c:v>218</c:v>
                </c:pt>
                <c:pt idx="4">
                  <c:v>217</c:v>
                </c:pt>
                <c:pt idx="5">
                  <c:v>215</c:v>
                </c:pt>
                <c:pt idx="6">
                  <c:v>218</c:v>
                </c:pt>
                <c:pt idx="7">
                  <c:v>223</c:v>
                </c:pt>
                <c:pt idx="8">
                  <c:v>225</c:v>
                </c:pt>
                <c:pt idx="9">
                  <c:v>234</c:v>
                </c:pt>
                <c:pt idx="10">
                  <c:v>232</c:v>
                </c:pt>
                <c:pt idx="11">
                  <c:v>230</c:v>
                </c:pt>
                <c:pt idx="12">
                  <c:v>233</c:v>
                </c:pt>
                <c:pt idx="13">
                  <c:v>252</c:v>
                </c:pt>
                <c:pt idx="14">
                  <c:v>243</c:v>
                </c:pt>
                <c:pt idx="15">
                  <c:v>250</c:v>
                </c:pt>
                <c:pt idx="16">
                  <c:v>248</c:v>
                </c:pt>
                <c:pt idx="17">
                  <c:v>249</c:v>
                </c:pt>
                <c:pt idx="18">
                  <c:v>253</c:v>
                </c:pt>
                <c:pt idx="19">
                  <c:v>260</c:v>
                </c:pt>
                <c:pt idx="20">
                  <c:v>255</c:v>
                </c:pt>
                <c:pt idx="21">
                  <c:v>255</c:v>
                </c:pt>
                <c:pt idx="22">
                  <c:v>250</c:v>
                </c:pt>
                <c:pt idx="23">
                  <c:v>249</c:v>
                </c:pt>
                <c:pt idx="24">
                  <c:v>271</c:v>
                </c:pt>
                <c:pt idx="25">
                  <c:v>259</c:v>
                </c:pt>
                <c:pt idx="26">
                  <c:v>257</c:v>
                </c:pt>
                <c:pt idx="27">
                  <c:v>261</c:v>
                </c:pt>
                <c:pt idx="28">
                  <c:v>269</c:v>
                </c:pt>
                <c:pt idx="29">
                  <c:v>268</c:v>
                </c:pt>
                <c:pt idx="30">
                  <c:v>276</c:v>
                </c:pt>
                <c:pt idx="31">
                  <c:v>264</c:v>
                </c:pt>
                <c:pt idx="32">
                  <c:v>269</c:v>
                </c:pt>
                <c:pt idx="33">
                  <c:v>267</c:v>
                </c:pt>
                <c:pt idx="34">
                  <c:v>269</c:v>
                </c:pt>
                <c:pt idx="35">
                  <c:v>268</c:v>
                </c:pt>
                <c:pt idx="36">
                  <c:v>274</c:v>
                </c:pt>
                <c:pt idx="37">
                  <c:v>273</c:v>
                </c:pt>
                <c:pt idx="38">
                  <c:v>276</c:v>
                </c:pt>
                <c:pt idx="39">
                  <c:v>279</c:v>
                </c:pt>
                <c:pt idx="40">
                  <c:v>273</c:v>
                </c:pt>
                <c:pt idx="41">
                  <c:v>285</c:v>
                </c:pt>
                <c:pt idx="42">
                  <c:v>280</c:v>
                </c:pt>
                <c:pt idx="43">
                  <c:v>274</c:v>
                </c:pt>
                <c:pt idx="44">
                  <c:v>273</c:v>
                </c:pt>
                <c:pt idx="45">
                  <c:v>284</c:v>
                </c:pt>
                <c:pt idx="46">
                  <c:v>279</c:v>
                </c:pt>
                <c:pt idx="47">
                  <c:v>282</c:v>
                </c:pt>
                <c:pt idx="48">
                  <c:v>281</c:v>
                </c:pt>
                <c:pt idx="49">
                  <c:v>286</c:v>
                </c:pt>
                <c:pt idx="50">
                  <c:v>283</c:v>
                </c:pt>
                <c:pt idx="51">
                  <c:v>290</c:v>
                </c:pt>
                <c:pt idx="52">
                  <c:v>284</c:v>
                </c:pt>
                <c:pt idx="53">
                  <c:v>289</c:v>
                </c:pt>
                <c:pt idx="54">
                  <c:v>284</c:v>
                </c:pt>
                <c:pt idx="55">
                  <c:v>293</c:v>
                </c:pt>
                <c:pt idx="56">
                  <c:v>304</c:v>
                </c:pt>
                <c:pt idx="57">
                  <c:v>288</c:v>
                </c:pt>
                <c:pt idx="58">
                  <c:v>290</c:v>
                </c:pt>
                <c:pt idx="59">
                  <c:v>299</c:v>
                </c:pt>
                <c:pt idx="60">
                  <c:v>309</c:v>
                </c:pt>
                <c:pt idx="61">
                  <c:v>290</c:v>
                </c:pt>
                <c:pt idx="62">
                  <c:v>289</c:v>
                </c:pt>
                <c:pt idx="63">
                  <c:v>287</c:v>
                </c:pt>
                <c:pt idx="64">
                  <c:v>292</c:v>
                </c:pt>
                <c:pt idx="65">
                  <c:v>292</c:v>
                </c:pt>
                <c:pt idx="66">
                  <c:v>297</c:v>
                </c:pt>
                <c:pt idx="67">
                  <c:v>287</c:v>
                </c:pt>
                <c:pt idx="68">
                  <c:v>299</c:v>
                </c:pt>
                <c:pt idx="69">
                  <c:v>293</c:v>
                </c:pt>
                <c:pt idx="70">
                  <c:v>295</c:v>
                </c:pt>
                <c:pt idx="71">
                  <c:v>290</c:v>
                </c:pt>
                <c:pt idx="72">
                  <c:v>300</c:v>
                </c:pt>
                <c:pt idx="73">
                  <c:v>300</c:v>
                </c:pt>
                <c:pt idx="74">
                  <c:v>293</c:v>
                </c:pt>
                <c:pt idx="75">
                  <c:v>295</c:v>
                </c:pt>
                <c:pt idx="76">
                  <c:v>301</c:v>
                </c:pt>
                <c:pt idx="77">
                  <c:v>296</c:v>
                </c:pt>
                <c:pt idx="78">
                  <c:v>299</c:v>
                </c:pt>
                <c:pt idx="79">
                  <c:v>307</c:v>
                </c:pt>
                <c:pt idx="80">
                  <c:v>296</c:v>
                </c:pt>
                <c:pt idx="81">
                  <c:v>298</c:v>
                </c:pt>
                <c:pt idx="82">
                  <c:v>295</c:v>
                </c:pt>
                <c:pt idx="83">
                  <c:v>309</c:v>
                </c:pt>
                <c:pt idx="84">
                  <c:v>324</c:v>
                </c:pt>
                <c:pt idx="85">
                  <c:v>323</c:v>
                </c:pt>
                <c:pt idx="86">
                  <c:v>306</c:v>
                </c:pt>
                <c:pt idx="87">
                  <c:v>305</c:v>
                </c:pt>
                <c:pt idx="88">
                  <c:v>301</c:v>
                </c:pt>
                <c:pt idx="89">
                  <c:v>320</c:v>
                </c:pt>
                <c:pt idx="90">
                  <c:v>300</c:v>
                </c:pt>
                <c:pt idx="91">
                  <c:v>306</c:v>
                </c:pt>
                <c:pt idx="92">
                  <c:v>312</c:v>
                </c:pt>
                <c:pt idx="93">
                  <c:v>309</c:v>
                </c:pt>
                <c:pt idx="94">
                  <c:v>320</c:v>
                </c:pt>
                <c:pt idx="95">
                  <c:v>306</c:v>
                </c:pt>
                <c:pt idx="96">
                  <c:v>302</c:v>
                </c:pt>
                <c:pt idx="97">
                  <c:v>305</c:v>
                </c:pt>
                <c:pt idx="98">
                  <c:v>311</c:v>
                </c:pt>
                <c:pt idx="99">
                  <c:v>313</c:v>
                </c:pt>
                <c:pt idx="100">
                  <c:v>306</c:v>
                </c:pt>
                <c:pt idx="101">
                  <c:v>304</c:v>
                </c:pt>
                <c:pt idx="102">
                  <c:v>311</c:v>
                </c:pt>
                <c:pt idx="103">
                  <c:v>315</c:v>
                </c:pt>
                <c:pt idx="104">
                  <c:v>306</c:v>
                </c:pt>
                <c:pt idx="105">
                  <c:v>307</c:v>
                </c:pt>
                <c:pt idx="106">
                  <c:v>310</c:v>
                </c:pt>
                <c:pt idx="107">
                  <c:v>312</c:v>
                </c:pt>
                <c:pt idx="108">
                  <c:v>311</c:v>
                </c:pt>
                <c:pt idx="109">
                  <c:v>315</c:v>
                </c:pt>
                <c:pt idx="110">
                  <c:v>320</c:v>
                </c:pt>
                <c:pt idx="111">
                  <c:v>308</c:v>
                </c:pt>
                <c:pt idx="112">
                  <c:v>307</c:v>
                </c:pt>
                <c:pt idx="113">
                  <c:v>317</c:v>
                </c:pt>
                <c:pt idx="114">
                  <c:v>308</c:v>
                </c:pt>
                <c:pt idx="115">
                  <c:v>318</c:v>
                </c:pt>
                <c:pt idx="116">
                  <c:v>310</c:v>
                </c:pt>
                <c:pt idx="117">
                  <c:v>318</c:v>
                </c:pt>
                <c:pt idx="118">
                  <c:v>308</c:v>
                </c:pt>
                <c:pt idx="119">
                  <c:v>322</c:v>
                </c:pt>
                <c:pt idx="120">
                  <c:v>316</c:v>
                </c:pt>
                <c:pt idx="121">
                  <c:v>318</c:v>
                </c:pt>
                <c:pt idx="122">
                  <c:v>318</c:v>
                </c:pt>
                <c:pt idx="123">
                  <c:v>318</c:v>
                </c:pt>
                <c:pt idx="124">
                  <c:v>324</c:v>
                </c:pt>
                <c:pt idx="125">
                  <c:v>334</c:v>
                </c:pt>
                <c:pt idx="126">
                  <c:v>312</c:v>
                </c:pt>
                <c:pt idx="127">
                  <c:v>319</c:v>
                </c:pt>
                <c:pt idx="128">
                  <c:v>307</c:v>
                </c:pt>
                <c:pt idx="129">
                  <c:v>310</c:v>
                </c:pt>
                <c:pt idx="130">
                  <c:v>318</c:v>
                </c:pt>
                <c:pt idx="131">
                  <c:v>337</c:v>
                </c:pt>
                <c:pt idx="132">
                  <c:v>314</c:v>
                </c:pt>
                <c:pt idx="133">
                  <c:v>317</c:v>
                </c:pt>
                <c:pt idx="134">
                  <c:v>320</c:v>
                </c:pt>
                <c:pt idx="135">
                  <c:v>321</c:v>
                </c:pt>
                <c:pt idx="136">
                  <c:v>313</c:v>
                </c:pt>
                <c:pt idx="137">
                  <c:v>312</c:v>
                </c:pt>
                <c:pt idx="138">
                  <c:v>319</c:v>
                </c:pt>
                <c:pt idx="139">
                  <c:v>325</c:v>
                </c:pt>
                <c:pt idx="140">
                  <c:v>325</c:v>
                </c:pt>
                <c:pt idx="141">
                  <c:v>326</c:v>
                </c:pt>
                <c:pt idx="142">
                  <c:v>341</c:v>
                </c:pt>
                <c:pt idx="143">
                  <c:v>326</c:v>
                </c:pt>
                <c:pt idx="144">
                  <c:v>333</c:v>
                </c:pt>
                <c:pt idx="145">
                  <c:v>346</c:v>
                </c:pt>
                <c:pt idx="146">
                  <c:v>321</c:v>
                </c:pt>
                <c:pt idx="147">
                  <c:v>334</c:v>
                </c:pt>
                <c:pt idx="148">
                  <c:v>335</c:v>
                </c:pt>
                <c:pt idx="149">
                  <c:v>321</c:v>
                </c:pt>
                <c:pt idx="150">
                  <c:v>333</c:v>
                </c:pt>
                <c:pt idx="151">
                  <c:v>319</c:v>
                </c:pt>
                <c:pt idx="152">
                  <c:v>325</c:v>
                </c:pt>
                <c:pt idx="153">
                  <c:v>323</c:v>
                </c:pt>
                <c:pt idx="154">
                  <c:v>324</c:v>
                </c:pt>
                <c:pt idx="155">
                  <c:v>321</c:v>
                </c:pt>
                <c:pt idx="156">
                  <c:v>312</c:v>
                </c:pt>
                <c:pt idx="157">
                  <c:v>316</c:v>
                </c:pt>
                <c:pt idx="158">
                  <c:v>318</c:v>
                </c:pt>
                <c:pt idx="159">
                  <c:v>335</c:v>
                </c:pt>
                <c:pt idx="160">
                  <c:v>323</c:v>
                </c:pt>
                <c:pt idx="161">
                  <c:v>332</c:v>
                </c:pt>
                <c:pt idx="162">
                  <c:v>323</c:v>
                </c:pt>
                <c:pt idx="163">
                  <c:v>333</c:v>
                </c:pt>
                <c:pt idx="164">
                  <c:v>331</c:v>
                </c:pt>
                <c:pt idx="165">
                  <c:v>357</c:v>
                </c:pt>
                <c:pt idx="166">
                  <c:v>336</c:v>
                </c:pt>
                <c:pt idx="167">
                  <c:v>324</c:v>
                </c:pt>
                <c:pt idx="168">
                  <c:v>332</c:v>
                </c:pt>
                <c:pt idx="169">
                  <c:v>321</c:v>
                </c:pt>
                <c:pt idx="170">
                  <c:v>355</c:v>
                </c:pt>
                <c:pt idx="171">
                  <c:v>331</c:v>
                </c:pt>
                <c:pt idx="172">
                  <c:v>329</c:v>
                </c:pt>
                <c:pt idx="173">
                  <c:v>341</c:v>
                </c:pt>
                <c:pt idx="174">
                  <c:v>334</c:v>
                </c:pt>
                <c:pt idx="175">
                  <c:v>327</c:v>
                </c:pt>
                <c:pt idx="176">
                  <c:v>323</c:v>
                </c:pt>
                <c:pt idx="177">
                  <c:v>344</c:v>
                </c:pt>
                <c:pt idx="178">
                  <c:v>340</c:v>
                </c:pt>
                <c:pt idx="179">
                  <c:v>326</c:v>
                </c:pt>
                <c:pt idx="180">
                  <c:v>334</c:v>
                </c:pt>
                <c:pt idx="181">
                  <c:v>334</c:v>
                </c:pt>
                <c:pt idx="182">
                  <c:v>346</c:v>
                </c:pt>
                <c:pt idx="183">
                  <c:v>338</c:v>
                </c:pt>
                <c:pt idx="184">
                  <c:v>339</c:v>
                </c:pt>
                <c:pt idx="185">
                  <c:v>338</c:v>
                </c:pt>
                <c:pt idx="186">
                  <c:v>337</c:v>
                </c:pt>
                <c:pt idx="187">
                  <c:v>349</c:v>
                </c:pt>
                <c:pt idx="188">
                  <c:v>366</c:v>
                </c:pt>
                <c:pt idx="189">
                  <c:v>352</c:v>
                </c:pt>
                <c:pt idx="190">
                  <c:v>333</c:v>
                </c:pt>
                <c:pt idx="191">
                  <c:v>333</c:v>
                </c:pt>
                <c:pt idx="192">
                  <c:v>345</c:v>
                </c:pt>
                <c:pt idx="193">
                  <c:v>333</c:v>
                </c:pt>
                <c:pt idx="194">
                  <c:v>338</c:v>
                </c:pt>
                <c:pt idx="195">
                  <c:v>325</c:v>
                </c:pt>
                <c:pt idx="196">
                  <c:v>333</c:v>
                </c:pt>
                <c:pt idx="197">
                  <c:v>336</c:v>
                </c:pt>
                <c:pt idx="198">
                  <c:v>332</c:v>
                </c:pt>
                <c:pt idx="199">
                  <c:v>329</c:v>
                </c:pt>
              </c:numCache>
            </c:numRef>
          </c:yVal>
          <c:smooth val="0"/>
          <c:extLst>
            <c:ext xmlns:c16="http://schemas.microsoft.com/office/drawing/2014/chart" uri="{C3380CC4-5D6E-409C-BE32-E72D297353CC}">
              <c16:uniqueId val="{00000000-C3B2-B24C-A0A2-393A08DAF683}"/>
            </c:ext>
          </c:extLst>
        </c:ser>
        <c:dLbls>
          <c:showLegendKey val="0"/>
          <c:showVal val="0"/>
          <c:showCatName val="0"/>
          <c:showSerName val="0"/>
          <c:showPercent val="0"/>
          <c:showBubbleSize val="0"/>
        </c:dLbls>
        <c:axId val="871680016"/>
        <c:axId val="871681712"/>
      </c:scatterChart>
      <c:valAx>
        <c:axId val="871680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of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681712"/>
        <c:crosses val="autoZero"/>
        <c:crossBetween val="midCat"/>
      </c:valAx>
      <c:valAx>
        <c:axId val="87168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680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a:t>
            </a:r>
            <a:r>
              <a:rPr lang="en-US" baseline="0"/>
              <a:t> Time </a:t>
            </a:r>
            <a:r>
              <a:rPr lang="en-US"/>
              <a:t>in ms</a:t>
            </a:r>
            <a:r>
              <a:rPr lang="en-US" baseline="0"/>
              <a:t> vs Dictionary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experiment3!$B$1</c:f>
              <c:strCache>
                <c:ptCount val="1"/>
                <c:pt idx="0">
                  <c:v>Hash Function 1</c:v>
                </c:pt>
              </c:strCache>
            </c:strRef>
          </c:tx>
          <c:spPr>
            <a:ln w="28575" cap="rnd">
              <a:solidFill>
                <a:schemeClr val="accent1"/>
              </a:solidFill>
              <a:round/>
            </a:ln>
            <a:effectLst/>
          </c:spPr>
          <c:marker>
            <c:symbol val="none"/>
          </c:marker>
          <c:cat>
            <c:numRef>
              <c:f>experiment3!$A$2:$A$81</c:f>
              <c:numCache>
                <c:formatCode>General</c:formatCode>
                <c:ptCount val="8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numCache>
            </c:numRef>
          </c:cat>
          <c:val>
            <c:numRef>
              <c:f>experiment3!$B$2:$B$81</c:f>
              <c:numCache>
                <c:formatCode>General</c:formatCode>
                <c:ptCount val="80"/>
                <c:pt idx="0">
                  <c:v>0</c:v>
                </c:pt>
                <c:pt idx="1">
                  <c:v>0</c:v>
                </c:pt>
                <c:pt idx="2">
                  <c:v>1</c:v>
                </c:pt>
                <c:pt idx="3">
                  <c:v>2</c:v>
                </c:pt>
                <c:pt idx="4">
                  <c:v>3</c:v>
                </c:pt>
                <c:pt idx="5">
                  <c:v>4</c:v>
                </c:pt>
                <c:pt idx="6">
                  <c:v>7</c:v>
                </c:pt>
                <c:pt idx="7">
                  <c:v>9</c:v>
                </c:pt>
                <c:pt idx="8">
                  <c:v>11</c:v>
                </c:pt>
                <c:pt idx="9">
                  <c:v>16</c:v>
                </c:pt>
                <c:pt idx="10">
                  <c:v>17</c:v>
                </c:pt>
                <c:pt idx="11">
                  <c:v>27</c:v>
                </c:pt>
                <c:pt idx="12">
                  <c:v>31</c:v>
                </c:pt>
                <c:pt idx="13">
                  <c:v>35</c:v>
                </c:pt>
                <c:pt idx="14">
                  <c:v>41</c:v>
                </c:pt>
                <c:pt idx="15">
                  <c:v>46</c:v>
                </c:pt>
                <c:pt idx="16">
                  <c:v>54</c:v>
                </c:pt>
                <c:pt idx="17">
                  <c:v>63</c:v>
                </c:pt>
                <c:pt idx="18">
                  <c:v>69</c:v>
                </c:pt>
                <c:pt idx="19">
                  <c:v>76</c:v>
                </c:pt>
                <c:pt idx="20">
                  <c:v>87</c:v>
                </c:pt>
                <c:pt idx="21">
                  <c:v>129</c:v>
                </c:pt>
                <c:pt idx="22">
                  <c:v>142</c:v>
                </c:pt>
                <c:pt idx="23">
                  <c:v>150</c:v>
                </c:pt>
                <c:pt idx="24">
                  <c:v>165</c:v>
                </c:pt>
                <c:pt idx="25">
                  <c:v>176</c:v>
                </c:pt>
                <c:pt idx="26">
                  <c:v>193</c:v>
                </c:pt>
                <c:pt idx="27">
                  <c:v>249</c:v>
                </c:pt>
                <c:pt idx="28">
                  <c:v>246</c:v>
                </c:pt>
                <c:pt idx="29">
                  <c:v>279</c:v>
                </c:pt>
                <c:pt idx="30">
                  <c:v>254</c:v>
                </c:pt>
                <c:pt idx="31">
                  <c:v>298</c:v>
                </c:pt>
                <c:pt idx="32">
                  <c:v>321</c:v>
                </c:pt>
                <c:pt idx="33">
                  <c:v>343</c:v>
                </c:pt>
                <c:pt idx="34">
                  <c:v>384</c:v>
                </c:pt>
                <c:pt idx="35">
                  <c:v>393</c:v>
                </c:pt>
                <c:pt idx="36">
                  <c:v>447</c:v>
                </c:pt>
                <c:pt idx="37">
                  <c:v>425</c:v>
                </c:pt>
                <c:pt idx="38">
                  <c:v>470</c:v>
                </c:pt>
                <c:pt idx="39">
                  <c:v>501</c:v>
                </c:pt>
                <c:pt idx="40">
                  <c:v>463</c:v>
                </c:pt>
                <c:pt idx="41">
                  <c:v>786</c:v>
                </c:pt>
                <c:pt idx="42">
                  <c:v>722</c:v>
                </c:pt>
                <c:pt idx="43">
                  <c:v>736</c:v>
                </c:pt>
                <c:pt idx="44">
                  <c:v>799</c:v>
                </c:pt>
                <c:pt idx="45">
                  <c:v>839</c:v>
                </c:pt>
                <c:pt idx="46">
                  <c:v>858</c:v>
                </c:pt>
                <c:pt idx="47">
                  <c:v>1016</c:v>
                </c:pt>
                <c:pt idx="48">
                  <c:v>1061</c:v>
                </c:pt>
                <c:pt idx="49">
                  <c:v>1004</c:v>
                </c:pt>
                <c:pt idx="50">
                  <c:v>1070</c:v>
                </c:pt>
                <c:pt idx="51">
                  <c:v>1080</c:v>
                </c:pt>
                <c:pt idx="52">
                  <c:v>1086</c:v>
                </c:pt>
                <c:pt idx="53">
                  <c:v>1139</c:v>
                </c:pt>
                <c:pt idx="54">
                  <c:v>1053</c:v>
                </c:pt>
                <c:pt idx="55">
                  <c:v>1141</c:v>
                </c:pt>
                <c:pt idx="56">
                  <c:v>1218</c:v>
                </c:pt>
                <c:pt idx="57">
                  <c:v>1342</c:v>
                </c:pt>
                <c:pt idx="58">
                  <c:v>1495</c:v>
                </c:pt>
                <c:pt idx="59">
                  <c:v>1361</c:v>
                </c:pt>
                <c:pt idx="60">
                  <c:v>1623</c:v>
                </c:pt>
                <c:pt idx="61">
                  <c:v>1408</c:v>
                </c:pt>
                <c:pt idx="62">
                  <c:v>1527</c:v>
                </c:pt>
                <c:pt idx="63">
                  <c:v>1534</c:v>
                </c:pt>
                <c:pt idx="64">
                  <c:v>1753</c:v>
                </c:pt>
                <c:pt idx="65">
                  <c:v>1715</c:v>
                </c:pt>
                <c:pt idx="66">
                  <c:v>1786</c:v>
                </c:pt>
                <c:pt idx="67">
                  <c:v>1873</c:v>
                </c:pt>
                <c:pt idx="68">
                  <c:v>2035</c:v>
                </c:pt>
                <c:pt idx="69">
                  <c:v>1956</c:v>
                </c:pt>
                <c:pt idx="70">
                  <c:v>2073</c:v>
                </c:pt>
                <c:pt idx="71">
                  <c:v>1899</c:v>
                </c:pt>
                <c:pt idx="72">
                  <c:v>2168</c:v>
                </c:pt>
                <c:pt idx="73">
                  <c:v>2242</c:v>
                </c:pt>
                <c:pt idx="74">
                  <c:v>2266</c:v>
                </c:pt>
                <c:pt idx="75">
                  <c:v>2093</c:v>
                </c:pt>
                <c:pt idx="76">
                  <c:v>2592</c:v>
                </c:pt>
                <c:pt idx="77">
                  <c:v>2552</c:v>
                </c:pt>
                <c:pt idx="78">
                  <c:v>2540</c:v>
                </c:pt>
                <c:pt idx="79">
                  <c:v>2584</c:v>
                </c:pt>
              </c:numCache>
            </c:numRef>
          </c:val>
          <c:smooth val="0"/>
          <c:extLst>
            <c:ext xmlns:c16="http://schemas.microsoft.com/office/drawing/2014/chart" uri="{C3380CC4-5D6E-409C-BE32-E72D297353CC}">
              <c16:uniqueId val="{00000000-C11F-F546-9689-DBB1DF920921}"/>
            </c:ext>
          </c:extLst>
        </c:ser>
        <c:ser>
          <c:idx val="1"/>
          <c:order val="1"/>
          <c:tx>
            <c:strRef>
              <c:f>experiment3!$C$1</c:f>
              <c:strCache>
                <c:ptCount val="1"/>
                <c:pt idx="0">
                  <c:v>Hash Function 2</c:v>
                </c:pt>
              </c:strCache>
            </c:strRef>
          </c:tx>
          <c:spPr>
            <a:ln w="28575" cap="rnd">
              <a:solidFill>
                <a:schemeClr val="accent2"/>
              </a:solidFill>
              <a:round/>
            </a:ln>
            <a:effectLst/>
          </c:spPr>
          <c:marker>
            <c:symbol val="none"/>
          </c:marker>
          <c:cat>
            <c:numRef>
              <c:f>experiment3!$A$2:$A$81</c:f>
              <c:numCache>
                <c:formatCode>General</c:formatCode>
                <c:ptCount val="8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numCache>
            </c:numRef>
          </c:cat>
          <c:val>
            <c:numRef>
              <c:f>experiment3!$C$2:$C$81</c:f>
              <c:numCache>
                <c:formatCode>General</c:formatCode>
                <c:ptCount val="80"/>
                <c:pt idx="0">
                  <c:v>0</c:v>
                </c:pt>
                <c:pt idx="1">
                  <c:v>0</c:v>
                </c:pt>
                <c:pt idx="2">
                  <c:v>1</c:v>
                </c:pt>
                <c:pt idx="3">
                  <c:v>2</c:v>
                </c:pt>
                <c:pt idx="4">
                  <c:v>2</c:v>
                </c:pt>
                <c:pt idx="5">
                  <c:v>2</c:v>
                </c:pt>
                <c:pt idx="6">
                  <c:v>5</c:v>
                </c:pt>
                <c:pt idx="7">
                  <c:v>5</c:v>
                </c:pt>
                <c:pt idx="8">
                  <c:v>6</c:v>
                </c:pt>
                <c:pt idx="9">
                  <c:v>6</c:v>
                </c:pt>
                <c:pt idx="10">
                  <c:v>8</c:v>
                </c:pt>
                <c:pt idx="11">
                  <c:v>12</c:v>
                </c:pt>
                <c:pt idx="12">
                  <c:v>14</c:v>
                </c:pt>
                <c:pt idx="13">
                  <c:v>15</c:v>
                </c:pt>
                <c:pt idx="14">
                  <c:v>16</c:v>
                </c:pt>
                <c:pt idx="15">
                  <c:v>18</c:v>
                </c:pt>
                <c:pt idx="16">
                  <c:v>20</c:v>
                </c:pt>
                <c:pt idx="17">
                  <c:v>22</c:v>
                </c:pt>
                <c:pt idx="18">
                  <c:v>22</c:v>
                </c:pt>
                <c:pt idx="19">
                  <c:v>25</c:v>
                </c:pt>
                <c:pt idx="20">
                  <c:v>26</c:v>
                </c:pt>
                <c:pt idx="21">
                  <c:v>41</c:v>
                </c:pt>
                <c:pt idx="22">
                  <c:v>40</c:v>
                </c:pt>
                <c:pt idx="23">
                  <c:v>43</c:v>
                </c:pt>
                <c:pt idx="24">
                  <c:v>45</c:v>
                </c:pt>
                <c:pt idx="25">
                  <c:v>46</c:v>
                </c:pt>
                <c:pt idx="26">
                  <c:v>49</c:v>
                </c:pt>
                <c:pt idx="27">
                  <c:v>55</c:v>
                </c:pt>
                <c:pt idx="28">
                  <c:v>58</c:v>
                </c:pt>
                <c:pt idx="29">
                  <c:v>59</c:v>
                </c:pt>
                <c:pt idx="30">
                  <c:v>64</c:v>
                </c:pt>
                <c:pt idx="31">
                  <c:v>71</c:v>
                </c:pt>
                <c:pt idx="32">
                  <c:v>70</c:v>
                </c:pt>
                <c:pt idx="33">
                  <c:v>76</c:v>
                </c:pt>
                <c:pt idx="34">
                  <c:v>78</c:v>
                </c:pt>
                <c:pt idx="35">
                  <c:v>83</c:v>
                </c:pt>
                <c:pt idx="36">
                  <c:v>90</c:v>
                </c:pt>
                <c:pt idx="37">
                  <c:v>84</c:v>
                </c:pt>
                <c:pt idx="38">
                  <c:v>89</c:v>
                </c:pt>
                <c:pt idx="39">
                  <c:v>91</c:v>
                </c:pt>
                <c:pt idx="40">
                  <c:v>96</c:v>
                </c:pt>
                <c:pt idx="41">
                  <c:v>139</c:v>
                </c:pt>
                <c:pt idx="42">
                  <c:v>152</c:v>
                </c:pt>
                <c:pt idx="43">
                  <c:v>158</c:v>
                </c:pt>
                <c:pt idx="44">
                  <c:v>158</c:v>
                </c:pt>
                <c:pt idx="45">
                  <c:v>165</c:v>
                </c:pt>
                <c:pt idx="46">
                  <c:v>181</c:v>
                </c:pt>
                <c:pt idx="47">
                  <c:v>181</c:v>
                </c:pt>
                <c:pt idx="48">
                  <c:v>184</c:v>
                </c:pt>
                <c:pt idx="49">
                  <c:v>191</c:v>
                </c:pt>
                <c:pt idx="50">
                  <c:v>179</c:v>
                </c:pt>
                <c:pt idx="51">
                  <c:v>192</c:v>
                </c:pt>
                <c:pt idx="52">
                  <c:v>202</c:v>
                </c:pt>
                <c:pt idx="53">
                  <c:v>209</c:v>
                </c:pt>
                <c:pt idx="54">
                  <c:v>217</c:v>
                </c:pt>
                <c:pt idx="55">
                  <c:v>237</c:v>
                </c:pt>
                <c:pt idx="56">
                  <c:v>220</c:v>
                </c:pt>
                <c:pt idx="57">
                  <c:v>225</c:v>
                </c:pt>
                <c:pt idx="58">
                  <c:v>240</c:v>
                </c:pt>
                <c:pt idx="59">
                  <c:v>252</c:v>
                </c:pt>
                <c:pt idx="60">
                  <c:v>271</c:v>
                </c:pt>
                <c:pt idx="61">
                  <c:v>260</c:v>
                </c:pt>
                <c:pt idx="62">
                  <c:v>269</c:v>
                </c:pt>
                <c:pt idx="63">
                  <c:v>294</c:v>
                </c:pt>
                <c:pt idx="64">
                  <c:v>279</c:v>
                </c:pt>
                <c:pt idx="65">
                  <c:v>304</c:v>
                </c:pt>
                <c:pt idx="66">
                  <c:v>312</c:v>
                </c:pt>
                <c:pt idx="67">
                  <c:v>337</c:v>
                </c:pt>
                <c:pt idx="68">
                  <c:v>336</c:v>
                </c:pt>
                <c:pt idx="69">
                  <c:v>330</c:v>
                </c:pt>
                <c:pt idx="70">
                  <c:v>338</c:v>
                </c:pt>
                <c:pt idx="71">
                  <c:v>373</c:v>
                </c:pt>
                <c:pt idx="72">
                  <c:v>350</c:v>
                </c:pt>
                <c:pt idx="73">
                  <c:v>381</c:v>
                </c:pt>
                <c:pt idx="74">
                  <c:v>365</c:v>
                </c:pt>
                <c:pt idx="75">
                  <c:v>396</c:v>
                </c:pt>
                <c:pt idx="76">
                  <c:v>449</c:v>
                </c:pt>
                <c:pt idx="77">
                  <c:v>470</c:v>
                </c:pt>
                <c:pt idx="78">
                  <c:v>445</c:v>
                </c:pt>
                <c:pt idx="79">
                  <c:v>465</c:v>
                </c:pt>
              </c:numCache>
            </c:numRef>
          </c:val>
          <c:smooth val="0"/>
          <c:extLst>
            <c:ext xmlns:c16="http://schemas.microsoft.com/office/drawing/2014/chart" uri="{C3380CC4-5D6E-409C-BE32-E72D297353CC}">
              <c16:uniqueId val="{00000001-C11F-F546-9689-DBB1DF920921}"/>
            </c:ext>
          </c:extLst>
        </c:ser>
        <c:ser>
          <c:idx val="2"/>
          <c:order val="2"/>
          <c:tx>
            <c:strRef>
              <c:f>experiment3!$D$1</c:f>
              <c:strCache>
                <c:ptCount val="1"/>
                <c:pt idx="0">
                  <c:v>Hash Function 3</c:v>
                </c:pt>
              </c:strCache>
            </c:strRef>
          </c:tx>
          <c:spPr>
            <a:ln w="28575" cap="rnd">
              <a:solidFill>
                <a:schemeClr val="accent3"/>
              </a:solidFill>
              <a:round/>
            </a:ln>
            <a:effectLst/>
          </c:spPr>
          <c:marker>
            <c:symbol val="none"/>
          </c:marker>
          <c:cat>
            <c:numRef>
              <c:f>experiment3!$A$2:$A$81</c:f>
              <c:numCache>
                <c:formatCode>General</c:formatCode>
                <c:ptCount val="8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numCache>
            </c:numRef>
          </c:cat>
          <c:val>
            <c:numRef>
              <c:f>experiment3!$D$2:$D$81</c:f>
              <c:numCache>
                <c:formatCode>General</c:formatCode>
                <c:ptCount val="80"/>
                <c:pt idx="0">
                  <c:v>0</c:v>
                </c:pt>
                <c:pt idx="1">
                  <c:v>1</c:v>
                </c:pt>
                <c:pt idx="2">
                  <c:v>2</c:v>
                </c:pt>
                <c:pt idx="3">
                  <c:v>3</c:v>
                </c:pt>
                <c:pt idx="4">
                  <c:v>4</c:v>
                </c:pt>
                <c:pt idx="5">
                  <c:v>5</c:v>
                </c:pt>
                <c:pt idx="6">
                  <c:v>8</c:v>
                </c:pt>
                <c:pt idx="7">
                  <c:v>8</c:v>
                </c:pt>
                <c:pt idx="8">
                  <c:v>8</c:v>
                </c:pt>
                <c:pt idx="9">
                  <c:v>9</c:v>
                </c:pt>
                <c:pt idx="10">
                  <c:v>9</c:v>
                </c:pt>
                <c:pt idx="11">
                  <c:v>16</c:v>
                </c:pt>
                <c:pt idx="12">
                  <c:v>16</c:v>
                </c:pt>
                <c:pt idx="13">
                  <c:v>16</c:v>
                </c:pt>
                <c:pt idx="14">
                  <c:v>17</c:v>
                </c:pt>
                <c:pt idx="15">
                  <c:v>17</c:v>
                </c:pt>
                <c:pt idx="16">
                  <c:v>17</c:v>
                </c:pt>
                <c:pt idx="17">
                  <c:v>17</c:v>
                </c:pt>
                <c:pt idx="18">
                  <c:v>17</c:v>
                </c:pt>
                <c:pt idx="19">
                  <c:v>19</c:v>
                </c:pt>
                <c:pt idx="20">
                  <c:v>19</c:v>
                </c:pt>
                <c:pt idx="21">
                  <c:v>33</c:v>
                </c:pt>
                <c:pt idx="22">
                  <c:v>34</c:v>
                </c:pt>
                <c:pt idx="23">
                  <c:v>34</c:v>
                </c:pt>
                <c:pt idx="24">
                  <c:v>35</c:v>
                </c:pt>
                <c:pt idx="25">
                  <c:v>35</c:v>
                </c:pt>
                <c:pt idx="26">
                  <c:v>35</c:v>
                </c:pt>
                <c:pt idx="27">
                  <c:v>36</c:v>
                </c:pt>
                <c:pt idx="28">
                  <c:v>36</c:v>
                </c:pt>
                <c:pt idx="29">
                  <c:v>37</c:v>
                </c:pt>
                <c:pt idx="30">
                  <c:v>37</c:v>
                </c:pt>
                <c:pt idx="31">
                  <c:v>37</c:v>
                </c:pt>
                <c:pt idx="32">
                  <c:v>39</c:v>
                </c:pt>
                <c:pt idx="33">
                  <c:v>39</c:v>
                </c:pt>
                <c:pt idx="34">
                  <c:v>39</c:v>
                </c:pt>
                <c:pt idx="35">
                  <c:v>40</c:v>
                </c:pt>
                <c:pt idx="36">
                  <c:v>43</c:v>
                </c:pt>
                <c:pt idx="37">
                  <c:v>41</c:v>
                </c:pt>
                <c:pt idx="38">
                  <c:v>40</c:v>
                </c:pt>
                <c:pt idx="39">
                  <c:v>44</c:v>
                </c:pt>
                <c:pt idx="40">
                  <c:v>41</c:v>
                </c:pt>
                <c:pt idx="41">
                  <c:v>72</c:v>
                </c:pt>
                <c:pt idx="42">
                  <c:v>73</c:v>
                </c:pt>
                <c:pt idx="43">
                  <c:v>73</c:v>
                </c:pt>
                <c:pt idx="44">
                  <c:v>74</c:v>
                </c:pt>
                <c:pt idx="45">
                  <c:v>75</c:v>
                </c:pt>
                <c:pt idx="46">
                  <c:v>74</c:v>
                </c:pt>
                <c:pt idx="47">
                  <c:v>75</c:v>
                </c:pt>
                <c:pt idx="48">
                  <c:v>77</c:v>
                </c:pt>
                <c:pt idx="49">
                  <c:v>75</c:v>
                </c:pt>
                <c:pt idx="50">
                  <c:v>76</c:v>
                </c:pt>
                <c:pt idx="51">
                  <c:v>75</c:v>
                </c:pt>
                <c:pt idx="52">
                  <c:v>75</c:v>
                </c:pt>
                <c:pt idx="53">
                  <c:v>75</c:v>
                </c:pt>
                <c:pt idx="54">
                  <c:v>78</c:v>
                </c:pt>
                <c:pt idx="55">
                  <c:v>75</c:v>
                </c:pt>
                <c:pt idx="56">
                  <c:v>76</c:v>
                </c:pt>
                <c:pt idx="57">
                  <c:v>82</c:v>
                </c:pt>
                <c:pt idx="58">
                  <c:v>77</c:v>
                </c:pt>
                <c:pt idx="59">
                  <c:v>78</c:v>
                </c:pt>
                <c:pt idx="60">
                  <c:v>78</c:v>
                </c:pt>
                <c:pt idx="61">
                  <c:v>79</c:v>
                </c:pt>
                <c:pt idx="62">
                  <c:v>80</c:v>
                </c:pt>
                <c:pt idx="63">
                  <c:v>80</c:v>
                </c:pt>
                <c:pt idx="64">
                  <c:v>85</c:v>
                </c:pt>
                <c:pt idx="65">
                  <c:v>80</c:v>
                </c:pt>
                <c:pt idx="66">
                  <c:v>81</c:v>
                </c:pt>
                <c:pt idx="67">
                  <c:v>83</c:v>
                </c:pt>
                <c:pt idx="68">
                  <c:v>82</c:v>
                </c:pt>
                <c:pt idx="69">
                  <c:v>84</c:v>
                </c:pt>
                <c:pt idx="70">
                  <c:v>83</c:v>
                </c:pt>
                <c:pt idx="71">
                  <c:v>83</c:v>
                </c:pt>
                <c:pt idx="72">
                  <c:v>85</c:v>
                </c:pt>
                <c:pt idx="73">
                  <c:v>86</c:v>
                </c:pt>
                <c:pt idx="74">
                  <c:v>84</c:v>
                </c:pt>
                <c:pt idx="75">
                  <c:v>87</c:v>
                </c:pt>
                <c:pt idx="76">
                  <c:v>86</c:v>
                </c:pt>
                <c:pt idx="77">
                  <c:v>85</c:v>
                </c:pt>
                <c:pt idx="78">
                  <c:v>86</c:v>
                </c:pt>
                <c:pt idx="79">
                  <c:v>87</c:v>
                </c:pt>
              </c:numCache>
            </c:numRef>
          </c:val>
          <c:smooth val="0"/>
          <c:extLst>
            <c:ext xmlns:c16="http://schemas.microsoft.com/office/drawing/2014/chart" uri="{C3380CC4-5D6E-409C-BE32-E72D297353CC}">
              <c16:uniqueId val="{00000002-C11F-F546-9689-DBB1DF920921}"/>
            </c:ext>
          </c:extLst>
        </c:ser>
        <c:dLbls>
          <c:showLegendKey val="0"/>
          <c:showVal val="0"/>
          <c:showCatName val="0"/>
          <c:showSerName val="0"/>
          <c:showPercent val="0"/>
          <c:showBubbleSize val="0"/>
        </c:dLbls>
        <c:smooth val="0"/>
        <c:axId val="-1110984704"/>
        <c:axId val="-1111113696"/>
      </c:lineChart>
      <c:catAx>
        <c:axId val="-1110984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being hashed</a:t>
                </a:r>
              </a:p>
            </c:rich>
          </c:tx>
          <c:layout>
            <c:manualLayout>
              <c:xMode val="edge"/>
              <c:yMode val="edge"/>
              <c:x val="0.44182707930739401"/>
              <c:y val="0.901267328379727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113696"/>
        <c:crosses val="autoZero"/>
        <c:auto val="1"/>
        <c:lblAlgn val="ctr"/>
        <c:lblOffset val="100"/>
        <c:noMultiLvlLbl val="0"/>
      </c:catAx>
      <c:valAx>
        <c:axId val="-111111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9847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Jinglei Dai</dc:creator>
  <cp:keywords/>
  <dc:description/>
  <cp:lastModifiedBy>Jinglei Dai</cp:lastModifiedBy>
  <cp:revision>2</cp:revision>
  <dcterms:created xsi:type="dcterms:W3CDTF">2018-05-12T00:15:00Z</dcterms:created>
  <dcterms:modified xsi:type="dcterms:W3CDTF">2018-05-12T02:23:00Z</dcterms:modified>
</cp:coreProperties>
</file>