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F104" w14:textId="09E15FDF" w:rsidR="00D95F8F" w:rsidRPr="005052B9" w:rsidRDefault="00C5617F">
      <w:pPr>
        <w:rPr>
          <w:rFonts w:cstheme="minorHAnsi"/>
        </w:rPr>
      </w:pPr>
      <w:r w:rsidRPr="005052B9">
        <w:rPr>
          <w:rFonts w:cstheme="minorHAnsi"/>
          <w:noProof/>
        </w:rPr>
        <w:drawing>
          <wp:anchor distT="0" distB="0" distL="114300" distR="114300" simplePos="0" relativeHeight="251658240" behindDoc="1" locked="0" layoutInCell="1" allowOverlap="1" wp14:anchorId="5722A742" wp14:editId="7C919778">
            <wp:simplePos x="0" y="0"/>
            <wp:positionH relativeFrom="margin">
              <wp:align>center</wp:align>
            </wp:positionH>
            <wp:positionV relativeFrom="paragraph">
              <wp:posOffset>521</wp:posOffset>
            </wp:positionV>
            <wp:extent cx="1613043" cy="767713"/>
            <wp:effectExtent l="0" t="0" r="6350" b="0"/>
            <wp:wrapTight wrapText="bothSides">
              <wp:wrapPolygon edited="0">
                <wp:start x="0" y="0"/>
                <wp:lineTo x="0" y="20921"/>
                <wp:lineTo x="21430" y="20921"/>
                <wp:lineTo x="2143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3043" cy="767713"/>
                    </a:xfrm>
                    <a:prstGeom prst="rect">
                      <a:avLst/>
                    </a:prstGeom>
                    <a:noFill/>
                    <a:ln>
                      <a:noFill/>
                    </a:ln>
                  </pic:spPr>
                </pic:pic>
              </a:graphicData>
            </a:graphic>
          </wp:anchor>
        </w:drawing>
      </w:r>
    </w:p>
    <w:p w14:paraId="262795BA" w14:textId="57A7D561" w:rsidR="00C5617F" w:rsidRPr="005052B9" w:rsidRDefault="00C5617F">
      <w:pPr>
        <w:rPr>
          <w:rFonts w:cstheme="minorHAnsi"/>
        </w:rPr>
      </w:pPr>
    </w:p>
    <w:p w14:paraId="5CB1CC81" w14:textId="2BFF665A" w:rsidR="00C5617F" w:rsidRPr="005052B9" w:rsidRDefault="00C5617F">
      <w:pPr>
        <w:rPr>
          <w:rFonts w:cstheme="minorHAnsi"/>
        </w:rPr>
      </w:pPr>
    </w:p>
    <w:p w14:paraId="00065D58" w14:textId="0F37B9DC" w:rsidR="00C5617F" w:rsidRPr="005052B9" w:rsidRDefault="00C5617F">
      <w:pPr>
        <w:rPr>
          <w:rFonts w:cstheme="minorHAnsi"/>
        </w:rPr>
      </w:pPr>
    </w:p>
    <w:p w14:paraId="73342A1A" w14:textId="77777777" w:rsidR="003401ED" w:rsidRPr="003401ED" w:rsidRDefault="00E56D11" w:rsidP="00794F36">
      <w:pPr>
        <w:jc w:val="center"/>
        <w:rPr>
          <w:rFonts w:ascii="Monotype Corsiva" w:hAnsi="Monotype Corsiva" w:cstheme="minorHAnsi"/>
          <w:b/>
          <w:bCs/>
          <w:sz w:val="72"/>
          <w:szCs w:val="72"/>
        </w:rPr>
      </w:pPr>
      <w:r w:rsidRPr="003401ED">
        <w:rPr>
          <w:rFonts w:ascii="Monotype Corsiva" w:hAnsi="Monotype Corsiva" w:cstheme="minorHAnsi"/>
          <w:b/>
          <w:bCs/>
          <w:sz w:val="72"/>
          <w:szCs w:val="72"/>
        </w:rPr>
        <w:t>Mémoire de</w:t>
      </w:r>
      <w:r w:rsidR="00C5617F" w:rsidRPr="003401ED">
        <w:rPr>
          <w:rFonts w:ascii="Monotype Corsiva" w:hAnsi="Monotype Corsiva" w:cstheme="minorHAnsi"/>
          <w:b/>
          <w:bCs/>
          <w:sz w:val="72"/>
          <w:szCs w:val="72"/>
        </w:rPr>
        <w:t xml:space="preserve"> fin d’études </w:t>
      </w:r>
    </w:p>
    <w:p w14:paraId="7807FB21" w14:textId="720B9B94" w:rsidR="00380EC4" w:rsidRPr="003401ED" w:rsidRDefault="003401ED" w:rsidP="00794F36">
      <w:pPr>
        <w:jc w:val="center"/>
        <w:rPr>
          <w:rFonts w:ascii="Monotype Corsiva" w:hAnsi="Monotype Corsiva" w:cstheme="minorHAnsi"/>
          <w:sz w:val="32"/>
          <w:szCs w:val="32"/>
        </w:rPr>
      </w:pPr>
      <w:r w:rsidRPr="003401ED">
        <w:rPr>
          <w:rFonts w:ascii="Monotype Corsiva" w:hAnsi="Monotype Corsiva" w:cstheme="minorHAnsi"/>
          <w:sz w:val="32"/>
          <w:szCs w:val="32"/>
        </w:rPr>
        <w:t>E</w:t>
      </w:r>
      <w:r w:rsidR="00C5617F" w:rsidRPr="003401ED">
        <w:rPr>
          <w:rFonts w:ascii="Monotype Corsiva" w:hAnsi="Monotype Corsiva" w:cstheme="minorHAnsi"/>
          <w:sz w:val="32"/>
          <w:szCs w:val="32"/>
        </w:rPr>
        <w:t>n vue d’obtenir la Licence Professionnelle en techniques des vente et relations clientèle sous le thème de</w:t>
      </w:r>
      <w:r w:rsidR="001214B9" w:rsidRPr="003401ED">
        <w:rPr>
          <w:rFonts w:ascii="Monotype Corsiva" w:hAnsi="Monotype Corsiva" w:cstheme="minorHAnsi"/>
          <w:sz w:val="32"/>
          <w:szCs w:val="32"/>
        </w:rPr>
        <w:t> :</w:t>
      </w:r>
    </w:p>
    <w:p w14:paraId="67E1EBF0" w14:textId="5ADC0B9B" w:rsidR="00C5617F" w:rsidRPr="005052B9" w:rsidRDefault="0060657C" w:rsidP="00581562">
      <w:pPr>
        <w:pBdr>
          <w:top w:val="single" w:sz="4" w:space="1" w:color="auto"/>
          <w:left w:val="single" w:sz="4" w:space="4" w:color="auto"/>
          <w:bottom w:val="single" w:sz="4" w:space="1" w:color="auto"/>
          <w:right w:val="single" w:sz="4" w:space="4" w:color="auto"/>
        </w:pBdr>
        <w:jc w:val="center"/>
        <w:rPr>
          <w:rFonts w:cstheme="minorHAnsi"/>
          <w:b/>
          <w:bCs/>
          <w:sz w:val="36"/>
          <w:szCs w:val="36"/>
        </w:rPr>
      </w:pPr>
      <w:r w:rsidRPr="005052B9">
        <w:rPr>
          <w:rFonts w:cstheme="minorHAnsi"/>
          <w:b/>
          <w:bCs/>
          <w:sz w:val="36"/>
          <w:szCs w:val="36"/>
        </w:rPr>
        <w:t xml:space="preserve">« La commercialisation </w:t>
      </w:r>
      <w:r w:rsidR="00256152" w:rsidRPr="005052B9">
        <w:rPr>
          <w:rFonts w:cstheme="minorHAnsi"/>
          <w:b/>
          <w:bCs/>
          <w:sz w:val="36"/>
          <w:szCs w:val="36"/>
        </w:rPr>
        <w:t>d’une nouvelle plateforme digitale</w:t>
      </w:r>
      <w:r w:rsidRPr="005052B9">
        <w:rPr>
          <w:rFonts w:cstheme="minorHAnsi"/>
          <w:b/>
          <w:bCs/>
          <w:sz w:val="36"/>
          <w:szCs w:val="36"/>
        </w:rPr>
        <w:t xml:space="preserve"> : </w:t>
      </w:r>
      <w:r w:rsidR="003D0526">
        <w:rPr>
          <w:rFonts w:cstheme="minorHAnsi"/>
          <w:b/>
          <w:bCs/>
          <w:sz w:val="36"/>
          <w:szCs w:val="36"/>
        </w:rPr>
        <w:t xml:space="preserve">les défis à </w:t>
      </w:r>
      <w:r w:rsidR="00492AC6">
        <w:rPr>
          <w:rFonts w:cstheme="minorHAnsi"/>
          <w:b/>
          <w:bCs/>
          <w:sz w:val="36"/>
          <w:szCs w:val="36"/>
        </w:rPr>
        <w:t>relever</w:t>
      </w:r>
      <w:r w:rsidR="00F85D4D">
        <w:rPr>
          <w:rFonts w:cstheme="minorHAnsi"/>
          <w:b/>
          <w:bCs/>
          <w:sz w:val="36"/>
          <w:szCs w:val="36"/>
        </w:rPr>
        <w:t xml:space="preserve"> : cas d’une plateforme des services </w:t>
      </w:r>
      <w:r w:rsidR="00CF52BE">
        <w:rPr>
          <w:rFonts w:cstheme="minorHAnsi"/>
          <w:b/>
          <w:bCs/>
          <w:sz w:val="36"/>
          <w:szCs w:val="36"/>
        </w:rPr>
        <w:t>touristiques</w:t>
      </w:r>
      <w:r w:rsidR="00CF52BE" w:rsidRPr="005052B9">
        <w:rPr>
          <w:rFonts w:cstheme="minorHAnsi"/>
          <w:b/>
          <w:bCs/>
          <w:sz w:val="36"/>
          <w:szCs w:val="36"/>
        </w:rPr>
        <w:t xml:space="preserve"> »</w:t>
      </w:r>
    </w:p>
    <w:p w14:paraId="08D8E288" w14:textId="4E17BCFD" w:rsidR="00AB533D" w:rsidRPr="005052B9" w:rsidRDefault="0004431A" w:rsidP="004A0167">
      <w:pPr>
        <w:rPr>
          <w:rFonts w:cstheme="minorHAnsi"/>
          <w:b/>
          <w:bCs/>
          <w:sz w:val="36"/>
          <w:szCs w:val="36"/>
        </w:rPr>
      </w:pPr>
      <w:r w:rsidRPr="005052B9">
        <w:rPr>
          <w:rFonts w:cstheme="minorHAnsi"/>
          <w:b/>
          <w:bCs/>
          <w:noProof/>
          <w:sz w:val="36"/>
          <w:szCs w:val="36"/>
        </w:rPr>
        <w:drawing>
          <wp:anchor distT="0" distB="0" distL="114300" distR="114300" simplePos="0" relativeHeight="251659264" behindDoc="1" locked="0" layoutInCell="1" allowOverlap="1" wp14:anchorId="3932389B" wp14:editId="3A4D1180">
            <wp:simplePos x="0" y="0"/>
            <wp:positionH relativeFrom="margin">
              <wp:align>right</wp:align>
            </wp:positionH>
            <wp:positionV relativeFrom="paragraph">
              <wp:posOffset>444500</wp:posOffset>
            </wp:positionV>
            <wp:extent cx="6196965" cy="3242310"/>
            <wp:effectExtent l="0" t="0" r="0" b="0"/>
            <wp:wrapTight wrapText="bothSides">
              <wp:wrapPolygon edited="0">
                <wp:start x="0" y="0"/>
                <wp:lineTo x="0" y="21448"/>
                <wp:lineTo x="21514" y="21448"/>
                <wp:lineTo x="21514" y="0"/>
                <wp:lineTo x="0" y="0"/>
              </wp:wrapPolygon>
            </wp:wrapTight>
            <wp:docPr id="2" name="Image 2" descr="Une image contenant texte, lé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léger&#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3031" cy="3251338"/>
                    </a:xfrm>
                    <a:prstGeom prst="rect">
                      <a:avLst/>
                    </a:prstGeom>
                  </pic:spPr>
                </pic:pic>
              </a:graphicData>
            </a:graphic>
            <wp14:sizeRelH relativeFrom="margin">
              <wp14:pctWidth>0</wp14:pctWidth>
            </wp14:sizeRelH>
            <wp14:sizeRelV relativeFrom="margin">
              <wp14:pctHeight>0</wp14:pctHeight>
            </wp14:sizeRelV>
          </wp:anchor>
        </w:drawing>
      </w:r>
    </w:p>
    <w:p w14:paraId="6C013CE3" w14:textId="7AB35D85" w:rsidR="00AB2CC1" w:rsidRPr="005052B9" w:rsidRDefault="00AB2CC1" w:rsidP="00AB2CC1">
      <w:pPr>
        <w:rPr>
          <w:rFonts w:cstheme="minorHAnsi"/>
          <w:sz w:val="36"/>
          <w:szCs w:val="36"/>
        </w:rPr>
      </w:pPr>
    </w:p>
    <w:tbl>
      <w:tblPr>
        <w:tblStyle w:val="Grilledutableau"/>
        <w:tblW w:w="0" w:type="auto"/>
        <w:tblLook w:val="04A0" w:firstRow="1" w:lastRow="0" w:firstColumn="1" w:lastColumn="0" w:noHBand="0" w:noVBand="1"/>
      </w:tblPr>
      <w:tblGrid>
        <w:gridCol w:w="3231"/>
        <w:gridCol w:w="3091"/>
        <w:gridCol w:w="3393"/>
      </w:tblGrid>
      <w:tr w:rsidR="00462B25" w:rsidRPr="00903D4D" w14:paraId="3E3B9B3F" w14:textId="3C71AE5C" w:rsidTr="003F619F">
        <w:tc>
          <w:tcPr>
            <w:tcW w:w="3231" w:type="dxa"/>
          </w:tcPr>
          <w:p w14:paraId="3AF0AFAC" w14:textId="77777777" w:rsidR="00462B25" w:rsidRPr="003401ED" w:rsidRDefault="00462B25" w:rsidP="00413250">
            <w:pPr>
              <w:rPr>
                <w:rFonts w:ascii="Monotype Corsiva" w:hAnsi="Monotype Corsiva" w:cstheme="minorHAnsi"/>
                <w:sz w:val="24"/>
                <w:szCs w:val="24"/>
              </w:rPr>
            </w:pPr>
            <w:r w:rsidRPr="003401ED">
              <w:rPr>
                <w:rFonts w:ascii="Monotype Corsiva" w:hAnsi="Monotype Corsiva" w:cstheme="minorHAnsi"/>
                <w:sz w:val="24"/>
                <w:szCs w:val="24"/>
              </w:rPr>
              <w:t>Encadré par</w:t>
            </w:r>
          </w:p>
        </w:tc>
        <w:tc>
          <w:tcPr>
            <w:tcW w:w="3091" w:type="dxa"/>
          </w:tcPr>
          <w:p w14:paraId="3E903B31" w14:textId="77777777" w:rsidR="00462B25" w:rsidRPr="003401ED" w:rsidRDefault="00462B25" w:rsidP="00413250">
            <w:pPr>
              <w:rPr>
                <w:rFonts w:ascii="Monotype Corsiva" w:hAnsi="Monotype Corsiva" w:cstheme="minorHAnsi"/>
                <w:sz w:val="24"/>
                <w:szCs w:val="24"/>
              </w:rPr>
            </w:pPr>
            <w:r w:rsidRPr="003401ED">
              <w:rPr>
                <w:rFonts w:ascii="Monotype Corsiva" w:hAnsi="Monotype Corsiva" w:cstheme="minorHAnsi"/>
                <w:sz w:val="24"/>
                <w:szCs w:val="24"/>
              </w:rPr>
              <w:t>Elaboré par</w:t>
            </w:r>
          </w:p>
        </w:tc>
        <w:tc>
          <w:tcPr>
            <w:tcW w:w="3393" w:type="dxa"/>
          </w:tcPr>
          <w:p w14:paraId="703AE300" w14:textId="56EFC697" w:rsidR="00462B25" w:rsidRPr="003401ED" w:rsidRDefault="00462B25" w:rsidP="00413250">
            <w:pPr>
              <w:rPr>
                <w:rFonts w:ascii="Monotype Corsiva" w:hAnsi="Monotype Corsiva" w:cstheme="minorHAnsi"/>
                <w:sz w:val="24"/>
                <w:szCs w:val="24"/>
              </w:rPr>
            </w:pPr>
            <w:r w:rsidRPr="003401ED">
              <w:rPr>
                <w:rFonts w:ascii="Monotype Corsiva" w:hAnsi="Monotype Corsiva" w:cstheme="minorHAnsi"/>
                <w:sz w:val="24"/>
                <w:szCs w:val="24"/>
              </w:rPr>
              <w:t>Soutenue devant</w:t>
            </w:r>
          </w:p>
        </w:tc>
      </w:tr>
      <w:tr w:rsidR="00462B25" w:rsidRPr="00903D4D" w14:paraId="55E7DE05" w14:textId="1E236034" w:rsidTr="003F619F">
        <w:trPr>
          <w:trHeight w:val="966"/>
        </w:trPr>
        <w:tc>
          <w:tcPr>
            <w:tcW w:w="3231" w:type="dxa"/>
          </w:tcPr>
          <w:p w14:paraId="0FBF8E91" w14:textId="77777777" w:rsidR="00462B25" w:rsidRPr="00957F3D" w:rsidRDefault="00462B25" w:rsidP="00413250">
            <w:pPr>
              <w:rPr>
                <w:rFonts w:cstheme="minorHAnsi"/>
                <w:b/>
                <w:bCs/>
                <w:sz w:val="24"/>
                <w:szCs w:val="24"/>
              </w:rPr>
            </w:pPr>
            <w:r w:rsidRPr="00903D4D">
              <w:rPr>
                <w:rFonts w:cstheme="minorHAnsi"/>
                <w:sz w:val="24"/>
                <w:szCs w:val="24"/>
              </w:rPr>
              <w:t xml:space="preserve">Professeur </w:t>
            </w:r>
            <w:r w:rsidRPr="00957F3D">
              <w:rPr>
                <w:rFonts w:cstheme="minorHAnsi"/>
                <w:b/>
                <w:bCs/>
                <w:sz w:val="24"/>
                <w:szCs w:val="24"/>
              </w:rPr>
              <w:t>Khadija TIHBAKI</w:t>
            </w:r>
          </w:p>
          <w:p w14:paraId="4B16ED37" w14:textId="77777777" w:rsidR="00462B25" w:rsidRDefault="00462B25" w:rsidP="00413250">
            <w:pPr>
              <w:rPr>
                <w:rFonts w:cstheme="minorHAnsi"/>
                <w:b/>
                <w:bCs/>
                <w:sz w:val="24"/>
                <w:szCs w:val="24"/>
              </w:rPr>
            </w:pPr>
            <w:r w:rsidRPr="00903D4D">
              <w:rPr>
                <w:rFonts w:cstheme="minorHAnsi"/>
                <w:sz w:val="24"/>
                <w:szCs w:val="24"/>
              </w:rPr>
              <w:t xml:space="preserve">Professeur </w:t>
            </w:r>
            <w:r w:rsidRPr="00957F3D">
              <w:rPr>
                <w:rFonts w:cstheme="minorHAnsi"/>
                <w:b/>
                <w:bCs/>
                <w:sz w:val="24"/>
                <w:szCs w:val="24"/>
              </w:rPr>
              <w:t>Adil CHERKAOUI</w:t>
            </w:r>
          </w:p>
          <w:p w14:paraId="42CCF983" w14:textId="773D8432" w:rsidR="00F969BD" w:rsidRPr="00903D4D" w:rsidRDefault="00F969BD" w:rsidP="00413250">
            <w:pPr>
              <w:rPr>
                <w:rFonts w:cstheme="minorHAnsi"/>
                <w:sz w:val="24"/>
                <w:szCs w:val="24"/>
              </w:rPr>
            </w:pPr>
          </w:p>
        </w:tc>
        <w:tc>
          <w:tcPr>
            <w:tcW w:w="3091" w:type="dxa"/>
          </w:tcPr>
          <w:p w14:paraId="4C8CF034" w14:textId="77777777" w:rsidR="00462B25" w:rsidRPr="00903D4D" w:rsidRDefault="00462B25" w:rsidP="00413250">
            <w:pPr>
              <w:rPr>
                <w:rFonts w:cstheme="minorHAnsi"/>
                <w:sz w:val="24"/>
                <w:szCs w:val="24"/>
              </w:rPr>
            </w:pPr>
            <w:r w:rsidRPr="00903D4D">
              <w:rPr>
                <w:rFonts w:cstheme="minorHAnsi"/>
                <w:sz w:val="24"/>
                <w:szCs w:val="24"/>
              </w:rPr>
              <w:t xml:space="preserve">Mr </w:t>
            </w:r>
            <w:r w:rsidRPr="00957F3D">
              <w:rPr>
                <w:rFonts w:cstheme="minorHAnsi"/>
                <w:b/>
                <w:bCs/>
                <w:sz w:val="24"/>
                <w:szCs w:val="24"/>
              </w:rPr>
              <w:t>Mouad TAOUSSI</w:t>
            </w:r>
          </w:p>
        </w:tc>
        <w:tc>
          <w:tcPr>
            <w:tcW w:w="3393" w:type="dxa"/>
          </w:tcPr>
          <w:p w14:paraId="0E963378" w14:textId="77777777" w:rsidR="00462B25" w:rsidRDefault="00462B25" w:rsidP="00413250">
            <w:pPr>
              <w:rPr>
                <w:rFonts w:cstheme="minorHAnsi"/>
                <w:b/>
                <w:bCs/>
                <w:sz w:val="24"/>
                <w:szCs w:val="24"/>
              </w:rPr>
            </w:pPr>
            <w:r w:rsidRPr="00903D4D">
              <w:rPr>
                <w:rFonts w:cstheme="minorHAnsi"/>
                <w:sz w:val="24"/>
                <w:szCs w:val="24"/>
              </w:rPr>
              <w:t xml:space="preserve">Professeur </w:t>
            </w:r>
            <w:r w:rsidRPr="00957F3D">
              <w:rPr>
                <w:rFonts w:cstheme="minorHAnsi"/>
                <w:b/>
                <w:bCs/>
                <w:sz w:val="24"/>
                <w:szCs w:val="24"/>
              </w:rPr>
              <w:t>Adil CHERKAOUI</w:t>
            </w:r>
          </w:p>
          <w:p w14:paraId="4E2E5F44" w14:textId="67914A45" w:rsidR="00462B25" w:rsidRPr="00903D4D" w:rsidRDefault="00462B25" w:rsidP="00413250">
            <w:pPr>
              <w:rPr>
                <w:rFonts w:cstheme="minorHAnsi"/>
                <w:sz w:val="24"/>
                <w:szCs w:val="24"/>
              </w:rPr>
            </w:pPr>
            <w:r w:rsidRPr="00903D4D">
              <w:rPr>
                <w:rFonts w:cstheme="minorHAnsi"/>
                <w:sz w:val="24"/>
                <w:szCs w:val="24"/>
              </w:rPr>
              <w:t xml:space="preserve">Professeur </w:t>
            </w:r>
            <w:proofErr w:type="spellStart"/>
            <w:r>
              <w:rPr>
                <w:rFonts w:cstheme="minorHAnsi"/>
                <w:b/>
                <w:bCs/>
                <w:sz w:val="24"/>
                <w:szCs w:val="24"/>
              </w:rPr>
              <w:t>Moussab</w:t>
            </w:r>
            <w:proofErr w:type="spellEnd"/>
            <w:r>
              <w:rPr>
                <w:rFonts w:cstheme="minorHAnsi"/>
                <w:b/>
                <w:bCs/>
                <w:sz w:val="24"/>
                <w:szCs w:val="24"/>
              </w:rPr>
              <w:t xml:space="preserve"> </w:t>
            </w:r>
            <w:proofErr w:type="spellStart"/>
            <w:r>
              <w:rPr>
                <w:rFonts w:cstheme="minorHAnsi"/>
                <w:b/>
                <w:bCs/>
                <w:sz w:val="24"/>
                <w:szCs w:val="24"/>
              </w:rPr>
              <w:t>Ghoujdam</w:t>
            </w:r>
            <w:proofErr w:type="spellEnd"/>
          </w:p>
        </w:tc>
      </w:tr>
    </w:tbl>
    <w:p w14:paraId="5DA52CF4" w14:textId="77777777" w:rsidR="0004431A" w:rsidRDefault="0004431A" w:rsidP="00277232">
      <w:pPr>
        <w:jc w:val="center"/>
        <w:rPr>
          <w:rFonts w:cstheme="minorHAnsi"/>
          <w:sz w:val="24"/>
          <w:szCs w:val="24"/>
        </w:rPr>
      </w:pPr>
    </w:p>
    <w:p w14:paraId="435355A6" w14:textId="7CF8859B" w:rsidR="00277232" w:rsidRPr="00423D5E" w:rsidRDefault="00AB2CC1" w:rsidP="0004431A">
      <w:pPr>
        <w:jc w:val="center"/>
        <w:rPr>
          <w:rFonts w:cstheme="minorHAnsi"/>
          <w:b/>
          <w:bCs/>
        </w:rPr>
      </w:pPr>
      <w:r w:rsidRPr="00423D5E">
        <w:rPr>
          <w:rFonts w:cstheme="minorHAnsi"/>
          <w:b/>
          <w:bCs/>
        </w:rPr>
        <w:t>Année universitaire :</w:t>
      </w:r>
      <w:r w:rsidRPr="00423D5E">
        <w:rPr>
          <w:rFonts w:cstheme="minorHAnsi"/>
        </w:rPr>
        <w:t xml:space="preserve"> </w:t>
      </w:r>
      <w:r w:rsidRPr="00423D5E">
        <w:rPr>
          <w:rFonts w:cstheme="minorHAnsi"/>
          <w:b/>
          <w:bCs/>
        </w:rPr>
        <w:t>2022/2023</w:t>
      </w:r>
    </w:p>
    <w:p w14:paraId="56B7F555" w14:textId="77777777" w:rsidR="007D4CBC" w:rsidRPr="002D697D" w:rsidRDefault="007D4CBC" w:rsidP="0004431A">
      <w:pPr>
        <w:jc w:val="center"/>
        <w:rPr>
          <w:rFonts w:cstheme="minorHAnsi"/>
          <w:b/>
          <w:bCs/>
          <w:sz w:val="24"/>
          <w:szCs w:val="24"/>
        </w:rPr>
      </w:pPr>
    </w:p>
    <w:p w14:paraId="786046EF" w14:textId="72A6B762" w:rsidR="00903D4D" w:rsidRPr="007F74B0" w:rsidRDefault="00903D4D" w:rsidP="00903D4D">
      <w:pPr>
        <w:jc w:val="center"/>
        <w:rPr>
          <w:rFonts w:ascii="Monotype Corsiva" w:hAnsi="Monotype Corsiva" w:cstheme="majorBidi"/>
          <w:b/>
          <w:bCs/>
          <w:sz w:val="44"/>
          <w:szCs w:val="44"/>
        </w:rPr>
      </w:pPr>
      <w:r w:rsidRPr="007F74B0">
        <w:rPr>
          <w:rFonts w:ascii="Monotype Corsiva" w:hAnsi="Monotype Corsiva" w:cstheme="majorBidi"/>
          <w:b/>
          <w:bCs/>
          <w:sz w:val="44"/>
          <w:szCs w:val="44"/>
        </w:rPr>
        <w:t>Dédicace</w:t>
      </w:r>
      <w:r w:rsidR="000D6719" w:rsidRPr="007F74B0">
        <w:rPr>
          <w:rFonts w:ascii="Monotype Corsiva" w:hAnsi="Monotype Corsiva" w:cstheme="majorBidi"/>
          <w:b/>
          <w:bCs/>
          <w:sz w:val="44"/>
          <w:szCs w:val="44"/>
        </w:rPr>
        <w:t>s</w:t>
      </w:r>
    </w:p>
    <w:p w14:paraId="3ECF223D" w14:textId="77777777" w:rsidR="001B2371" w:rsidRDefault="001B2371" w:rsidP="001B2371">
      <w:pPr>
        <w:jc w:val="center"/>
        <w:rPr>
          <w:rFonts w:asciiTheme="majorBidi" w:hAnsiTheme="majorBidi" w:cstheme="majorBidi"/>
          <w:sz w:val="36"/>
          <w:szCs w:val="36"/>
        </w:rPr>
      </w:pPr>
    </w:p>
    <w:p w14:paraId="42013C4D" w14:textId="12D1E255" w:rsidR="00845425" w:rsidRPr="005B5AE1" w:rsidRDefault="000C535C"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Pr>
          <w:rFonts w:asciiTheme="minorHAnsi" w:eastAsiaTheme="minorHAnsi" w:hAnsiTheme="minorHAnsi" w:cstheme="minorHAnsi"/>
          <w:kern w:val="2"/>
          <w:sz w:val="36"/>
          <w:szCs w:val="36"/>
          <w:lang w:eastAsia="en-US"/>
          <w14:ligatures w14:val="standardContextual"/>
        </w:rPr>
        <w:t>Premièrement</w:t>
      </w:r>
      <w:r w:rsidR="00845425" w:rsidRPr="005B5AE1">
        <w:rPr>
          <w:rFonts w:asciiTheme="minorHAnsi" w:eastAsiaTheme="minorHAnsi" w:hAnsiTheme="minorHAnsi" w:cstheme="minorHAnsi"/>
          <w:kern w:val="2"/>
          <w:sz w:val="36"/>
          <w:szCs w:val="36"/>
          <w:lang w:eastAsia="en-US"/>
          <w14:ligatures w14:val="standardContextual"/>
        </w:rPr>
        <w:t>, je tiens à remercier DIEU</w:t>
      </w:r>
    </w:p>
    <w:p w14:paraId="44731AAF" w14:textId="77777777" w:rsidR="00845425" w:rsidRPr="005B5AE1" w:rsidRDefault="00845425"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De m’avoir donné la force et le courage de mener</w:t>
      </w:r>
    </w:p>
    <w:p w14:paraId="0ED374B5" w14:textId="61428E50" w:rsidR="00845425" w:rsidRPr="005B5AE1" w:rsidRDefault="00E04B34"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À</w:t>
      </w:r>
      <w:r w:rsidR="00845425" w:rsidRPr="005B5AE1">
        <w:rPr>
          <w:rFonts w:asciiTheme="minorHAnsi" w:eastAsiaTheme="minorHAnsi" w:hAnsiTheme="minorHAnsi" w:cstheme="minorHAnsi"/>
          <w:kern w:val="2"/>
          <w:sz w:val="36"/>
          <w:szCs w:val="36"/>
          <w:lang w:eastAsia="en-US"/>
          <w14:ligatures w14:val="standardContextual"/>
        </w:rPr>
        <w:t xml:space="preserve"> bien </w:t>
      </w:r>
      <w:r w:rsidR="000C535C" w:rsidRPr="005B5AE1">
        <w:rPr>
          <w:rFonts w:asciiTheme="minorHAnsi" w:eastAsiaTheme="minorHAnsi" w:hAnsiTheme="minorHAnsi" w:cstheme="minorHAnsi"/>
          <w:kern w:val="2"/>
          <w:sz w:val="36"/>
          <w:szCs w:val="36"/>
          <w:lang w:eastAsia="en-US"/>
          <w14:ligatures w14:val="standardContextual"/>
        </w:rPr>
        <w:t>cet humble</w:t>
      </w:r>
      <w:r w:rsidR="000C535C">
        <w:rPr>
          <w:rFonts w:asciiTheme="minorHAnsi" w:eastAsiaTheme="minorHAnsi" w:hAnsiTheme="minorHAnsi" w:cstheme="minorHAnsi"/>
          <w:kern w:val="2"/>
          <w:sz w:val="36"/>
          <w:szCs w:val="36"/>
          <w:lang w:eastAsia="en-US"/>
          <w14:ligatures w14:val="standardContextual"/>
        </w:rPr>
        <w:t xml:space="preserve"> </w:t>
      </w:r>
      <w:r w:rsidR="00845425" w:rsidRPr="005B5AE1">
        <w:rPr>
          <w:rFonts w:asciiTheme="minorHAnsi" w:eastAsiaTheme="minorHAnsi" w:hAnsiTheme="minorHAnsi" w:cstheme="minorHAnsi"/>
          <w:kern w:val="2"/>
          <w:sz w:val="36"/>
          <w:szCs w:val="36"/>
          <w:lang w:eastAsia="en-US"/>
          <w14:ligatures w14:val="standardContextual"/>
        </w:rPr>
        <w:t>travail.</w:t>
      </w:r>
    </w:p>
    <w:p w14:paraId="61310205" w14:textId="58108B5E" w:rsidR="00845425" w:rsidRPr="005B5AE1" w:rsidRDefault="00845425"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 xml:space="preserve">Je tiens à dédier </w:t>
      </w:r>
      <w:r w:rsidR="000C535C" w:rsidRPr="005B5AE1">
        <w:rPr>
          <w:rFonts w:asciiTheme="minorHAnsi" w:eastAsiaTheme="minorHAnsi" w:hAnsiTheme="minorHAnsi" w:cstheme="minorHAnsi"/>
          <w:kern w:val="2"/>
          <w:sz w:val="36"/>
          <w:szCs w:val="36"/>
          <w:lang w:eastAsia="en-US"/>
          <w14:ligatures w14:val="standardContextual"/>
        </w:rPr>
        <w:t>ce modeste</w:t>
      </w:r>
      <w:r w:rsidRPr="005B5AE1">
        <w:rPr>
          <w:rFonts w:asciiTheme="minorHAnsi" w:eastAsiaTheme="minorHAnsi" w:hAnsiTheme="minorHAnsi" w:cstheme="minorHAnsi"/>
          <w:kern w:val="2"/>
          <w:sz w:val="36"/>
          <w:szCs w:val="36"/>
          <w:lang w:eastAsia="en-US"/>
          <w14:ligatures w14:val="standardContextual"/>
        </w:rPr>
        <w:t xml:space="preserve"> travail à </w:t>
      </w:r>
    </w:p>
    <w:p w14:paraId="3027517C" w14:textId="49AD7527" w:rsidR="00845425" w:rsidRPr="005B5AE1" w:rsidRDefault="00845425" w:rsidP="0086109A">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 xml:space="preserve">A ma tendre mère et mon très cher père </w:t>
      </w:r>
    </w:p>
    <w:p w14:paraId="6F6DC973" w14:textId="5E49740E" w:rsidR="00845425" w:rsidRPr="005B5AE1" w:rsidRDefault="00845425"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A m</w:t>
      </w:r>
      <w:r w:rsidR="0086109A" w:rsidRPr="005B5AE1">
        <w:rPr>
          <w:rFonts w:asciiTheme="minorHAnsi" w:eastAsiaTheme="minorHAnsi" w:hAnsiTheme="minorHAnsi" w:cstheme="minorHAnsi"/>
          <w:kern w:val="2"/>
          <w:sz w:val="36"/>
          <w:szCs w:val="36"/>
          <w:lang w:eastAsia="en-US"/>
          <w14:ligatures w14:val="standardContextual"/>
        </w:rPr>
        <w:t>a</w:t>
      </w:r>
      <w:r w:rsidRPr="005B5AE1">
        <w:rPr>
          <w:rFonts w:asciiTheme="minorHAnsi" w:eastAsiaTheme="minorHAnsi" w:hAnsiTheme="minorHAnsi" w:cstheme="minorHAnsi"/>
          <w:kern w:val="2"/>
          <w:sz w:val="36"/>
          <w:szCs w:val="36"/>
          <w:lang w:eastAsia="en-US"/>
          <w14:ligatures w14:val="standardContextual"/>
        </w:rPr>
        <w:t xml:space="preserve"> sœur</w:t>
      </w:r>
    </w:p>
    <w:p w14:paraId="61D644F3" w14:textId="2972609B" w:rsidR="00845425" w:rsidRPr="005B5AE1" w:rsidRDefault="00845425"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 xml:space="preserve">A </w:t>
      </w:r>
      <w:r w:rsidR="0086109A" w:rsidRPr="005B5AE1">
        <w:rPr>
          <w:rFonts w:asciiTheme="minorHAnsi" w:eastAsiaTheme="minorHAnsi" w:hAnsiTheme="minorHAnsi" w:cstheme="minorHAnsi"/>
          <w:kern w:val="2"/>
          <w:sz w:val="36"/>
          <w:szCs w:val="36"/>
          <w:lang w:eastAsia="en-US"/>
          <w14:ligatures w14:val="standardContextual"/>
        </w:rPr>
        <w:t>mes amies</w:t>
      </w:r>
    </w:p>
    <w:p w14:paraId="74200800" w14:textId="23F0D834" w:rsidR="00845425" w:rsidRPr="005B5AE1" w:rsidRDefault="00845425" w:rsidP="00845425">
      <w:pPr>
        <w:pStyle w:val="NormalWeb"/>
        <w:shd w:val="clear" w:color="auto" w:fill="FFFFFF"/>
        <w:spacing w:after="384"/>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 xml:space="preserve">A mes meilleurs amis </w:t>
      </w:r>
    </w:p>
    <w:p w14:paraId="27086ECB" w14:textId="0B8FEDFC" w:rsidR="001B2371" w:rsidRPr="005B5AE1" w:rsidRDefault="00FD4752" w:rsidP="00845425">
      <w:pPr>
        <w:pStyle w:val="NormalWeb"/>
        <w:shd w:val="clear" w:color="auto" w:fill="FFFFFF"/>
        <w:spacing w:before="0" w:beforeAutospacing="0" w:after="384" w:afterAutospacing="0"/>
        <w:jc w:val="center"/>
        <w:textAlignment w:val="baseline"/>
        <w:rPr>
          <w:rFonts w:asciiTheme="minorHAnsi" w:eastAsiaTheme="minorHAnsi" w:hAnsiTheme="minorHAnsi" w:cstheme="minorHAnsi"/>
          <w:kern w:val="2"/>
          <w:sz w:val="36"/>
          <w:szCs w:val="36"/>
          <w:lang w:eastAsia="en-US"/>
          <w14:ligatures w14:val="standardContextual"/>
        </w:rPr>
      </w:pPr>
      <w:r w:rsidRPr="005B5AE1">
        <w:rPr>
          <w:rFonts w:asciiTheme="minorHAnsi" w:eastAsiaTheme="minorHAnsi" w:hAnsiTheme="minorHAnsi" w:cstheme="minorHAnsi"/>
          <w:kern w:val="2"/>
          <w:sz w:val="36"/>
          <w:szCs w:val="36"/>
          <w:lang w:eastAsia="en-US"/>
          <w14:ligatures w14:val="standardContextual"/>
        </w:rPr>
        <w:t>Tous</w:t>
      </w:r>
      <w:r w:rsidR="00845425" w:rsidRPr="005B5AE1">
        <w:rPr>
          <w:rFonts w:asciiTheme="minorHAnsi" w:eastAsiaTheme="minorHAnsi" w:hAnsiTheme="minorHAnsi" w:cstheme="minorHAnsi"/>
          <w:kern w:val="2"/>
          <w:sz w:val="36"/>
          <w:szCs w:val="36"/>
          <w:lang w:eastAsia="en-US"/>
          <w14:ligatures w14:val="standardContextual"/>
        </w:rPr>
        <w:t xml:space="preserve"> ceux </w:t>
      </w:r>
      <w:r w:rsidR="00A20D62" w:rsidRPr="005B5AE1">
        <w:rPr>
          <w:rFonts w:asciiTheme="minorHAnsi" w:eastAsiaTheme="minorHAnsi" w:hAnsiTheme="minorHAnsi" w:cstheme="minorHAnsi"/>
          <w:kern w:val="2"/>
          <w:sz w:val="36"/>
          <w:szCs w:val="36"/>
          <w:lang w:eastAsia="en-US"/>
          <w14:ligatures w14:val="standardContextual"/>
        </w:rPr>
        <w:t>que j ’aime et</w:t>
      </w:r>
      <w:r w:rsidR="00A20D62">
        <w:rPr>
          <w:rFonts w:asciiTheme="minorHAnsi" w:eastAsiaTheme="minorHAnsi" w:hAnsiTheme="minorHAnsi" w:cstheme="minorHAnsi"/>
          <w:kern w:val="2"/>
          <w:sz w:val="36"/>
          <w:szCs w:val="36"/>
          <w:lang w:eastAsia="en-US"/>
          <w14:ligatures w14:val="standardContextual"/>
        </w:rPr>
        <w:t xml:space="preserve"> </w:t>
      </w:r>
      <w:r w:rsidR="00845425" w:rsidRPr="005B5AE1">
        <w:rPr>
          <w:rFonts w:asciiTheme="minorHAnsi" w:eastAsiaTheme="minorHAnsi" w:hAnsiTheme="minorHAnsi" w:cstheme="minorHAnsi"/>
          <w:kern w:val="2"/>
          <w:sz w:val="36"/>
          <w:szCs w:val="36"/>
          <w:lang w:eastAsia="en-US"/>
          <w14:ligatures w14:val="standardContextual"/>
        </w:rPr>
        <w:t xml:space="preserve">qui m’aiment </w:t>
      </w:r>
    </w:p>
    <w:p w14:paraId="55B74921"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2CF6BFA2"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71880CF9"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7C766716"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57EDA377"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1A54BB23"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67A6231F" w14:textId="77777777" w:rsidR="001B2371" w:rsidRDefault="001B2371" w:rsidP="001B2371">
      <w:pPr>
        <w:pStyle w:val="NormalWeb"/>
        <w:shd w:val="clear" w:color="auto" w:fill="FFFFFF"/>
        <w:spacing w:before="0" w:beforeAutospacing="0" w:after="384" w:afterAutospacing="0"/>
        <w:textAlignment w:val="baseline"/>
        <w:rPr>
          <w:rFonts w:ascii="Helvetica" w:hAnsi="Helvetica" w:cs="Helvetica"/>
          <w:color w:val="1A1C1F"/>
          <w:sz w:val="30"/>
          <w:szCs w:val="30"/>
        </w:rPr>
      </w:pPr>
    </w:p>
    <w:p w14:paraId="4FFCC1A8" w14:textId="2891A964" w:rsidR="00F37091" w:rsidRPr="007C0A8E" w:rsidRDefault="003C02EE" w:rsidP="00211306">
      <w:pPr>
        <w:pStyle w:val="Style1"/>
      </w:pPr>
      <w:r w:rsidRPr="007C0A8E">
        <w:lastRenderedPageBreak/>
        <w:t>Remerci</w:t>
      </w:r>
      <w:r w:rsidR="00C86366" w:rsidRPr="007C0A8E">
        <w:t>e</w:t>
      </w:r>
      <w:r w:rsidRPr="007C0A8E">
        <w:t>ment</w:t>
      </w:r>
      <w:r w:rsidR="002B680C" w:rsidRPr="007C0A8E">
        <w:t>s</w:t>
      </w:r>
    </w:p>
    <w:p w14:paraId="501153A1" w14:textId="77777777" w:rsidR="00E52B97" w:rsidRDefault="00E52B97" w:rsidP="003C02EE">
      <w:pPr>
        <w:jc w:val="center"/>
        <w:rPr>
          <w:rFonts w:asciiTheme="majorBidi" w:hAnsiTheme="majorBidi" w:cstheme="majorBidi"/>
          <w:sz w:val="36"/>
          <w:szCs w:val="36"/>
        </w:rPr>
      </w:pPr>
    </w:p>
    <w:p w14:paraId="6F09DB32" w14:textId="29D9C58E"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 xml:space="preserve">La présentation de ce modeste travail m’offre l’occasion d’exprimer ma profonde gratitude à Monsieur </w:t>
      </w:r>
      <w:r w:rsidRPr="00E52B97">
        <w:rPr>
          <w:rFonts w:asciiTheme="majorBidi" w:eastAsiaTheme="minorHAnsi" w:hAnsiTheme="majorBidi" w:cstheme="majorBidi"/>
          <w:b/>
          <w:bCs/>
          <w:kern w:val="2"/>
          <w:sz w:val="28"/>
          <w:szCs w:val="28"/>
          <w:lang w:eastAsia="en-US"/>
          <w14:ligatures w14:val="standardContextual"/>
        </w:rPr>
        <w:t>Adil CHERKAOUI</w:t>
      </w:r>
      <w:r w:rsidRPr="00E52B97">
        <w:rPr>
          <w:rFonts w:asciiTheme="majorBidi" w:eastAsiaTheme="minorHAnsi" w:hAnsiTheme="majorBidi" w:cstheme="majorBidi"/>
          <w:kern w:val="2"/>
          <w:sz w:val="28"/>
          <w:szCs w:val="28"/>
          <w:lang w:eastAsia="en-US"/>
          <w14:ligatures w14:val="standardContextual"/>
        </w:rPr>
        <w:t>, Professeur à l</w:t>
      </w:r>
      <w:r>
        <w:rPr>
          <w:rFonts w:asciiTheme="majorBidi" w:eastAsiaTheme="minorHAnsi" w:hAnsiTheme="majorBidi" w:cstheme="majorBidi"/>
          <w:kern w:val="2"/>
          <w:sz w:val="28"/>
          <w:szCs w:val="28"/>
          <w:lang w:eastAsia="en-US"/>
          <w14:ligatures w14:val="standardContextual"/>
        </w:rPr>
        <w:t xml:space="preserve">a faculté des sciences juridiques économiques et sociales </w:t>
      </w:r>
      <w:proofErr w:type="spellStart"/>
      <w:r>
        <w:rPr>
          <w:rFonts w:asciiTheme="majorBidi" w:eastAsiaTheme="minorHAnsi" w:hAnsiTheme="majorBidi" w:cstheme="majorBidi"/>
          <w:kern w:val="2"/>
          <w:sz w:val="28"/>
          <w:szCs w:val="28"/>
          <w:lang w:eastAsia="en-US"/>
          <w14:ligatures w14:val="standardContextual"/>
        </w:rPr>
        <w:t>ain</w:t>
      </w:r>
      <w:proofErr w:type="spellEnd"/>
      <w:r>
        <w:rPr>
          <w:rFonts w:asciiTheme="majorBidi" w:eastAsiaTheme="minorHAnsi" w:hAnsiTheme="majorBidi" w:cstheme="majorBidi"/>
          <w:kern w:val="2"/>
          <w:sz w:val="28"/>
          <w:szCs w:val="28"/>
          <w:lang w:eastAsia="en-US"/>
          <w14:ligatures w14:val="standardContextual"/>
        </w:rPr>
        <w:t xml:space="preserve"> </w:t>
      </w:r>
      <w:proofErr w:type="spellStart"/>
      <w:r>
        <w:rPr>
          <w:rFonts w:asciiTheme="majorBidi" w:eastAsiaTheme="minorHAnsi" w:hAnsiTheme="majorBidi" w:cstheme="majorBidi"/>
          <w:kern w:val="2"/>
          <w:sz w:val="28"/>
          <w:szCs w:val="28"/>
          <w:lang w:eastAsia="en-US"/>
          <w14:ligatures w14:val="standardContextual"/>
        </w:rPr>
        <w:t>chock</w:t>
      </w:r>
      <w:proofErr w:type="spellEnd"/>
      <w:r>
        <w:rPr>
          <w:rFonts w:asciiTheme="majorBidi" w:eastAsiaTheme="minorHAnsi" w:hAnsiTheme="majorBidi" w:cstheme="majorBidi"/>
          <w:kern w:val="2"/>
          <w:sz w:val="28"/>
          <w:szCs w:val="28"/>
          <w:lang w:eastAsia="en-US"/>
          <w14:ligatures w14:val="standardContextual"/>
        </w:rPr>
        <w:t xml:space="preserve">, </w:t>
      </w:r>
      <w:r w:rsidRPr="00E52B97">
        <w:rPr>
          <w:rFonts w:asciiTheme="majorBidi" w:eastAsiaTheme="minorHAnsi" w:hAnsiTheme="majorBidi" w:cstheme="majorBidi"/>
          <w:kern w:val="2"/>
          <w:sz w:val="28"/>
          <w:szCs w:val="28"/>
          <w:lang w:eastAsia="en-US"/>
          <w14:ligatures w14:val="standardContextual"/>
        </w:rPr>
        <w:t>qui a bien voulu diriger ce</w:t>
      </w:r>
      <w:r w:rsidR="00C86003">
        <w:rPr>
          <w:rFonts w:asciiTheme="majorBidi" w:eastAsiaTheme="minorHAnsi" w:hAnsiTheme="majorBidi" w:cstheme="majorBidi"/>
          <w:kern w:val="2"/>
          <w:sz w:val="28"/>
          <w:szCs w:val="28"/>
          <w:lang w:eastAsia="en-US"/>
          <w14:ligatures w14:val="standardContextual"/>
        </w:rPr>
        <w:t>tte année universitaire.</w:t>
      </w:r>
      <w:r w:rsidR="004A3FB3">
        <w:rPr>
          <w:rFonts w:asciiTheme="majorBidi" w:eastAsiaTheme="minorHAnsi" w:hAnsiTheme="majorBidi" w:cstheme="majorBidi"/>
          <w:kern w:val="2"/>
          <w:sz w:val="28"/>
          <w:szCs w:val="28"/>
          <w:lang w:eastAsia="en-US"/>
          <w14:ligatures w14:val="standardContextual"/>
        </w:rPr>
        <w:t xml:space="preserve"> </w:t>
      </w:r>
      <w:r w:rsidR="0097607F" w:rsidRPr="00E52B97">
        <w:rPr>
          <w:rFonts w:asciiTheme="majorBidi" w:eastAsiaTheme="minorHAnsi" w:hAnsiTheme="majorBidi" w:cstheme="majorBidi"/>
          <w:kern w:val="2"/>
          <w:sz w:val="28"/>
          <w:szCs w:val="28"/>
          <w:lang w:eastAsia="en-US"/>
          <w14:ligatures w14:val="standardContextual"/>
        </w:rPr>
        <w:t>Travail</w:t>
      </w:r>
      <w:r w:rsidRPr="00E52B97">
        <w:rPr>
          <w:rFonts w:asciiTheme="majorBidi" w:eastAsiaTheme="minorHAnsi" w:hAnsiTheme="majorBidi" w:cstheme="majorBidi"/>
          <w:kern w:val="2"/>
          <w:sz w:val="28"/>
          <w:szCs w:val="28"/>
          <w:lang w:eastAsia="en-US"/>
          <w14:ligatures w14:val="standardContextual"/>
        </w:rPr>
        <w:t xml:space="preserve"> pendant toute la durée de l’expérimentation et la mise en forme du document final.</w:t>
      </w:r>
    </w:p>
    <w:p w14:paraId="682B0D4A" w14:textId="77777777"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Ses nombreux conseils ne m’ont jamais fait défaut. Je suis heureux de lui exprimer ici ma respectueuse reconnaissance.</w:t>
      </w:r>
    </w:p>
    <w:p w14:paraId="56A9C119" w14:textId="21D51E4C"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 xml:space="preserve">Je remercie également Madame </w:t>
      </w:r>
      <w:r w:rsidRPr="00E52B97">
        <w:rPr>
          <w:rFonts w:asciiTheme="majorBidi" w:eastAsiaTheme="minorHAnsi" w:hAnsiTheme="majorBidi" w:cstheme="majorBidi"/>
          <w:b/>
          <w:bCs/>
          <w:kern w:val="2"/>
          <w:sz w:val="28"/>
          <w:szCs w:val="28"/>
          <w:lang w:eastAsia="en-US"/>
          <w14:ligatures w14:val="standardContextual"/>
        </w:rPr>
        <w:t>Khadija TIHBAKI</w:t>
      </w:r>
      <w:r w:rsidRPr="00E52B97">
        <w:rPr>
          <w:rFonts w:asciiTheme="majorBidi" w:eastAsiaTheme="minorHAnsi" w:hAnsiTheme="majorBidi" w:cstheme="majorBidi"/>
          <w:kern w:val="2"/>
          <w:sz w:val="28"/>
          <w:szCs w:val="28"/>
          <w:lang w:eastAsia="en-US"/>
          <w14:ligatures w14:val="standardContextual"/>
        </w:rPr>
        <w:t xml:space="preserve">, </w:t>
      </w:r>
      <w:r>
        <w:rPr>
          <w:rFonts w:asciiTheme="majorBidi" w:eastAsiaTheme="minorHAnsi" w:hAnsiTheme="majorBidi" w:cstheme="majorBidi"/>
          <w:kern w:val="2"/>
          <w:sz w:val="28"/>
          <w:szCs w:val="28"/>
          <w:lang w:eastAsia="en-US"/>
          <w14:ligatures w14:val="standardContextual"/>
        </w:rPr>
        <w:t>Doctorante</w:t>
      </w:r>
      <w:r w:rsidRPr="00E52B97">
        <w:rPr>
          <w:rFonts w:asciiTheme="majorBidi" w:eastAsiaTheme="minorHAnsi" w:hAnsiTheme="majorBidi" w:cstheme="majorBidi"/>
          <w:kern w:val="2"/>
          <w:sz w:val="28"/>
          <w:szCs w:val="28"/>
          <w:lang w:eastAsia="en-US"/>
          <w14:ligatures w14:val="standardContextual"/>
        </w:rPr>
        <w:t xml:space="preserve"> à l</w:t>
      </w:r>
      <w:r>
        <w:rPr>
          <w:rFonts w:asciiTheme="majorBidi" w:eastAsiaTheme="minorHAnsi" w:hAnsiTheme="majorBidi" w:cstheme="majorBidi"/>
          <w:kern w:val="2"/>
          <w:sz w:val="28"/>
          <w:szCs w:val="28"/>
          <w:lang w:eastAsia="en-US"/>
          <w14:ligatures w14:val="standardContextual"/>
        </w:rPr>
        <w:t xml:space="preserve">a faculté des sciences juridiques économiques et sociales </w:t>
      </w:r>
      <w:proofErr w:type="spellStart"/>
      <w:r>
        <w:rPr>
          <w:rFonts w:asciiTheme="majorBidi" w:eastAsiaTheme="minorHAnsi" w:hAnsiTheme="majorBidi" w:cstheme="majorBidi"/>
          <w:kern w:val="2"/>
          <w:sz w:val="28"/>
          <w:szCs w:val="28"/>
          <w:lang w:eastAsia="en-US"/>
          <w14:ligatures w14:val="standardContextual"/>
        </w:rPr>
        <w:t>ain</w:t>
      </w:r>
      <w:proofErr w:type="spellEnd"/>
      <w:r>
        <w:rPr>
          <w:rFonts w:asciiTheme="majorBidi" w:eastAsiaTheme="minorHAnsi" w:hAnsiTheme="majorBidi" w:cstheme="majorBidi"/>
          <w:kern w:val="2"/>
          <w:sz w:val="28"/>
          <w:szCs w:val="28"/>
          <w:lang w:eastAsia="en-US"/>
          <w14:ligatures w14:val="standardContextual"/>
        </w:rPr>
        <w:t xml:space="preserve"> </w:t>
      </w:r>
      <w:proofErr w:type="spellStart"/>
      <w:r>
        <w:rPr>
          <w:rFonts w:asciiTheme="majorBidi" w:eastAsiaTheme="minorHAnsi" w:hAnsiTheme="majorBidi" w:cstheme="majorBidi"/>
          <w:kern w:val="2"/>
          <w:sz w:val="28"/>
          <w:szCs w:val="28"/>
          <w:lang w:eastAsia="en-US"/>
          <w14:ligatures w14:val="standardContextual"/>
        </w:rPr>
        <w:t>chock</w:t>
      </w:r>
      <w:proofErr w:type="spellEnd"/>
      <w:r w:rsidRPr="00E52B97">
        <w:rPr>
          <w:rFonts w:asciiTheme="majorBidi" w:eastAsiaTheme="minorHAnsi" w:hAnsiTheme="majorBidi" w:cstheme="majorBidi"/>
          <w:kern w:val="2"/>
          <w:sz w:val="28"/>
          <w:szCs w:val="28"/>
          <w:lang w:eastAsia="en-US"/>
          <w14:ligatures w14:val="standardContextual"/>
        </w:rPr>
        <w:t xml:space="preserve">, d’abord pour </w:t>
      </w:r>
      <w:r w:rsidR="00C3416B" w:rsidRPr="00E52B97">
        <w:rPr>
          <w:rFonts w:asciiTheme="majorBidi" w:eastAsiaTheme="minorHAnsi" w:hAnsiTheme="majorBidi" w:cstheme="majorBidi"/>
          <w:kern w:val="2"/>
          <w:sz w:val="28"/>
          <w:szCs w:val="28"/>
          <w:lang w:eastAsia="en-US"/>
          <w14:ligatures w14:val="standardContextual"/>
        </w:rPr>
        <w:t>tous les encadrements accordés</w:t>
      </w:r>
      <w:r w:rsidRPr="00E52B97">
        <w:rPr>
          <w:rFonts w:asciiTheme="majorBidi" w:eastAsiaTheme="minorHAnsi" w:hAnsiTheme="majorBidi" w:cstheme="majorBidi"/>
          <w:kern w:val="2"/>
          <w:sz w:val="28"/>
          <w:szCs w:val="28"/>
          <w:lang w:eastAsia="en-US"/>
          <w14:ligatures w14:val="standardContextual"/>
        </w:rPr>
        <w:t xml:space="preserve"> et d’avoir bien </w:t>
      </w:r>
      <w:r w:rsidR="002F6A2B">
        <w:rPr>
          <w:rFonts w:asciiTheme="majorBidi" w:eastAsiaTheme="minorHAnsi" w:hAnsiTheme="majorBidi" w:cstheme="majorBidi"/>
          <w:kern w:val="2"/>
          <w:sz w:val="28"/>
          <w:szCs w:val="28"/>
          <w:lang w:eastAsia="en-US"/>
          <w14:ligatures w14:val="standardContextual"/>
        </w:rPr>
        <w:t>effectuer</w:t>
      </w:r>
      <w:r w:rsidR="007C2FC3">
        <w:rPr>
          <w:rFonts w:asciiTheme="majorBidi" w:eastAsiaTheme="minorHAnsi" w:hAnsiTheme="majorBidi" w:cstheme="majorBidi"/>
          <w:kern w:val="2"/>
          <w:sz w:val="28"/>
          <w:szCs w:val="28"/>
          <w:lang w:eastAsia="en-US"/>
          <w14:ligatures w14:val="standardContextual"/>
        </w:rPr>
        <w:t xml:space="preserve"> le travail</w:t>
      </w:r>
      <w:r w:rsidRPr="00E52B97">
        <w:rPr>
          <w:rFonts w:asciiTheme="majorBidi" w:eastAsiaTheme="minorHAnsi" w:hAnsiTheme="majorBidi" w:cstheme="majorBidi"/>
          <w:kern w:val="2"/>
          <w:sz w:val="28"/>
          <w:szCs w:val="28"/>
          <w:lang w:eastAsia="en-US"/>
          <w14:ligatures w14:val="standardContextual"/>
        </w:rPr>
        <w:t>.</w:t>
      </w:r>
    </w:p>
    <w:p w14:paraId="4961C787" w14:textId="2569BDA2"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 xml:space="preserve">Que Monsieur (…),, Maitre de conférences à l’Université de </w:t>
      </w:r>
      <w:r w:rsidR="002C29D4">
        <w:rPr>
          <w:rFonts w:asciiTheme="majorBidi" w:eastAsiaTheme="minorHAnsi" w:hAnsiTheme="majorBidi" w:cstheme="majorBidi"/>
          <w:kern w:val="2"/>
          <w:sz w:val="28"/>
          <w:szCs w:val="28"/>
          <w:lang w:eastAsia="en-US"/>
          <w14:ligatures w14:val="standardContextual"/>
        </w:rPr>
        <w:t>Hassan 2</w:t>
      </w:r>
      <w:r w:rsidRPr="00E52B97">
        <w:rPr>
          <w:rFonts w:asciiTheme="majorBidi" w:eastAsiaTheme="minorHAnsi" w:hAnsiTheme="majorBidi" w:cstheme="majorBidi"/>
          <w:kern w:val="2"/>
          <w:sz w:val="28"/>
          <w:szCs w:val="28"/>
          <w:lang w:eastAsia="en-US"/>
          <w14:ligatures w14:val="standardContextual"/>
        </w:rPr>
        <w:t xml:space="preserve"> et que Monsieur (…),, chargé de cours à l’Institut National Agronomique, trouvent ici l’expression de notre respectueuse gratitude. Nous ne saurions assez les remercier du grand honneur qu’ils nous font en jugeant ce travail.</w:t>
      </w:r>
    </w:p>
    <w:p w14:paraId="47307204" w14:textId="77777777"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Je ne pourrais terminer sans évoquer la présence et le soutien permanent de Melle. (…),, c’est grâce à son grand cœur, sa compréhension, sa disponibilité, ses conseils en statistiques, sa correction du document que ce travail a été réalisé.</w:t>
      </w:r>
    </w:p>
    <w:p w14:paraId="2892D37A" w14:textId="386B846C"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J’ai trouvé auprès de Madame</w:t>
      </w:r>
      <w:r w:rsidR="000B4DAF">
        <w:rPr>
          <w:rFonts w:asciiTheme="majorBidi" w:eastAsiaTheme="minorHAnsi" w:hAnsiTheme="majorBidi" w:cstheme="majorBidi"/>
          <w:kern w:val="2"/>
          <w:sz w:val="28"/>
          <w:szCs w:val="28"/>
          <w:lang w:eastAsia="en-US"/>
          <w14:ligatures w14:val="standardContextual"/>
        </w:rPr>
        <w:t xml:space="preserve"> </w:t>
      </w:r>
      <w:r w:rsidR="000B4DAF" w:rsidRPr="006E2704">
        <w:rPr>
          <w:rFonts w:asciiTheme="majorBidi" w:eastAsiaTheme="minorHAnsi" w:hAnsiTheme="majorBidi" w:cstheme="majorBidi"/>
          <w:b/>
          <w:bCs/>
          <w:kern w:val="2"/>
          <w:sz w:val="28"/>
          <w:szCs w:val="28"/>
          <w:lang w:eastAsia="en-US"/>
          <w14:ligatures w14:val="standardContextual"/>
        </w:rPr>
        <w:t xml:space="preserve">Laila </w:t>
      </w:r>
      <w:proofErr w:type="spellStart"/>
      <w:r w:rsidR="000B4DAF" w:rsidRPr="006E2704">
        <w:rPr>
          <w:rFonts w:asciiTheme="majorBidi" w:eastAsiaTheme="minorHAnsi" w:hAnsiTheme="majorBidi" w:cstheme="majorBidi"/>
          <w:b/>
          <w:bCs/>
          <w:kern w:val="2"/>
          <w:sz w:val="28"/>
          <w:szCs w:val="28"/>
          <w:lang w:eastAsia="en-US"/>
          <w14:ligatures w14:val="standardContextual"/>
        </w:rPr>
        <w:t>Triki</w:t>
      </w:r>
      <w:proofErr w:type="spellEnd"/>
      <w:r w:rsidR="000B4DAF" w:rsidRPr="006E2704">
        <w:rPr>
          <w:rFonts w:asciiTheme="majorBidi" w:eastAsiaTheme="minorHAnsi" w:hAnsiTheme="majorBidi" w:cstheme="majorBidi"/>
          <w:b/>
          <w:bCs/>
          <w:kern w:val="2"/>
          <w:sz w:val="28"/>
          <w:szCs w:val="28"/>
          <w:lang w:eastAsia="en-US"/>
          <w14:ligatures w14:val="standardContextual"/>
        </w:rPr>
        <w:t>,</w:t>
      </w:r>
      <w:r w:rsidR="000B4DAF">
        <w:rPr>
          <w:rFonts w:asciiTheme="majorBidi" w:eastAsiaTheme="minorHAnsi" w:hAnsiTheme="majorBidi" w:cstheme="majorBidi"/>
          <w:kern w:val="2"/>
          <w:sz w:val="28"/>
          <w:szCs w:val="28"/>
          <w:lang w:eastAsia="en-US"/>
          <w14:ligatures w14:val="standardContextual"/>
        </w:rPr>
        <w:t xml:space="preserve"> Manager chez</w:t>
      </w:r>
      <w:r w:rsidRPr="00E52B97">
        <w:rPr>
          <w:rFonts w:asciiTheme="majorBidi" w:eastAsiaTheme="minorHAnsi" w:hAnsiTheme="majorBidi" w:cstheme="majorBidi"/>
          <w:kern w:val="2"/>
          <w:sz w:val="28"/>
          <w:szCs w:val="28"/>
          <w:lang w:eastAsia="en-US"/>
          <w14:ligatures w14:val="standardContextual"/>
        </w:rPr>
        <w:t xml:space="preserve"> </w:t>
      </w:r>
      <w:r w:rsidR="000B4DAF">
        <w:rPr>
          <w:rFonts w:asciiTheme="majorBidi" w:eastAsiaTheme="minorHAnsi" w:hAnsiTheme="majorBidi" w:cstheme="majorBidi"/>
          <w:kern w:val="2"/>
          <w:sz w:val="28"/>
          <w:szCs w:val="28"/>
          <w:lang w:eastAsia="en-US"/>
          <w14:ligatures w14:val="standardContextual"/>
        </w:rPr>
        <w:t xml:space="preserve">Direct Invest </w:t>
      </w:r>
      <w:proofErr w:type="spellStart"/>
      <w:r w:rsidR="00FD0542">
        <w:rPr>
          <w:rFonts w:asciiTheme="majorBidi" w:eastAsiaTheme="minorHAnsi" w:hAnsiTheme="majorBidi" w:cstheme="majorBidi"/>
          <w:kern w:val="2"/>
          <w:sz w:val="28"/>
          <w:szCs w:val="28"/>
          <w:lang w:eastAsia="en-US"/>
          <w14:ligatures w14:val="standardContextual"/>
        </w:rPr>
        <w:t>sarl</w:t>
      </w:r>
      <w:proofErr w:type="spellEnd"/>
      <w:r w:rsidR="00FD0542">
        <w:rPr>
          <w:rFonts w:asciiTheme="majorBidi" w:eastAsiaTheme="minorHAnsi" w:hAnsiTheme="majorBidi" w:cstheme="majorBidi"/>
          <w:kern w:val="2"/>
          <w:sz w:val="28"/>
          <w:szCs w:val="28"/>
          <w:lang w:eastAsia="en-US"/>
          <w14:ligatures w14:val="standardContextual"/>
        </w:rPr>
        <w:t xml:space="preserve"> </w:t>
      </w:r>
      <w:r w:rsidRPr="00E52B97">
        <w:rPr>
          <w:rFonts w:asciiTheme="majorBidi" w:eastAsiaTheme="minorHAnsi" w:hAnsiTheme="majorBidi" w:cstheme="majorBidi"/>
          <w:kern w:val="2"/>
          <w:sz w:val="28"/>
          <w:szCs w:val="28"/>
          <w:lang w:eastAsia="en-US"/>
          <w14:ligatures w14:val="standardContextual"/>
        </w:rPr>
        <w:t>beaucoup de gentillesse et une grande aide dans l’o</w:t>
      </w:r>
      <w:r w:rsidR="00126DC7">
        <w:rPr>
          <w:rFonts w:asciiTheme="majorBidi" w:eastAsiaTheme="minorHAnsi" w:hAnsiTheme="majorBidi" w:cstheme="majorBidi"/>
          <w:kern w:val="2"/>
          <w:sz w:val="28"/>
          <w:szCs w:val="28"/>
          <w:lang w:eastAsia="en-US"/>
          <w14:ligatures w14:val="standardContextual"/>
        </w:rPr>
        <w:t>rientation</w:t>
      </w:r>
      <w:r w:rsidRPr="00E52B97">
        <w:rPr>
          <w:rFonts w:asciiTheme="majorBidi" w:eastAsiaTheme="minorHAnsi" w:hAnsiTheme="majorBidi" w:cstheme="majorBidi"/>
          <w:kern w:val="2"/>
          <w:sz w:val="28"/>
          <w:szCs w:val="28"/>
          <w:lang w:eastAsia="en-US"/>
          <w14:ligatures w14:val="standardContextual"/>
        </w:rPr>
        <w:t xml:space="preserve"> et la consultation </w:t>
      </w:r>
      <w:r w:rsidR="000B4DAF">
        <w:rPr>
          <w:rFonts w:asciiTheme="majorBidi" w:eastAsiaTheme="minorHAnsi" w:hAnsiTheme="majorBidi" w:cstheme="majorBidi"/>
          <w:kern w:val="2"/>
          <w:sz w:val="28"/>
          <w:szCs w:val="28"/>
          <w:lang w:eastAsia="en-US"/>
          <w14:ligatures w14:val="standardContextual"/>
        </w:rPr>
        <w:t>pendan</w:t>
      </w:r>
      <w:r w:rsidR="0007661C">
        <w:rPr>
          <w:rFonts w:asciiTheme="majorBidi" w:eastAsiaTheme="minorHAnsi" w:hAnsiTheme="majorBidi" w:cstheme="majorBidi"/>
          <w:kern w:val="2"/>
          <w:sz w:val="28"/>
          <w:szCs w:val="28"/>
          <w:lang w:eastAsia="en-US"/>
          <w14:ligatures w14:val="standardContextual"/>
        </w:rPr>
        <w:t>t</w:t>
      </w:r>
      <w:r w:rsidR="000B4DAF">
        <w:rPr>
          <w:rFonts w:asciiTheme="majorBidi" w:eastAsiaTheme="minorHAnsi" w:hAnsiTheme="majorBidi" w:cstheme="majorBidi"/>
          <w:kern w:val="2"/>
          <w:sz w:val="28"/>
          <w:szCs w:val="28"/>
          <w:lang w:eastAsia="en-US"/>
          <w14:ligatures w14:val="standardContextual"/>
        </w:rPr>
        <w:t xml:space="preserve"> la période de stage.</w:t>
      </w:r>
    </w:p>
    <w:p w14:paraId="23C7C8DD" w14:textId="69EFF692" w:rsidR="00E52B97" w:rsidRPr="00E52B97" w:rsidRDefault="00E52B97" w:rsidP="00542A75">
      <w:pPr>
        <w:pStyle w:val="NormalWeb"/>
        <w:shd w:val="clear" w:color="auto" w:fill="FFFFFF"/>
        <w:spacing w:before="0" w:beforeAutospacing="0" w:after="384" w:afterAutospacing="0"/>
        <w:jc w:val="both"/>
        <w:textAlignment w:val="baseline"/>
        <w:rPr>
          <w:rFonts w:asciiTheme="majorBidi" w:eastAsiaTheme="minorHAnsi" w:hAnsiTheme="majorBidi" w:cstheme="majorBidi"/>
          <w:kern w:val="2"/>
          <w:sz w:val="28"/>
          <w:szCs w:val="28"/>
          <w:lang w:eastAsia="en-US"/>
          <w14:ligatures w14:val="standardContextual"/>
        </w:rPr>
      </w:pPr>
      <w:r w:rsidRPr="00E52B97">
        <w:rPr>
          <w:rFonts w:asciiTheme="majorBidi" w:eastAsiaTheme="minorHAnsi" w:hAnsiTheme="majorBidi" w:cstheme="majorBidi"/>
          <w:kern w:val="2"/>
          <w:sz w:val="28"/>
          <w:szCs w:val="28"/>
          <w:lang w:eastAsia="en-US"/>
          <w14:ligatures w14:val="standardContextual"/>
        </w:rPr>
        <w:t>Que mes amis (es)</w:t>
      </w:r>
      <w:r w:rsidR="00963348">
        <w:rPr>
          <w:rFonts w:asciiTheme="majorBidi" w:eastAsiaTheme="minorHAnsi" w:hAnsiTheme="majorBidi" w:cstheme="majorBidi"/>
          <w:kern w:val="2"/>
          <w:sz w:val="28"/>
          <w:szCs w:val="28"/>
          <w:lang w:eastAsia="en-US"/>
          <w14:ligatures w14:val="standardContextual"/>
        </w:rPr>
        <w:t xml:space="preserve"> proches et</w:t>
      </w:r>
      <w:r w:rsidRPr="00E52B97">
        <w:rPr>
          <w:rFonts w:asciiTheme="majorBidi" w:eastAsiaTheme="minorHAnsi" w:hAnsiTheme="majorBidi" w:cstheme="majorBidi"/>
          <w:kern w:val="2"/>
          <w:sz w:val="28"/>
          <w:szCs w:val="28"/>
          <w:lang w:eastAsia="en-US"/>
          <w14:ligatures w14:val="standardContextual"/>
        </w:rPr>
        <w:t xml:space="preserve"> de</w:t>
      </w:r>
      <w:r w:rsidR="00963348">
        <w:rPr>
          <w:rFonts w:asciiTheme="majorBidi" w:eastAsiaTheme="minorHAnsi" w:hAnsiTheme="majorBidi" w:cstheme="majorBidi"/>
          <w:kern w:val="2"/>
          <w:sz w:val="28"/>
          <w:szCs w:val="28"/>
          <w:lang w:eastAsia="en-US"/>
          <w14:ligatures w14:val="standardContextual"/>
        </w:rPr>
        <w:t xml:space="preserve"> notre classe</w:t>
      </w:r>
      <w:r w:rsidRPr="00E52B97">
        <w:rPr>
          <w:rFonts w:asciiTheme="majorBidi" w:eastAsiaTheme="minorHAnsi" w:hAnsiTheme="majorBidi" w:cstheme="majorBidi"/>
          <w:kern w:val="2"/>
          <w:sz w:val="28"/>
          <w:szCs w:val="28"/>
          <w:lang w:eastAsia="en-US"/>
          <w14:ligatures w14:val="standardContextual"/>
        </w:rPr>
        <w:t>.</w:t>
      </w:r>
    </w:p>
    <w:p w14:paraId="1167D30C" w14:textId="77777777" w:rsidR="0045018D" w:rsidRDefault="0045018D" w:rsidP="00C95760">
      <w:pPr>
        <w:rPr>
          <w:rFonts w:asciiTheme="majorBidi" w:hAnsiTheme="majorBidi" w:cstheme="majorBidi"/>
          <w:b/>
          <w:bCs/>
          <w:sz w:val="36"/>
          <w:szCs w:val="36"/>
        </w:rPr>
      </w:pPr>
    </w:p>
    <w:p w14:paraId="64D82D93" w14:textId="77777777" w:rsidR="00090865" w:rsidRDefault="00090865" w:rsidP="00C95760">
      <w:pPr>
        <w:rPr>
          <w:rFonts w:asciiTheme="majorBidi" w:hAnsiTheme="majorBidi" w:cstheme="majorBidi"/>
          <w:b/>
          <w:bCs/>
          <w:sz w:val="36"/>
          <w:szCs w:val="36"/>
        </w:rPr>
      </w:pPr>
    </w:p>
    <w:p w14:paraId="7FF0B91D" w14:textId="77777777" w:rsidR="00090865" w:rsidRDefault="00090865" w:rsidP="00C95760">
      <w:pPr>
        <w:rPr>
          <w:rFonts w:asciiTheme="majorBidi" w:hAnsiTheme="majorBidi" w:cstheme="majorBidi"/>
          <w:b/>
          <w:bCs/>
          <w:sz w:val="36"/>
          <w:szCs w:val="36"/>
        </w:rPr>
      </w:pPr>
    </w:p>
    <w:p w14:paraId="0595715D" w14:textId="77777777" w:rsidR="00D84F28" w:rsidRDefault="00D84F28" w:rsidP="00C95760">
      <w:pPr>
        <w:rPr>
          <w:rFonts w:asciiTheme="majorBidi" w:hAnsiTheme="majorBidi" w:cstheme="majorBidi"/>
          <w:b/>
          <w:bCs/>
          <w:sz w:val="36"/>
          <w:szCs w:val="36"/>
        </w:rPr>
      </w:pPr>
    </w:p>
    <w:p w14:paraId="7F30D659" w14:textId="77777777" w:rsidR="00D84F28" w:rsidRDefault="00D84F28" w:rsidP="00C95760">
      <w:pPr>
        <w:rPr>
          <w:rFonts w:asciiTheme="majorBidi" w:hAnsiTheme="majorBidi" w:cstheme="majorBidi"/>
          <w:b/>
          <w:bCs/>
          <w:sz w:val="36"/>
          <w:szCs w:val="36"/>
        </w:rPr>
      </w:pPr>
    </w:p>
    <w:p w14:paraId="69B1069F" w14:textId="1BBF352D" w:rsidR="00C95760" w:rsidRPr="00E25B4D" w:rsidRDefault="008454C1" w:rsidP="00E25B4D">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0" w:name="_Toc134519079"/>
      <w:bookmarkStart w:id="1" w:name="_Toc136186487"/>
      <w:r w:rsidRPr="00E25B4D">
        <w:rPr>
          <w:rFonts w:ascii="Times New Roman" w:hAnsi="Times New Roman" w:cs="Times New Roman"/>
          <w:b/>
          <w:bCs/>
          <w:color w:val="000000" w:themeColor="text1"/>
        </w:rPr>
        <w:lastRenderedPageBreak/>
        <w:t>Liste des abréviations</w:t>
      </w:r>
      <w:bookmarkEnd w:id="0"/>
      <w:bookmarkEnd w:id="1"/>
    </w:p>
    <w:p w14:paraId="4A5980D6" w14:textId="77777777" w:rsidR="008B3A7E" w:rsidRDefault="008B3A7E" w:rsidP="00C95760">
      <w:pPr>
        <w:rPr>
          <w:rFonts w:asciiTheme="majorBidi" w:hAnsiTheme="majorBidi" w:cstheme="majorBidi"/>
          <w:b/>
          <w:bCs/>
          <w:sz w:val="24"/>
          <w:szCs w:val="24"/>
        </w:rPr>
      </w:pPr>
    </w:p>
    <w:p w14:paraId="0C723034" w14:textId="54187BFD" w:rsidR="0045018D" w:rsidRDefault="008B3A7E" w:rsidP="00C95760">
      <w:pPr>
        <w:rPr>
          <w:rFonts w:asciiTheme="majorBidi" w:hAnsiTheme="majorBidi" w:cstheme="majorBidi"/>
          <w:sz w:val="24"/>
          <w:szCs w:val="24"/>
        </w:rPr>
      </w:pPr>
      <w:r w:rsidRPr="008B3A7E">
        <w:rPr>
          <w:rFonts w:asciiTheme="majorBidi" w:hAnsiTheme="majorBidi" w:cstheme="majorBidi"/>
          <w:b/>
          <w:bCs/>
          <w:sz w:val="24"/>
          <w:szCs w:val="24"/>
        </w:rPr>
        <w:t>ADD </w:t>
      </w:r>
      <w:r w:rsidRPr="009C52D8">
        <w:rPr>
          <w:rFonts w:asciiTheme="majorBidi" w:hAnsiTheme="majorBidi" w:cstheme="majorBidi"/>
          <w:sz w:val="24"/>
          <w:szCs w:val="24"/>
        </w:rPr>
        <w:t>:</w:t>
      </w:r>
      <w:r w:rsidRPr="008B3A7E">
        <w:rPr>
          <w:rFonts w:asciiTheme="majorBidi" w:hAnsiTheme="majorBidi" w:cstheme="majorBidi"/>
          <w:sz w:val="24"/>
          <w:szCs w:val="24"/>
        </w:rPr>
        <w:t xml:space="preserve"> Agence de développement digital</w:t>
      </w:r>
    </w:p>
    <w:p w14:paraId="20151B28" w14:textId="3410BF94" w:rsidR="00D84F28" w:rsidRDefault="00D84F28" w:rsidP="00C95760">
      <w:pPr>
        <w:rPr>
          <w:rFonts w:asciiTheme="majorBidi" w:hAnsiTheme="majorBidi" w:cstheme="majorBidi"/>
          <w:sz w:val="24"/>
          <w:szCs w:val="24"/>
        </w:rPr>
      </w:pPr>
      <w:r w:rsidRPr="00D84F28">
        <w:rPr>
          <w:rFonts w:asciiTheme="majorBidi" w:hAnsiTheme="majorBidi" w:cstheme="majorBidi"/>
          <w:b/>
          <w:bCs/>
          <w:sz w:val="24"/>
          <w:szCs w:val="24"/>
        </w:rPr>
        <w:t>PME</w:t>
      </w:r>
      <w:r>
        <w:rPr>
          <w:rFonts w:asciiTheme="majorBidi" w:hAnsiTheme="majorBidi" w:cstheme="majorBidi"/>
          <w:sz w:val="24"/>
          <w:szCs w:val="24"/>
        </w:rPr>
        <w:t> : Petite Moyen Entreprise</w:t>
      </w:r>
    </w:p>
    <w:p w14:paraId="54DF99BC" w14:textId="0B70EACD" w:rsidR="00651878" w:rsidRDefault="00651878" w:rsidP="00C95760">
      <w:pPr>
        <w:rPr>
          <w:rFonts w:ascii="Times New Roman" w:hAnsi="Times New Roman" w:cs="Times New Roman"/>
          <w:sz w:val="24"/>
          <w:szCs w:val="24"/>
        </w:rPr>
      </w:pPr>
      <w:r w:rsidRPr="009C2666">
        <w:rPr>
          <w:rFonts w:ascii="Times New Roman" w:hAnsi="Times New Roman" w:cs="Times New Roman"/>
          <w:b/>
          <w:bCs/>
          <w:sz w:val="24"/>
          <w:szCs w:val="24"/>
        </w:rPr>
        <w:t>ONPT</w:t>
      </w:r>
      <w:r>
        <w:rPr>
          <w:rFonts w:ascii="Times New Roman" w:hAnsi="Times New Roman" w:cs="Times New Roman"/>
          <w:sz w:val="24"/>
          <w:szCs w:val="24"/>
        </w:rPr>
        <w:t xml:space="preserve"> : </w:t>
      </w:r>
      <w:r w:rsidRPr="001529C6">
        <w:rPr>
          <w:rFonts w:ascii="Times New Roman" w:hAnsi="Times New Roman" w:cs="Times New Roman"/>
          <w:sz w:val="24"/>
          <w:szCs w:val="24"/>
        </w:rPr>
        <w:t>l’Office Nationale des Postes et des Télécommunications</w:t>
      </w:r>
    </w:p>
    <w:p w14:paraId="5B51D4D9" w14:textId="036B966E" w:rsidR="00651878" w:rsidRDefault="00651878" w:rsidP="00C95760">
      <w:pPr>
        <w:rPr>
          <w:rFonts w:ascii="Times New Roman" w:hAnsi="Times New Roman" w:cs="Times New Roman"/>
          <w:b/>
          <w:bCs/>
          <w:sz w:val="24"/>
          <w:szCs w:val="24"/>
        </w:rPr>
      </w:pPr>
      <w:r w:rsidRPr="009C2666">
        <w:rPr>
          <w:rFonts w:ascii="Times New Roman" w:hAnsi="Times New Roman" w:cs="Times New Roman"/>
          <w:b/>
          <w:bCs/>
          <w:sz w:val="24"/>
          <w:szCs w:val="24"/>
        </w:rPr>
        <w:t>APEBI</w:t>
      </w:r>
      <w:r w:rsidR="0080103F">
        <w:rPr>
          <w:rFonts w:ascii="Times New Roman" w:hAnsi="Times New Roman" w:cs="Times New Roman"/>
          <w:b/>
          <w:bCs/>
          <w:sz w:val="24"/>
          <w:szCs w:val="24"/>
        </w:rPr>
        <w:t> </w:t>
      </w:r>
      <w:r w:rsidR="0080103F" w:rsidRPr="0080103F">
        <w:rPr>
          <w:rFonts w:ascii="Times New Roman" w:hAnsi="Times New Roman" w:cs="Times New Roman"/>
          <w:sz w:val="24"/>
          <w:szCs w:val="24"/>
        </w:rPr>
        <w:t>:</w:t>
      </w:r>
      <w:r w:rsidR="0080103F">
        <w:rPr>
          <w:rFonts w:ascii="Times New Roman" w:hAnsi="Times New Roman" w:cs="Times New Roman"/>
          <w:b/>
          <w:bCs/>
          <w:sz w:val="24"/>
          <w:szCs w:val="24"/>
        </w:rPr>
        <w:t xml:space="preserve"> </w:t>
      </w:r>
      <w:r w:rsidR="00D93DC7" w:rsidRPr="0080103F">
        <w:rPr>
          <w:rFonts w:ascii="Times New Roman" w:hAnsi="Times New Roman" w:cs="Times New Roman"/>
          <w:sz w:val="24"/>
          <w:szCs w:val="24"/>
        </w:rPr>
        <w:t>Fédération</w:t>
      </w:r>
      <w:r w:rsidR="0080103F" w:rsidRPr="0080103F">
        <w:rPr>
          <w:rFonts w:ascii="Times New Roman" w:hAnsi="Times New Roman" w:cs="Times New Roman"/>
          <w:sz w:val="24"/>
          <w:szCs w:val="24"/>
        </w:rPr>
        <w:t xml:space="preserve"> Des Technologies De L'Information De Télécommunication Et De L'Offshoring</w:t>
      </w:r>
    </w:p>
    <w:p w14:paraId="2673AD01" w14:textId="77A72A7D" w:rsidR="00EF5E15" w:rsidRDefault="00EF5E15" w:rsidP="00C95760">
      <w:pPr>
        <w:rPr>
          <w:rFonts w:ascii="Times New Roman" w:hAnsi="Times New Roman" w:cs="Times New Roman"/>
          <w:sz w:val="24"/>
          <w:szCs w:val="24"/>
        </w:rPr>
      </w:pPr>
      <w:r>
        <w:rPr>
          <w:rFonts w:ascii="Times New Roman" w:hAnsi="Times New Roman" w:cs="Times New Roman"/>
          <w:b/>
          <w:bCs/>
          <w:sz w:val="24"/>
          <w:szCs w:val="24"/>
        </w:rPr>
        <w:t>TIC </w:t>
      </w:r>
      <w:r w:rsidRPr="009C52D8">
        <w:rPr>
          <w:rFonts w:ascii="Times New Roman" w:hAnsi="Times New Roman" w:cs="Times New Roman"/>
          <w:sz w:val="24"/>
          <w:szCs w:val="24"/>
        </w:rPr>
        <w:t>:</w:t>
      </w:r>
      <w:r>
        <w:rPr>
          <w:rFonts w:ascii="Times New Roman" w:hAnsi="Times New Roman" w:cs="Times New Roman"/>
          <w:b/>
          <w:bCs/>
          <w:sz w:val="24"/>
          <w:szCs w:val="24"/>
        </w:rPr>
        <w:t xml:space="preserve"> </w:t>
      </w:r>
      <w:r w:rsidRPr="00EF5E15">
        <w:rPr>
          <w:rFonts w:ascii="Times New Roman" w:hAnsi="Times New Roman" w:cs="Times New Roman"/>
          <w:sz w:val="24"/>
          <w:szCs w:val="24"/>
        </w:rPr>
        <w:t>Technologie d’information et de communication</w:t>
      </w:r>
    </w:p>
    <w:p w14:paraId="158E5BB5" w14:textId="71D1B55F" w:rsidR="00EF5E15" w:rsidRDefault="00EF5E15" w:rsidP="00C95760">
      <w:pPr>
        <w:rPr>
          <w:rFonts w:ascii="Times New Roman" w:hAnsi="Times New Roman" w:cs="Times New Roman"/>
          <w:sz w:val="24"/>
          <w:szCs w:val="24"/>
        </w:rPr>
      </w:pPr>
      <w:r>
        <w:rPr>
          <w:rFonts w:ascii="Times New Roman" w:hAnsi="Times New Roman" w:cs="Times New Roman"/>
          <w:b/>
          <w:bCs/>
          <w:sz w:val="24"/>
          <w:szCs w:val="24"/>
        </w:rPr>
        <w:t>NTIC </w:t>
      </w:r>
      <w:r w:rsidRPr="009C52D8">
        <w:rPr>
          <w:rFonts w:ascii="Times New Roman" w:hAnsi="Times New Roman" w:cs="Times New Roman"/>
          <w:sz w:val="24"/>
          <w:szCs w:val="24"/>
        </w:rPr>
        <w:t>:</w:t>
      </w:r>
      <w:r>
        <w:rPr>
          <w:rFonts w:ascii="Times New Roman" w:hAnsi="Times New Roman" w:cs="Times New Roman"/>
          <w:b/>
          <w:bCs/>
          <w:sz w:val="24"/>
          <w:szCs w:val="24"/>
        </w:rPr>
        <w:t xml:space="preserve"> </w:t>
      </w:r>
      <w:r w:rsidRPr="00EF5E15">
        <w:rPr>
          <w:rFonts w:ascii="Times New Roman" w:hAnsi="Times New Roman" w:cs="Times New Roman"/>
          <w:sz w:val="24"/>
          <w:szCs w:val="24"/>
        </w:rPr>
        <w:t>Nouvelle</w:t>
      </w:r>
      <w:r w:rsidR="00B721C4">
        <w:rPr>
          <w:rFonts w:ascii="Times New Roman" w:hAnsi="Times New Roman" w:cs="Times New Roman"/>
          <w:sz w:val="24"/>
          <w:szCs w:val="24"/>
        </w:rPr>
        <w:t>s</w:t>
      </w:r>
      <w:r>
        <w:rPr>
          <w:rFonts w:ascii="Times New Roman" w:hAnsi="Times New Roman" w:cs="Times New Roman"/>
          <w:b/>
          <w:bCs/>
          <w:sz w:val="24"/>
          <w:szCs w:val="24"/>
        </w:rPr>
        <w:t xml:space="preserve"> </w:t>
      </w:r>
      <w:r w:rsidRPr="00EF5E15">
        <w:rPr>
          <w:rFonts w:ascii="Times New Roman" w:hAnsi="Times New Roman" w:cs="Times New Roman"/>
          <w:sz w:val="24"/>
          <w:szCs w:val="24"/>
        </w:rPr>
        <w:t>Technologie</w:t>
      </w:r>
      <w:r w:rsidR="00B721C4">
        <w:rPr>
          <w:rFonts w:ascii="Times New Roman" w:hAnsi="Times New Roman" w:cs="Times New Roman"/>
          <w:sz w:val="24"/>
          <w:szCs w:val="24"/>
        </w:rPr>
        <w:t>s</w:t>
      </w:r>
      <w:r w:rsidRPr="00EF5E15">
        <w:rPr>
          <w:rFonts w:ascii="Times New Roman" w:hAnsi="Times New Roman" w:cs="Times New Roman"/>
          <w:sz w:val="24"/>
          <w:szCs w:val="24"/>
        </w:rPr>
        <w:t xml:space="preserve"> d’information et de communication</w:t>
      </w:r>
    </w:p>
    <w:p w14:paraId="6E8A1911" w14:textId="1979FC70" w:rsidR="009C52D8" w:rsidRDefault="009C52D8" w:rsidP="00C95760">
      <w:pPr>
        <w:rPr>
          <w:rFonts w:ascii="Times New Roman" w:hAnsi="Times New Roman" w:cs="Times New Roman"/>
          <w:sz w:val="24"/>
          <w:szCs w:val="24"/>
        </w:rPr>
      </w:pPr>
      <w:r w:rsidRPr="009C52D8">
        <w:rPr>
          <w:rFonts w:ascii="Times New Roman" w:hAnsi="Times New Roman" w:cs="Times New Roman"/>
          <w:b/>
          <w:bCs/>
          <w:sz w:val="24"/>
          <w:szCs w:val="24"/>
        </w:rPr>
        <w:t>IT</w:t>
      </w:r>
      <w:r>
        <w:rPr>
          <w:rFonts w:ascii="Times New Roman" w:hAnsi="Times New Roman" w:cs="Times New Roman"/>
          <w:sz w:val="24"/>
          <w:szCs w:val="24"/>
        </w:rPr>
        <w:t xml:space="preserve"> : </w:t>
      </w:r>
      <w:r w:rsidR="00D80700">
        <w:rPr>
          <w:rFonts w:ascii="Times New Roman" w:hAnsi="Times New Roman" w:cs="Times New Roman"/>
          <w:sz w:val="24"/>
          <w:szCs w:val="24"/>
        </w:rPr>
        <w:t>(</w:t>
      </w:r>
      <w:r>
        <w:rPr>
          <w:rFonts w:ascii="Times New Roman" w:hAnsi="Times New Roman" w:cs="Times New Roman"/>
          <w:sz w:val="24"/>
          <w:szCs w:val="24"/>
        </w:rPr>
        <w:t xml:space="preserve">Information </w:t>
      </w:r>
      <w:r w:rsidR="00316255">
        <w:rPr>
          <w:rFonts w:ascii="Times New Roman" w:hAnsi="Times New Roman" w:cs="Times New Roman"/>
          <w:sz w:val="24"/>
          <w:szCs w:val="24"/>
        </w:rPr>
        <w:t>Technologies</w:t>
      </w:r>
      <w:r w:rsidR="00D80700">
        <w:rPr>
          <w:rFonts w:ascii="Times New Roman" w:hAnsi="Times New Roman" w:cs="Times New Roman"/>
          <w:sz w:val="24"/>
          <w:szCs w:val="24"/>
        </w:rPr>
        <w:t>)</w:t>
      </w:r>
    </w:p>
    <w:p w14:paraId="21A96EFD" w14:textId="689FF906" w:rsidR="00D93DC7" w:rsidRDefault="00D93DC7" w:rsidP="00C95760">
      <w:pPr>
        <w:rPr>
          <w:rFonts w:ascii="Times New Roman" w:hAnsi="Times New Roman" w:cs="Times New Roman"/>
          <w:sz w:val="24"/>
          <w:szCs w:val="24"/>
        </w:rPr>
      </w:pPr>
      <w:r w:rsidRPr="00D93DC7">
        <w:rPr>
          <w:rFonts w:ascii="Times New Roman" w:hAnsi="Times New Roman" w:cs="Times New Roman"/>
          <w:b/>
          <w:bCs/>
          <w:sz w:val="24"/>
          <w:szCs w:val="24"/>
        </w:rPr>
        <w:t>IA</w:t>
      </w:r>
      <w:r>
        <w:rPr>
          <w:rFonts w:ascii="Times New Roman" w:hAnsi="Times New Roman" w:cs="Times New Roman"/>
          <w:sz w:val="24"/>
          <w:szCs w:val="24"/>
        </w:rPr>
        <w:t xml:space="preserve"> : Intelligence Artificielle </w:t>
      </w:r>
    </w:p>
    <w:p w14:paraId="69F9F258" w14:textId="04A67954" w:rsidR="00C76E9A" w:rsidRPr="00893787" w:rsidRDefault="00C76E9A" w:rsidP="00C95760">
      <w:pPr>
        <w:rPr>
          <w:rFonts w:ascii="Times New Roman" w:hAnsi="Times New Roman" w:cs="Times New Roman"/>
          <w:sz w:val="24"/>
          <w:szCs w:val="24"/>
          <w:lang w:val="en-US"/>
        </w:rPr>
      </w:pPr>
      <w:r w:rsidRPr="00893787">
        <w:rPr>
          <w:rFonts w:ascii="Times New Roman" w:hAnsi="Times New Roman" w:cs="Times New Roman"/>
          <w:b/>
          <w:bCs/>
          <w:sz w:val="24"/>
          <w:szCs w:val="24"/>
          <w:lang w:val="en-US"/>
        </w:rPr>
        <w:t>KPI</w:t>
      </w:r>
      <w:r w:rsidRPr="00893787">
        <w:rPr>
          <w:rFonts w:ascii="Times New Roman" w:hAnsi="Times New Roman" w:cs="Times New Roman"/>
          <w:sz w:val="24"/>
          <w:szCs w:val="24"/>
          <w:lang w:val="en-US"/>
        </w:rPr>
        <w:t> : Key Performance Indicator</w:t>
      </w:r>
    </w:p>
    <w:p w14:paraId="07D3E5F2" w14:textId="70210178" w:rsidR="00011ABF" w:rsidRPr="00893787" w:rsidRDefault="00011ABF" w:rsidP="00C95760">
      <w:pPr>
        <w:rPr>
          <w:rFonts w:ascii="Times New Roman" w:hAnsi="Times New Roman" w:cs="Times New Roman"/>
          <w:sz w:val="24"/>
          <w:szCs w:val="24"/>
          <w:lang w:val="en-US"/>
        </w:rPr>
      </w:pPr>
      <w:r w:rsidRPr="00893787">
        <w:rPr>
          <w:rFonts w:ascii="Times New Roman" w:hAnsi="Times New Roman" w:cs="Times New Roman"/>
          <w:b/>
          <w:bCs/>
          <w:sz w:val="24"/>
          <w:szCs w:val="24"/>
          <w:lang w:val="en-US"/>
        </w:rPr>
        <w:t>CTA</w:t>
      </w:r>
      <w:r w:rsidRPr="00893787">
        <w:rPr>
          <w:rFonts w:ascii="Times New Roman" w:hAnsi="Times New Roman" w:cs="Times New Roman"/>
          <w:sz w:val="24"/>
          <w:szCs w:val="24"/>
          <w:lang w:val="en-US"/>
        </w:rPr>
        <w:t> : Call To Action</w:t>
      </w:r>
    </w:p>
    <w:p w14:paraId="2B1B0827" w14:textId="77777777" w:rsidR="004F48CA" w:rsidRPr="00893787" w:rsidRDefault="004F48CA" w:rsidP="00C95760">
      <w:pPr>
        <w:rPr>
          <w:rFonts w:asciiTheme="majorBidi" w:hAnsiTheme="majorBidi" w:cstheme="majorBidi"/>
          <w:sz w:val="24"/>
          <w:szCs w:val="24"/>
          <w:lang w:val="en-US"/>
        </w:rPr>
      </w:pPr>
    </w:p>
    <w:p w14:paraId="61AD28CC" w14:textId="597EB43E" w:rsidR="0065022E" w:rsidRPr="00E25B4D" w:rsidRDefault="0065022E" w:rsidP="00E25B4D">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2" w:name="_Toc134519080"/>
      <w:bookmarkStart w:id="3" w:name="_Toc136186488"/>
      <w:r w:rsidRPr="00E25B4D">
        <w:rPr>
          <w:rFonts w:ascii="Times New Roman" w:hAnsi="Times New Roman" w:cs="Times New Roman"/>
          <w:b/>
          <w:bCs/>
          <w:color w:val="000000" w:themeColor="text1"/>
        </w:rPr>
        <w:t>Liste des figures</w:t>
      </w:r>
      <w:bookmarkEnd w:id="2"/>
      <w:bookmarkEnd w:id="3"/>
      <w:r w:rsidRPr="00E25B4D">
        <w:rPr>
          <w:rFonts w:ascii="Times New Roman" w:hAnsi="Times New Roman" w:cs="Times New Roman"/>
          <w:b/>
          <w:bCs/>
          <w:color w:val="000000" w:themeColor="text1"/>
        </w:rPr>
        <w:t xml:space="preserve"> </w:t>
      </w:r>
    </w:p>
    <w:p w14:paraId="7A70E6E6" w14:textId="77777777" w:rsidR="004F48CA" w:rsidRPr="004F48CA" w:rsidRDefault="004F48CA">
      <w:pPr>
        <w:pStyle w:val="Tabledesillustrations"/>
        <w:tabs>
          <w:tab w:val="right" w:leader="dot" w:pos="9736"/>
        </w:tabs>
        <w:rPr>
          <w:rFonts w:asciiTheme="majorBidi" w:hAnsiTheme="majorBidi" w:cstheme="majorBidi"/>
          <w:b/>
          <w:bCs/>
          <w:sz w:val="24"/>
          <w:szCs w:val="24"/>
        </w:rPr>
      </w:pPr>
    </w:p>
    <w:p w14:paraId="24006046" w14:textId="57FD9D3C" w:rsidR="005D46A7" w:rsidRDefault="004F48CA">
      <w:pPr>
        <w:pStyle w:val="Tabledesillustrations"/>
        <w:tabs>
          <w:tab w:val="right" w:leader="dot" w:pos="9736"/>
        </w:tabs>
        <w:rPr>
          <w:rFonts w:eastAsiaTheme="minorEastAsia"/>
          <w:noProof/>
          <w:lang w:val="fr-FR" w:eastAsia="fr-FR"/>
        </w:rPr>
      </w:pPr>
      <w:r w:rsidRPr="004F48CA">
        <w:rPr>
          <w:rFonts w:asciiTheme="majorBidi" w:hAnsiTheme="majorBidi" w:cstheme="majorBidi"/>
          <w:b/>
          <w:bCs/>
          <w:sz w:val="24"/>
          <w:szCs w:val="24"/>
        </w:rPr>
        <w:fldChar w:fldCharType="begin"/>
      </w:r>
      <w:r w:rsidRPr="004F48CA">
        <w:rPr>
          <w:rFonts w:asciiTheme="majorBidi" w:hAnsiTheme="majorBidi" w:cstheme="majorBidi"/>
          <w:b/>
          <w:bCs/>
          <w:sz w:val="24"/>
          <w:szCs w:val="24"/>
        </w:rPr>
        <w:instrText xml:space="preserve"> TOC \h \z \c "Figure" </w:instrText>
      </w:r>
      <w:r w:rsidRPr="004F48CA">
        <w:rPr>
          <w:rFonts w:asciiTheme="majorBidi" w:hAnsiTheme="majorBidi" w:cstheme="majorBidi"/>
          <w:b/>
          <w:bCs/>
          <w:sz w:val="24"/>
          <w:szCs w:val="24"/>
        </w:rPr>
        <w:fldChar w:fldCharType="separate"/>
      </w:r>
      <w:hyperlink w:anchor="_Toc135844498" w:history="1">
        <w:r w:rsidR="005D46A7" w:rsidRPr="00612D0A">
          <w:rPr>
            <w:rStyle w:val="Lienhypertexte"/>
            <w:noProof/>
          </w:rPr>
          <w:t>Figure 1 La digitalisation apporte des gains de compétitivité importants pour l'économie</w:t>
        </w:r>
        <w:r w:rsidR="005D46A7">
          <w:rPr>
            <w:noProof/>
            <w:webHidden/>
          </w:rPr>
          <w:tab/>
        </w:r>
        <w:r w:rsidR="005D46A7">
          <w:rPr>
            <w:noProof/>
            <w:webHidden/>
          </w:rPr>
          <w:fldChar w:fldCharType="begin"/>
        </w:r>
        <w:r w:rsidR="005D46A7">
          <w:rPr>
            <w:noProof/>
            <w:webHidden/>
          </w:rPr>
          <w:instrText xml:space="preserve"> PAGEREF _Toc135844498 \h </w:instrText>
        </w:r>
        <w:r w:rsidR="005D46A7">
          <w:rPr>
            <w:noProof/>
            <w:webHidden/>
          </w:rPr>
        </w:r>
        <w:r w:rsidR="005D46A7">
          <w:rPr>
            <w:noProof/>
            <w:webHidden/>
          </w:rPr>
          <w:fldChar w:fldCharType="separate"/>
        </w:r>
        <w:r w:rsidR="003532FF">
          <w:rPr>
            <w:noProof/>
            <w:webHidden/>
          </w:rPr>
          <w:t>20</w:t>
        </w:r>
        <w:r w:rsidR="005D46A7">
          <w:rPr>
            <w:noProof/>
            <w:webHidden/>
          </w:rPr>
          <w:fldChar w:fldCharType="end"/>
        </w:r>
      </w:hyperlink>
    </w:p>
    <w:p w14:paraId="3D7A2D87" w14:textId="45C9E690" w:rsidR="005D46A7" w:rsidRDefault="00000000">
      <w:pPr>
        <w:pStyle w:val="Tabledesillustrations"/>
        <w:tabs>
          <w:tab w:val="right" w:leader="dot" w:pos="9736"/>
        </w:tabs>
        <w:rPr>
          <w:rFonts w:eastAsiaTheme="minorEastAsia"/>
          <w:noProof/>
          <w:lang w:val="fr-FR" w:eastAsia="fr-FR"/>
        </w:rPr>
      </w:pPr>
      <w:hyperlink w:anchor="_Toc135844499" w:history="1">
        <w:r w:rsidR="005D46A7" w:rsidRPr="00612D0A">
          <w:rPr>
            <w:rStyle w:val="Lienhypertexte"/>
            <w:noProof/>
          </w:rPr>
          <w:t>Figure 2 Orientations générales autour de trois volets et quatre piliers transverses</w:t>
        </w:r>
        <w:r w:rsidR="005D46A7">
          <w:rPr>
            <w:noProof/>
            <w:webHidden/>
          </w:rPr>
          <w:tab/>
        </w:r>
        <w:r w:rsidR="005D46A7">
          <w:rPr>
            <w:noProof/>
            <w:webHidden/>
          </w:rPr>
          <w:fldChar w:fldCharType="begin"/>
        </w:r>
        <w:r w:rsidR="005D46A7">
          <w:rPr>
            <w:noProof/>
            <w:webHidden/>
          </w:rPr>
          <w:instrText xml:space="preserve"> PAGEREF _Toc135844499 \h </w:instrText>
        </w:r>
        <w:r w:rsidR="005D46A7">
          <w:rPr>
            <w:noProof/>
            <w:webHidden/>
          </w:rPr>
        </w:r>
        <w:r w:rsidR="005D46A7">
          <w:rPr>
            <w:noProof/>
            <w:webHidden/>
          </w:rPr>
          <w:fldChar w:fldCharType="separate"/>
        </w:r>
        <w:r w:rsidR="003532FF">
          <w:rPr>
            <w:noProof/>
            <w:webHidden/>
          </w:rPr>
          <w:t>22</w:t>
        </w:r>
        <w:r w:rsidR="005D46A7">
          <w:rPr>
            <w:noProof/>
            <w:webHidden/>
          </w:rPr>
          <w:fldChar w:fldCharType="end"/>
        </w:r>
      </w:hyperlink>
    </w:p>
    <w:p w14:paraId="1331748E" w14:textId="0719B765" w:rsidR="005D46A7" w:rsidRDefault="00000000">
      <w:pPr>
        <w:pStyle w:val="Tabledesillustrations"/>
        <w:tabs>
          <w:tab w:val="right" w:leader="dot" w:pos="9736"/>
        </w:tabs>
        <w:rPr>
          <w:rFonts w:eastAsiaTheme="minorEastAsia"/>
          <w:noProof/>
          <w:lang w:val="fr-FR" w:eastAsia="fr-FR"/>
        </w:rPr>
      </w:pPr>
      <w:hyperlink r:id="rId10" w:anchor="_Toc135844500" w:history="1">
        <w:r w:rsidR="005D46A7" w:rsidRPr="00612D0A">
          <w:rPr>
            <w:rStyle w:val="Lienhypertexte"/>
            <w:noProof/>
          </w:rPr>
          <w:t>Figure 3 Illustration de l'architecture de la plateforme digitale gouvernementale</w:t>
        </w:r>
        <w:r w:rsidR="005D46A7">
          <w:rPr>
            <w:noProof/>
            <w:webHidden/>
          </w:rPr>
          <w:tab/>
        </w:r>
        <w:r w:rsidR="005D46A7">
          <w:rPr>
            <w:noProof/>
            <w:webHidden/>
          </w:rPr>
          <w:fldChar w:fldCharType="begin"/>
        </w:r>
        <w:r w:rsidR="005D46A7">
          <w:rPr>
            <w:noProof/>
            <w:webHidden/>
          </w:rPr>
          <w:instrText xml:space="preserve"> PAGEREF _Toc135844500 \h </w:instrText>
        </w:r>
        <w:r w:rsidR="005D46A7">
          <w:rPr>
            <w:noProof/>
            <w:webHidden/>
          </w:rPr>
        </w:r>
        <w:r w:rsidR="005D46A7">
          <w:rPr>
            <w:noProof/>
            <w:webHidden/>
          </w:rPr>
          <w:fldChar w:fldCharType="separate"/>
        </w:r>
        <w:r w:rsidR="003532FF">
          <w:rPr>
            <w:noProof/>
            <w:webHidden/>
          </w:rPr>
          <w:t>26</w:t>
        </w:r>
        <w:r w:rsidR="005D46A7">
          <w:rPr>
            <w:noProof/>
            <w:webHidden/>
          </w:rPr>
          <w:fldChar w:fldCharType="end"/>
        </w:r>
      </w:hyperlink>
    </w:p>
    <w:p w14:paraId="6B511D43" w14:textId="2FDD9DAC" w:rsidR="005D46A7" w:rsidRDefault="00000000">
      <w:pPr>
        <w:pStyle w:val="Tabledesillustrations"/>
        <w:tabs>
          <w:tab w:val="right" w:leader="dot" w:pos="9736"/>
        </w:tabs>
        <w:rPr>
          <w:rFonts w:eastAsiaTheme="minorEastAsia"/>
          <w:noProof/>
          <w:lang w:val="fr-FR" w:eastAsia="fr-FR"/>
        </w:rPr>
      </w:pPr>
      <w:hyperlink w:anchor="_Toc135844501" w:history="1">
        <w:r w:rsidR="005D46A7" w:rsidRPr="00612D0A">
          <w:rPr>
            <w:rStyle w:val="Lienhypertexte"/>
            <w:noProof/>
          </w:rPr>
          <w:t>Figure 4 Le nombre d'utilisateurs d'internet et des réseaux sociaux à partir de Janvier 2023</w:t>
        </w:r>
        <w:r w:rsidR="005D46A7">
          <w:rPr>
            <w:noProof/>
            <w:webHidden/>
          </w:rPr>
          <w:tab/>
        </w:r>
        <w:r w:rsidR="005D46A7">
          <w:rPr>
            <w:noProof/>
            <w:webHidden/>
          </w:rPr>
          <w:fldChar w:fldCharType="begin"/>
        </w:r>
        <w:r w:rsidR="005D46A7">
          <w:rPr>
            <w:noProof/>
            <w:webHidden/>
          </w:rPr>
          <w:instrText xml:space="preserve"> PAGEREF _Toc135844501 \h </w:instrText>
        </w:r>
        <w:r w:rsidR="005D46A7">
          <w:rPr>
            <w:noProof/>
            <w:webHidden/>
          </w:rPr>
        </w:r>
        <w:r w:rsidR="005D46A7">
          <w:rPr>
            <w:noProof/>
            <w:webHidden/>
          </w:rPr>
          <w:fldChar w:fldCharType="separate"/>
        </w:r>
        <w:r w:rsidR="003532FF">
          <w:rPr>
            <w:noProof/>
            <w:webHidden/>
          </w:rPr>
          <w:t>54</w:t>
        </w:r>
        <w:r w:rsidR="005D46A7">
          <w:rPr>
            <w:noProof/>
            <w:webHidden/>
          </w:rPr>
          <w:fldChar w:fldCharType="end"/>
        </w:r>
      </w:hyperlink>
    </w:p>
    <w:p w14:paraId="21DC7D97" w14:textId="06079225" w:rsidR="005D46A7" w:rsidRDefault="00000000">
      <w:pPr>
        <w:pStyle w:val="Tabledesillustrations"/>
        <w:tabs>
          <w:tab w:val="right" w:leader="dot" w:pos="9736"/>
        </w:tabs>
        <w:rPr>
          <w:rFonts w:eastAsiaTheme="minorEastAsia"/>
          <w:noProof/>
          <w:lang w:val="fr-FR" w:eastAsia="fr-FR"/>
        </w:rPr>
      </w:pPr>
      <w:hyperlink w:anchor="_Toc135844502" w:history="1">
        <w:r w:rsidR="005D46A7" w:rsidRPr="00612D0A">
          <w:rPr>
            <w:rStyle w:val="Lienhypertexte"/>
            <w:noProof/>
            <w:lang w:val="en-US"/>
          </w:rPr>
          <w:t>Figure 5 L'analyse SWOT pour Booking Holdings</w:t>
        </w:r>
        <w:r w:rsidR="005D46A7">
          <w:rPr>
            <w:noProof/>
            <w:webHidden/>
          </w:rPr>
          <w:tab/>
        </w:r>
        <w:r w:rsidR="005D46A7">
          <w:rPr>
            <w:noProof/>
            <w:webHidden/>
          </w:rPr>
          <w:fldChar w:fldCharType="begin"/>
        </w:r>
        <w:r w:rsidR="005D46A7">
          <w:rPr>
            <w:noProof/>
            <w:webHidden/>
          </w:rPr>
          <w:instrText xml:space="preserve"> PAGEREF _Toc135844502 \h </w:instrText>
        </w:r>
        <w:r w:rsidR="005D46A7">
          <w:rPr>
            <w:noProof/>
            <w:webHidden/>
          </w:rPr>
        </w:r>
        <w:r w:rsidR="005D46A7">
          <w:rPr>
            <w:noProof/>
            <w:webHidden/>
          </w:rPr>
          <w:fldChar w:fldCharType="separate"/>
        </w:r>
        <w:r w:rsidR="003532FF">
          <w:rPr>
            <w:noProof/>
            <w:webHidden/>
          </w:rPr>
          <w:t>30</w:t>
        </w:r>
        <w:r w:rsidR="005D46A7">
          <w:rPr>
            <w:noProof/>
            <w:webHidden/>
          </w:rPr>
          <w:fldChar w:fldCharType="end"/>
        </w:r>
      </w:hyperlink>
    </w:p>
    <w:p w14:paraId="22CAD336" w14:textId="65925E9F" w:rsidR="005D46A7" w:rsidRDefault="00000000">
      <w:pPr>
        <w:pStyle w:val="Tabledesillustrations"/>
        <w:tabs>
          <w:tab w:val="right" w:leader="dot" w:pos="9736"/>
        </w:tabs>
        <w:rPr>
          <w:rFonts w:eastAsiaTheme="minorEastAsia"/>
          <w:noProof/>
          <w:lang w:val="fr-FR" w:eastAsia="fr-FR"/>
        </w:rPr>
      </w:pPr>
      <w:hyperlink w:anchor="_Toc135844503" w:history="1">
        <w:r w:rsidR="005D46A7" w:rsidRPr="00612D0A">
          <w:rPr>
            <w:rStyle w:val="Lienhypertexte"/>
            <w:noProof/>
            <w:lang w:val="en-US"/>
          </w:rPr>
          <w:t>Figure 6 L'analyse PESTEL pour Booking Holdings</w:t>
        </w:r>
        <w:r w:rsidR="005D46A7">
          <w:rPr>
            <w:noProof/>
            <w:webHidden/>
          </w:rPr>
          <w:tab/>
        </w:r>
        <w:r w:rsidR="005D46A7">
          <w:rPr>
            <w:noProof/>
            <w:webHidden/>
          </w:rPr>
          <w:fldChar w:fldCharType="begin"/>
        </w:r>
        <w:r w:rsidR="005D46A7">
          <w:rPr>
            <w:noProof/>
            <w:webHidden/>
          </w:rPr>
          <w:instrText xml:space="preserve"> PAGEREF _Toc135844503 \h </w:instrText>
        </w:r>
        <w:r w:rsidR="005D46A7">
          <w:rPr>
            <w:noProof/>
            <w:webHidden/>
          </w:rPr>
        </w:r>
        <w:r w:rsidR="005D46A7">
          <w:rPr>
            <w:noProof/>
            <w:webHidden/>
          </w:rPr>
          <w:fldChar w:fldCharType="separate"/>
        </w:r>
        <w:r w:rsidR="003532FF">
          <w:rPr>
            <w:noProof/>
            <w:webHidden/>
          </w:rPr>
          <w:t>32</w:t>
        </w:r>
        <w:r w:rsidR="005D46A7">
          <w:rPr>
            <w:noProof/>
            <w:webHidden/>
          </w:rPr>
          <w:fldChar w:fldCharType="end"/>
        </w:r>
      </w:hyperlink>
    </w:p>
    <w:p w14:paraId="5A1591C9" w14:textId="5C033AC5" w:rsidR="005D46A7" w:rsidRDefault="00000000">
      <w:pPr>
        <w:pStyle w:val="Tabledesillustrations"/>
        <w:tabs>
          <w:tab w:val="right" w:leader="dot" w:pos="9736"/>
        </w:tabs>
        <w:rPr>
          <w:rFonts w:eastAsiaTheme="minorEastAsia"/>
          <w:noProof/>
          <w:lang w:val="fr-FR" w:eastAsia="fr-FR"/>
        </w:rPr>
      </w:pPr>
      <w:hyperlink w:anchor="_Toc135844504" w:history="1">
        <w:r w:rsidR="005D46A7" w:rsidRPr="00612D0A">
          <w:rPr>
            <w:rStyle w:val="Lienhypertexte"/>
            <w:noProof/>
          </w:rPr>
          <w:t>Figure 7 Logo de société Direct Invest</w:t>
        </w:r>
        <w:r w:rsidR="005D46A7">
          <w:rPr>
            <w:noProof/>
            <w:webHidden/>
          </w:rPr>
          <w:tab/>
        </w:r>
        <w:r w:rsidR="005D46A7">
          <w:rPr>
            <w:noProof/>
            <w:webHidden/>
          </w:rPr>
          <w:fldChar w:fldCharType="begin"/>
        </w:r>
        <w:r w:rsidR="005D46A7">
          <w:rPr>
            <w:noProof/>
            <w:webHidden/>
          </w:rPr>
          <w:instrText xml:space="preserve"> PAGEREF _Toc135844504 \h </w:instrText>
        </w:r>
        <w:r w:rsidR="005D46A7">
          <w:rPr>
            <w:noProof/>
            <w:webHidden/>
          </w:rPr>
        </w:r>
        <w:r w:rsidR="005D46A7">
          <w:rPr>
            <w:noProof/>
            <w:webHidden/>
          </w:rPr>
          <w:fldChar w:fldCharType="separate"/>
        </w:r>
        <w:r w:rsidR="003532FF">
          <w:rPr>
            <w:noProof/>
            <w:webHidden/>
          </w:rPr>
          <w:t>43</w:t>
        </w:r>
        <w:r w:rsidR="005D46A7">
          <w:rPr>
            <w:noProof/>
            <w:webHidden/>
          </w:rPr>
          <w:fldChar w:fldCharType="end"/>
        </w:r>
      </w:hyperlink>
    </w:p>
    <w:p w14:paraId="0886BDB1" w14:textId="2AE6E997" w:rsidR="005D46A7" w:rsidRDefault="00000000">
      <w:pPr>
        <w:pStyle w:val="Tabledesillustrations"/>
        <w:tabs>
          <w:tab w:val="right" w:leader="dot" w:pos="9736"/>
        </w:tabs>
        <w:rPr>
          <w:rFonts w:eastAsiaTheme="minorEastAsia"/>
          <w:noProof/>
          <w:lang w:val="fr-FR" w:eastAsia="fr-FR"/>
        </w:rPr>
      </w:pPr>
      <w:hyperlink w:anchor="_Toc135844505" w:history="1">
        <w:r w:rsidR="005D46A7" w:rsidRPr="00612D0A">
          <w:rPr>
            <w:rStyle w:val="Lienhypertexte"/>
            <w:noProof/>
          </w:rPr>
          <w:t>Figure 8</w:t>
        </w:r>
        <w:r w:rsidR="005D46A7" w:rsidRPr="00612D0A">
          <w:rPr>
            <w:rStyle w:val="Lienhypertexte"/>
            <w:noProof/>
            <w:lang w:val="fr-FR"/>
          </w:rPr>
          <w:t xml:space="preserve"> Logo de plateforme msafar.ma</w:t>
        </w:r>
        <w:r w:rsidR="005D46A7">
          <w:rPr>
            <w:noProof/>
            <w:webHidden/>
          </w:rPr>
          <w:tab/>
        </w:r>
        <w:r w:rsidR="005D46A7">
          <w:rPr>
            <w:noProof/>
            <w:webHidden/>
          </w:rPr>
          <w:fldChar w:fldCharType="begin"/>
        </w:r>
        <w:r w:rsidR="005D46A7">
          <w:rPr>
            <w:noProof/>
            <w:webHidden/>
          </w:rPr>
          <w:instrText xml:space="preserve"> PAGEREF _Toc135844505 \h </w:instrText>
        </w:r>
        <w:r w:rsidR="005D46A7">
          <w:rPr>
            <w:noProof/>
            <w:webHidden/>
          </w:rPr>
        </w:r>
        <w:r w:rsidR="005D46A7">
          <w:rPr>
            <w:noProof/>
            <w:webHidden/>
          </w:rPr>
          <w:fldChar w:fldCharType="separate"/>
        </w:r>
        <w:r w:rsidR="003532FF">
          <w:rPr>
            <w:noProof/>
            <w:webHidden/>
          </w:rPr>
          <w:t>45</w:t>
        </w:r>
        <w:r w:rsidR="005D46A7">
          <w:rPr>
            <w:noProof/>
            <w:webHidden/>
          </w:rPr>
          <w:fldChar w:fldCharType="end"/>
        </w:r>
      </w:hyperlink>
    </w:p>
    <w:p w14:paraId="55D1D57C" w14:textId="3427D178" w:rsidR="0065022E" w:rsidRDefault="004F48CA" w:rsidP="00C95760">
      <w:pPr>
        <w:rPr>
          <w:rFonts w:asciiTheme="majorBidi" w:hAnsiTheme="majorBidi" w:cstheme="majorBidi"/>
          <w:b/>
          <w:bCs/>
          <w:sz w:val="36"/>
          <w:szCs w:val="36"/>
        </w:rPr>
      </w:pPr>
      <w:r w:rsidRPr="004F48CA">
        <w:rPr>
          <w:rFonts w:asciiTheme="majorBidi" w:hAnsiTheme="majorBidi" w:cstheme="majorBidi"/>
          <w:b/>
          <w:bCs/>
          <w:sz w:val="24"/>
          <w:szCs w:val="24"/>
        </w:rPr>
        <w:fldChar w:fldCharType="end"/>
      </w:r>
    </w:p>
    <w:p w14:paraId="179C8329" w14:textId="77777777" w:rsidR="00735E95" w:rsidRDefault="00735E95" w:rsidP="00C95760">
      <w:pPr>
        <w:rPr>
          <w:rFonts w:asciiTheme="majorBidi" w:hAnsiTheme="majorBidi" w:cstheme="majorBidi"/>
          <w:b/>
          <w:bCs/>
          <w:sz w:val="36"/>
          <w:szCs w:val="36"/>
        </w:rPr>
      </w:pPr>
    </w:p>
    <w:p w14:paraId="102A665C" w14:textId="77777777" w:rsidR="00735E95" w:rsidRDefault="00735E95" w:rsidP="00C95760">
      <w:pPr>
        <w:rPr>
          <w:rFonts w:asciiTheme="majorBidi" w:hAnsiTheme="majorBidi" w:cstheme="majorBidi"/>
          <w:b/>
          <w:bCs/>
          <w:sz w:val="36"/>
          <w:szCs w:val="36"/>
        </w:rPr>
      </w:pPr>
    </w:p>
    <w:p w14:paraId="2C045FC6" w14:textId="77777777" w:rsidR="00735E95" w:rsidRDefault="00735E95" w:rsidP="00C95760">
      <w:pPr>
        <w:rPr>
          <w:rFonts w:asciiTheme="majorBidi" w:hAnsiTheme="majorBidi" w:cstheme="majorBidi"/>
          <w:b/>
          <w:bCs/>
          <w:sz w:val="36"/>
          <w:szCs w:val="36"/>
        </w:rPr>
      </w:pPr>
    </w:p>
    <w:p w14:paraId="44F3026A" w14:textId="77777777" w:rsidR="00735E95" w:rsidRDefault="00735E95" w:rsidP="00C95760">
      <w:pPr>
        <w:rPr>
          <w:rFonts w:asciiTheme="majorBidi" w:hAnsiTheme="majorBidi" w:cstheme="majorBidi"/>
          <w:b/>
          <w:bCs/>
          <w:sz w:val="36"/>
          <w:szCs w:val="36"/>
        </w:rPr>
      </w:pPr>
    </w:p>
    <w:p w14:paraId="47AE5EB6" w14:textId="77777777" w:rsidR="00735E95" w:rsidRDefault="00735E95" w:rsidP="00C95760">
      <w:pPr>
        <w:rPr>
          <w:rFonts w:asciiTheme="majorBidi" w:hAnsiTheme="majorBidi" w:cstheme="majorBidi"/>
          <w:b/>
          <w:bCs/>
          <w:sz w:val="36"/>
          <w:szCs w:val="36"/>
        </w:rPr>
      </w:pPr>
    </w:p>
    <w:p w14:paraId="0CB38A54" w14:textId="77777777" w:rsidR="00735E95" w:rsidRDefault="00735E95" w:rsidP="00C95760">
      <w:pPr>
        <w:rPr>
          <w:rFonts w:asciiTheme="majorBidi" w:hAnsiTheme="majorBidi" w:cstheme="majorBidi"/>
          <w:b/>
          <w:bCs/>
          <w:sz w:val="36"/>
          <w:szCs w:val="36"/>
        </w:rPr>
      </w:pPr>
    </w:p>
    <w:p w14:paraId="1FB72EBA" w14:textId="77777777" w:rsidR="00735E95" w:rsidRDefault="00735E95" w:rsidP="00C95760">
      <w:pPr>
        <w:rPr>
          <w:rFonts w:asciiTheme="majorBidi" w:hAnsiTheme="majorBidi" w:cstheme="majorBidi"/>
          <w:b/>
          <w:bCs/>
          <w:sz w:val="36"/>
          <w:szCs w:val="36"/>
        </w:rPr>
      </w:pPr>
    </w:p>
    <w:p w14:paraId="749F245D" w14:textId="77777777" w:rsidR="00C95760" w:rsidRPr="00E25B4D" w:rsidRDefault="00C95760" w:rsidP="00E25B4D">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4" w:name="_Toc134519081"/>
      <w:bookmarkStart w:id="5" w:name="_Toc136186489"/>
      <w:r w:rsidRPr="00E25B4D">
        <w:rPr>
          <w:rFonts w:ascii="Times New Roman" w:hAnsi="Times New Roman" w:cs="Times New Roman"/>
          <w:b/>
          <w:bCs/>
          <w:color w:val="000000" w:themeColor="text1"/>
        </w:rPr>
        <w:lastRenderedPageBreak/>
        <w:t>Résumé</w:t>
      </w:r>
      <w:bookmarkEnd w:id="4"/>
      <w:bookmarkEnd w:id="5"/>
    </w:p>
    <w:p w14:paraId="1DE2FE3A" w14:textId="77777777" w:rsidR="00711382" w:rsidRDefault="00711382" w:rsidP="00C95760">
      <w:pPr>
        <w:rPr>
          <w:rFonts w:asciiTheme="majorBidi" w:hAnsiTheme="majorBidi" w:cstheme="majorBidi"/>
          <w:sz w:val="24"/>
          <w:szCs w:val="24"/>
        </w:rPr>
      </w:pPr>
    </w:p>
    <w:p w14:paraId="6AF7D432" w14:textId="75523DA1" w:rsidR="000C2B5F" w:rsidRDefault="000C2B5F" w:rsidP="00EC22D3">
      <w:pPr>
        <w:spacing w:line="360" w:lineRule="auto"/>
        <w:jc w:val="both"/>
        <w:rPr>
          <w:rFonts w:asciiTheme="majorBidi" w:hAnsiTheme="majorBidi" w:cstheme="majorBidi"/>
          <w:sz w:val="24"/>
          <w:szCs w:val="24"/>
        </w:rPr>
      </w:pPr>
      <w:r w:rsidRPr="00DF486E">
        <w:rPr>
          <w:rFonts w:asciiTheme="majorBidi" w:hAnsiTheme="majorBidi" w:cstheme="majorBidi"/>
          <w:sz w:val="24"/>
          <w:szCs w:val="24"/>
        </w:rPr>
        <w:t xml:space="preserve">Le </w:t>
      </w:r>
      <w:r w:rsidR="006C5281" w:rsidRPr="00DF486E">
        <w:rPr>
          <w:rFonts w:asciiTheme="majorBidi" w:hAnsiTheme="majorBidi" w:cstheme="majorBidi"/>
          <w:sz w:val="24"/>
          <w:szCs w:val="24"/>
        </w:rPr>
        <w:t>M</w:t>
      </w:r>
      <w:r w:rsidRPr="00DF486E">
        <w:rPr>
          <w:rFonts w:asciiTheme="majorBidi" w:hAnsiTheme="majorBidi" w:cstheme="majorBidi"/>
          <w:sz w:val="24"/>
          <w:szCs w:val="24"/>
        </w:rPr>
        <w:t>aroc passe dans une conjoncture o</w:t>
      </w:r>
      <w:r w:rsidR="00223E5E" w:rsidRPr="00E826BB">
        <w:rPr>
          <w:rFonts w:asciiTheme="majorBidi" w:hAnsiTheme="majorBidi" w:cstheme="majorBidi"/>
          <w:sz w:val="24"/>
          <w:szCs w:val="24"/>
        </w:rPr>
        <w:t>ù</w:t>
      </w:r>
      <w:r w:rsidRPr="00DF486E">
        <w:rPr>
          <w:rFonts w:asciiTheme="majorBidi" w:hAnsiTheme="majorBidi" w:cstheme="majorBidi"/>
          <w:sz w:val="24"/>
          <w:szCs w:val="24"/>
        </w:rPr>
        <w:t xml:space="preserve"> il est indispensable de se transformer vers le digital pour rester au bord d</w:t>
      </w:r>
      <w:r w:rsidR="000B5AB7">
        <w:rPr>
          <w:rFonts w:asciiTheme="majorBidi" w:hAnsiTheme="majorBidi" w:cstheme="majorBidi"/>
          <w:sz w:val="24"/>
          <w:szCs w:val="24"/>
        </w:rPr>
        <w:t>u</w:t>
      </w:r>
      <w:r w:rsidRPr="00DF486E">
        <w:rPr>
          <w:rFonts w:asciiTheme="majorBidi" w:hAnsiTheme="majorBidi" w:cstheme="majorBidi"/>
          <w:sz w:val="24"/>
          <w:szCs w:val="24"/>
        </w:rPr>
        <w:t xml:space="preserve"> train de développement mondial, les acteurs économiques et socia</w:t>
      </w:r>
      <w:r w:rsidR="000B5AB7">
        <w:rPr>
          <w:rFonts w:asciiTheme="majorBidi" w:hAnsiTheme="majorBidi" w:cstheme="majorBidi"/>
          <w:sz w:val="24"/>
          <w:szCs w:val="24"/>
        </w:rPr>
        <w:t>ux</w:t>
      </w:r>
      <w:r w:rsidRPr="00DF486E">
        <w:rPr>
          <w:rFonts w:asciiTheme="majorBidi" w:hAnsiTheme="majorBidi" w:cstheme="majorBidi"/>
          <w:sz w:val="24"/>
          <w:szCs w:val="24"/>
        </w:rPr>
        <w:t xml:space="preserve"> doivent mise en œuvre des stratégies futur</w:t>
      </w:r>
      <w:r w:rsidR="000B5AB7">
        <w:rPr>
          <w:rFonts w:asciiTheme="majorBidi" w:hAnsiTheme="majorBidi" w:cstheme="majorBidi"/>
          <w:sz w:val="24"/>
          <w:szCs w:val="24"/>
        </w:rPr>
        <w:t>e</w:t>
      </w:r>
      <w:r w:rsidRPr="00DF486E">
        <w:rPr>
          <w:rFonts w:asciiTheme="majorBidi" w:hAnsiTheme="majorBidi" w:cstheme="majorBidi"/>
          <w:sz w:val="24"/>
          <w:szCs w:val="24"/>
        </w:rPr>
        <w:t xml:space="preserve">s en incluant l’aspect technologique et digital afin de </w:t>
      </w:r>
      <w:r w:rsidR="001E79B8">
        <w:rPr>
          <w:rFonts w:asciiTheme="majorBidi" w:hAnsiTheme="majorBidi" w:cstheme="majorBidi"/>
          <w:sz w:val="24"/>
          <w:szCs w:val="24"/>
        </w:rPr>
        <w:t>profiter de cette vague immense de technologie</w:t>
      </w:r>
      <w:r w:rsidRPr="00DF486E">
        <w:rPr>
          <w:rFonts w:asciiTheme="majorBidi" w:hAnsiTheme="majorBidi" w:cstheme="majorBidi"/>
          <w:sz w:val="24"/>
          <w:szCs w:val="24"/>
        </w:rPr>
        <w:t>.</w:t>
      </w:r>
    </w:p>
    <w:p w14:paraId="7305D477" w14:textId="5106D684" w:rsidR="00192EC8" w:rsidRDefault="00AF61C6" w:rsidP="00EC22D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Aujourd’hui </w:t>
      </w:r>
      <w:r w:rsidR="000B5AB7">
        <w:rPr>
          <w:rFonts w:asciiTheme="majorBidi" w:hAnsiTheme="majorBidi" w:cstheme="majorBidi"/>
          <w:sz w:val="24"/>
          <w:szCs w:val="24"/>
        </w:rPr>
        <w:t>la</w:t>
      </w:r>
      <w:r w:rsidR="008607D5">
        <w:rPr>
          <w:rFonts w:asciiTheme="majorBidi" w:hAnsiTheme="majorBidi" w:cstheme="majorBidi"/>
          <w:sz w:val="24"/>
          <w:szCs w:val="24"/>
        </w:rPr>
        <w:t xml:space="preserve"> </w:t>
      </w:r>
      <w:r w:rsidR="008A72FE">
        <w:rPr>
          <w:rFonts w:asciiTheme="majorBidi" w:hAnsiTheme="majorBidi" w:cstheme="majorBidi"/>
          <w:sz w:val="24"/>
          <w:szCs w:val="24"/>
        </w:rPr>
        <w:t>d</w:t>
      </w:r>
      <w:r w:rsidR="008607D5">
        <w:rPr>
          <w:rFonts w:asciiTheme="majorBidi" w:hAnsiTheme="majorBidi" w:cstheme="majorBidi"/>
          <w:sz w:val="24"/>
          <w:szCs w:val="24"/>
        </w:rPr>
        <w:t>igital</w:t>
      </w:r>
      <w:r w:rsidR="006D52F4">
        <w:rPr>
          <w:rFonts w:asciiTheme="majorBidi" w:hAnsiTheme="majorBidi" w:cstheme="majorBidi"/>
          <w:sz w:val="24"/>
          <w:szCs w:val="24"/>
        </w:rPr>
        <w:t>e</w:t>
      </w:r>
      <w:r w:rsidR="008607D5">
        <w:rPr>
          <w:rFonts w:asciiTheme="majorBidi" w:hAnsiTheme="majorBidi" w:cstheme="majorBidi"/>
          <w:sz w:val="24"/>
          <w:szCs w:val="24"/>
        </w:rPr>
        <w:t xml:space="preserve"> s’impose dans l’économie mondial</w:t>
      </w:r>
      <w:r w:rsidR="00FE6D37">
        <w:rPr>
          <w:rFonts w:asciiTheme="majorBidi" w:hAnsiTheme="majorBidi" w:cstheme="majorBidi"/>
          <w:sz w:val="24"/>
          <w:szCs w:val="24"/>
        </w:rPr>
        <w:t>e</w:t>
      </w:r>
      <w:r w:rsidR="008607D5">
        <w:rPr>
          <w:rFonts w:asciiTheme="majorBidi" w:hAnsiTheme="majorBidi" w:cstheme="majorBidi"/>
          <w:sz w:val="24"/>
          <w:szCs w:val="24"/>
        </w:rPr>
        <w:t xml:space="preserve"> o</w:t>
      </w:r>
      <w:r w:rsidR="0080355F" w:rsidRPr="00E826BB">
        <w:rPr>
          <w:rFonts w:asciiTheme="majorBidi" w:hAnsiTheme="majorBidi" w:cstheme="majorBidi"/>
          <w:sz w:val="24"/>
          <w:szCs w:val="24"/>
        </w:rPr>
        <w:t>ù</w:t>
      </w:r>
      <w:r w:rsidR="008607D5">
        <w:rPr>
          <w:rFonts w:asciiTheme="majorBidi" w:hAnsiTheme="majorBidi" w:cstheme="majorBidi"/>
          <w:sz w:val="24"/>
          <w:szCs w:val="24"/>
        </w:rPr>
        <w:t xml:space="preserve"> nombreu</w:t>
      </w:r>
      <w:r w:rsidR="00FE6D37">
        <w:rPr>
          <w:rFonts w:asciiTheme="majorBidi" w:hAnsiTheme="majorBidi" w:cstheme="majorBidi"/>
          <w:sz w:val="24"/>
          <w:szCs w:val="24"/>
        </w:rPr>
        <w:t>se</w:t>
      </w:r>
      <w:r w:rsidR="008607D5">
        <w:rPr>
          <w:rFonts w:asciiTheme="majorBidi" w:hAnsiTheme="majorBidi" w:cstheme="majorBidi"/>
          <w:sz w:val="24"/>
          <w:szCs w:val="24"/>
        </w:rPr>
        <w:t xml:space="preserve"> des entreprises </w:t>
      </w:r>
      <w:r w:rsidR="0029732C">
        <w:rPr>
          <w:rFonts w:asciiTheme="majorBidi" w:hAnsiTheme="majorBidi" w:cstheme="majorBidi"/>
          <w:sz w:val="24"/>
          <w:szCs w:val="24"/>
        </w:rPr>
        <w:t xml:space="preserve">focalisent à exploiter </w:t>
      </w:r>
      <w:r w:rsidR="00020146">
        <w:rPr>
          <w:rFonts w:asciiTheme="majorBidi" w:hAnsiTheme="majorBidi" w:cstheme="majorBidi"/>
          <w:sz w:val="24"/>
          <w:szCs w:val="24"/>
        </w:rPr>
        <w:t>la</w:t>
      </w:r>
      <w:r w:rsidR="0029732C">
        <w:rPr>
          <w:rFonts w:asciiTheme="majorBidi" w:hAnsiTheme="majorBidi" w:cstheme="majorBidi"/>
          <w:sz w:val="24"/>
          <w:szCs w:val="24"/>
        </w:rPr>
        <w:t xml:space="preserve"> </w:t>
      </w:r>
      <w:r w:rsidR="008A72FE">
        <w:rPr>
          <w:rFonts w:asciiTheme="majorBidi" w:hAnsiTheme="majorBidi" w:cstheme="majorBidi"/>
          <w:sz w:val="24"/>
          <w:szCs w:val="24"/>
        </w:rPr>
        <w:t>d</w:t>
      </w:r>
      <w:r w:rsidR="0029732C">
        <w:rPr>
          <w:rFonts w:asciiTheme="majorBidi" w:hAnsiTheme="majorBidi" w:cstheme="majorBidi"/>
          <w:sz w:val="24"/>
          <w:szCs w:val="24"/>
        </w:rPr>
        <w:t>igital</w:t>
      </w:r>
      <w:r w:rsidR="006D52F4">
        <w:rPr>
          <w:rFonts w:asciiTheme="majorBidi" w:hAnsiTheme="majorBidi" w:cstheme="majorBidi"/>
          <w:sz w:val="24"/>
          <w:szCs w:val="24"/>
        </w:rPr>
        <w:t>e</w:t>
      </w:r>
      <w:r w:rsidR="0029732C">
        <w:rPr>
          <w:rFonts w:asciiTheme="majorBidi" w:hAnsiTheme="majorBidi" w:cstheme="majorBidi"/>
          <w:sz w:val="24"/>
          <w:szCs w:val="24"/>
        </w:rPr>
        <w:t xml:space="preserve"> et lancer </w:t>
      </w:r>
      <w:r w:rsidR="00727554">
        <w:rPr>
          <w:rFonts w:asciiTheme="majorBidi" w:hAnsiTheme="majorBidi" w:cstheme="majorBidi"/>
          <w:sz w:val="24"/>
          <w:szCs w:val="24"/>
        </w:rPr>
        <w:t>s</w:t>
      </w:r>
      <w:r w:rsidR="0029732C">
        <w:rPr>
          <w:rFonts w:asciiTheme="majorBidi" w:hAnsiTheme="majorBidi" w:cstheme="majorBidi"/>
          <w:sz w:val="24"/>
          <w:szCs w:val="24"/>
        </w:rPr>
        <w:t>es services en ligne, afin de mettre les pieds sur un</w:t>
      </w:r>
      <w:r w:rsidR="00FE6D37">
        <w:rPr>
          <w:rFonts w:asciiTheme="majorBidi" w:hAnsiTheme="majorBidi" w:cstheme="majorBidi"/>
          <w:sz w:val="24"/>
          <w:szCs w:val="24"/>
        </w:rPr>
        <w:t>e</w:t>
      </w:r>
      <w:r w:rsidR="0029732C">
        <w:rPr>
          <w:rFonts w:asciiTheme="majorBidi" w:hAnsiTheme="majorBidi" w:cstheme="majorBidi"/>
          <w:sz w:val="24"/>
          <w:szCs w:val="24"/>
        </w:rPr>
        <w:t xml:space="preserve"> évolution exponentiel</w:t>
      </w:r>
      <w:r w:rsidR="00FE6D37">
        <w:rPr>
          <w:rFonts w:asciiTheme="majorBidi" w:hAnsiTheme="majorBidi" w:cstheme="majorBidi"/>
          <w:sz w:val="24"/>
          <w:szCs w:val="24"/>
        </w:rPr>
        <w:t>le</w:t>
      </w:r>
      <w:r w:rsidR="0029732C">
        <w:rPr>
          <w:rFonts w:asciiTheme="majorBidi" w:hAnsiTheme="majorBidi" w:cstheme="majorBidi"/>
          <w:sz w:val="24"/>
          <w:szCs w:val="24"/>
        </w:rPr>
        <w:t xml:space="preserve">, </w:t>
      </w:r>
      <w:r w:rsidR="00FF5E49">
        <w:rPr>
          <w:rFonts w:asciiTheme="majorBidi" w:hAnsiTheme="majorBidi" w:cstheme="majorBidi"/>
          <w:sz w:val="24"/>
          <w:szCs w:val="24"/>
        </w:rPr>
        <w:t>avec</w:t>
      </w:r>
      <w:r w:rsidR="00B76417">
        <w:rPr>
          <w:rFonts w:asciiTheme="majorBidi" w:hAnsiTheme="majorBidi" w:cstheme="majorBidi"/>
          <w:sz w:val="24"/>
          <w:szCs w:val="24"/>
        </w:rPr>
        <w:t xml:space="preserve"> notamment</w:t>
      </w:r>
      <w:r w:rsidR="00FF5E49">
        <w:rPr>
          <w:rFonts w:asciiTheme="majorBidi" w:hAnsiTheme="majorBidi" w:cstheme="majorBidi"/>
          <w:sz w:val="24"/>
          <w:szCs w:val="24"/>
        </w:rPr>
        <w:t xml:space="preserve"> le lancement des services digita</w:t>
      </w:r>
      <w:r w:rsidR="00020146">
        <w:rPr>
          <w:rFonts w:asciiTheme="majorBidi" w:hAnsiTheme="majorBidi" w:cstheme="majorBidi"/>
          <w:sz w:val="24"/>
          <w:szCs w:val="24"/>
        </w:rPr>
        <w:t>ux</w:t>
      </w:r>
      <w:r w:rsidR="001A7E9C">
        <w:rPr>
          <w:rFonts w:asciiTheme="majorBidi" w:hAnsiTheme="majorBidi" w:cstheme="majorBidi"/>
          <w:sz w:val="24"/>
          <w:szCs w:val="24"/>
        </w:rPr>
        <w:t xml:space="preserve"> de nombreuses entreprises</w:t>
      </w:r>
      <w:r w:rsidR="00FF5E49">
        <w:rPr>
          <w:rFonts w:asciiTheme="majorBidi" w:hAnsiTheme="majorBidi" w:cstheme="majorBidi"/>
          <w:sz w:val="24"/>
          <w:szCs w:val="24"/>
        </w:rPr>
        <w:t xml:space="preserve">, ce qui crée </w:t>
      </w:r>
      <w:r w:rsidR="00B76417">
        <w:rPr>
          <w:rFonts w:asciiTheme="majorBidi" w:hAnsiTheme="majorBidi" w:cstheme="majorBidi"/>
          <w:sz w:val="24"/>
          <w:szCs w:val="24"/>
        </w:rPr>
        <w:t>une concurrence acharnée</w:t>
      </w:r>
      <w:r w:rsidR="00FF5E49">
        <w:rPr>
          <w:rFonts w:asciiTheme="majorBidi" w:hAnsiTheme="majorBidi" w:cstheme="majorBidi"/>
          <w:sz w:val="24"/>
          <w:szCs w:val="24"/>
        </w:rPr>
        <w:t>,</w:t>
      </w:r>
      <w:r w:rsidR="00A1389E">
        <w:rPr>
          <w:rFonts w:asciiTheme="majorBidi" w:hAnsiTheme="majorBidi" w:cstheme="majorBidi"/>
          <w:sz w:val="24"/>
          <w:szCs w:val="24"/>
        </w:rPr>
        <w:t xml:space="preserve"> donc chaque entreprise doit</w:t>
      </w:r>
      <w:r w:rsidR="0095550C">
        <w:rPr>
          <w:rFonts w:asciiTheme="majorBidi" w:hAnsiTheme="majorBidi" w:cstheme="majorBidi"/>
          <w:sz w:val="24"/>
          <w:szCs w:val="24"/>
        </w:rPr>
        <w:t xml:space="preserve"> efficacement</w:t>
      </w:r>
      <w:r w:rsidR="00A1389E">
        <w:rPr>
          <w:rFonts w:asciiTheme="majorBidi" w:hAnsiTheme="majorBidi" w:cstheme="majorBidi"/>
          <w:sz w:val="24"/>
          <w:szCs w:val="24"/>
        </w:rPr>
        <w:t xml:space="preserve"> commercialiser </w:t>
      </w:r>
      <w:r w:rsidR="0095550C">
        <w:rPr>
          <w:rFonts w:asciiTheme="majorBidi" w:hAnsiTheme="majorBidi" w:cstheme="majorBidi"/>
          <w:sz w:val="24"/>
          <w:szCs w:val="24"/>
        </w:rPr>
        <w:t>s</w:t>
      </w:r>
      <w:r w:rsidR="00050BCC">
        <w:rPr>
          <w:rFonts w:asciiTheme="majorBidi" w:hAnsiTheme="majorBidi" w:cstheme="majorBidi"/>
          <w:sz w:val="24"/>
          <w:szCs w:val="24"/>
        </w:rPr>
        <w:t>es</w:t>
      </w:r>
      <w:r w:rsidR="0095550C">
        <w:rPr>
          <w:rFonts w:asciiTheme="majorBidi" w:hAnsiTheme="majorBidi" w:cstheme="majorBidi"/>
          <w:sz w:val="24"/>
          <w:szCs w:val="24"/>
        </w:rPr>
        <w:t xml:space="preserve"> service</w:t>
      </w:r>
      <w:r w:rsidR="00050BCC">
        <w:rPr>
          <w:rFonts w:asciiTheme="majorBidi" w:hAnsiTheme="majorBidi" w:cstheme="majorBidi"/>
          <w:sz w:val="24"/>
          <w:szCs w:val="24"/>
        </w:rPr>
        <w:t>s</w:t>
      </w:r>
      <w:r w:rsidR="0059188B">
        <w:rPr>
          <w:rFonts w:asciiTheme="majorBidi" w:hAnsiTheme="majorBidi" w:cstheme="majorBidi"/>
          <w:sz w:val="24"/>
          <w:szCs w:val="24"/>
        </w:rPr>
        <w:t>, pour faire face à la concurrence</w:t>
      </w:r>
      <w:r w:rsidR="00192EC8">
        <w:rPr>
          <w:rFonts w:asciiTheme="majorBidi" w:hAnsiTheme="majorBidi" w:cstheme="majorBidi"/>
          <w:sz w:val="24"/>
          <w:szCs w:val="24"/>
        </w:rPr>
        <w:t>.</w:t>
      </w:r>
    </w:p>
    <w:p w14:paraId="7DFFAE0C" w14:textId="222CC069" w:rsidR="000C2B5F" w:rsidRPr="00DF486E" w:rsidRDefault="000C2B5F" w:rsidP="00EC22D3">
      <w:pPr>
        <w:spacing w:line="360" w:lineRule="auto"/>
        <w:jc w:val="both"/>
        <w:rPr>
          <w:rFonts w:asciiTheme="majorBidi" w:hAnsiTheme="majorBidi" w:cstheme="majorBidi"/>
          <w:sz w:val="24"/>
          <w:szCs w:val="24"/>
        </w:rPr>
      </w:pPr>
      <w:r w:rsidRPr="00DF486E">
        <w:rPr>
          <w:rFonts w:asciiTheme="majorBidi" w:hAnsiTheme="majorBidi" w:cstheme="majorBidi"/>
          <w:sz w:val="24"/>
          <w:szCs w:val="24"/>
        </w:rPr>
        <w:t xml:space="preserve">L’objectif de ce projet c’est pour étudier les défis pour commercialiser </w:t>
      </w:r>
      <w:r w:rsidR="007954AE">
        <w:rPr>
          <w:rFonts w:asciiTheme="majorBidi" w:hAnsiTheme="majorBidi" w:cstheme="majorBidi"/>
          <w:sz w:val="24"/>
          <w:szCs w:val="24"/>
        </w:rPr>
        <w:t>d’</w:t>
      </w:r>
      <w:r w:rsidRPr="00DF486E">
        <w:rPr>
          <w:rFonts w:asciiTheme="majorBidi" w:hAnsiTheme="majorBidi" w:cstheme="majorBidi"/>
          <w:sz w:val="24"/>
          <w:szCs w:val="24"/>
        </w:rPr>
        <w:t>un</w:t>
      </w:r>
      <w:r w:rsidR="009D78CB" w:rsidRPr="00DF486E">
        <w:rPr>
          <w:rFonts w:asciiTheme="majorBidi" w:hAnsiTheme="majorBidi" w:cstheme="majorBidi"/>
          <w:sz w:val="24"/>
          <w:szCs w:val="24"/>
        </w:rPr>
        <w:t>e</w:t>
      </w:r>
      <w:r w:rsidRPr="00DF486E">
        <w:rPr>
          <w:rFonts w:asciiTheme="majorBidi" w:hAnsiTheme="majorBidi" w:cstheme="majorBidi"/>
          <w:sz w:val="24"/>
          <w:szCs w:val="24"/>
        </w:rPr>
        <w:t xml:space="preserve"> nouvelle plateforme digitale </w:t>
      </w:r>
      <w:r w:rsidR="006A3C07">
        <w:rPr>
          <w:rFonts w:asciiTheme="majorBidi" w:hAnsiTheme="majorBidi" w:cstheme="majorBidi"/>
          <w:sz w:val="24"/>
          <w:szCs w:val="24"/>
        </w:rPr>
        <w:t xml:space="preserve">pour les PME et des </w:t>
      </w:r>
      <w:r w:rsidR="007741F2">
        <w:rPr>
          <w:rFonts w:asciiTheme="majorBidi" w:hAnsiTheme="majorBidi" w:cstheme="majorBidi"/>
          <w:sz w:val="24"/>
          <w:szCs w:val="24"/>
        </w:rPr>
        <w:t>startups</w:t>
      </w:r>
      <w:r w:rsidR="006A3C07">
        <w:rPr>
          <w:rFonts w:asciiTheme="majorBidi" w:hAnsiTheme="majorBidi" w:cstheme="majorBidi"/>
          <w:sz w:val="24"/>
          <w:szCs w:val="24"/>
        </w:rPr>
        <w:t xml:space="preserve"> </w:t>
      </w:r>
      <w:r w:rsidRPr="00DF486E">
        <w:rPr>
          <w:rFonts w:asciiTheme="majorBidi" w:hAnsiTheme="majorBidi" w:cstheme="majorBidi"/>
          <w:sz w:val="24"/>
          <w:szCs w:val="24"/>
        </w:rPr>
        <w:t>à travers des études académiques et empiriques.</w:t>
      </w:r>
    </w:p>
    <w:p w14:paraId="37C86ADA" w14:textId="44B725C5" w:rsidR="00DF486E" w:rsidRDefault="009930B5" w:rsidP="00C92D7D">
      <w:pPr>
        <w:spacing w:line="360" w:lineRule="auto"/>
        <w:jc w:val="both"/>
        <w:rPr>
          <w:rFonts w:asciiTheme="majorBidi" w:hAnsiTheme="majorBidi" w:cstheme="majorBidi"/>
          <w:sz w:val="24"/>
          <w:szCs w:val="24"/>
        </w:rPr>
      </w:pPr>
      <w:r w:rsidRPr="009930B5">
        <w:rPr>
          <w:rFonts w:asciiTheme="majorBidi" w:hAnsiTheme="majorBidi" w:cstheme="majorBidi"/>
          <w:b/>
          <w:bCs/>
          <w:sz w:val="24"/>
          <w:szCs w:val="24"/>
        </w:rPr>
        <w:t xml:space="preserve">Mots-clés : </w:t>
      </w:r>
      <w:r w:rsidRPr="009930B5">
        <w:rPr>
          <w:rFonts w:asciiTheme="majorBidi" w:hAnsiTheme="majorBidi" w:cstheme="majorBidi"/>
          <w:sz w:val="24"/>
          <w:szCs w:val="24"/>
        </w:rPr>
        <w:t>Digital – Plateforme digi</w:t>
      </w:r>
      <w:r w:rsidR="00BC6931">
        <w:rPr>
          <w:rFonts w:asciiTheme="majorBidi" w:hAnsiTheme="majorBidi" w:cstheme="majorBidi"/>
          <w:sz w:val="24"/>
          <w:szCs w:val="24"/>
        </w:rPr>
        <w:t>t</w:t>
      </w:r>
      <w:r w:rsidRPr="009930B5">
        <w:rPr>
          <w:rFonts w:asciiTheme="majorBidi" w:hAnsiTheme="majorBidi" w:cstheme="majorBidi"/>
          <w:sz w:val="24"/>
          <w:szCs w:val="24"/>
        </w:rPr>
        <w:t>ale</w:t>
      </w:r>
      <w:r w:rsidR="00EB5751">
        <w:rPr>
          <w:rFonts w:asciiTheme="majorBidi" w:hAnsiTheme="majorBidi" w:cstheme="majorBidi"/>
          <w:sz w:val="24"/>
          <w:szCs w:val="24"/>
        </w:rPr>
        <w:t xml:space="preserve"> </w:t>
      </w:r>
      <w:r w:rsidR="00245C62">
        <w:rPr>
          <w:rFonts w:asciiTheme="majorBidi" w:hAnsiTheme="majorBidi" w:cstheme="majorBidi"/>
          <w:sz w:val="24"/>
          <w:szCs w:val="24"/>
        </w:rPr>
        <w:t>–</w:t>
      </w:r>
      <w:r w:rsidR="00EB5751">
        <w:rPr>
          <w:rFonts w:asciiTheme="majorBidi" w:hAnsiTheme="majorBidi" w:cstheme="majorBidi"/>
          <w:sz w:val="24"/>
          <w:szCs w:val="24"/>
        </w:rPr>
        <w:t xml:space="preserve"> Défis</w:t>
      </w:r>
      <w:r w:rsidR="00245C62">
        <w:rPr>
          <w:rFonts w:asciiTheme="majorBidi" w:hAnsiTheme="majorBidi" w:cstheme="majorBidi"/>
          <w:sz w:val="24"/>
          <w:szCs w:val="24"/>
        </w:rPr>
        <w:t xml:space="preserve"> -</w:t>
      </w:r>
      <w:r w:rsidR="00245C62" w:rsidRPr="00245C62">
        <w:rPr>
          <w:rFonts w:asciiTheme="majorBidi" w:hAnsiTheme="majorBidi" w:cstheme="majorBidi"/>
          <w:sz w:val="24"/>
          <w:szCs w:val="24"/>
        </w:rPr>
        <w:t xml:space="preserve"> </w:t>
      </w:r>
      <w:r w:rsidR="00245C62">
        <w:rPr>
          <w:rFonts w:asciiTheme="majorBidi" w:hAnsiTheme="majorBidi" w:cstheme="majorBidi"/>
          <w:sz w:val="24"/>
          <w:szCs w:val="24"/>
        </w:rPr>
        <w:t>C</w:t>
      </w:r>
      <w:r w:rsidR="00245C62" w:rsidRPr="00DF486E">
        <w:rPr>
          <w:rFonts w:asciiTheme="majorBidi" w:hAnsiTheme="majorBidi" w:cstheme="majorBidi"/>
          <w:sz w:val="24"/>
          <w:szCs w:val="24"/>
        </w:rPr>
        <w:t>ommercialis</w:t>
      </w:r>
      <w:r w:rsidR="00171C38">
        <w:rPr>
          <w:rFonts w:asciiTheme="majorBidi" w:hAnsiTheme="majorBidi" w:cstheme="majorBidi"/>
          <w:sz w:val="24"/>
          <w:szCs w:val="24"/>
        </w:rPr>
        <w:t>ation</w:t>
      </w:r>
    </w:p>
    <w:p w14:paraId="139020A8" w14:textId="3DA62BDE" w:rsidR="001F7C2E" w:rsidRPr="00823205" w:rsidRDefault="00DF486E" w:rsidP="00EC22D3">
      <w:pPr>
        <w:spacing w:line="360" w:lineRule="auto"/>
        <w:rPr>
          <w:rFonts w:asciiTheme="majorBidi" w:hAnsiTheme="majorBidi" w:cstheme="majorBidi"/>
          <w:b/>
          <w:bCs/>
          <w:sz w:val="28"/>
          <w:szCs w:val="28"/>
          <w:lang w:val="en-US"/>
        </w:rPr>
      </w:pPr>
      <w:r w:rsidRPr="00823205">
        <w:rPr>
          <w:rFonts w:asciiTheme="majorBidi" w:hAnsiTheme="majorBidi" w:cstheme="majorBidi"/>
          <w:b/>
          <w:bCs/>
          <w:sz w:val="28"/>
          <w:szCs w:val="28"/>
          <w:lang w:val="en-US"/>
        </w:rPr>
        <w:t>Abstract</w:t>
      </w:r>
    </w:p>
    <w:p w14:paraId="7BF79052" w14:textId="3605CC5B" w:rsidR="00675C59" w:rsidRDefault="00675C59" w:rsidP="00EC22D3">
      <w:pPr>
        <w:spacing w:line="360" w:lineRule="auto"/>
        <w:jc w:val="both"/>
        <w:rPr>
          <w:rFonts w:asciiTheme="majorBidi" w:hAnsiTheme="majorBidi" w:cstheme="majorBidi"/>
          <w:sz w:val="24"/>
          <w:szCs w:val="24"/>
          <w:lang w:val="en-US"/>
        </w:rPr>
      </w:pPr>
      <w:r w:rsidRPr="00823205">
        <w:rPr>
          <w:rFonts w:asciiTheme="majorBidi" w:hAnsiTheme="majorBidi" w:cstheme="majorBidi"/>
          <w:sz w:val="24"/>
          <w:szCs w:val="24"/>
          <w:lang w:val="en-US"/>
        </w:rPr>
        <w:t>Morocco passe</w:t>
      </w:r>
      <w:r w:rsidR="00DF0E17">
        <w:rPr>
          <w:rFonts w:asciiTheme="majorBidi" w:hAnsiTheme="majorBidi" w:cstheme="majorBidi"/>
          <w:sz w:val="24"/>
          <w:szCs w:val="24"/>
          <w:lang w:val="en-US"/>
        </w:rPr>
        <w:t>s</w:t>
      </w:r>
      <w:r w:rsidRPr="00823205">
        <w:rPr>
          <w:rFonts w:asciiTheme="majorBidi" w:hAnsiTheme="majorBidi" w:cstheme="majorBidi"/>
          <w:sz w:val="24"/>
          <w:szCs w:val="24"/>
          <w:lang w:val="en-US"/>
        </w:rPr>
        <w:t xml:space="preserve"> t</w:t>
      </w:r>
      <w:r w:rsidR="00DF0E17">
        <w:rPr>
          <w:rFonts w:asciiTheme="majorBidi" w:hAnsiTheme="majorBidi" w:cstheme="majorBidi"/>
          <w:sz w:val="24"/>
          <w:szCs w:val="24"/>
          <w:lang w:val="en-US"/>
        </w:rPr>
        <w:t>h</w:t>
      </w:r>
      <w:r w:rsidRPr="00823205">
        <w:rPr>
          <w:rFonts w:asciiTheme="majorBidi" w:hAnsiTheme="majorBidi" w:cstheme="majorBidi"/>
          <w:sz w:val="24"/>
          <w:szCs w:val="24"/>
          <w:lang w:val="en-US"/>
        </w:rPr>
        <w:t>rough a conjunct</w:t>
      </w:r>
      <w:r w:rsidR="00DF0E17">
        <w:rPr>
          <w:rFonts w:asciiTheme="majorBidi" w:hAnsiTheme="majorBidi" w:cstheme="majorBidi"/>
          <w:sz w:val="24"/>
          <w:szCs w:val="24"/>
          <w:lang w:val="en-US"/>
        </w:rPr>
        <w:t>ion</w:t>
      </w:r>
      <w:r w:rsidRPr="00823205">
        <w:rPr>
          <w:rFonts w:asciiTheme="majorBidi" w:hAnsiTheme="majorBidi" w:cstheme="majorBidi"/>
          <w:sz w:val="24"/>
          <w:szCs w:val="24"/>
          <w:lang w:val="en-US"/>
        </w:rPr>
        <w:t xml:space="preserve"> where it is important to transform to the digital sphere in order to </w:t>
      </w:r>
      <w:r w:rsidR="0045762C">
        <w:rPr>
          <w:rFonts w:asciiTheme="majorBidi" w:hAnsiTheme="majorBidi" w:cstheme="majorBidi"/>
          <w:sz w:val="24"/>
          <w:szCs w:val="24"/>
          <w:lang w:val="en-US"/>
        </w:rPr>
        <w:t>stay</w:t>
      </w:r>
      <w:r w:rsidRPr="00823205">
        <w:rPr>
          <w:rFonts w:asciiTheme="majorBidi" w:hAnsiTheme="majorBidi" w:cstheme="majorBidi"/>
          <w:sz w:val="24"/>
          <w:szCs w:val="24"/>
          <w:lang w:val="en-US"/>
        </w:rPr>
        <w:t xml:space="preserve"> on board of the global development train, economic and societal actors have to include the technologies and the digital aspect in their future strategies</w:t>
      </w:r>
      <w:r w:rsidR="00A1348E">
        <w:rPr>
          <w:rFonts w:asciiTheme="majorBidi" w:hAnsiTheme="majorBidi" w:cstheme="majorBidi"/>
          <w:sz w:val="24"/>
          <w:szCs w:val="24"/>
          <w:lang w:val="en-US"/>
        </w:rPr>
        <w:t xml:space="preserve"> to </w:t>
      </w:r>
      <w:r w:rsidR="00FD6771">
        <w:rPr>
          <w:rFonts w:asciiTheme="majorBidi" w:hAnsiTheme="majorBidi" w:cstheme="majorBidi"/>
          <w:sz w:val="24"/>
          <w:szCs w:val="24"/>
          <w:lang w:val="en-US"/>
        </w:rPr>
        <w:t xml:space="preserve">benefit </w:t>
      </w:r>
      <w:r w:rsidR="001C5B60">
        <w:rPr>
          <w:rFonts w:asciiTheme="majorBidi" w:hAnsiTheme="majorBidi" w:cstheme="majorBidi"/>
          <w:sz w:val="24"/>
          <w:szCs w:val="24"/>
          <w:lang w:val="en-US"/>
        </w:rPr>
        <w:t>from</w:t>
      </w:r>
      <w:r w:rsidR="00FD6771">
        <w:rPr>
          <w:rFonts w:asciiTheme="majorBidi" w:hAnsiTheme="majorBidi" w:cstheme="majorBidi"/>
          <w:sz w:val="24"/>
          <w:szCs w:val="24"/>
          <w:lang w:val="en-US"/>
        </w:rPr>
        <w:t xml:space="preserve"> this immense technological wave</w:t>
      </w:r>
      <w:r w:rsidRPr="00823205">
        <w:rPr>
          <w:rFonts w:asciiTheme="majorBidi" w:hAnsiTheme="majorBidi" w:cstheme="majorBidi"/>
          <w:sz w:val="24"/>
          <w:szCs w:val="24"/>
          <w:lang w:val="en-US"/>
        </w:rPr>
        <w:t>.</w:t>
      </w:r>
    </w:p>
    <w:p w14:paraId="3436B819" w14:textId="49E64FDF" w:rsidR="007450C1" w:rsidRPr="00823205" w:rsidRDefault="007450C1" w:rsidP="007450C1">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Today the digital</w:t>
      </w:r>
      <w:r w:rsidR="00914117">
        <w:rPr>
          <w:rFonts w:asciiTheme="majorBidi" w:hAnsiTheme="majorBidi" w:cstheme="majorBidi"/>
          <w:sz w:val="24"/>
          <w:szCs w:val="24"/>
          <w:lang w:val="en-US"/>
        </w:rPr>
        <w:t>ization</w:t>
      </w:r>
      <w:r>
        <w:rPr>
          <w:rFonts w:asciiTheme="majorBidi" w:hAnsiTheme="majorBidi" w:cstheme="majorBidi"/>
          <w:sz w:val="24"/>
          <w:szCs w:val="24"/>
          <w:lang w:val="en-US"/>
        </w:rPr>
        <w:t xml:space="preserve"> imposes itself in the global </w:t>
      </w:r>
      <w:r w:rsidR="00101C95">
        <w:rPr>
          <w:rFonts w:asciiTheme="majorBidi" w:hAnsiTheme="majorBidi" w:cstheme="majorBidi"/>
          <w:sz w:val="24"/>
          <w:szCs w:val="24"/>
          <w:lang w:val="en-US"/>
        </w:rPr>
        <w:t>economy</w:t>
      </w:r>
      <w:r>
        <w:rPr>
          <w:rFonts w:asciiTheme="majorBidi" w:hAnsiTheme="majorBidi" w:cstheme="majorBidi"/>
          <w:sz w:val="24"/>
          <w:szCs w:val="24"/>
          <w:lang w:val="en-US"/>
        </w:rPr>
        <w:t xml:space="preserve"> where numerous companies focus to launch their services online, in order to move at the same level of digitalization’s </w:t>
      </w:r>
      <w:r w:rsidR="0086616D">
        <w:rPr>
          <w:rFonts w:asciiTheme="majorBidi" w:hAnsiTheme="majorBidi" w:cstheme="majorBidi"/>
          <w:sz w:val="24"/>
          <w:szCs w:val="24"/>
          <w:lang w:val="en-US"/>
        </w:rPr>
        <w:t xml:space="preserve">exponential </w:t>
      </w:r>
      <w:r>
        <w:rPr>
          <w:rFonts w:asciiTheme="majorBidi" w:hAnsiTheme="majorBidi" w:cstheme="majorBidi"/>
          <w:sz w:val="24"/>
          <w:szCs w:val="24"/>
          <w:lang w:val="en-US"/>
        </w:rPr>
        <w:t>evolution</w:t>
      </w:r>
      <w:r w:rsidR="00F97E5B">
        <w:rPr>
          <w:rFonts w:asciiTheme="majorBidi" w:hAnsiTheme="majorBidi" w:cstheme="majorBidi"/>
          <w:sz w:val="24"/>
          <w:szCs w:val="24"/>
          <w:lang w:val="en-US"/>
        </w:rPr>
        <w:t>,</w:t>
      </w:r>
      <w:r w:rsidR="00F66971">
        <w:rPr>
          <w:rFonts w:asciiTheme="majorBidi" w:hAnsiTheme="majorBidi" w:cstheme="majorBidi"/>
          <w:sz w:val="24"/>
          <w:szCs w:val="24"/>
          <w:lang w:val="en-US"/>
        </w:rPr>
        <w:t xml:space="preserve"> with notably the launch of digital services </w:t>
      </w:r>
      <w:r w:rsidR="00FD228C">
        <w:rPr>
          <w:rFonts w:asciiTheme="majorBidi" w:hAnsiTheme="majorBidi" w:cstheme="majorBidi"/>
          <w:sz w:val="24"/>
          <w:szCs w:val="24"/>
          <w:lang w:val="en-US"/>
        </w:rPr>
        <w:t>from</w:t>
      </w:r>
      <w:r w:rsidR="00F66971">
        <w:rPr>
          <w:rFonts w:asciiTheme="majorBidi" w:hAnsiTheme="majorBidi" w:cstheme="majorBidi"/>
          <w:sz w:val="24"/>
          <w:szCs w:val="24"/>
          <w:lang w:val="en-US"/>
        </w:rPr>
        <w:t xml:space="preserve"> many companies and enterprises</w:t>
      </w:r>
      <w:r w:rsidR="009607F3">
        <w:rPr>
          <w:rFonts w:asciiTheme="majorBidi" w:hAnsiTheme="majorBidi" w:cstheme="majorBidi"/>
          <w:sz w:val="24"/>
          <w:szCs w:val="24"/>
          <w:lang w:val="en-US"/>
        </w:rPr>
        <w:t>, it create</w:t>
      </w:r>
      <w:r w:rsidR="006A7E32">
        <w:rPr>
          <w:rFonts w:asciiTheme="majorBidi" w:hAnsiTheme="majorBidi" w:cstheme="majorBidi"/>
          <w:sz w:val="24"/>
          <w:szCs w:val="24"/>
          <w:lang w:val="en-US"/>
        </w:rPr>
        <w:t>d</w:t>
      </w:r>
      <w:r w:rsidR="009607F3">
        <w:rPr>
          <w:rFonts w:asciiTheme="majorBidi" w:hAnsiTheme="majorBidi" w:cstheme="majorBidi"/>
          <w:sz w:val="24"/>
          <w:szCs w:val="24"/>
          <w:lang w:val="en-US"/>
        </w:rPr>
        <w:t xml:space="preserve"> a weighed </w:t>
      </w:r>
      <w:r w:rsidR="006352CC">
        <w:rPr>
          <w:rFonts w:asciiTheme="majorBidi" w:hAnsiTheme="majorBidi" w:cstheme="majorBidi"/>
          <w:sz w:val="24"/>
          <w:szCs w:val="24"/>
          <w:lang w:val="en-US"/>
        </w:rPr>
        <w:t>competition</w:t>
      </w:r>
      <w:r w:rsidR="009607F3">
        <w:rPr>
          <w:rFonts w:asciiTheme="majorBidi" w:hAnsiTheme="majorBidi" w:cstheme="majorBidi"/>
          <w:sz w:val="24"/>
          <w:szCs w:val="24"/>
          <w:lang w:val="en-US"/>
        </w:rPr>
        <w:t>,</w:t>
      </w:r>
      <w:r w:rsidR="00C359CD">
        <w:rPr>
          <w:rFonts w:asciiTheme="majorBidi" w:hAnsiTheme="majorBidi" w:cstheme="majorBidi"/>
          <w:sz w:val="24"/>
          <w:szCs w:val="24"/>
          <w:lang w:val="en-US"/>
        </w:rPr>
        <w:t xml:space="preserve"> so every company should effectively commercialize their services in order to beat the competition.</w:t>
      </w:r>
    </w:p>
    <w:p w14:paraId="4F93B206" w14:textId="289FB0D0" w:rsidR="003869BD" w:rsidRPr="00823205" w:rsidRDefault="003869BD" w:rsidP="00EC22D3">
      <w:pPr>
        <w:spacing w:line="360" w:lineRule="auto"/>
        <w:jc w:val="both"/>
        <w:rPr>
          <w:rFonts w:asciiTheme="majorBidi" w:hAnsiTheme="majorBidi" w:cstheme="majorBidi"/>
          <w:sz w:val="24"/>
          <w:szCs w:val="24"/>
          <w:lang w:val="en-US"/>
        </w:rPr>
      </w:pPr>
      <w:r w:rsidRPr="00823205">
        <w:rPr>
          <w:rFonts w:asciiTheme="majorBidi" w:hAnsiTheme="majorBidi" w:cstheme="majorBidi"/>
          <w:sz w:val="24"/>
          <w:szCs w:val="24"/>
          <w:lang w:val="en-US"/>
        </w:rPr>
        <w:t xml:space="preserve">The objective of this </w:t>
      </w:r>
      <w:r w:rsidR="009048F9">
        <w:rPr>
          <w:rFonts w:asciiTheme="majorBidi" w:hAnsiTheme="majorBidi" w:cstheme="majorBidi"/>
          <w:sz w:val="24"/>
          <w:szCs w:val="24"/>
          <w:lang w:val="en-US"/>
        </w:rPr>
        <w:t>research</w:t>
      </w:r>
      <w:r w:rsidRPr="00823205">
        <w:rPr>
          <w:rFonts w:asciiTheme="majorBidi" w:hAnsiTheme="majorBidi" w:cstheme="majorBidi"/>
          <w:sz w:val="24"/>
          <w:szCs w:val="24"/>
          <w:lang w:val="en-US"/>
        </w:rPr>
        <w:t xml:space="preserve"> is to </w:t>
      </w:r>
      <w:r w:rsidR="00D958F4" w:rsidRPr="00823205">
        <w:rPr>
          <w:rFonts w:asciiTheme="majorBidi" w:hAnsiTheme="majorBidi" w:cstheme="majorBidi"/>
          <w:sz w:val="24"/>
          <w:szCs w:val="24"/>
          <w:lang w:val="en-US"/>
        </w:rPr>
        <w:t>study</w:t>
      </w:r>
      <w:r w:rsidRPr="00823205">
        <w:rPr>
          <w:rFonts w:asciiTheme="majorBidi" w:hAnsiTheme="majorBidi" w:cstheme="majorBidi"/>
          <w:sz w:val="24"/>
          <w:szCs w:val="24"/>
          <w:lang w:val="en-US"/>
        </w:rPr>
        <w:t xml:space="preserve"> the challenges that obstruct the commercialization of a new digital platform </w:t>
      </w:r>
      <w:r w:rsidR="00D958F4" w:rsidRPr="00823205">
        <w:rPr>
          <w:rFonts w:asciiTheme="majorBidi" w:hAnsiTheme="majorBidi" w:cstheme="majorBidi"/>
          <w:sz w:val="24"/>
          <w:szCs w:val="24"/>
          <w:lang w:val="en-US"/>
        </w:rPr>
        <w:t>t</w:t>
      </w:r>
      <w:r w:rsidR="000365FC">
        <w:rPr>
          <w:rFonts w:asciiTheme="majorBidi" w:hAnsiTheme="majorBidi" w:cstheme="majorBidi"/>
          <w:sz w:val="24"/>
          <w:szCs w:val="24"/>
          <w:lang w:val="en-US"/>
        </w:rPr>
        <w:t>h</w:t>
      </w:r>
      <w:r w:rsidR="00D958F4" w:rsidRPr="00823205">
        <w:rPr>
          <w:rFonts w:asciiTheme="majorBidi" w:hAnsiTheme="majorBidi" w:cstheme="majorBidi"/>
          <w:sz w:val="24"/>
          <w:szCs w:val="24"/>
          <w:lang w:val="en-US"/>
        </w:rPr>
        <w:t>rough</w:t>
      </w:r>
      <w:r w:rsidRPr="00823205">
        <w:rPr>
          <w:rFonts w:asciiTheme="majorBidi" w:hAnsiTheme="majorBidi" w:cstheme="majorBidi"/>
          <w:sz w:val="24"/>
          <w:szCs w:val="24"/>
          <w:lang w:val="en-US"/>
        </w:rPr>
        <w:t xml:space="preserve"> theoretical and practical studies.</w:t>
      </w:r>
    </w:p>
    <w:p w14:paraId="114CBA15" w14:textId="5F5475BC" w:rsidR="00965FB0" w:rsidRDefault="003869BD" w:rsidP="00135440">
      <w:pPr>
        <w:spacing w:line="360" w:lineRule="auto"/>
        <w:jc w:val="both"/>
        <w:rPr>
          <w:rFonts w:asciiTheme="majorBidi" w:hAnsiTheme="majorBidi" w:cstheme="majorBidi"/>
          <w:sz w:val="24"/>
          <w:szCs w:val="24"/>
        </w:rPr>
      </w:pPr>
      <w:r w:rsidRPr="003869BD">
        <w:rPr>
          <w:rFonts w:asciiTheme="majorBidi" w:hAnsiTheme="majorBidi" w:cstheme="majorBidi"/>
          <w:b/>
          <w:bCs/>
          <w:sz w:val="24"/>
          <w:szCs w:val="24"/>
        </w:rPr>
        <w:t xml:space="preserve">Keywords : </w:t>
      </w:r>
      <w:r w:rsidRPr="003869BD">
        <w:rPr>
          <w:rFonts w:asciiTheme="majorBidi" w:hAnsiTheme="majorBidi" w:cstheme="majorBidi"/>
          <w:sz w:val="24"/>
          <w:szCs w:val="24"/>
        </w:rPr>
        <w:t>Digital – Digital Platform</w:t>
      </w:r>
      <w:r w:rsidR="00EB5751">
        <w:rPr>
          <w:rFonts w:asciiTheme="majorBidi" w:hAnsiTheme="majorBidi" w:cstheme="majorBidi"/>
          <w:sz w:val="24"/>
          <w:szCs w:val="24"/>
        </w:rPr>
        <w:t xml:space="preserve"> </w:t>
      </w:r>
      <w:r w:rsidR="00086857">
        <w:rPr>
          <w:rFonts w:asciiTheme="majorBidi" w:hAnsiTheme="majorBidi" w:cstheme="majorBidi"/>
          <w:sz w:val="24"/>
          <w:szCs w:val="24"/>
        </w:rPr>
        <w:t>–</w:t>
      </w:r>
      <w:r w:rsidR="00EB5751">
        <w:rPr>
          <w:rFonts w:asciiTheme="majorBidi" w:hAnsiTheme="majorBidi" w:cstheme="majorBidi"/>
          <w:sz w:val="24"/>
          <w:szCs w:val="24"/>
        </w:rPr>
        <w:t xml:space="preserve"> Challenges</w:t>
      </w:r>
      <w:r w:rsidR="00245C62">
        <w:rPr>
          <w:rFonts w:asciiTheme="majorBidi" w:hAnsiTheme="majorBidi" w:cstheme="majorBidi"/>
          <w:sz w:val="24"/>
          <w:szCs w:val="24"/>
        </w:rPr>
        <w:t xml:space="preserve"> - </w:t>
      </w:r>
      <w:r w:rsidR="00E74059" w:rsidRPr="003F062C">
        <w:rPr>
          <w:rFonts w:asciiTheme="majorBidi" w:hAnsiTheme="majorBidi" w:cstheme="majorBidi"/>
          <w:sz w:val="24"/>
          <w:szCs w:val="24"/>
          <w:lang w:val="fr-FR"/>
        </w:rPr>
        <w:t>Commercialisation</w:t>
      </w:r>
    </w:p>
    <w:p w14:paraId="529310C9" w14:textId="77777777" w:rsidR="00735E95" w:rsidRDefault="00735E95" w:rsidP="00135440">
      <w:pPr>
        <w:spacing w:line="360" w:lineRule="auto"/>
        <w:jc w:val="both"/>
        <w:rPr>
          <w:rFonts w:asciiTheme="majorBidi" w:hAnsiTheme="majorBidi" w:cstheme="majorBidi"/>
          <w:sz w:val="24"/>
          <w:szCs w:val="24"/>
        </w:rPr>
      </w:pPr>
    </w:p>
    <w:p w14:paraId="12F36E06" w14:textId="77777777" w:rsidR="00735E95" w:rsidRPr="00FF68FD" w:rsidRDefault="00735E95" w:rsidP="00135440">
      <w:pPr>
        <w:spacing w:line="360" w:lineRule="auto"/>
        <w:jc w:val="both"/>
        <w:rPr>
          <w:rFonts w:asciiTheme="majorBidi" w:hAnsiTheme="majorBidi" w:cstheme="majorBidi"/>
          <w:sz w:val="24"/>
          <w:szCs w:val="24"/>
        </w:rPr>
      </w:pPr>
    </w:p>
    <w:p w14:paraId="16EFA474" w14:textId="156CD44E" w:rsidR="00A551EA" w:rsidRPr="000D03EC" w:rsidRDefault="00F37091" w:rsidP="000D03EC">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szCs w:val="28"/>
        </w:rPr>
      </w:pPr>
      <w:bookmarkStart w:id="6" w:name="_Toc134519082"/>
      <w:bookmarkStart w:id="7" w:name="_Toc136186490"/>
      <w:r w:rsidRPr="007F5CF1">
        <w:rPr>
          <w:rFonts w:ascii="Times New Roman" w:hAnsi="Times New Roman" w:cs="Times New Roman"/>
          <w:b/>
          <w:bCs/>
          <w:color w:val="000000" w:themeColor="text1"/>
        </w:rPr>
        <w:lastRenderedPageBreak/>
        <w:t>Sommaire</w:t>
      </w:r>
      <w:bookmarkEnd w:id="6"/>
      <w:bookmarkEnd w:id="7"/>
      <w:r w:rsidR="00D31E79" w:rsidRPr="007F5CF1">
        <w:rPr>
          <w:rFonts w:ascii="Times New Roman" w:hAnsi="Times New Roman" w:cs="Times New Roman"/>
          <w:b/>
          <w:bCs/>
          <w:color w:val="000000" w:themeColor="text1"/>
        </w:rPr>
        <w:t xml:space="preserve"> </w:t>
      </w:r>
    </w:p>
    <w:p w14:paraId="54E5B65B" w14:textId="6C446550" w:rsidR="004D1B55" w:rsidRPr="00A551EA" w:rsidRDefault="00C36A97" w:rsidP="00A551EA">
      <w:r>
        <w:rPr>
          <w:rFonts w:asciiTheme="majorBidi" w:hAnsiTheme="majorBidi" w:cstheme="majorBidi"/>
          <w:b/>
          <w:bCs/>
          <w:sz w:val="36"/>
          <w:szCs w:val="36"/>
        </w:rPr>
        <w:tab/>
      </w:r>
    </w:p>
    <w:p w14:paraId="311C91E3" w14:textId="2BE18BFF" w:rsidR="00135440"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 xml:space="preserve">Dédicaces </w:t>
      </w:r>
    </w:p>
    <w:p w14:paraId="3E3CA76E" w14:textId="10D8C275"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 xml:space="preserve">Remerciements </w:t>
      </w:r>
    </w:p>
    <w:p w14:paraId="72E11E44" w14:textId="7CCF4D5F"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 xml:space="preserve">Liste des abréviations </w:t>
      </w:r>
    </w:p>
    <w:p w14:paraId="7A32FA70" w14:textId="4DC849EA"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Résumé</w:t>
      </w:r>
    </w:p>
    <w:p w14:paraId="23F96A28" w14:textId="2D36721E"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Sommaire</w:t>
      </w:r>
    </w:p>
    <w:p w14:paraId="426A0A1A" w14:textId="0D1F7130"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Introduction</w:t>
      </w:r>
    </w:p>
    <w:p w14:paraId="3A63D867" w14:textId="2EA8E01C"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Chapitre 1 : La Digitalisation au Maroc</w:t>
      </w:r>
    </w:p>
    <w:p w14:paraId="66D0AE57" w14:textId="3523DBE9" w:rsidR="0065650E" w:rsidRPr="0065650E" w:rsidRDefault="0065650E" w:rsidP="00534BED">
      <w:pPr>
        <w:rPr>
          <w:rFonts w:asciiTheme="majorBidi" w:hAnsiTheme="majorBidi" w:cstheme="majorBidi"/>
          <w:sz w:val="24"/>
          <w:szCs w:val="24"/>
        </w:rPr>
      </w:pPr>
      <w:r w:rsidRPr="0065650E">
        <w:rPr>
          <w:rFonts w:asciiTheme="majorBidi" w:hAnsiTheme="majorBidi" w:cstheme="majorBidi"/>
          <w:sz w:val="24"/>
          <w:szCs w:val="24"/>
        </w:rPr>
        <w:t>Section 1 : Historique de la Digitalisation au Maroc</w:t>
      </w:r>
    </w:p>
    <w:p w14:paraId="28481AA7" w14:textId="17C8691B" w:rsidR="0065650E" w:rsidRPr="0065650E" w:rsidRDefault="0065650E" w:rsidP="00534BED">
      <w:pPr>
        <w:rPr>
          <w:rFonts w:asciiTheme="majorBidi" w:hAnsiTheme="majorBidi" w:cstheme="majorBidi"/>
          <w:sz w:val="24"/>
          <w:szCs w:val="24"/>
        </w:rPr>
      </w:pPr>
      <w:r w:rsidRPr="0065650E">
        <w:rPr>
          <w:rFonts w:asciiTheme="majorBidi" w:hAnsiTheme="majorBidi" w:cstheme="majorBidi"/>
          <w:sz w:val="24"/>
          <w:szCs w:val="24"/>
        </w:rPr>
        <w:t>Section 2 : Les orientations générales de la Digitalisation au Maroc</w:t>
      </w:r>
    </w:p>
    <w:p w14:paraId="6D19AFC4" w14:textId="08174346"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Chapitre 2 : La commercialisation d’une nouvelle plateforme Digitale</w:t>
      </w:r>
    </w:p>
    <w:p w14:paraId="3C2B98A4" w14:textId="7E12CCB8" w:rsidR="0065650E" w:rsidRPr="0065650E" w:rsidRDefault="0065650E" w:rsidP="00534BED">
      <w:pPr>
        <w:rPr>
          <w:rFonts w:asciiTheme="majorBidi" w:hAnsiTheme="majorBidi" w:cstheme="majorBidi"/>
          <w:sz w:val="24"/>
          <w:szCs w:val="24"/>
        </w:rPr>
      </w:pPr>
      <w:r w:rsidRPr="0065650E">
        <w:rPr>
          <w:rFonts w:asciiTheme="majorBidi" w:hAnsiTheme="majorBidi" w:cstheme="majorBidi"/>
          <w:sz w:val="24"/>
          <w:szCs w:val="24"/>
        </w:rPr>
        <w:t>Section 1 : La stratégie de la commercialisation d’une nouvelle plateforme digitale</w:t>
      </w:r>
    </w:p>
    <w:p w14:paraId="6EA599D9" w14:textId="33FBD430" w:rsidR="0065650E" w:rsidRPr="0065650E" w:rsidRDefault="0065650E" w:rsidP="00534BED">
      <w:pPr>
        <w:rPr>
          <w:rFonts w:asciiTheme="majorBidi" w:hAnsiTheme="majorBidi" w:cstheme="majorBidi"/>
          <w:b/>
          <w:bCs/>
          <w:sz w:val="24"/>
          <w:szCs w:val="24"/>
        </w:rPr>
      </w:pPr>
      <w:r w:rsidRPr="0065650E">
        <w:rPr>
          <w:rFonts w:asciiTheme="majorBidi" w:hAnsiTheme="majorBidi" w:cstheme="majorBidi"/>
          <w:sz w:val="24"/>
          <w:szCs w:val="24"/>
        </w:rPr>
        <w:t>Section 2 : Les défis de la commercialisation d’une nouvelle plateforme Digitale</w:t>
      </w:r>
    </w:p>
    <w:p w14:paraId="51957B9B" w14:textId="63048CFB"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Chapitre 3 : Les défis de la commercialisation d’une nouvelle plateforme digital (cas msafar.ma)</w:t>
      </w:r>
    </w:p>
    <w:p w14:paraId="4D340AA2" w14:textId="6513E4E4" w:rsidR="0065650E" w:rsidRPr="0065650E" w:rsidRDefault="0065650E" w:rsidP="00534BED">
      <w:pPr>
        <w:rPr>
          <w:rFonts w:asciiTheme="majorBidi" w:hAnsiTheme="majorBidi" w:cstheme="majorBidi"/>
          <w:sz w:val="24"/>
          <w:szCs w:val="24"/>
        </w:rPr>
      </w:pPr>
      <w:r w:rsidRPr="0065650E">
        <w:rPr>
          <w:rFonts w:asciiTheme="majorBidi" w:hAnsiTheme="majorBidi" w:cstheme="majorBidi"/>
          <w:sz w:val="24"/>
          <w:szCs w:val="24"/>
        </w:rPr>
        <w:t>Section 1 : L’entreprise et la plateforme msafar.ma</w:t>
      </w:r>
    </w:p>
    <w:p w14:paraId="1E82A143" w14:textId="47FEA912" w:rsidR="0065650E" w:rsidRPr="0065650E" w:rsidRDefault="0065650E" w:rsidP="00534BED">
      <w:pPr>
        <w:rPr>
          <w:rFonts w:asciiTheme="majorBidi" w:hAnsiTheme="majorBidi" w:cstheme="majorBidi"/>
          <w:sz w:val="24"/>
          <w:szCs w:val="24"/>
        </w:rPr>
      </w:pPr>
      <w:r w:rsidRPr="0065650E">
        <w:rPr>
          <w:rFonts w:asciiTheme="majorBidi" w:hAnsiTheme="majorBidi" w:cstheme="majorBidi"/>
          <w:sz w:val="24"/>
          <w:szCs w:val="24"/>
        </w:rPr>
        <w:t>Section 2 : Le cas de la plateforme msafar.ma</w:t>
      </w:r>
    </w:p>
    <w:p w14:paraId="6E380BA5" w14:textId="0A419735"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Conclusion</w:t>
      </w:r>
    </w:p>
    <w:p w14:paraId="7DDB2EB6" w14:textId="6C1C75E2"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 xml:space="preserve">Table de matière </w:t>
      </w:r>
    </w:p>
    <w:p w14:paraId="1DB27D32" w14:textId="77BB6806"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Annexes</w:t>
      </w:r>
    </w:p>
    <w:p w14:paraId="73C30828" w14:textId="5CEC796A" w:rsidR="0065650E" w:rsidRPr="0065650E" w:rsidRDefault="0065650E" w:rsidP="00534BED">
      <w:pPr>
        <w:rPr>
          <w:rFonts w:asciiTheme="majorBidi" w:hAnsiTheme="majorBidi" w:cstheme="majorBidi"/>
          <w:b/>
          <w:bCs/>
          <w:sz w:val="28"/>
          <w:szCs w:val="28"/>
        </w:rPr>
      </w:pPr>
      <w:r w:rsidRPr="0065650E">
        <w:rPr>
          <w:rFonts w:asciiTheme="majorBidi" w:hAnsiTheme="majorBidi" w:cstheme="majorBidi"/>
          <w:b/>
          <w:bCs/>
          <w:sz w:val="28"/>
          <w:szCs w:val="28"/>
        </w:rPr>
        <w:t>Bibliographie / Webographie</w:t>
      </w:r>
    </w:p>
    <w:p w14:paraId="6DCA8A39" w14:textId="77777777" w:rsidR="005C3313" w:rsidRDefault="005C3313" w:rsidP="00534BED">
      <w:pPr>
        <w:rPr>
          <w:rFonts w:asciiTheme="majorBidi" w:hAnsiTheme="majorBidi" w:cstheme="majorBidi"/>
          <w:b/>
          <w:bCs/>
          <w:sz w:val="36"/>
          <w:szCs w:val="36"/>
        </w:rPr>
      </w:pPr>
    </w:p>
    <w:p w14:paraId="56C6140C" w14:textId="77777777" w:rsidR="005C3313" w:rsidRDefault="005C3313" w:rsidP="00534BED">
      <w:pPr>
        <w:rPr>
          <w:rFonts w:asciiTheme="majorBidi" w:hAnsiTheme="majorBidi" w:cstheme="majorBidi"/>
          <w:b/>
          <w:bCs/>
          <w:sz w:val="36"/>
          <w:szCs w:val="36"/>
        </w:rPr>
      </w:pPr>
    </w:p>
    <w:p w14:paraId="68E0FAD7" w14:textId="77777777" w:rsidR="005C3313" w:rsidRDefault="005C3313" w:rsidP="00534BED">
      <w:pPr>
        <w:rPr>
          <w:rFonts w:asciiTheme="majorBidi" w:hAnsiTheme="majorBidi" w:cstheme="majorBidi"/>
          <w:b/>
          <w:bCs/>
          <w:sz w:val="36"/>
          <w:szCs w:val="36"/>
        </w:rPr>
      </w:pPr>
    </w:p>
    <w:p w14:paraId="1798D48D" w14:textId="77777777" w:rsidR="00813DA6" w:rsidRDefault="00813DA6" w:rsidP="00534BED">
      <w:pPr>
        <w:rPr>
          <w:rFonts w:asciiTheme="majorBidi" w:hAnsiTheme="majorBidi" w:cstheme="majorBidi"/>
          <w:b/>
          <w:bCs/>
          <w:sz w:val="36"/>
          <w:szCs w:val="36"/>
        </w:rPr>
      </w:pPr>
    </w:p>
    <w:p w14:paraId="7E2E2A96" w14:textId="77777777" w:rsidR="001B2238" w:rsidRDefault="001B2238" w:rsidP="00534BED">
      <w:pPr>
        <w:rPr>
          <w:rFonts w:asciiTheme="majorBidi" w:hAnsiTheme="majorBidi" w:cstheme="majorBidi"/>
          <w:b/>
          <w:bCs/>
          <w:sz w:val="36"/>
          <w:szCs w:val="36"/>
        </w:rPr>
      </w:pPr>
    </w:p>
    <w:p w14:paraId="515A4722" w14:textId="2FCDF196" w:rsidR="0054639C" w:rsidRPr="0020375F" w:rsidRDefault="0054639C"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8" w:name="_Toc134519083"/>
      <w:bookmarkStart w:id="9" w:name="_Toc136186491"/>
      <w:r w:rsidRPr="0020375F">
        <w:rPr>
          <w:rFonts w:ascii="Times New Roman" w:hAnsi="Times New Roman" w:cs="Times New Roman"/>
          <w:b/>
          <w:bCs/>
          <w:color w:val="000000" w:themeColor="text1"/>
        </w:rPr>
        <w:lastRenderedPageBreak/>
        <w:t>Introduction</w:t>
      </w:r>
      <w:bookmarkEnd w:id="8"/>
      <w:bookmarkEnd w:id="9"/>
    </w:p>
    <w:p w14:paraId="05D8BD89" w14:textId="77777777" w:rsidR="001B3787" w:rsidRDefault="001B3787" w:rsidP="00A3060E">
      <w:pPr>
        <w:rPr>
          <w:rFonts w:asciiTheme="majorBidi" w:hAnsiTheme="majorBidi" w:cstheme="majorBidi"/>
          <w:sz w:val="28"/>
          <w:szCs w:val="28"/>
        </w:rPr>
      </w:pPr>
    </w:p>
    <w:p w14:paraId="07E55E4B" w14:textId="3728F4B6" w:rsidR="00A42799" w:rsidRDefault="00A42799" w:rsidP="00582F7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Nous assistons dans une transformation digitale généralisée sur tous les domaines et secteurs </w:t>
      </w:r>
      <w:r w:rsidR="00041AEF" w:rsidRPr="00E826BB">
        <w:rPr>
          <w:rFonts w:asciiTheme="majorBidi" w:hAnsiTheme="majorBidi" w:cstheme="majorBidi"/>
          <w:sz w:val="24"/>
          <w:szCs w:val="24"/>
        </w:rPr>
        <w:t>où</w:t>
      </w:r>
      <w:r w:rsidR="00041AEF">
        <w:rPr>
          <w:rFonts w:asciiTheme="majorBidi" w:hAnsiTheme="majorBidi" w:cstheme="majorBidi"/>
          <w:sz w:val="24"/>
          <w:szCs w:val="24"/>
        </w:rPr>
        <w:t xml:space="preserve"> </w:t>
      </w:r>
      <w:r>
        <w:rPr>
          <w:rFonts w:asciiTheme="majorBidi" w:hAnsiTheme="majorBidi" w:cstheme="majorBidi"/>
          <w:sz w:val="24"/>
          <w:szCs w:val="24"/>
        </w:rPr>
        <w:t>la majorité sont connectée</w:t>
      </w:r>
      <w:r w:rsidR="00801102">
        <w:rPr>
          <w:rFonts w:asciiTheme="majorBidi" w:hAnsiTheme="majorBidi" w:cstheme="majorBidi"/>
          <w:sz w:val="24"/>
          <w:szCs w:val="24"/>
        </w:rPr>
        <w:t>,</w:t>
      </w:r>
      <w:r w:rsidR="005D0546">
        <w:rPr>
          <w:rFonts w:asciiTheme="majorBidi" w:hAnsiTheme="majorBidi" w:cstheme="majorBidi"/>
          <w:sz w:val="24"/>
          <w:szCs w:val="24"/>
        </w:rPr>
        <w:t xml:space="preserve"> ils</w:t>
      </w:r>
      <w:r w:rsidR="00801102">
        <w:rPr>
          <w:rFonts w:asciiTheme="majorBidi" w:hAnsiTheme="majorBidi" w:cstheme="majorBidi"/>
          <w:sz w:val="24"/>
          <w:szCs w:val="24"/>
        </w:rPr>
        <w:t xml:space="preserve"> utilisent les réseaux sociaux, services digitaux, </w:t>
      </w:r>
      <w:r w:rsidR="005D0546">
        <w:rPr>
          <w:rFonts w:asciiTheme="majorBidi" w:hAnsiTheme="majorBidi" w:cstheme="majorBidi"/>
          <w:sz w:val="24"/>
          <w:szCs w:val="24"/>
        </w:rPr>
        <w:t xml:space="preserve">ils </w:t>
      </w:r>
      <w:r w:rsidR="00801102">
        <w:rPr>
          <w:rFonts w:asciiTheme="majorBidi" w:hAnsiTheme="majorBidi" w:cstheme="majorBidi"/>
          <w:sz w:val="24"/>
          <w:szCs w:val="24"/>
        </w:rPr>
        <w:t xml:space="preserve">réalisent les transactions en ligne, etc. Il s’agit d’une révolution impulsive </w:t>
      </w:r>
      <w:r w:rsidR="00801102" w:rsidRPr="00E826BB">
        <w:rPr>
          <w:rFonts w:asciiTheme="majorBidi" w:hAnsiTheme="majorBidi" w:cstheme="majorBidi"/>
          <w:sz w:val="24"/>
          <w:szCs w:val="24"/>
        </w:rPr>
        <w:t>où</w:t>
      </w:r>
      <w:r w:rsidR="00801102">
        <w:rPr>
          <w:rFonts w:asciiTheme="majorBidi" w:hAnsiTheme="majorBidi" w:cstheme="majorBidi"/>
          <w:sz w:val="24"/>
          <w:szCs w:val="24"/>
        </w:rPr>
        <w:t xml:space="preserve"> tout le monde ne peut que participer et bénéficier.</w:t>
      </w:r>
    </w:p>
    <w:p w14:paraId="1ADB9DD8" w14:textId="6FD551AF" w:rsidR="005A610E" w:rsidRPr="002F514C" w:rsidRDefault="00F12268" w:rsidP="00582F7C">
      <w:pPr>
        <w:spacing w:line="360" w:lineRule="auto"/>
        <w:jc w:val="both"/>
        <w:rPr>
          <w:rFonts w:asciiTheme="majorBidi" w:hAnsiTheme="majorBidi" w:cstheme="majorBidi"/>
          <w:color w:val="0D0D0D" w:themeColor="text1" w:themeTint="F2"/>
          <w:sz w:val="24"/>
          <w:szCs w:val="24"/>
        </w:rPr>
      </w:pPr>
      <w:r w:rsidRPr="002F514C">
        <w:rPr>
          <w:rFonts w:asciiTheme="majorBidi" w:hAnsiTheme="majorBidi" w:cstheme="majorBidi"/>
          <w:color w:val="0D0D0D" w:themeColor="text1" w:themeTint="F2"/>
          <w:sz w:val="24"/>
          <w:szCs w:val="24"/>
        </w:rPr>
        <w:t>L</w:t>
      </w:r>
      <w:r w:rsidR="00CF5663" w:rsidRPr="002F514C">
        <w:rPr>
          <w:rFonts w:asciiTheme="majorBidi" w:hAnsiTheme="majorBidi" w:cstheme="majorBidi"/>
          <w:color w:val="0D0D0D" w:themeColor="text1" w:themeTint="F2"/>
          <w:sz w:val="24"/>
          <w:szCs w:val="24"/>
        </w:rPr>
        <w:t>e</w:t>
      </w:r>
      <w:r w:rsidRPr="002F514C">
        <w:rPr>
          <w:rFonts w:asciiTheme="majorBidi" w:hAnsiTheme="majorBidi" w:cstheme="majorBidi"/>
          <w:color w:val="0D0D0D" w:themeColor="text1" w:themeTint="F2"/>
          <w:sz w:val="24"/>
          <w:szCs w:val="24"/>
        </w:rPr>
        <w:t xml:space="preserve"> digital</w:t>
      </w:r>
      <w:r w:rsidR="005A610E" w:rsidRPr="002F514C">
        <w:rPr>
          <w:rFonts w:asciiTheme="majorBidi" w:hAnsiTheme="majorBidi" w:cstheme="majorBidi"/>
          <w:color w:val="0D0D0D" w:themeColor="text1" w:themeTint="F2"/>
          <w:sz w:val="24"/>
          <w:szCs w:val="24"/>
        </w:rPr>
        <w:t xml:space="preserve"> a commencé par une évolution </w:t>
      </w:r>
      <w:r w:rsidR="009524A1" w:rsidRPr="002F514C">
        <w:rPr>
          <w:rFonts w:asciiTheme="majorBidi" w:hAnsiTheme="majorBidi" w:cstheme="majorBidi"/>
          <w:color w:val="0D0D0D" w:themeColor="text1" w:themeTint="F2"/>
          <w:sz w:val="24"/>
          <w:szCs w:val="24"/>
        </w:rPr>
        <w:t xml:space="preserve">numérique </w:t>
      </w:r>
      <w:r w:rsidR="005A610E" w:rsidRPr="002F514C">
        <w:rPr>
          <w:rFonts w:asciiTheme="majorBidi" w:hAnsiTheme="majorBidi" w:cstheme="majorBidi"/>
          <w:color w:val="0D0D0D" w:themeColor="text1" w:themeTint="F2"/>
          <w:sz w:val="24"/>
          <w:szCs w:val="24"/>
        </w:rPr>
        <w:t>longue et</w:t>
      </w:r>
      <w:r w:rsidR="00540556" w:rsidRPr="002F514C">
        <w:rPr>
          <w:rFonts w:asciiTheme="majorBidi" w:hAnsiTheme="majorBidi" w:cstheme="majorBidi"/>
          <w:color w:val="0D0D0D" w:themeColor="text1" w:themeTint="F2"/>
          <w:sz w:val="24"/>
          <w:szCs w:val="24"/>
        </w:rPr>
        <w:t xml:space="preserve"> très</w:t>
      </w:r>
      <w:r w:rsidR="005A610E" w:rsidRPr="002F514C">
        <w:rPr>
          <w:rFonts w:asciiTheme="majorBidi" w:hAnsiTheme="majorBidi" w:cstheme="majorBidi"/>
          <w:color w:val="0D0D0D" w:themeColor="text1" w:themeTint="F2"/>
          <w:sz w:val="24"/>
          <w:szCs w:val="24"/>
        </w:rPr>
        <w:t xml:space="preserve"> riche des </w:t>
      </w:r>
      <w:r w:rsidR="005E00CF" w:rsidRPr="002F514C">
        <w:rPr>
          <w:rFonts w:asciiTheme="majorBidi" w:hAnsiTheme="majorBidi" w:cstheme="majorBidi"/>
          <w:color w:val="0D0D0D" w:themeColor="text1" w:themeTint="F2"/>
          <w:sz w:val="24"/>
          <w:szCs w:val="24"/>
        </w:rPr>
        <w:t>évènements</w:t>
      </w:r>
      <w:r w:rsidR="00B736BC" w:rsidRPr="002F514C">
        <w:rPr>
          <w:rFonts w:asciiTheme="majorBidi" w:hAnsiTheme="majorBidi" w:cstheme="majorBidi"/>
          <w:color w:val="0D0D0D" w:themeColor="text1" w:themeTint="F2"/>
          <w:sz w:val="24"/>
          <w:szCs w:val="24"/>
        </w:rPr>
        <w:t xml:space="preserve"> commençant </w:t>
      </w:r>
      <w:r w:rsidR="00761351" w:rsidRPr="002F514C">
        <w:rPr>
          <w:rFonts w:asciiTheme="majorBidi" w:hAnsiTheme="majorBidi" w:cstheme="majorBidi"/>
          <w:color w:val="0D0D0D" w:themeColor="text1" w:themeTint="F2"/>
          <w:sz w:val="24"/>
          <w:szCs w:val="24"/>
        </w:rPr>
        <w:t>du premier ordinateur</w:t>
      </w:r>
      <w:r w:rsidR="00B736BC" w:rsidRPr="002F514C">
        <w:rPr>
          <w:rFonts w:asciiTheme="majorBidi" w:hAnsiTheme="majorBidi" w:cstheme="majorBidi"/>
          <w:color w:val="0D0D0D" w:themeColor="text1" w:themeTint="F2"/>
          <w:sz w:val="24"/>
          <w:szCs w:val="24"/>
        </w:rPr>
        <w:t xml:space="preserve"> jusqu’à ce que nous </w:t>
      </w:r>
      <w:r w:rsidR="001D13D9" w:rsidRPr="002F514C">
        <w:rPr>
          <w:rFonts w:asciiTheme="majorBidi" w:hAnsiTheme="majorBidi" w:cstheme="majorBidi"/>
          <w:color w:val="0D0D0D" w:themeColor="text1" w:themeTint="F2"/>
          <w:sz w:val="24"/>
          <w:szCs w:val="24"/>
        </w:rPr>
        <w:t>voyions</w:t>
      </w:r>
      <w:r w:rsidR="00B736BC" w:rsidRPr="002F514C">
        <w:rPr>
          <w:rFonts w:asciiTheme="majorBidi" w:hAnsiTheme="majorBidi" w:cstheme="majorBidi"/>
          <w:color w:val="0D0D0D" w:themeColor="text1" w:themeTint="F2"/>
          <w:sz w:val="24"/>
          <w:szCs w:val="24"/>
        </w:rPr>
        <w:t xml:space="preserve"> aujourd’hui</w:t>
      </w:r>
      <w:r w:rsidR="001D13D9" w:rsidRPr="002F514C">
        <w:rPr>
          <w:rFonts w:asciiTheme="majorBidi" w:hAnsiTheme="majorBidi" w:cstheme="majorBidi"/>
          <w:color w:val="0D0D0D" w:themeColor="text1" w:themeTint="F2"/>
          <w:sz w:val="24"/>
          <w:szCs w:val="24"/>
        </w:rPr>
        <w:t xml:space="preserve">, </w:t>
      </w:r>
      <w:r w:rsidR="00761351" w:rsidRPr="002F514C">
        <w:rPr>
          <w:rFonts w:asciiTheme="majorBidi" w:hAnsiTheme="majorBidi" w:cstheme="majorBidi"/>
          <w:color w:val="0D0D0D" w:themeColor="text1" w:themeTint="F2"/>
          <w:sz w:val="24"/>
          <w:szCs w:val="24"/>
        </w:rPr>
        <w:t>ces évènements</w:t>
      </w:r>
      <w:r w:rsidR="001D13D9" w:rsidRPr="002F514C">
        <w:rPr>
          <w:rFonts w:asciiTheme="majorBidi" w:hAnsiTheme="majorBidi" w:cstheme="majorBidi"/>
          <w:color w:val="0D0D0D" w:themeColor="text1" w:themeTint="F2"/>
          <w:sz w:val="24"/>
          <w:szCs w:val="24"/>
        </w:rPr>
        <w:t xml:space="preserve"> </w:t>
      </w:r>
      <w:r w:rsidR="005A610E" w:rsidRPr="002F514C">
        <w:rPr>
          <w:rFonts w:asciiTheme="majorBidi" w:hAnsiTheme="majorBidi" w:cstheme="majorBidi"/>
          <w:color w:val="0D0D0D" w:themeColor="text1" w:themeTint="F2"/>
          <w:sz w:val="24"/>
          <w:szCs w:val="24"/>
        </w:rPr>
        <w:t xml:space="preserve">ont déterminé le destin de </w:t>
      </w:r>
      <w:r w:rsidR="001D13D9" w:rsidRPr="002F514C">
        <w:rPr>
          <w:rFonts w:asciiTheme="majorBidi" w:hAnsiTheme="majorBidi" w:cstheme="majorBidi"/>
          <w:color w:val="0D0D0D" w:themeColor="text1" w:themeTint="F2"/>
          <w:sz w:val="24"/>
          <w:szCs w:val="24"/>
        </w:rPr>
        <w:t>la digitalisation</w:t>
      </w:r>
      <w:r w:rsidR="00931E7A" w:rsidRPr="002F514C">
        <w:rPr>
          <w:rFonts w:asciiTheme="majorBidi" w:hAnsiTheme="majorBidi" w:cstheme="majorBidi"/>
          <w:color w:val="0D0D0D" w:themeColor="text1" w:themeTint="F2"/>
          <w:sz w:val="24"/>
          <w:szCs w:val="24"/>
        </w:rPr>
        <w:t>, nous allons</w:t>
      </w:r>
      <w:r w:rsidR="006202B5">
        <w:rPr>
          <w:rFonts w:asciiTheme="majorBidi" w:hAnsiTheme="majorBidi" w:cstheme="majorBidi"/>
          <w:color w:val="0D0D0D" w:themeColor="text1" w:themeTint="F2"/>
          <w:sz w:val="24"/>
          <w:szCs w:val="24"/>
        </w:rPr>
        <w:t xml:space="preserve"> préciser</w:t>
      </w:r>
      <w:r w:rsidR="00931E7A" w:rsidRPr="002F514C">
        <w:rPr>
          <w:rFonts w:asciiTheme="majorBidi" w:hAnsiTheme="majorBidi" w:cstheme="majorBidi"/>
          <w:color w:val="0D0D0D" w:themeColor="text1" w:themeTint="F2"/>
          <w:sz w:val="24"/>
          <w:szCs w:val="24"/>
        </w:rPr>
        <w:t xml:space="preserve"> ces </w:t>
      </w:r>
      <w:r w:rsidR="00CA1466" w:rsidRPr="002F514C">
        <w:rPr>
          <w:rFonts w:asciiTheme="majorBidi" w:hAnsiTheme="majorBidi" w:cstheme="majorBidi"/>
          <w:color w:val="0D0D0D" w:themeColor="text1" w:themeTint="F2"/>
          <w:sz w:val="24"/>
          <w:szCs w:val="24"/>
        </w:rPr>
        <w:t>év</w:t>
      </w:r>
      <w:r w:rsidR="005E00CF" w:rsidRPr="002F514C">
        <w:rPr>
          <w:rFonts w:asciiTheme="majorBidi" w:hAnsiTheme="majorBidi" w:cstheme="majorBidi"/>
          <w:color w:val="0D0D0D" w:themeColor="text1" w:themeTint="F2"/>
          <w:sz w:val="24"/>
          <w:szCs w:val="24"/>
        </w:rPr>
        <w:t>è</w:t>
      </w:r>
      <w:r w:rsidR="00CA1466" w:rsidRPr="002F514C">
        <w:rPr>
          <w:rFonts w:asciiTheme="majorBidi" w:hAnsiTheme="majorBidi" w:cstheme="majorBidi"/>
          <w:color w:val="0D0D0D" w:themeColor="text1" w:themeTint="F2"/>
          <w:sz w:val="24"/>
          <w:szCs w:val="24"/>
        </w:rPr>
        <w:t>nements depuis</w:t>
      </w:r>
      <w:r w:rsidR="005A610E" w:rsidRPr="002F514C">
        <w:rPr>
          <w:rFonts w:asciiTheme="majorBidi" w:hAnsiTheme="majorBidi" w:cstheme="majorBidi"/>
          <w:color w:val="0D0D0D" w:themeColor="text1" w:themeTint="F2"/>
          <w:sz w:val="24"/>
          <w:szCs w:val="24"/>
        </w:rPr>
        <w:t xml:space="preserve"> 1960</w:t>
      </w:r>
      <w:r w:rsidR="00931E7A" w:rsidRPr="002F514C">
        <w:rPr>
          <w:rFonts w:asciiTheme="majorBidi" w:hAnsiTheme="majorBidi" w:cstheme="majorBidi"/>
          <w:color w:val="0D0D0D" w:themeColor="text1" w:themeTint="F2"/>
          <w:sz w:val="24"/>
          <w:szCs w:val="24"/>
        </w:rPr>
        <w:t xml:space="preserve"> </w:t>
      </w:r>
      <w:r w:rsidR="006202B5">
        <w:rPr>
          <w:rFonts w:asciiTheme="majorBidi" w:hAnsiTheme="majorBidi" w:cstheme="majorBidi"/>
          <w:color w:val="0D0D0D" w:themeColor="text1" w:themeTint="F2"/>
          <w:sz w:val="24"/>
          <w:szCs w:val="24"/>
        </w:rPr>
        <w:t xml:space="preserve">jusqu’à 2010 </w:t>
      </w:r>
      <w:r w:rsidR="00931E7A" w:rsidRPr="002F514C">
        <w:rPr>
          <w:rFonts w:asciiTheme="majorBidi" w:hAnsiTheme="majorBidi" w:cstheme="majorBidi"/>
          <w:color w:val="0D0D0D" w:themeColor="text1" w:themeTint="F2"/>
          <w:sz w:val="24"/>
          <w:szCs w:val="24"/>
        </w:rPr>
        <w:t>au-dessous</w:t>
      </w:r>
      <w:r w:rsidR="003C5BEE" w:rsidRPr="002F514C">
        <w:rPr>
          <w:rFonts w:asciiTheme="majorBidi" w:hAnsiTheme="majorBidi" w:cstheme="majorBidi"/>
          <w:color w:val="0D0D0D" w:themeColor="text1" w:themeTint="F2"/>
          <w:sz w:val="24"/>
          <w:szCs w:val="24"/>
        </w:rPr>
        <w:t>.</w:t>
      </w:r>
    </w:p>
    <w:p w14:paraId="01F2E5AC" w14:textId="2EEABEAE" w:rsidR="006A0740" w:rsidRPr="006933BA" w:rsidRDefault="00531DF4"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b/>
          <w:bCs/>
          <w:color w:val="000000" w:themeColor="text1"/>
        </w:rPr>
        <w:t>L</w:t>
      </w:r>
      <w:r w:rsidR="0089554F" w:rsidRPr="006933BA">
        <w:rPr>
          <w:rFonts w:asciiTheme="majorBidi" w:hAnsiTheme="majorBidi" w:cstheme="majorBidi"/>
          <w:b/>
          <w:bCs/>
          <w:color w:val="000000" w:themeColor="text1"/>
        </w:rPr>
        <w:t xml:space="preserve">es années </w:t>
      </w:r>
      <w:r w:rsidRPr="006933BA">
        <w:rPr>
          <w:rFonts w:asciiTheme="majorBidi" w:hAnsiTheme="majorBidi" w:cstheme="majorBidi"/>
          <w:b/>
          <w:bCs/>
          <w:color w:val="000000" w:themeColor="text1"/>
        </w:rPr>
        <w:t xml:space="preserve">de </w:t>
      </w:r>
      <w:r w:rsidR="0089554F" w:rsidRPr="006933BA">
        <w:rPr>
          <w:rFonts w:asciiTheme="majorBidi" w:hAnsiTheme="majorBidi" w:cstheme="majorBidi"/>
          <w:b/>
          <w:bCs/>
          <w:color w:val="000000" w:themeColor="text1"/>
        </w:rPr>
        <w:t>1950 </w:t>
      </w:r>
      <w:r w:rsidR="0089554F" w:rsidRPr="006933BA">
        <w:rPr>
          <w:rFonts w:asciiTheme="majorBidi" w:hAnsiTheme="majorBidi" w:cstheme="majorBidi"/>
          <w:color w:val="000000" w:themeColor="text1"/>
        </w:rPr>
        <w:t>: Les innovations techn</w:t>
      </w:r>
      <w:r w:rsidR="00465BB3" w:rsidRPr="006933BA">
        <w:rPr>
          <w:rFonts w:asciiTheme="majorBidi" w:hAnsiTheme="majorBidi" w:cstheme="majorBidi"/>
          <w:color w:val="000000" w:themeColor="text1"/>
        </w:rPr>
        <w:t>olog</w:t>
      </w:r>
      <w:r w:rsidR="0089554F" w:rsidRPr="006933BA">
        <w:rPr>
          <w:rFonts w:asciiTheme="majorBidi" w:hAnsiTheme="majorBidi" w:cstheme="majorBidi"/>
          <w:color w:val="000000" w:themeColor="text1"/>
        </w:rPr>
        <w:t>iques successives ne sont pas sans inspirer les techniciens eux-mêmes. En 1950, Alan Turing dans son article « </w:t>
      </w:r>
      <w:proofErr w:type="spellStart"/>
      <w:r>
        <w:fldChar w:fldCharType="begin"/>
      </w:r>
      <w:r>
        <w:instrText>HYPERLINK "https://fr.wikipedia.org/wiki/Computing_Machinery_and_Intelligence" \o "Computing Machinery and Intelligence"</w:instrText>
      </w:r>
      <w:r>
        <w:fldChar w:fldCharType="separate"/>
      </w:r>
      <w:r w:rsidR="0089554F" w:rsidRPr="006933BA">
        <w:rPr>
          <w:rFonts w:asciiTheme="majorBidi" w:hAnsiTheme="majorBidi" w:cstheme="majorBidi"/>
          <w:color w:val="000000" w:themeColor="text1"/>
        </w:rPr>
        <w:t>Computing</w:t>
      </w:r>
      <w:proofErr w:type="spellEnd"/>
      <w:r w:rsidR="0089554F" w:rsidRPr="006933BA">
        <w:rPr>
          <w:rFonts w:asciiTheme="majorBidi" w:hAnsiTheme="majorBidi" w:cstheme="majorBidi"/>
          <w:color w:val="000000" w:themeColor="text1"/>
        </w:rPr>
        <w:t xml:space="preserve"> </w:t>
      </w:r>
      <w:proofErr w:type="spellStart"/>
      <w:r w:rsidR="0089554F" w:rsidRPr="006933BA">
        <w:rPr>
          <w:rFonts w:asciiTheme="majorBidi" w:hAnsiTheme="majorBidi" w:cstheme="majorBidi"/>
          <w:color w:val="000000" w:themeColor="text1"/>
        </w:rPr>
        <w:t>Machinery</w:t>
      </w:r>
      <w:proofErr w:type="spellEnd"/>
      <w:r w:rsidR="0089554F" w:rsidRPr="006933BA">
        <w:rPr>
          <w:rFonts w:asciiTheme="majorBidi" w:hAnsiTheme="majorBidi" w:cstheme="majorBidi"/>
          <w:color w:val="000000" w:themeColor="text1"/>
        </w:rPr>
        <w:t xml:space="preserve"> and Intelligence</w:t>
      </w:r>
      <w:r>
        <w:rPr>
          <w:rFonts w:asciiTheme="majorBidi" w:hAnsiTheme="majorBidi" w:cstheme="majorBidi"/>
          <w:color w:val="000000" w:themeColor="text1"/>
        </w:rPr>
        <w:fldChar w:fldCharType="end"/>
      </w:r>
      <w:r w:rsidR="0089554F" w:rsidRPr="006933BA">
        <w:rPr>
          <w:rFonts w:asciiTheme="majorBidi" w:hAnsiTheme="majorBidi" w:cstheme="majorBidi"/>
          <w:color w:val="000000" w:themeColor="text1"/>
        </w:rPr>
        <w:t> »</w:t>
      </w:r>
      <w:r w:rsidR="009A0CB3" w:rsidRPr="006933BA">
        <w:rPr>
          <w:rStyle w:val="Appelnotedebasdep"/>
          <w:rFonts w:asciiTheme="majorBidi" w:hAnsiTheme="majorBidi" w:cstheme="majorBidi"/>
          <w:color w:val="000000" w:themeColor="text1"/>
        </w:rPr>
        <w:footnoteReference w:id="1"/>
      </w:r>
      <w:r w:rsidR="0089554F" w:rsidRPr="006933BA">
        <w:rPr>
          <w:rFonts w:asciiTheme="majorBidi" w:hAnsiTheme="majorBidi" w:cstheme="majorBidi"/>
          <w:color w:val="000000" w:themeColor="text1"/>
        </w:rPr>
        <w:t>, ce mathématicien et informaticien anglais jette les bases de l’intelligence</w:t>
      </w:r>
      <w:r w:rsidR="00DC0039" w:rsidRPr="006933BA">
        <w:rPr>
          <w:rFonts w:asciiTheme="majorBidi" w:hAnsiTheme="majorBidi" w:cstheme="majorBidi"/>
          <w:color w:val="000000" w:themeColor="text1"/>
        </w:rPr>
        <w:t xml:space="preserve"> et fait « le pari que d'ici cinquante ans, il n'y aura plus moyen de distinguer les réponses données par un homme ou un ordinateur, et ce sur n'importe quel sujet »</w:t>
      </w:r>
      <w:r w:rsidR="009A0CB3" w:rsidRPr="006933BA">
        <w:rPr>
          <w:rStyle w:val="Appelnotedebasdep"/>
          <w:rFonts w:asciiTheme="majorBidi" w:hAnsiTheme="majorBidi" w:cstheme="majorBidi"/>
          <w:color w:val="000000" w:themeColor="text1"/>
        </w:rPr>
        <w:footnoteReference w:id="2"/>
      </w:r>
      <w:r w:rsidR="00DC0039" w:rsidRPr="006933BA">
        <w:rPr>
          <w:rFonts w:asciiTheme="majorBidi" w:hAnsiTheme="majorBidi" w:cstheme="majorBidi"/>
          <w:color w:val="000000" w:themeColor="text1"/>
        </w:rPr>
        <w:t xml:space="preserve">. Mesurant </w:t>
      </w:r>
      <w:r w:rsidR="000172EC" w:rsidRPr="006933BA">
        <w:rPr>
          <w:rFonts w:asciiTheme="majorBidi" w:hAnsiTheme="majorBidi" w:cstheme="majorBidi"/>
          <w:color w:val="000000" w:themeColor="text1"/>
        </w:rPr>
        <w:t>le degré</w:t>
      </w:r>
      <w:r w:rsidR="00DC0039" w:rsidRPr="006933BA">
        <w:rPr>
          <w:rFonts w:asciiTheme="majorBidi" w:hAnsiTheme="majorBidi" w:cstheme="majorBidi"/>
          <w:color w:val="000000" w:themeColor="text1"/>
        </w:rPr>
        <w:t xml:space="preserve"> de cette mutation et de son impact sur les mentalités</w:t>
      </w:r>
      <w:r w:rsidR="003A5183" w:rsidRPr="006933BA">
        <w:rPr>
          <w:rFonts w:asciiTheme="majorBidi" w:hAnsiTheme="majorBidi" w:cstheme="majorBidi"/>
          <w:color w:val="000000" w:themeColor="text1"/>
        </w:rPr>
        <w:t>.</w:t>
      </w:r>
      <w:r w:rsidR="00DC0039" w:rsidRPr="006933BA">
        <w:rPr>
          <w:rFonts w:asciiTheme="majorBidi" w:hAnsiTheme="majorBidi" w:cstheme="majorBidi"/>
          <w:color w:val="000000" w:themeColor="text1"/>
        </w:rPr>
        <w:t xml:space="preserve"> </w:t>
      </w:r>
      <w:hyperlink r:id="rId11" w:tooltip="La Technique ou l'Enjeu du siècle" w:history="1">
        <w:r w:rsidR="00DC0039" w:rsidRPr="006933BA">
          <w:rPr>
            <w:rFonts w:asciiTheme="majorBidi" w:hAnsiTheme="majorBidi" w:cstheme="majorBidi"/>
            <w:color w:val="000000" w:themeColor="text1"/>
          </w:rPr>
          <w:t>La Technique ou l'Enjeu du siècle</w:t>
        </w:r>
      </w:hyperlink>
      <w:r w:rsidR="00DC0039" w:rsidRPr="006933BA">
        <w:rPr>
          <w:rFonts w:asciiTheme="majorBidi" w:hAnsiTheme="majorBidi" w:cstheme="majorBidi"/>
          <w:color w:val="000000" w:themeColor="text1"/>
        </w:rPr>
        <w:t> qui constitue la toute première approche </w:t>
      </w:r>
      <w:hyperlink r:id="rId12" w:tooltip="Anthropologie" w:history="1">
        <w:r w:rsidR="00DC0039" w:rsidRPr="006933BA">
          <w:rPr>
            <w:rFonts w:asciiTheme="majorBidi" w:hAnsiTheme="majorBidi" w:cstheme="majorBidi"/>
            <w:color w:val="000000" w:themeColor="text1"/>
          </w:rPr>
          <w:t>anthropologique</w:t>
        </w:r>
      </w:hyperlink>
      <w:r w:rsidR="00DC0039" w:rsidRPr="006933BA">
        <w:rPr>
          <w:rFonts w:asciiTheme="majorBidi" w:hAnsiTheme="majorBidi" w:cstheme="majorBidi"/>
          <w:color w:val="000000" w:themeColor="text1"/>
        </w:rPr>
        <w:t> du phénomène technicien, publié par Jacques Ellul publie, en 1954. Selon lui</w:t>
      </w:r>
      <w:r w:rsidR="003A5183" w:rsidRPr="006933BA">
        <w:rPr>
          <w:rFonts w:asciiTheme="majorBidi" w:hAnsiTheme="majorBidi" w:cstheme="majorBidi"/>
          <w:color w:val="000000" w:themeColor="text1"/>
        </w:rPr>
        <w:t>,</w:t>
      </w:r>
      <w:r w:rsidR="007E759F" w:rsidRPr="006933BA">
        <w:rPr>
          <w:rFonts w:asciiTheme="majorBidi" w:hAnsiTheme="majorBidi" w:cstheme="majorBidi"/>
          <w:color w:val="000000" w:themeColor="text1"/>
        </w:rPr>
        <w:t xml:space="preserve"> le développement de l’automation conduit à un développement de technologie de manière autonome : celle-ci éloigne le contrôle des hommes dès lors qu’ils s’obstinent à croire qu’elle qu’un moyen rendu à leur service.</w:t>
      </w:r>
    </w:p>
    <w:p w14:paraId="6AB4F193" w14:textId="77BE1752" w:rsidR="008F5C48" w:rsidRPr="006933BA" w:rsidRDefault="008F5C48"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 xml:space="preserve">Au milieu de la décennie, nait aux États-Unis l’activité radioamateur citizen-band (CB) « bande des citoyen », première participation d’amateurs dans le domaine des télécommunications. </w:t>
      </w:r>
    </w:p>
    <w:p w14:paraId="377C1D30" w14:textId="3E380B53" w:rsidR="0055622E" w:rsidRPr="006933BA" w:rsidRDefault="0055622E" w:rsidP="005846E7">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En 1957, l’union soviétique mette sur orbite le premier satellite artificiel, Spoutnik 1. Grâce à cet évènement, le monde</w:t>
      </w:r>
      <w:r w:rsidR="00FF1880" w:rsidRPr="006933BA">
        <w:rPr>
          <w:rFonts w:asciiTheme="majorBidi" w:hAnsiTheme="majorBidi" w:cstheme="majorBidi"/>
          <w:color w:val="000000" w:themeColor="text1"/>
        </w:rPr>
        <w:t xml:space="preserve"> </w:t>
      </w:r>
      <w:r w:rsidR="006952DC" w:rsidRPr="006933BA">
        <w:rPr>
          <w:rFonts w:asciiTheme="majorBidi" w:hAnsiTheme="majorBidi" w:cstheme="majorBidi"/>
          <w:color w:val="000000" w:themeColor="text1"/>
        </w:rPr>
        <w:t>est</w:t>
      </w:r>
      <w:r w:rsidRPr="006933BA">
        <w:rPr>
          <w:rFonts w:asciiTheme="majorBidi" w:hAnsiTheme="majorBidi" w:cstheme="majorBidi"/>
          <w:color w:val="000000" w:themeColor="text1"/>
        </w:rPr>
        <w:t xml:space="preserve"> entré dans une nouvelle ère de télécommunications : les satellites de télécommunications joueront un rôle considérable dans </w:t>
      </w:r>
      <w:r w:rsidR="006952DC" w:rsidRPr="006933BA">
        <w:rPr>
          <w:rFonts w:asciiTheme="majorBidi" w:hAnsiTheme="majorBidi" w:cstheme="majorBidi"/>
          <w:color w:val="000000" w:themeColor="text1"/>
        </w:rPr>
        <w:t>l</w:t>
      </w:r>
      <w:r w:rsidRPr="006933BA">
        <w:rPr>
          <w:rFonts w:asciiTheme="majorBidi" w:hAnsiTheme="majorBidi" w:cstheme="majorBidi"/>
          <w:color w:val="000000" w:themeColor="text1"/>
        </w:rPr>
        <w:t>a mise en place d’internet.</w:t>
      </w:r>
    </w:p>
    <w:p w14:paraId="3466263B" w14:textId="7EA1F5F8" w:rsidR="00EC11A8" w:rsidRPr="006933BA" w:rsidRDefault="005B789A" w:rsidP="00582F7C">
      <w:pPr>
        <w:spacing w:line="360" w:lineRule="auto"/>
        <w:jc w:val="both"/>
        <w:rPr>
          <w:rFonts w:asciiTheme="majorBidi" w:hAnsiTheme="majorBidi" w:cstheme="majorBidi"/>
          <w:color w:val="000000" w:themeColor="text1"/>
          <w:sz w:val="24"/>
          <w:szCs w:val="24"/>
          <w:shd w:val="clear" w:color="auto" w:fill="FFFFFF"/>
        </w:rPr>
      </w:pPr>
      <w:r w:rsidRPr="006933BA">
        <w:rPr>
          <w:rFonts w:asciiTheme="majorBidi" w:hAnsiTheme="majorBidi" w:cstheme="majorBidi"/>
          <w:color w:val="000000" w:themeColor="text1"/>
          <w:sz w:val="24"/>
          <w:szCs w:val="24"/>
          <w:shd w:val="clear" w:color="auto" w:fill="FFFFFF"/>
        </w:rPr>
        <w:t xml:space="preserve">- </w:t>
      </w:r>
      <w:r w:rsidR="00531DF4" w:rsidRPr="006933BA">
        <w:rPr>
          <w:rFonts w:asciiTheme="majorBidi" w:hAnsiTheme="majorBidi" w:cstheme="majorBidi"/>
          <w:b/>
          <w:bCs/>
          <w:color w:val="000000" w:themeColor="text1"/>
        </w:rPr>
        <w:t xml:space="preserve">Les années de </w:t>
      </w:r>
      <w:r w:rsidRPr="006933BA">
        <w:rPr>
          <w:rFonts w:asciiTheme="majorBidi" w:hAnsiTheme="majorBidi" w:cstheme="majorBidi"/>
          <w:b/>
          <w:bCs/>
          <w:color w:val="000000" w:themeColor="text1"/>
          <w:sz w:val="24"/>
          <w:szCs w:val="24"/>
          <w:shd w:val="clear" w:color="auto" w:fill="FFFFFF"/>
        </w:rPr>
        <w:t>1960</w:t>
      </w:r>
      <w:r w:rsidRPr="006933BA">
        <w:rPr>
          <w:rFonts w:asciiTheme="majorBidi" w:hAnsiTheme="majorBidi" w:cstheme="majorBidi"/>
          <w:color w:val="000000" w:themeColor="text1"/>
          <w:sz w:val="24"/>
          <w:szCs w:val="24"/>
          <w:shd w:val="clear" w:color="auto" w:fill="FFFFFF"/>
        </w:rPr>
        <w:t xml:space="preserve"> :</w:t>
      </w:r>
      <w:r w:rsidR="00EA3FB5" w:rsidRPr="006933BA">
        <w:rPr>
          <w:rFonts w:asciiTheme="majorBidi" w:hAnsiTheme="majorBidi" w:cstheme="majorBidi"/>
          <w:color w:val="000000" w:themeColor="text1"/>
          <w:sz w:val="24"/>
          <w:szCs w:val="24"/>
          <w:shd w:val="clear" w:color="auto" w:fill="FFFFFF"/>
        </w:rPr>
        <w:t xml:space="preserve"> </w:t>
      </w:r>
      <w:r w:rsidR="00A67342" w:rsidRPr="006933BA">
        <w:rPr>
          <w:rFonts w:asciiTheme="majorBidi" w:hAnsiTheme="majorBidi" w:cstheme="majorBidi"/>
          <w:color w:val="000000" w:themeColor="text1"/>
          <w:sz w:val="24"/>
          <w:szCs w:val="24"/>
          <w:shd w:val="clear" w:color="auto" w:fill="FFFFFF"/>
        </w:rPr>
        <w:t xml:space="preserve">En 1961, démarrent les recherches qui aboutiront après vingt ans, à la naissance d’Internet. Leonard </w:t>
      </w:r>
      <w:proofErr w:type="spellStart"/>
      <w:r w:rsidR="00A67342" w:rsidRPr="006933BA">
        <w:rPr>
          <w:rFonts w:asciiTheme="majorBidi" w:hAnsiTheme="majorBidi" w:cstheme="majorBidi"/>
          <w:color w:val="000000" w:themeColor="text1"/>
          <w:sz w:val="24"/>
          <w:szCs w:val="24"/>
          <w:shd w:val="clear" w:color="auto" w:fill="FFFFFF"/>
        </w:rPr>
        <w:t>Kleinrock</w:t>
      </w:r>
      <w:proofErr w:type="spellEnd"/>
      <w:r w:rsidR="00A67342" w:rsidRPr="006933BA">
        <w:rPr>
          <w:rFonts w:asciiTheme="majorBidi" w:hAnsiTheme="majorBidi" w:cstheme="majorBidi"/>
          <w:color w:val="000000" w:themeColor="text1"/>
          <w:sz w:val="24"/>
          <w:szCs w:val="24"/>
          <w:shd w:val="clear" w:color="auto" w:fill="FFFFFF"/>
        </w:rPr>
        <w:t xml:space="preserve">, </w:t>
      </w:r>
      <w:r w:rsidR="00263DFA" w:rsidRPr="006933BA">
        <w:rPr>
          <w:rFonts w:asciiTheme="majorBidi" w:hAnsiTheme="majorBidi" w:cstheme="majorBidi"/>
          <w:color w:val="000000" w:themeColor="text1"/>
          <w:sz w:val="24"/>
          <w:szCs w:val="24"/>
          <w:shd w:val="clear" w:color="auto" w:fill="FFFFFF"/>
        </w:rPr>
        <w:t xml:space="preserve">un </w:t>
      </w:r>
      <w:r w:rsidR="00A67342" w:rsidRPr="006933BA">
        <w:rPr>
          <w:rFonts w:asciiTheme="majorBidi" w:hAnsiTheme="majorBidi" w:cstheme="majorBidi"/>
          <w:color w:val="000000" w:themeColor="text1"/>
          <w:sz w:val="24"/>
          <w:szCs w:val="24"/>
          <w:shd w:val="clear" w:color="auto" w:fill="FFFFFF"/>
        </w:rPr>
        <w:t xml:space="preserve">étudiant </w:t>
      </w:r>
      <w:r w:rsidR="00263DFA" w:rsidRPr="006933BA">
        <w:rPr>
          <w:rFonts w:asciiTheme="majorBidi" w:hAnsiTheme="majorBidi" w:cstheme="majorBidi"/>
          <w:color w:val="000000" w:themeColor="text1"/>
          <w:sz w:val="24"/>
          <w:szCs w:val="24"/>
          <w:shd w:val="clear" w:color="auto" w:fill="FFFFFF"/>
        </w:rPr>
        <w:t>de L’institut de technologie Massachusetts (</w:t>
      </w:r>
      <w:r w:rsidR="00A67342" w:rsidRPr="006933BA">
        <w:rPr>
          <w:rFonts w:asciiTheme="majorBidi" w:hAnsiTheme="majorBidi" w:cstheme="majorBidi"/>
          <w:color w:val="000000" w:themeColor="text1"/>
          <w:sz w:val="24"/>
          <w:szCs w:val="24"/>
          <w:shd w:val="clear" w:color="auto" w:fill="FFFFFF"/>
        </w:rPr>
        <w:t>MIT</w:t>
      </w:r>
      <w:r w:rsidR="00263DFA" w:rsidRPr="006933BA">
        <w:rPr>
          <w:rFonts w:asciiTheme="majorBidi" w:hAnsiTheme="majorBidi" w:cstheme="majorBidi"/>
          <w:color w:val="000000" w:themeColor="text1"/>
          <w:sz w:val="24"/>
          <w:szCs w:val="24"/>
          <w:shd w:val="clear" w:color="auto" w:fill="FFFFFF"/>
        </w:rPr>
        <w:t>)</w:t>
      </w:r>
      <w:r w:rsidR="00A67342" w:rsidRPr="006933BA">
        <w:rPr>
          <w:rFonts w:asciiTheme="majorBidi" w:hAnsiTheme="majorBidi" w:cstheme="majorBidi"/>
          <w:color w:val="000000" w:themeColor="text1"/>
          <w:sz w:val="24"/>
          <w:szCs w:val="24"/>
          <w:shd w:val="clear" w:color="auto" w:fill="FFFFFF"/>
        </w:rPr>
        <w:t xml:space="preserve">, publie une théorie sur l’utilisation de la commutation de paquets </w:t>
      </w:r>
      <w:r w:rsidR="00E81361" w:rsidRPr="006933BA">
        <w:rPr>
          <w:rFonts w:asciiTheme="majorBidi" w:hAnsiTheme="majorBidi" w:cstheme="majorBidi"/>
          <w:color w:val="000000" w:themeColor="text1"/>
          <w:sz w:val="24"/>
          <w:szCs w:val="24"/>
          <w:shd w:val="clear" w:color="auto" w:fill="FFFFFF"/>
        </w:rPr>
        <w:t>afin de</w:t>
      </w:r>
      <w:r w:rsidR="00A67342" w:rsidRPr="006933BA">
        <w:rPr>
          <w:rFonts w:asciiTheme="majorBidi" w:hAnsiTheme="majorBidi" w:cstheme="majorBidi"/>
          <w:color w:val="000000" w:themeColor="text1"/>
          <w:sz w:val="24"/>
          <w:szCs w:val="24"/>
          <w:shd w:val="clear" w:color="auto" w:fill="FFFFFF"/>
        </w:rPr>
        <w:t xml:space="preserve"> transférer des données. En 1969, </w:t>
      </w:r>
      <w:r w:rsidR="00583BAC" w:rsidRPr="006933BA">
        <w:rPr>
          <w:rFonts w:asciiTheme="majorBidi" w:hAnsiTheme="majorBidi" w:cstheme="majorBidi"/>
          <w:color w:val="000000" w:themeColor="text1"/>
          <w:sz w:val="24"/>
          <w:szCs w:val="24"/>
          <w:shd w:val="clear" w:color="auto" w:fill="FFFFFF"/>
        </w:rPr>
        <w:t xml:space="preserve">grâce à ces recherches, </w:t>
      </w:r>
      <w:r w:rsidR="00756DE8" w:rsidRPr="006933BA">
        <w:rPr>
          <w:rFonts w:asciiTheme="majorBidi" w:hAnsiTheme="majorBidi" w:cstheme="majorBidi"/>
          <w:color w:val="000000" w:themeColor="text1"/>
          <w:sz w:val="24"/>
          <w:szCs w:val="24"/>
          <w:shd w:val="clear" w:color="auto" w:fill="FFFFFF"/>
        </w:rPr>
        <w:t>est conçu le projet </w:t>
      </w:r>
      <w:hyperlink r:id="rId13" w:tooltip="ARPANET" w:history="1">
        <w:r w:rsidR="00756DE8" w:rsidRPr="006933BA">
          <w:rPr>
            <w:rStyle w:val="Lienhypertexte"/>
            <w:rFonts w:asciiTheme="majorBidi" w:hAnsiTheme="majorBidi"/>
            <w:color w:val="000000" w:themeColor="text1"/>
            <w:sz w:val="24"/>
            <w:szCs w:val="24"/>
            <w:u w:val="none"/>
            <w:shd w:val="clear" w:color="auto" w:fill="FFFFFF"/>
          </w:rPr>
          <w:t>ARPANET</w:t>
        </w:r>
      </w:hyperlink>
      <w:r w:rsidR="00756DE8" w:rsidRPr="006933BA">
        <w:rPr>
          <w:rFonts w:asciiTheme="majorBidi" w:hAnsiTheme="majorBidi" w:cstheme="majorBidi"/>
          <w:color w:val="000000" w:themeColor="text1"/>
          <w:sz w:val="24"/>
          <w:szCs w:val="24"/>
          <w:shd w:val="clear" w:color="auto" w:fill="FFFFFF"/>
        </w:rPr>
        <w:t> (</w:t>
      </w:r>
      <w:r w:rsidR="00756DE8" w:rsidRPr="006933BA">
        <w:rPr>
          <w:rFonts w:asciiTheme="majorBidi" w:hAnsiTheme="majorBidi" w:cstheme="majorBidi"/>
          <w:i/>
          <w:iCs/>
          <w:color w:val="000000" w:themeColor="text1"/>
          <w:sz w:val="24"/>
          <w:szCs w:val="24"/>
          <w:shd w:val="clear" w:color="auto" w:fill="FFFFFF"/>
        </w:rPr>
        <w:t xml:space="preserve">Advanced </w:t>
      </w:r>
      <w:proofErr w:type="spellStart"/>
      <w:r w:rsidR="00756DE8" w:rsidRPr="006933BA">
        <w:rPr>
          <w:rFonts w:asciiTheme="majorBidi" w:hAnsiTheme="majorBidi" w:cstheme="majorBidi"/>
          <w:i/>
          <w:iCs/>
          <w:color w:val="000000" w:themeColor="text1"/>
          <w:sz w:val="24"/>
          <w:szCs w:val="24"/>
          <w:shd w:val="clear" w:color="auto" w:fill="FFFFFF"/>
        </w:rPr>
        <w:t>Research</w:t>
      </w:r>
      <w:proofErr w:type="spellEnd"/>
      <w:r w:rsidR="00756DE8" w:rsidRPr="006933BA">
        <w:rPr>
          <w:rFonts w:asciiTheme="majorBidi" w:hAnsiTheme="majorBidi" w:cstheme="majorBidi"/>
          <w:i/>
          <w:iCs/>
          <w:color w:val="000000" w:themeColor="text1"/>
          <w:sz w:val="24"/>
          <w:szCs w:val="24"/>
          <w:shd w:val="clear" w:color="auto" w:fill="FFFFFF"/>
        </w:rPr>
        <w:t xml:space="preserve"> </w:t>
      </w:r>
      <w:proofErr w:type="spellStart"/>
      <w:r w:rsidR="00756DE8" w:rsidRPr="006933BA">
        <w:rPr>
          <w:rFonts w:asciiTheme="majorBidi" w:hAnsiTheme="majorBidi" w:cstheme="majorBidi"/>
          <w:i/>
          <w:iCs/>
          <w:color w:val="000000" w:themeColor="text1"/>
          <w:sz w:val="24"/>
          <w:szCs w:val="24"/>
          <w:shd w:val="clear" w:color="auto" w:fill="FFFFFF"/>
        </w:rPr>
        <w:t>Projects</w:t>
      </w:r>
      <w:proofErr w:type="spellEnd"/>
      <w:r w:rsidR="00756DE8" w:rsidRPr="006933BA">
        <w:rPr>
          <w:rFonts w:asciiTheme="majorBidi" w:hAnsiTheme="majorBidi" w:cstheme="majorBidi"/>
          <w:i/>
          <w:iCs/>
          <w:color w:val="000000" w:themeColor="text1"/>
          <w:sz w:val="24"/>
          <w:szCs w:val="24"/>
          <w:shd w:val="clear" w:color="auto" w:fill="FFFFFF"/>
        </w:rPr>
        <w:t xml:space="preserve"> Agency Network</w:t>
      </w:r>
      <w:r w:rsidR="00756DE8" w:rsidRPr="006933BA">
        <w:rPr>
          <w:rFonts w:asciiTheme="majorBidi" w:hAnsiTheme="majorBidi" w:cstheme="majorBidi"/>
          <w:color w:val="000000" w:themeColor="text1"/>
          <w:sz w:val="24"/>
          <w:szCs w:val="24"/>
          <w:shd w:val="clear" w:color="auto" w:fill="FFFFFF"/>
        </w:rPr>
        <w:t>),</w:t>
      </w:r>
      <w:r w:rsidR="00045710" w:rsidRPr="006933BA">
        <w:rPr>
          <w:rFonts w:asciiTheme="majorBidi" w:hAnsiTheme="majorBidi" w:cstheme="majorBidi"/>
          <w:color w:val="000000" w:themeColor="text1"/>
          <w:sz w:val="24"/>
          <w:szCs w:val="24"/>
          <w:shd w:val="clear" w:color="auto" w:fill="FFFFFF"/>
        </w:rPr>
        <w:t xml:space="preserve"> c’est le premier réseau à transfert de paquets. </w:t>
      </w:r>
      <w:r w:rsidR="005322EB" w:rsidRPr="006933BA">
        <w:rPr>
          <w:rFonts w:asciiTheme="majorBidi" w:hAnsiTheme="majorBidi" w:cstheme="majorBidi"/>
          <w:color w:val="000000" w:themeColor="text1"/>
          <w:sz w:val="24"/>
          <w:szCs w:val="24"/>
          <w:shd w:val="clear" w:color="auto" w:fill="FFFFFF"/>
        </w:rPr>
        <w:t xml:space="preserve">La connexion s’établit entre les laboratoires appartiennent à </w:t>
      </w:r>
      <w:r w:rsidR="00A57C4E" w:rsidRPr="006933BA">
        <w:rPr>
          <w:rFonts w:asciiTheme="majorBidi" w:hAnsiTheme="majorBidi" w:cstheme="majorBidi"/>
          <w:color w:val="000000" w:themeColor="text1"/>
          <w:sz w:val="24"/>
          <w:szCs w:val="24"/>
          <w:shd w:val="clear" w:color="auto" w:fill="FFFFFF"/>
        </w:rPr>
        <w:t>quatre universités américaines</w:t>
      </w:r>
      <w:r w:rsidR="005322EB" w:rsidRPr="006933BA">
        <w:rPr>
          <w:rFonts w:asciiTheme="majorBidi" w:hAnsiTheme="majorBidi" w:cstheme="majorBidi"/>
          <w:color w:val="000000" w:themeColor="text1"/>
          <w:sz w:val="24"/>
          <w:szCs w:val="24"/>
          <w:shd w:val="clear" w:color="auto" w:fill="FFFFFF"/>
        </w:rPr>
        <w:t xml:space="preserve">, pour le compte du Département américaine de la </w:t>
      </w:r>
      <w:r w:rsidR="005322EB" w:rsidRPr="006933BA">
        <w:rPr>
          <w:rFonts w:asciiTheme="majorBidi" w:hAnsiTheme="majorBidi" w:cstheme="majorBidi"/>
          <w:color w:val="000000" w:themeColor="text1"/>
          <w:sz w:val="24"/>
          <w:szCs w:val="24"/>
          <w:shd w:val="clear" w:color="auto" w:fill="FFFFFF"/>
        </w:rPr>
        <w:lastRenderedPageBreak/>
        <w:t>Défense</w:t>
      </w:r>
      <w:r w:rsidR="00A57C4E" w:rsidRPr="006933BA">
        <w:rPr>
          <w:rFonts w:asciiTheme="majorBidi" w:hAnsiTheme="majorBidi" w:cstheme="majorBidi"/>
          <w:color w:val="000000" w:themeColor="text1"/>
          <w:sz w:val="24"/>
          <w:szCs w:val="24"/>
          <w:shd w:val="clear" w:color="auto" w:fill="FFFFFF"/>
        </w:rPr>
        <w:t>. La mise en place du dispositif ARPANET</w:t>
      </w:r>
      <w:r w:rsidR="005322EB" w:rsidRPr="006933BA">
        <w:rPr>
          <w:rFonts w:asciiTheme="majorBidi" w:hAnsiTheme="majorBidi" w:cstheme="majorBidi"/>
          <w:color w:val="000000" w:themeColor="text1"/>
          <w:sz w:val="24"/>
          <w:szCs w:val="24"/>
          <w:shd w:val="clear" w:color="auto" w:fill="FFFFFF"/>
        </w:rPr>
        <w:t xml:space="preserve"> </w:t>
      </w:r>
      <w:r w:rsidR="00A57C4E" w:rsidRPr="006933BA">
        <w:rPr>
          <w:rFonts w:asciiTheme="majorBidi" w:hAnsiTheme="majorBidi" w:cstheme="majorBidi"/>
          <w:color w:val="000000" w:themeColor="text1"/>
          <w:sz w:val="24"/>
          <w:szCs w:val="24"/>
          <w:shd w:val="clear" w:color="auto" w:fill="FFFFFF"/>
        </w:rPr>
        <w:t>s’inscrit dans le contexte de la Guerre froide</w:t>
      </w:r>
      <w:r w:rsidR="004A0F4E" w:rsidRPr="006933BA">
        <w:rPr>
          <w:rFonts w:asciiTheme="majorBidi" w:hAnsiTheme="majorBidi" w:cstheme="majorBidi"/>
          <w:color w:val="000000" w:themeColor="text1"/>
          <w:sz w:val="24"/>
          <w:szCs w:val="24"/>
          <w:shd w:val="clear" w:color="auto" w:fill="FFFFFF"/>
        </w:rPr>
        <w:t xml:space="preserve"> ente Etats-Unis et l’union soviétique</w:t>
      </w:r>
      <w:r w:rsidR="00A57C4E" w:rsidRPr="006933BA">
        <w:rPr>
          <w:rFonts w:asciiTheme="majorBidi" w:hAnsiTheme="majorBidi" w:cstheme="majorBidi"/>
          <w:color w:val="000000" w:themeColor="text1"/>
          <w:sz w:val="24"/>
          <w:szCs w:val="24"/>
          <w:shd w:val="clear" w:color="auto" w:fill="FFFFFF"/>
        </w:rPr>
        <w:t xml:space="preserve">. </w:t>
      </w:r>
      <w:r w:rsidR="00EC11A8" w:rsidRPr="006933BA">
        <w:rPr>
          <w:rFonts w:asciiTheme="majorBidi" w:hAnsiTheme="majorBidi" w:cstheme="majorBidi"/>
          <w:color w:val="000000" w:themeColor="text1"/>
          <w:sz w:val="24"/>
          <w:szCs w:val="24"/>
          <w:shd w:val="clear" w:color="auto" w:fill="FFFFFF"/>
        </w:rPr>
        <w:t>Le ministre de Défense de Etats-Unis a créé un réseau de télécommunications militaire décentralisé pour fonctionner malgré la destruction de certaines unités ou des systèmes ou des coupures de lignes</w:t>
      </w:r>
      <w:r w:rsidR="00CB2CD0" w:rsidRPr="006933BA">
        <w:rPr>
          <w:rStyle w:val="Appelnotedebasdep"/>
          <w:rFonts w:asciiTheme="majorBidi" w:hAnsiTheme="majorBidi" w:cstheme="majorBidi"/>
          <w:color w:val="000000" w:themeColor="text1"/>
          <w:sz w:val="24"/>
          <w:szCs w:val="24"/>
          <w:shd w:val="clear" w:color="auto" w:fill="FFFFFF"/>
        </w:rPr>
        <w:footnoteReference w:id="3"/>
      </w:r>
      <w:r w:rsidR="00EC11A8" w:rsidRPr="006933BA">
        <w:rPr>
          <w:rFonts w:asciiTheme="majorBidi" w:hAnsiTheme="majorBidi" w:cstheme="majorBidi"/>
          <w:color w:val="000000" w:themeColor="text1"/>
          <w:sz w:val="24"/>
          <w:szCs w:val="24"/>
          <w:shd w:val="clear" w:color="auto" w:fill="FFFFFF"/>
        </w:rPr>
        <w:t>.</w:t>
      </w:r>
    </w:p>
    <w:p w14:paraId="2DF096DC" w14:textId="56B08AE1" w:rsidR="00BC109B" w:rsidRPr="006933BA" w:rsidRDefault="00BC109B" w:rsidP="00582F7C">
      <w:pPr>
        <w:spacing w:line="360" w:lineRule="auto"/>
        <w:jc w:val="both"/>
        <w:rPr>
          <w:rFonts w:asciiTheme="majorBidi" w:hAnsiTheme="majorBidi" w:cstheme="majorBidi"/>
          <w:color w:val="000000" w:themeColor="text1"/>
          <w:sz w:val="24"/>
          <w:szCs w:val="24"/>
          <w:shd w:val="clear" w:color="auto" w:fill="FFFFFF"/>
        </w:rPr>
      </w:pPr>
      <w:r w:rsidRPr="006933BA">
        <w:rPr>
          <w:rFonts w:asciiTheme="majorBidi" w:hAnsiTheme="majorBidi" w:cstheme="majorBidi"/>
          <w:color w:val="000000" w:themeColor="text1"/>
          <w:sz w:val="24"/>
          <w:szCs w:val="24"/>
          <w:shd w:val="clear" w:color="auto" w:fill="FFFFFF"/>
        </w:rPr>
        <w:t xml:space="preserve">- </w:t>
      </w:r>
      <w:r w:rsidR="00E05E73" w:rsidRPr="006933BA">
        <w:rPr>
          <w:rFonts w:asciiTheme="majorBidi" w:hAnsiTheme="majorBidi" w:cstheme="majorBidi"/>
          <w:b/>
          <w:bCs/>
          <w:color w:val="000000" w:themeColor="text1"/>
          <w:sz w:val="24"/>
          <w:szCs w:val="24"/>
          <w:shd w:val="clear" w:color="auto" w:fill="FFFFFF"/>
        </w:rPr>
        <w:t>L</w:t>
      </w:r>
      <w:r w:rsidRPr="006933BA">
        <w:rPr>
          <w:rFonts w:asciiTheme="majorBidi" w:hAnsiTheme="majorBidi" w:cstheme="majorBidi"/>
          <w:b/>
          <w:bCs/>
          <w:color w:val="000000" w:themeColor="text1"/>
          <w:sz w:val="24"/>
          <w:szCs w:val="24"/>
          <w:shd w:val="clear" w:color="auto" w:fill="FFFFFF"/>
        </w:rPr>
        <w:t>es années 1970</w:t>
      </w:r>
      <w:r w:rsidR="0009291F" w:rsidRPr="006933BA">
        <w:rPr>
          <w:rFonts w:asciiTheme="majorBidi" w:hAnsiTheme="majorBidi" w:cstheme="majorBidi"/>
          <w:b/>
          <w:bCs/>
          <w:color w:val="000000" w:themeColor="text1"/>
          <w:sz w:val="24"/>
          <w:szCs w:val="24"/>
          <w:shd w:val="clear" w:color="auto" w:fill="FFFFFF"/>
        </w:rPr>
        <w:t> </w:t>
      </w:r>
      <w:r w:rsidR="0009291F" w:rsidRPr="006933BA">
        <w:rPr>
          <w:rFonts w:asciiTheme="majorBidi" w:hAnsiTheme="majorBidi" w:cstheme="majorBidi"/>
          <w:color w:val="000000" w:themeColor="text1"/>
          <w:sz w:val="24"/>
          <w:szCs w:val="24"/>
          <w:shd w:val="clear" w:color="auto" w:fill="FFFFFF"/>
        </w:rPr>
        <w:t xml:space="preserve">: Le développement de l’informatique dans tous les domaines de la société se traduit par une </w:t>
      </w:r>
      <w:r w:rsidR="004945C5" w:rsidRPr="006933BA">
        <w:rPr>
          <w:rFonts w:asciiTheme="majorBidi" w:hAnsiTheme="majorBidi" w:cstheme="majorBidi"/>
          <w:color w:val="000000" w:themeColor="text1"/>
          <w:sz w:val="24"/>
          <w:szCs w:val="24"/>
          <w:shd w:val="clear" w:color="auto" w:fill="FFFFFF"/>
        </w:rPr>
        <w:t>augmentation de</w:t>
      </w:r>
      <w:r w:rsidR="0009291F" w:rsidRPr="006933BA">
        <w:rPr>
          <w:rFonts w:asciiTheme="majorBidi" w:hAnsiTheme="majorBidi" w:cstheme="majorBidi"/>
          <w:color w:val="000000" w:themeColor="text1"/>
          <w:sz w:val="24"/>
          <w:szCs w:val="24"/>
          <w:shd w:val="clear" w:color="auto" w:fill="FFFFFF"/>
        </w:rPr>
        <w:t xml:space="preserve"> la demande en traitement des informations dans les foyers.</w:t>
      </w:r>
    </w:p>
    <w:p w14:paraId="191D3F11" w14:textId="77777777" w:rsidR="006A1513" w:rsidRPr="006933BA" w:rsidRDefault="006A1513" w:rsidP="001B2238">
      <w:pPr>
        <w:rPr>
          <w:rFonts w:eastAsia="Times New Roman"/>
          <w:kern w:val="0"/>
          <w:sz w:val="20"/>
          <w:szCs w:val="20"/>
          <w:lang w:eastAsia="fr-MA"/>
          <w14:ligatures w14:val="none"/>
        </w:rPr>
      </w:pPr>
      <w:r w:rsidRPr="006933BA">
        <w:rPr>
          <w:rStyle w:val="mw-headline"/>
          <w:rFonts w:asciiTheme="majorBidi" w:hAnsiTheme="majorBidi" w:cstheme="majorBidi"/>
          <w:b/>
          <w:bCs/>
          <w:color w:val="000000" w:themeColor="text1"/>
          <w:sz w:val="21"/>
          <w:szCs w:val="21"/>
          <w:lang w:eastAsia="fr-MA"/>
        </w:rPr>
        <w:t>Les ordinateurs personnels se multiplient, un système les relie</w:t>
      </w:r>
    </w:p>
    <w:p w14:paraId="7B3466DA" w14:textId="098CA12C" w:rsidR="005608FF" w:rsidRPr="006933BA" w:rsidRDefault="007E1B5E" w:rsidP="00582F7C">
      <w:pPr>
        <w:shd w:val="clear" w:color="auto" w:fill="FFFFFF"/>
        <w:spacing w:before="120" w:after="120" w:line="360" w:lineRule="auto"/>
        <w:jc w:val="both"/>
        <w:rPr>
          <w:rFonts w:asciiTheme="majorBidi" w:eastAsia="Times New Roman" w:hAnsiTheme="majorBidi" w:cstheme="majorBidi"/>
          <w:color w:val="000000" w:themeColor="text1"/>
          <w:kern w:val="0"/>
          <w:sz w:val="24"/>
          <w:szCs w:val="24"/>
          <w:lang w:eastAsia="fr-MA"/>
          <w14:ligatures w14:val="none"/>
        </w:rPr>
      </w:pPr>
      <w:r w:rsidRPr="006933BA">
        <w:rPr>
          <w:rFonts w:asciiTheme="majorBidi" w:eastAsia="Times New Roman" w:hAnsiTheme="majorBidi" w:cstheme="majorBidi"/>
          <w:color w:val="000000" w:themeColor="text1"/>
          <w:kern w:val="0"/>
          <w:sz w:val="24"/>
          <w:szCs w:val="24"/>
          <w:lang w:eastAsia="fr-MA"/>
          <w14:ligatures w14:val="none"/>
        </w:rPr>
        <w:t>En 1971, deux évènements distincts ont contribué dans la révolution numérique</w:t>
      </w:r>
      <w:r w:rsidR="00E05E73" w:rsidRPr="006933BA">
        <w:rPr>
          <w:rFonts w:asciiTheme="majorBidi" w:eastAsia="Times New Roman" w:hAnsiTheme="majorBidi" w:cstheme="majorBidi"/>
          <w:color w:val="000000" w:themeColor="text1"/>
          <w:kern w:val="0"/>
          <w:sz w:val="24"/>
          <w:szCs w:val="24"/>
          <w:lang w:eastAsia="fr-MA"/>
          <w14:ligatures w14:val="none"/>
        </w:rPr>
        <w:t>, premier évènement c’est</w:t>
      </w:r>
      <w:r w:rsidRPr="006933BA">
        <w:rPr>
          <w:rFonts w:asciiTheme="majorBidi" w:eastAsia="Times New Roman" w:hAnsiTheme="majorBidi" w:cstheme="majorBidi"/>
          <w:color w:val="000000" w:themeColor="text1"/>
          <w:kern w:val="0"/>
          <w:sz w:val="24"/>
          <w:szCs w:val="24"/>
          <w:lang w:eastAsia="fr-MA"/>
          <w14:ligatures w14:val="none"/>
        </w:rPr>
        <w:t xml:space="preserve"> l’invention du microprocesseur</w:t>
      </w:r>
      <w:r w:rsidR="00E05E73" w:rsidRPr="006933BA">
        <w:rPr>
          <w:rFonts w:asciiTheme="majorBidi" w:eastAsia="Times New Roman" w:hAnsiTheme="majorBidi" w:cstheme="majorBidi"/>
          <w:color w:val="000000" w:themeColor="text1"/>
          <w:kern w:val="0"/>
          <w:sz w:val="24"/>
          <w:szCs w:val="24"/>
          <w:lang w:eastAsia="fr-MA"/>
          <w14:ligatures w14:val="none"/>
        </w:rPr>
        <w:t xml:space="preserve">, le deuxième </w:t>
      </w:r>
      <w:r w:rsidR="006517F3" w:rsidRPr="006933BA">
        <w:rPr>
          <w:rFonts w:asciiTheme="majorBidi" w:eastAsia="Times New Roman" w:hAnsiTheme="majorBidi" w:cstheme="majorBidi"/>
          <w:color w:val="000000" w:themeColor="text1"/>
          <w:kern w:val="0"/>
          <w:sz w:val="24"/>
          <w:szCs w:val="24"/>
          <w:lang w:eastAsia="fr-MA"/>
          <w14:ligatures w14:val="none"/>
        </w:rPr>
        <w:t>c’est la</w:t>
      </w:r>
      <w:r w:rsidRPr="006933BA">
        <w:rPr>
          <w:rFonts w:asciiTheme="majorBidi" w:eastAsia="Times New Roman" w:hAnsiTheme="majorBidi" w:cstheme="majorBidi"/>
          <w:color w:val="000000" w:themeColor="text1"/>
          <w:kern w:val="0"/>
          <w:sz w:val="24"/>
          <w:szCs w:val="24"/>
          <w:lang w:eastAsia="fr-MA"/>
          <w14:ligatures w14:val="none"/>
        </w:rPr>
        <w:t xml:space="preserve"> mise en réseau d’une vingtaine d’ordinateurs éloignés géographiquement,</w:t>
      </w:r>
      <w:r w:rsidR="004B5307" w:rsidRPr="006933BA">
        <w:rPr>
          <w:rFonts w:asciiTheme="majorBidi" w:eastAsia="Times New Roman" w:hAnsiTheme="majorBidi" w:cstheme="majorBidi"/>
          <w:color w:val="000000" w:themeColor="text1"/>
          <w:kern w:val="0"/>
          <w:sz w:val="24"/>
          <w:szCs w:val="24"/>
          <w:lang w:eastAsia="fr-MA"/>
          <w14:ligatures w14:val="none"/>
        </w:rPr>
        <w:t xml:space="preserve"> </w:t>
      </w:r>
      <w:r w:rsidR="00FA6EAA" w:rsidRPr="006933BA">
        <w:rPr>
          <w:rFonts w:asciiTheme="majorBidi" w:eastAsia="Times New Roman" w:hAnsiTheme="majorBidi" w:cstheme="majorBidi"/>
          <w:color w:val="000000" w:themeColor="text1"/>
          <w:kern w:val="0"/>
          <w:sz w:val="24"/>
          <w:szCs w:val="24"/>
          <w:lang w:eastAsia="fr-MA"/>
          <w14:ligatures w14:val="none"/>
        </w:rPr>
        <w:t>l’inauguration d’Internet</w:t>
      </w:r>
      <w:r w:rsidR="004B5307" w:rsidRPr="006933BA">
        <w:rPr>
          <w:rFonts w:asciiTheme="majorBidi" w:eastAsia="Times New Roman" w:hAnsiTheme="majorBidi" w:cstheme="majorBidi"/>
          <w:color w:val="000000" w:themeColor="text1"/>
          <w:kern w:val="0"/>
          <w:sz w:val="24"/>
          <w:szCs w:val="24"/>
          <w:lang w:eastAsia="fr-MA"/>
          <w14:ligatures w14:val="none"/>
        </w:rPr>
        <w:t xml:space="preserve"> qui ne deviendra opérationnel qu’en 1983.</w:t>
      </w:r>
    </w:p>
    <w:p w14:paraId="702EE37F" w14:textId="154A9153" w:rsidR="00EE62BF" w:rsidRPr="001B2238" w:rsidRDefault="00EE62BF">
      <w:pPr>
        <w:pStyle w:val="Paragraphedeliste"/>
        <w:numPr>
          <w:ilvl w:val="0"/>
          <w:numId w:val="23"/>
        </w:numPr>
        <w:shd w:val="clear" w:color="auto" w:fill="FFFFFF"/>
        <w:spacing w:before="100" w:beforeAutospacing="1" w:after="24" w:line="360" w:lineRule="auto"/>
        <w:jc w:val="both"/>
        <w:rPr>
          <w:rFonts w:asciiTheme="majorBidi" w:eastAsia="Times New Roman" w:hAnsiTheme="majorBidi" w:cstheme="majorBidi"/>
          <w:color w:val="000000" w:themeColor="text1"/>
          <w:kern w:val="0"/>
          <w:sz w:val="24"/>
          <w:szCs w:val="24"/>
          <w:lang w:eastAsia="fr-MA"/>
          <w14:ligatures w14:val="none"/>
        </w:rPr>
      </w:pPr>
      <w:r w:rsidRPr="001B2238">
        <w:rPr>
          <w:rFonts w:asciiTheme="majorBidi" w:eastAsia="Times New Roman" w:hAnsiTheme="majorBidi" w:cstheme="majorBidi"/>
          <w:color w:val="000000" w:themeColor="text1"/>
          <w:kern w:val="0"/>
          <w:sz w:val="24"/>
          <w:szCs w:val="24"/>
          <w:lang w:eastAsia="fr-MA"/>
          <w14:ligatures w14:val="none"/>
        </w:rPr>
        <w:t>Le Giant américaine de technologie Intel invente un microprocesseur dont tous les composants ont été miniaturisés afin d’être regroupés dans un boitier</w:t>
      </w:r>
      <w:r w:rsidR="00242C7B" w:rsidRPr="001B2238">
        <w:rPr>
          <w:rFonts w:asciiTheme="majorBidi" w:eastAsia="Times New Roman" w:hAnsiTheme="majorBidi" w:cstheme="majorBidi"/>
          <w:color w:val="000000" w:themeColor="text1"/>
          <w:kern w:val="0"/>
          <w:sz w:val="24"/>
          <w:szCs w:val="24"/>
          <w:lang w:eastAsia="fr-MA"/>
          <w14:ligatures w14:val="none"/>
        </w:rPr>
        <w:t xml:space="preserve"> unique</w:t>
      </w:r>
      <w:r w:rsidR="00556DC9" w:rsidRPr="001B2238">
        <w:rPr>
          <w:rFonts w:asciiTheme="majorBidi" w:eastAsia="Times New Roman" w:hAnsiTheme="majorBidi" w:cstheme="majorBidi"/>
          <w:color w:val="000000" w:themeColor="text1"/>
          <w:kern w:val="0"/>
          <w:sz w:val="24"/>
          <w:szCs w:val="24"/>
          <w:lang w:eastAsia="fr-MA"/>
          <w14:ligatures w14:val="none"/>
        </w:rPr>
        <w:t>. Cette invention va bouleverser l</w:t>
      </w:r>
      <w:r w:rsidR="00BC4073" w:rsidRPr="001B2238">
        <w:rPr>
          <w:rFonts w:asciiTheme="majorBidi" w:eastAsia="Times New Roman" w:hAnsiTheme="majorBidi" w:cstheme="majorBidi"/>
          <w:color w:val="000000" w:themeColor="text1"/>
          <w:kern w:val="0"/>
          <w:sz w:val="24"/>
          <w:szCs w:val="24"/>
          <w:lang w:eastAsia="fr-MA"/>
          <w14:ligatures w14:val="none"/>
        </w:rPr>
        <w:t>a</w:t>
      </w:r>
      <w:r w:rsidR="00556DC9" w:rsidRPr="001B2238">
        <w:rPr>
          <w:rFonts w:asciiTheme="majorBidi" w:eastAsia="Times New Roman" w:hAnsiTheme="majorBidi" w:cstheme="majorBidi"/>
          <w:color w:val="000000" w:themeColor="text1"/>
          <w:kern w:val="0"/>
          <w:sz w:val="24"/>
          <w:szCs w:val="24"/>
          <w:lang w:eastAsia="fr-MA"/>
          <w14:ligatures w14:val="none"/>
        </w:rPr>
        <w:t xml:space="preserve"> conception des ordinateurs et surtout en réduire significativement la taille</w:t>
      </w:r>
      <w:r w:rsidR="009A63E6" w:rsidRPr="001B2238">
        <w:rPr>
          <w:rFonts w:asciiTheme="majorBidi" w:eastAsia="Times New Roman" w:hAnsiTheme="majorBidi" w:cstheme="majorBidi"/>
          <w:color w:val="000000" w:themeColor="text1"/>
          <w:kern w:val="0"/>
          <w:sz w:val="24"/>
          <w:szCs w:val="24"/>
          <w:lang w:eastAsia="fr-MA"/>
          <w14:ligatures w14:val="none"/>
        </w:rPr>
        <w:t>, et</w:t>
      </w:r>
      <w:r w:rsidR="00B63275" w:rsidRPr="001B2238">
        <w:rPr>
          <w:rFonts w:asciiTheme="majorBidi" w:eastAsia="Times New Roman" w:hAnsiTheme="majorBidi" w:cstheme="majorBidi"/>
          <w:color w:val="000000" w:themeColor="text1"/>
          <w:kern w:val="0"/>
          <w:sz w:val="24"/>
          <w:szCs w:val="24"/>
          <w:lang w:eastAsia="fr-MA"/>
          <w14:ligatures w14:val="none"/>
        </w:rPr>
        <w:t xml:space="preserve"> </w:t>
      </w:r>
      <w:r w:rsidR="009A63E6" w:rsidRPr="001B2238">
        <w:rPr>
          <w:rFonts w:asciiTheme="majorBidi" w:eastAsia="Times New Roman" w:hAnsiTheme="majorBidi" w:cstheme="majorBidi"/>
          <w:color w:val="000000" w:themeColor="text1"/>
          <w:kern w:val="0"/>
          <w:sz w:val="24"/>
          <w:szCs w:val="24"/>
          <w:lang w:eastAsia="fr-MA"/>
          <w14:ligatures w14:val="none"/>
        </w:rPr>
        <w:t>les couts. Ainsi,</w:t>
      </w:r>
      <w:r w:rsidR="00556DC9" w:rsidRPr="001B2238">
        <w:rPr>
          <w:rFonts w:asciiTheme="majorBidi" w:eastAsia="Times New Roman" w:hAnsiTheme="majorBidi" w:cstheme="majorBidi"/>
          <w:color w:val="000000" w:themeColor="text1"/>
          <w:kern w:val="0"/>
          <w:sz w:val="24"/>
          <w:szCs w:val="24"/>
          <w:lang w:eastAsia="fr-MA"/>
          <w14:ligatures w14:val="none"/>
        </w:rPr>
        <w:t xml:space="preserve"> </w:t>
      </w:r>
      <w:r w:rsidR="00B63275" w:rsidRPr="001B2238">
        <w:rPr>
          <w:rFonts w:asciiTheme="majorBidi" w:eastAsia="Times New Roman" w:hAnsiTheme="majorBidi" w:cstheme="majorBidi"/>
          <w:color w:val="000000" w:themeColor="text1"/>
          <w:kern w:val="0"/>
          <w:sz w:val="24"/>
          <w:szCs w:val="24"/>
          <w:lang w:eastAsia="fr-MA"/>
          <w14:ligatures w14:val="none"/>
        </w:rPr>
        <w:t>l’accessibilité des produits informatique</w:t>
      </w:r>
      <w:r w:rsidR="006140F6" w:rsidRPr="001B2238">
        <w:rPr>
          <w:rFonts w:asciiTheme="majorBidi" w:eastAsia="Times New Roman" w:hAnsiTheme="majorBidi" w:cstheme="majorBidi"/>
          <w:color w:val="000000" w:themeColor="text1"/>
          <w:kern w:val="0"/>
          <w:sz w:val="24"/>
          <w:szCs w:val="24"/>
          <w:lang w:eastAsia="fr-MA"/>
          <w14:ligatures w14:val="none"/>
        </w:rPr>
        <w:t>s</w:t>
      </w:r>
      <w:r w:rsidR="00B63275" w:rsidRPr="001B2238">
        <w:rPr>
          <w:rFonts w:asciiTheme="majorBidi" w:eastAsia="Times New Roman" w:hAnsiTheme="majorBidi" w:cstheme="majorBidi"/>
          <w:color w:val="000000" w:themeColor="text1"/>
          <w:kern w:val="0"/>
          <w:sz w:val="24"/>
          <w:szCs w:val="24"/>
          <w:lang w:eastAsia="fr-MA"/>
          <w14:ligatures w14:val="none"/>
        </w:rPr>
        <w:t xml:space="preserve"> est </w:t>
      </w:r>
      <w:r w:rsidR="008B60C4" w:rsidRPr="001B2238">
        <w:rPr>
          <w:rFonts w:asciiTheme="majorBidi" w:eastAsia="Times New Roman" w:hAnsiTheme="majorBidi" w:cstheme="majorBidi"/>
          <w:color w:val="000000" w:themeColor="text1"/>
          <w:kern w:val="0"/>
          <w:sz w:val="24"/>
          <w:szCs w:val="24"/>
          <w:lang w:eastAsia="fr-MA"/>
          <w14:ligatures w14:val="none"/>
        </w:rPr>
        <w:t>grandement</w:t>
      </w:r>
      <w:r w:rsidR="00B63275" w:rsidRPr="001B2238">
        <w:rPr>
          <w:rFonts w:asciiTheme="majorBidi" w:eastAsia="Times New Roman" w:hAnsiTheme="majorBidi" w:cstheme="majorBidi"/>
          <w:color w:val="000000" w:themeColor="text1"/>
          <w:kern w:val="0"/>
          <w:sz w:val="24"/>
          <w:szCs w:val="24"/>
          <w:lang w:eastAsia="fr-MA"/>
          <w14:ligatures w14:val="none"/>
        </w:rPr>
        <w:t xml:space="preserve"> </w:t>
      </w:r>
      <w:r w:rsidR="000C7088" w:rsidRPr="001B2238">
        <w:rPr>
          <w:rFonts w:asciiTheme="majorBidi" w:eastAsia="Times New Roman" w:hAnsiTheme="majorBidi" w:cstheme="majorBidi"/>
          <w:color w:val="000000" w:themeColor="text1"/>
          <w:kern w:val="0"/>
          <w:sz w:val="24"/>
          <w:szCs w:val="24"/>
          <w:lang w:eastAsia="fr-MA"/>
          <w14:ligatures w14:val="none"/>
        </w:rPr>
        <w:t>améliorée</w:t>
      </w:r>
      <w:r w:rsidR="00B63275" w:rsidRPr="001B2238">
        <w:rPr>
          <w:rFonts w:asciiTheme="majorBidi" w:eastAsia="Times New Roman" w:hAnsiTheme="majorBidi" w:cstheme="majorBidi"/>
          <w:color w:val="000000" w:themeColor="text1"/>
          <w:kern w:val="0"/>
          <w:sz w:val="24"/>
          <w:szCs w:val="24"/>
          <w:lang w:eastAsia="fr-MA"/>
          <w14:ligatures w14:val="none"/>
        </w:rPr>
        <w:t xml:space="preserve"> </w:t>
      </w:r>
      <w:r w:rsidR="009B182C" w:rsidRPr="001B2238">
        <w:rPr>
          <w:rFonts w:asciiTheme="majorBidi" w:eastAsia="Times New Roman" w:hAnsiTheme="majorBidi" w:cstheme="majorBidi"/>
          <w:color w:val="000000" w:themeColor="text1"/>
          <w:kern w:val="0"/>
          <w:sz w:val="24"/>
          <w:szCs w:val="24"/>
          <w:lang w:eastAsia="fr-MA"/>
          <w14:ligatures w14:val="none"/>
        </w:rPr>
        <w:t>(premièrement dans les entreprises, puis pour les particuliers).</w:t>
      </w:r>
      <w:r w:rsidR="000C7088" w:rsidRPr="001B2238">
        <w:rPr>
          <w:rFonts w:asciiTheme="majorBidi" w:eastAsia="Times New Roman" w:hAnsiTheme="majorBidi" w:cstheme="majorBidi"/>
          <w:color w:val="000000" w:themeColor="text1"/>
          <w:kern w:val="0"/>
          <w:sz w:val="24"/>
          <w:szCs w:val="24"/>
          <w:lang w:eastAsia="fr-MA"/>
          <w14:ligatures w14:val="none"/>
        </w:rPr>
        <w:t xml:space="preserve"> L</w:t>
      </w:r>
      <w:r w:rsidR="0012195B" w:rsidRPr="001B2238">
        <w:rPr>
          <w:rFonts w:asciiTheme="majorBidi" w:eastAsia="Times New Roman" w:hAnsiTheme="majorBidi" w:cstheme="majorBidi"/>
          <w:color w:val="000000" w:themeColor="text1"/>
          <w:kern w:val="0"/>
          <w:sz w:val="24"/>
          <w:szCs w:val="24"/>
          <w:lang w:eastAsia="fr-MA"/>
          <w14:ligatures w14:val="none"/>
        </w:rPr>
        <w:t>’</w:t>
      </w:r>
      <w:r w:rsidR="000C7088" w:rsidRPr="001B2238">
        <w:rPr>
          <w:rFonts w:asciiTheme="majorBidi" w:eastAsia="Times New Roman" w:hAnsiTheme="majorBidi" w:cstheme="majorBidi"/>
          <w:color w:val="000000" w:themeColor="text1"/>
          <w:kern w:val="0"/>
          <w:sz w:val="24"/>
          <w:szCs w:val="24"/>
          <w:lang w:eastAsia="fr-MA"/>
          <w14:ligatures w14:val="none"/>
        </w:rPr>
        <w:t xml:space="preserve">ère de micro-informatique s’entame </w:t>
      </w:r>
      <w:r w:rsidR="0012195B" w:rsidRPr="001B2238">
        <w:rPr>
          <w:rFonts w:asciiTheme="majorBidi" w:eastAsia="Times New Roman" w:hAnsiTheme="majorBidi" w:cstheme="majorBidi"/>
          <w:color w:val="000000" w:themeColor="text1"/>
          <w:kern w:val="0"/>
          <w:sz w:val="24"/>
          <w:szCs w:val="24"/>
          <w:lang w:eastAsia="fr-MA"/>
          <w14:ligatures w14:val="none"/>
        </w:rPr>
        <w:t>en 1977 avec un ordinateur personnel conçu par Steve Wozniak chez Apple II</w:t>
      </w:r>
      <w:r w:rsidR="00E551AD" w:rsidRPr="001B2238">
        <w:rPr>
          <w:rFonts w:asciiTheme="majorBidi" w:eastAsia="Times New Roman" w:hAnsiTheme="majorBidi" w:cstheme="majorBidi"/>
          <w:color w:val="000000" w:themeColor="text1"/>
          <w:kern w:val="0"/>
          <w:sz w:val="24"/>
          <w:szCs w:val="24"/>
          <w:lang w:eastAsia="fr-MA"/>
          <w14:ligatures w14:val="none"/>
        </w:rPr>
        <w:t>, et l’un des ordinateurs personnels fabriqués à grande échelle</w:t>
      </w:r>
      <w:r w:rsidR="00142943" w:rsidRPr="001B2238">
        <w:rPr>
          <w:rFonts w:asciiTheme="majorBidi" w:eastAsia="Times New Roman" w:hAnsiTheme="majorBidi" w:cstheme="majorBidi"/>
          <w:color w:val="000000" w:themeColor="text1"/>
          <w:kern w:val="0"/>
          <w:sz w:val="24"/>
          <w:szCs w:val="24"/>
          <w:lang w:eastAsia="fr-MA"/>
          <w14:ligatures w14:val="none"/>
        </w:rPr>
        <w:t>. En 1979</w:t>
      </w:r>
      <w:r w:rsidR="00806274" w:rsidRPr="001B2238">
        <w:rPr>
          <w:rFonts w:asciiTheme="majorBidi" w:eastAsia="Times New Roman" w:hAnsiTheme="majorBidi" w:cstheme="majorBidi"/>
          <w:color w:val="000000" w:themeColor="text1"/>
          <w:kern w:val="0"/>
          <w:sz w:val="24"/>
          <w:szCs w:val="24"/>
          <w:lang w:eastAsia="fr-MA"/>
          <w14:ligatures w14:val="none"/>
        </w:rPr>
        <w:t xml:space="preserve">, la réalisation du premier tableur, </w:t>
      </w:r>
      <w:proofErr w:type="spellStart"/>
      <w:r w:rsidR="00806274" w:rsidRPr="001B2238">
        <w:rPr>
          <w:rFonts w:asciiTheme="majorBidi" w:eastAsia="Times New Roman" w:hAnsiTheme="majorBidi" w:cstheme="majorBidi"/>
          <w:color w:val="000000" w:themeColor="text1"/>
          <w:kern w:val="0"/>
          <w:sz w:val="24"/>
          <w:szCs w:val="24"/>
          <w:lang w:eastAsia="fr-MA"/>
          <w14:ligatures w14:val="none"/>
        </w:rPr>
        <w:t>VisiCalc</w:t>
      </w:r>
      <w:proofErr w:type="spellEnd"/>
      <w:r w:rsidR="00806274" w:rsidRPr="001B2238">
        <w:rPr>
          <w:rFonts w:asciiTheme="majorBidi" w:eastAsia="Times New Roman" w:hAnsiTheme="majorBidi" w:cstheme="majorBidi"/>
          <w:color w:val="000000" w:themeColor="text1"/>
          <w:kern w:val="0"/>
          <w:sz w:val="24"/>
          <w:szCs w:val="24"/>
          <w:lang w:eastAsia="fr-MA"/>
          <w14:ligatures w14:val="none"/>
        </w:rPr>
        <w:t xml:space="preserve">, </w:t>
      </w:r>
      <w:r w:rsidR="000260F2" w:rsidRPr="001B2238">
        <w:rPr>
          <w:rFonts w:asciiTheme="majorBidi" w:eastAsia="Times New Roman" w:hAnsiTheme="majorBidi" w:cstheme="majorBidi"/>
          <w:color w:val="000000" w:themeColor="text1"/>
          <w:kern w:val="0"/>
          <w:sz w:val="24"/>
          <w:szCs w:val="24"/>
          <w:lang w:eastAsia="fr-MA"/>
          <w14:ligatures w14:val="none"/>
        </w:rPr>
        <w:t xml:space="preserve">le fait </w:t>
      </w:r>
      <w:r w:rsidR="00D16644" w:rsidRPr="001B2238">
        <w:rPr>
          <w:rFonts w:asciiTheme="majorBidi" w:eastAsia="Times New Roman" w:hAnsiTheme="majorBidi" w:cstheme="majorBidi"/>
          <w:color w:val="000000" w:themeColor="text1"/>
          <w:kern w:val="0"/>
          <w:sz w:val="24"/>
          <w:szCs w:val="24"/>
          <w:lang w:eastAsia="fr-MA"/>
          <w14:ligatures w14:val="none"/>
        </w:rPr>
        <w:t>entrer dans le monde professionnel. Une augmentation exponentielle de ses ventes fait en très peu de temps</w:t>
      </w:r>
      <w:r w:rsidR="00C90E59" w:rsidRPr="001B2238">
        <w:rPr>
          <w:rFonts w:asciiTheme="majorBidi" w:eastAsia="Times New Roman" w:hAnsiTheme="majorBidi" w:cstheme="majorBidi"/>
          <w:color w:val="000000" w:themeColor="text1"/>
          <w:kern w:val="0"/>
          <w:sz w:val="24"/>
          <w:szCs w:val="24"/>
          <w:lang w:eastAsia="fr-MA"/>
          <w14:ligatures w14:val="none"/>
        </w:rPr>
        <w:t>.</w:t>
      </w:r>
      <w:r w:rsidR="00D16644" w:rsidRPr="001B2238">
        <w:rPr>
          <w:rFonts w:asciiTheme="majorBidi" w:eastAsia="Times New Roman" w:hAnsiTheme="majorBidi" w:cstheme="majorBidi"/>
          <w:color w:val="000000" w:themeColor="text1"/>
          <w:kern w:val="0"/>
          <w:sz w:val="24"/>
          <w:szCs w:val="24"/>
          <w:lang w:eastAsia="fr-MA"/>
          <w14:ligatures w14:val="none"/>
        </w:rPr>
        <w:t xml:space="preserve"> </w:t>
      </w:r>
    </w:p>
    <w:p w14:paraId="036BCA18" w14:textId="4EBFB7FD" w:rsidR="00FF4F7F" w:rsidRPr="001B2238" w:rsidRDefault="00FF4F7F">
      <w:pPr>
        <w:pStyle w:val="Paragraphedeliste"/>
        <w:numPr>
          <w:ilvl w:val="0"/>
          <w:numId w:val="23"/>
        </w:numPr>
        <w:shd w:val="clear" w:color="auto" w:fill="FFFFFF"/>
        <w:spacing w:before="100" w:beforeAutospacing="1" w:after="24" w:line="360" w:lineRule="auto"/>
        <w:jc w:val="both"/>
        <w:rPr>
          <w:rFonts w:asciiTheme="majorBidi" w:eastAsia="Times New Roman" w:hAnsiTheme="majorBidi" w:cstheme="majorBidi"/>
          <w:color w:val="000000" w:themeColor="text1"/>
          <w:kern w:val="0"/>
          <w:sz w:val="24"/>
          <w:szCs w:val="24"/>
          <w:lang w:eastAsia="fr-MA"/>
          <w14:ligatures w14:val="none"/>
        </w:rPr>
      </w:pPr>
      <w:r w:rsidRPr="001B2238">
        <w:rPr>
          <w:rFonts w:asciiTheme="majorBidi" w:eastAsia="Times New Roman" w:hAnsiTheme="majorBidi" w:cstheme="majorBidi"/>
          <w:color w:val="000000" w:themeColor="text1"/>
          <w:kern w:val="0"/>
          <w:sz w:val="24"/>
          <w:szCs w:val="24"/>
          <w:lang w:eastAsia="fr-MA"/>
          <w14:ligatures w14:val="none"/>
        </w:rPr>
        <w:t>1971 marque la création et l’apparition d’Internet. 23 ordinateurs sont reliés sur ARPANET,</w:t>
      </w:r>
      <w:r w:rsidR="00331C0A" w:rsidRPr="001B2238">
        <w:rPr>
          <w:rFonts w:asciiTheme="majorBidi" w:eastAsia="Times New Roman" w:hAnsiTheme="majorBidi" w:cstheme="majorBidi"/>
          <w:color w:val="000000" w:themeColor="text1"/>
          <w:kern w:val="0"/>
          <w:sz w:val="24"/>
          <w:szCs w:val="24"/>
          <w:lang w:eastAsia="fr-MA"/>
          <w14:ligatures w14:val="none"/>
        </w:rPr>
        <w:t xml:space="preserve"> pu</w:t>
      </w:r>
      <w:r w:rsidR="00634C2C" w:rsidRPr="001B2238">
        <w:rPr>
          <w:rFonts w:asciiTheme="majorBidi" w:eastAsia="Times New Roman" w:hAnsiTheme="majorBidi" w:cstheme="majorBidi"/>
          <w:color w:val="000000" w:themeColor="text1"/>
          <w:kern w:val="0"/>
          <w:sz w:val="24"/>
          <w:szCs w:val="24"/>
          <w:lang w:eastAsia="fr-MA"/>
          <w14:ligatures w14:val="none"/>
        </w:rPr>
        <w:t>i</w:t>
      </w:r>
      <w:r w:rsidR="00331C0A" w:rsidRPr="001B2238">
        <w:rPr>
          <w:rFonts w:asciiTheme="majorBidi" w:eastAsia="Times New Roman" w:hAnsiTheme="majorBidi" w:cstheme="majorBidi"/>
          <w:color w:val="000000" w:themeColor="text1"/>
          <w:kern w:val="0"/>
          <w:sz w:val="24"/>
          <w:szCs w:val="24"/>
          <w:lang w:eastAsia="fr-MA"/>
          <w14:ligatures w14:val="none"/>
        </w:rPr>
        <w:t>s</w:t>
      </w:r>
      <w:r w:rsidRPr="001B2238">
        <w:rPr>
          <w:rFonts w:asciiTheme="majorBidi" w:eastAsia="Times New Roman" w:hAnsiTheme="majorBidi" w:cstheme="majorBidi"/>
          <w:color w:val="000000" w:themeColor="text1"/>
          <w:kern w:val="0"/>
          <w:sz w:val="24"/>
          <w:szCs w:val="24"/>
          <w:lang w:eastAsia="fr-MA"/>
          <w14:ligatures w14:val="none"/>
        </w:rPr>
        <w:t xml:space="preserve"> le premier courrier électronique </w:t>
      </w:r>
      <w:r w:rsidR="00FE16F2" w:rsidRPr="001B2238">
        <w:rPr>
          <w:rFonts w:asciiTheme="majorBidi" w:eastAsia="Times New Roman" w:hAnsiTheme="majorBidi" w:cstheme="majorBidi"/>
          <w:color w:val="000000" w:themeColor="text1"/>
          <w:kern w:val="0"/>
          <w:sz w:val="24"/>
          <w:szCs w:val="24"/>
          <w:lang w:eastAsia="fr-MA"/>
          <w14:ligatures w14:val="none"/>
        </w:rPr>
        <w:t>a</w:t>
      </w:r>
      <w:r w:rsidR="00634C2C" w:rsidRPr="001B2238">
        <w:rPr>
          <w:rFonts w:asciiTheme="majorBidi" w:eastAsia="Times New Roman" w:hAnsiTheme="majorBidi" w:cstheme="majorBidi"/>
          <w:color w:val="000000" w:themeColor="text1"/>
          <w:kern w:val="0"/>
          <w:sz w:val="24"/>
          <w:szCs w:val="24"/>
          <w:lang w:eastAsia="fr-MA"/>
          <w14:ligatures w14:val="none"/>
        </w:rPr>
        <w:t xml:space="preserve"> été</w:t>
      </w:r>
      <w:r w:rsidRPr="001B2238">
        <w:rPr>
          <w:rFonts w:asciiTheme="majorBidi" w:eastAsia="Times New Roman" w:hAnsiTheme="majorBidi" w:cstheme="majorBidi"/>
          <w:color w:val="000000" w:themeColor="text1"/>
          <w:kern w:val="0"/>
          <w:sz w:val="24"/>
          <w:szCs w:val="24"/>
          <w:lang w:eastAsia="fr-MA"/>
          <w14:ligatures w14:val="none"/>
        </w:rPr>
        <w:t xml:space="preserve"> envoyé. L’année suivante nait </w:t>
      </w:r>
      <w:proofErr w:type="spellStart"/>
      <w:r w:rsidRPr="001B2238">
        <w:rPr>
          <w:rFonts w:asciiTheme="majorBidi" w:eastAsia="Times New Roman" w:hAnsiTheme="majorBidi" w:cstheme="majorBidi"/>
          <w:color w:val="000000" w:themeColor="text1"/>
          <w:kern w:val="0"/>
          <w:sz w:val="24"/>
          <w:szCs w:val="24"/>
          <w:lang w:eastAsia="fr-MA"/>
          <w14:ligatures w14:val="none"/>
        </w:rPr>
        <w:t>InternNetworking</w:t>
      </w:r>
      <w:proofErr w:type="spellEnd"/>
      <w:r w:rsidRPr="001B2238">
        <w:rPr>
          <w:rFonts w:asciiTheme="majorBidi" w:eastAsia="Times New Roman" w:hAnsiTheme="majorBidi" w:cstheme="majorBidi"/>
          <w:color w:val="000000" w:themeColor="text1"/>
          <w:kern w:val="0"/>
          <w:sz w:val="24"/>
          <w:szCs w:val="24"/>
          <w:lang w:eastAsia="fr-MA"/>
          <w14:ligatures w14:val="none"/>
        </w:rPr>
        <w:t>, un organisme qui a la charge de la gestion d’Internet</w:t>
      </w:r>
      <w:r w:rsidR="00FA535E" w:rsidRPr="001B2238">
        <w:rPr>
          <w:rFonts w:asciiTheme="majorBidi" w:eastAsia="Times New Roman" w:hAnsiTheme="majorBidi" w:cstheme="majorBidi"/>
          <w:color w:val="000000" w:themeColor="text1"/>
          <w:kern w:val="0"/>
          <w:sz w:val="24"/>
          <w:szCs w:val="24"/>
          <w:lang w:eastAsia="fr-MA"/>
          <w14:ligatures w14:val="none"/>
        </w:rPr>
        <w:t>. Les protocoles de la gestion des requêtes</w:t>
      </w:r>
      <w:r w:rsidR="00936ABD" w:rsidRPr="001B2238">
        <w:rPr>
          <w:rFonts w:asciiTheme="majorBidi" w:eastAsia="Times New Roman" w:hAnsiTheme="majorBidi" w:cstheme="majorBidi"/>
          <w:color w:val="000000" w:themeColor="text1"/>
          <w:kern w:val="0"/>
          <w:sz w:val="24"/>
          <w:szCs w:val="24"/>
          <w:lang w:eastAsia="fr-MA"/>
          <w14:ligatures w14:val="none"/>
        </w:rPr>
        <w:t xml:space="preserve"> de données</w:t>
      </w:r>
      <w:r w:rsidR="00FA535E" w:rsidRPr="001B2238">
        <w:rPr>
          <w:rFonts w:asciiTheme="majorBidi" w:eastAsia="Times New Roman" w:hAnsiTheme="majorBidi" w:cstheme="majorBidi"/>
          <w:color w:val="000000" w:themeColor="text1"/>
          <w:kern w:val="0"/>
          <w:sz w:val="24"/>
          <w:szCs w:val="24"/>
          <w:lang w:eastAsia="fr-MA"/>
          <w14:ligatures w14:val="none"/>
        </w:rPr>
        <w:t xml:space="preserve"> entre les ordinateurs TCP/IP seront définis plus tard.</w:t>
      </w:r>
    </w:p>
    <w:p w14:paraId="3F3F6BE7" w14:textId="35A53851" w:rsidR="00FA6EAA" w:rsidRPr="006933BA" w:rsidRDefault="00FA6EAA" w:rsidP="00582F7C">
      <w:pPr>
        <w:pStyle w:val="NormalWeb"/>
        <w:shd w:val="clear" w:color="auto" w:fill="FFFFFF"/>
        <w:spacing w:before="120" w:beforeAutospacing="0" w:after="120" w:afterAutospacing="0" w:line="360" w:lineRule="auto"/>
        <w:jc w:val="both"/>
        <w:rPr>
          <w:rFonts w:asciiTheme="majorBidi" w:hAnsiTheme="majorBidi" w:cstheme="majorBidi"/>
          <w:b/>
          <w:bCs/>
          <w:color w:val="000000" w:themeColor="text1"/>
        </w:rPr>
      </w:pPr>
      <w:r w:rsidRPr="006933BA">
        <w:rPr>
          <w:rFonts w:asciiTheme="majorBidi" w:hAnsiTheme="majorBidi" w:cstheme="majorBidi"/>
          <w:b/>
          <w:bCs/>
          <w:color w:val="000000" w:themeColor="text1"/>
        </w:rPr>
        <w:t>- Les années 1980 </w:t>
      </w:r>
      <w:r w:rsidRPr="006933BA">
        <w:rPr>
          <w:rFonts w:asciiTheme="majorBidi" w:hAnsiTheme="majorBidi" w:cstheme="majorBidi"/>
          <w:color w:val="000000" w:themeColor="text1"/>
        </w:rPr>
        <w:t>: En 1981, l’ordinateur personnel devient l’appareil le plus acheté de la part des foyers. Premier concurrent de l’Apple II, l’IBM PC est produit et réalisé plusieurs millions exemplaires. En 1984,</w:t>
      </w:r>
      <w:r w:rsidR="00827949" w:rsidRPr="006933BA">
        <w:rPr>
          <w:rFonts w:asciiTheme="majorBidi" w:hAnsiTheme="majorBidi" w:cstheme="majorBidi"/>
          <w:color w:val="000000" w:themeColor="text1"/>
        </w:rPr>
        <w:t xml:space="preserve"> Sony réalise </w:t>
      </w:r>
      <w:r w:rsidR="00E64C93" w:rsidRPr="006933BA">
        <w:rPr>
          <w:rFonts w:asciiTheme="majorBidi" w:hAnsiTheme="majorBidi" w:cstheme="majorBidi"/>
          <w:color w:val="000000" w:themeColor="text1"/>
        </w:rPr>
        <w:t>le premier baladeur numérique,</w:t>
      </w:r>
      <w:r w:rsidR="00CB3080" w:rsidRPr="006933BA">
        <w:rPr>
          <w:rFonts w:asciiTheme="majorBidi" w:hAnsiTheme="majorBidi" w:cstheme="majorBidi"/>
          <w:color w:val="000000" w:themeColor="text1"/>
        </w:rPr>
        <w:t xml:space="preserve"> après deux ans de commercialisation de disque compact (CD)</w:t>
      </w:r>
      <w:r w:rsidR="007A016D" w:rsidRPr="006933BA">
        <w:rPr>
          <w:rFonts w:asciiTheme="majorBidi" w:hAnsiTheme="majorBidi" w:cstheme="majorBidi"/>
          <w:color w:val="000000" w:themeColor="text1"/>
        </w:rPr>
        <w:t>. En 1985, la NES, filiale de la société japonaise Nintendo, domine le marché vidéo-ludique.</w:t>
      </w:r>
    </w:p>
    <w:p w14:paraId="5E9330AE" w14:textId="3C3D3098" w:rsidR="0038175D" w:rsidRPr="006933BA" w:rsidRDefault="0038175D"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 xml:space="preserve">Le nombre de personnes s’isolent du réel au profit de virtuel (ordinateur, console de jeux, baladeurs, etc.) a été accrue, </w:t>
      </w:r>
      <w:r w:rsidR="004A308F" w:rsidRPr="006933BA">
        <w:rPr>
          <w:rFonts w:asciiTheme="majorBidi" w:hAnsiTheme="majorBidi" w:cstheme="majorBidi"/>
          <w:color w:val="000000" w:themeColor="text1"/>
        </w:rPr>
        <w:t xml:space="preserve">ce qui </w:t>
      </w:r>
      <w:r w:rsidR="002D5E42" w:rsidRPr="006933BA">
        <w:rPr>
          <w:rFonts w:asciiTheme="majorBidi" w:hAnsiTheme="majorBidi" w:cstheme="majorBidi"/>
          <w:color w:val="000000" w:themeColor="text1"/>
        </w:rPr>
        <w:t xml:space="preserve">fait </w:t>
      </w:r>
      <w:r w:rsidR="004A308F" w:rsidRPr="006933BA">
        <w:rPr>
          <w:rFonts w:asciiTheme="majorBidi" w:hAnsiTheme="majorBidi" w:cstheme="majorBidi"/>
          <w:color w:val="000000" w:themeColor="text1"/>
        </w:rPr>
        <w:t>les philosophes et les sociologues s’interrogent</w:t>
      </w:r>
      <w:r w:rsidR="008617CE" w:rsidRPr="006933BA">
        <w:rPr>
          <w:rFonts w:asciiTheme="majorBidi" w:hAnsiTheme="majorBidi" w:cstheme="majorBidi"/>
          <w:color w:val="000000" w:themeColor="text1"/>
        </w:rPr>
        <w:t xml:space="preserve"> de </w:t>
      </w:r>
      <w:r w:rsidR="006B2882" w:rsidRPr="006933BA">
        <w:rPr>
          <w:rFonts w:asciiTheme="majorBidi" w:hAnsiTheme="majorBidi" w:cstheme="majorBidi"/>
          <w:color w:val="000000" w:themeColor="text1"/>
        </w:rPr>
        <w:t>ce phénomène</w:t>
      </w:r>
      <w:r w:rsidR="008617CE" w:rsidRPr="006933BA">
        <w:rPr>
          <w:rFonts w:asciiTheme="majorBidi" w:hAnsiTheme="majorBidi" w:cstheme="majorBidi"/>
          <w:color w:val="000000" w:themeColor="text1"/>
        </w:rPr>
        <w:t>,</w:t>
      </w:r>
      <w:r w:rsidR="00011320" w:rsidRPr="006933BA">
        <w:rPr>
          <w:rFonts w:asciiTheme="majorBidi" w:hAnsiTheme="majorBidi" w:cstheme="majorBidi"/>
          <w:color w:val="000000" w:themeColor="text1"/>
        </w:rPr>
        <w:t xml:space="preserve"> Tandis </w:t>
      </w:r>
      <w:r w:rsidR="00011320" w:rsidRPr="006933BA">
        <w:rPr>
          <w:rFonts w:asciiTheme="majorBidi" w:hAnsiTheme="majorBidi" w:cstheme="majorBidi"/>
          <w:color w:val="000000" w:themeColor="text1"/>
        </w:rPr>
        <w:lastRenderedPageBreak/>
        <w:t xml:space="preserve">que Gilles Lipovetsky </w:t>
      </w:r>
      <w:r w:rsidR="0055435B" w:rsidRPr="006933BA">
        <w:rPr>
          <w:rFonts w:asciiTheme="majorBidi" w:hAnsiTheme="majorBidi" w:cstheme="majorBidi"/>
          <w:color w:val="000000" w:themeColor="text1"/>
        </w:rPr>
        <w:t xml:space="preserve">dans son ouvrage « L’ère du vide. Essais sur l'individualisme contemporain » </w:t>
      </w:r>
      <w:r w:rsidR="00011320" w:rsidRPr="006933BA">
        <w:rPr>
          <w:rFonts w:asciiTheme="majorBidi" w:hAnsiTheme="majorBidi" w:cstheme="majorBidi"/>
          <w:color w:val="000000" w:themeColor="text1"/>
        </w:rPr>
        <w:t xml:space="preserve">voit </w:t>
      </w:r>
      <w:r w:rsidR="006B2882" w:rsidRPr="006933BA">
        <w:rPr>
          <w:rFonts w:asciiTheme="majorBidi" w:hAnsiTheme="majorBidi" w:cstheme="majorBidi"/>
          <w:color w:val="000000" w:themeColor="text1"/>
        </w:rPr>
        <w:t xml:space="preserve">que les contacts rapprochés avec les écrans l’une des principales raisons de la </w:t>
      </w:r>
      <w:r w:rsidR="002B47DE" w:rsidRPr="006933BA">
        <w:rPr>
          <w:rFonts w:asciiTheme="majorBidi" w:hAnsiTheme="majorBidi" w:cstheme="majorBidi"/>
          <w:color w:val="000000" w:themeColor="text1"/>
        </w:rPr>
        <w:t xml:space="preserve">croissance </w:t>
      </w:r>
      <w:r w:rsidR="00AD2E92" w:rsidRPr="006933BA">
        <w:rPr>
          <w:rFonts w:asciiTheme="majorBidi" w:hAnsiTheme="majorBidi" w:cstheme="majorBidi"/>
          <w:color w:val="000000" w:themeColor="text1"/>
        </w:rPr>
        <w:t xml:space="preserve">importante </w:t>
      </w:r>
      <w:r w:rsidR="002B47DE" w:rsidRPr="006933BA">
        <w:rPr>
          <w:rFonts w:asciiTheme="majorBidi" w:hAnsiTheme="majorBidi" w:cstheme="majorBidi"/>
          <w:color w:val="000000" w:themeColor="text1"/>
        </w:rPr>
        <w:t xml:space="preserve">de la </w:t>
      </w:r>
      <w:r w:rsidR="006B2882" w:rsidRPr="006933BA">
        <w:rPr>
          <w:rFonts w:asciiTheme="majorBidi" w:hAnsiTheme="majorBidi" w:cstheme="majorBidi"/>
          <w:color w:val="000000" w:themeColor="text1"/>
        </w:rPr>
        <w:t>puissance de l’individualisme</w:t>
      </w:r>
      <w:r w:rsidR="00CB2CD0" w:rsidRPr="006933BA">
        <w:rPr>
          <w:rStyle w:val="Appelnotedebasdep"/>
          <w:rFonts w:asciiTheme="majorBidi" w:hAnsiTheme="majorBidi" w:cstheme="majorBidi"/>
          <w:color w:val="000000" w:themeColor="text1"/>
        </w:rPr>
        <w:footnoteReference w:id="4"/>
      </w:r>
      <w:r w:rsidR="006B2882" w:rsidRPr="006933BA">
        <w:rPr>
          <w:rFonts w:asciiTheme="majorBidi" w:hAnsiTheme="majorBidi" w:cstheme="majorBidi"/>
          <w:color w:val="000000" w:themeColor="text1"/>
        </w:rPr>
        <w:t xml:space="preserve">, </w:t>
      </w:r>
      <w:r w:rsidR="00EC1CC8" w:rsidRPr="006933BA">
        <w:rPr>
          <w:rFonts w:asciiTheme="majorBidi" w:hAnsiTheme="majorBidi" w:cstheme="majorBidi"/>
          <w:color w:val="000000" w:themeColor="text1"/>
        </w:rPr>
        <w:t>d’autres (notamment au sein de la sociologie des usages</w:t>
      </w:r>
      <w:r w:rsidR="00CB2CD0" w:rsidRPr="006933BA">
        <w:rPr>
          <w:rStyle w:val="Appelnotedebasdep"/>
          <w:rFonts w:asciiTheme="majorBidi" w:hAnsiTheme="majorBidi" w:cstheme="majorBidi"/>
          <w:color w:val="000000" w:themeColor="text1"/>
        </w:rPr>
        <w:footnoteReference w:id="5"/>
      </w:r>
      <w:r w:rsidR="00EC1CC8" w:rsidRPr="006933BA">
        <w:rPr>
          <w:rFonts w:asciiTheme="majorBidi" w:hAnsiTheme="majorBidi" w:cstheme="majorBidi"/>
          <w:color w:val="000000" w:themeColor="text1"/>
        </w:rPr>
        <w:t>)</w:t>
      </w:r>
      <w:r w:rsidR="001F27E8" w:rsidRPr="006933BA">
        <w:rPr>
          <w:rFonts w:asciiTheme="majorBidi" w:hAnsiTheme="majorBidi" w:cstheme="majorBidi"/>
          <w:color w:val="000000" w:themeColor="text1"/>
        </w:rPr>
        <w:t xml:space="preserve"> l’apparition de nouvelles formes de sociabilité</w:t>
      </w:r>
      <w:r w:rsidR="00CB2CD0" w:rsidRPr="006933BA">
        <w:rPr>
          <w:rStyle w:val="Appelnotedebasdep"/>
          <w:rFonts w:asciiTheme="majorBidi" w:hAnsiTheme="majorBidi" w:cstheme="majorBidi"/>
          <w:color w:val="000000" w:themeColor="text1"/>
        </w:rPr>
        <w:footnoteReference w:id="6"/>
      </w:r>
      <w:r w:rsidR="00CB2CD0" w:rsidRPr="006933BA">
        <w:rPr>
          <w:rFonts w:asciiTheme="majorBidi" w:hAnsiTheme="majorBidi" w:cstheme="majorBidi"/>
          <w:color w:val="000000" w:themeColor="text1"/>
        </w:rPr>
        <w:t xml:space="preserve"> </w:t>
      </w:r>
      <w:r w:rsidR="00CB2CD0" w:rsidRPr="006933BA">
        <w:rPr>
          <w:rStyle w:val="Appelnotedebasdep"/>
          <w:rFonts w:asciiTheme="majorBidi" w:hAnsiTheme="majorBidi" w:cstheme="majorBidi"/>
          <w:color w:val="000000" w:themeColor="text1"/>
        </w:rPr>
        <w:footnoteReference w:id="7"/>
      </w:r>
      <w:r w:rsidR="001F27E8" w:rsidRPr="006933BA">
        <w:rPr>
          <w:rFonts w:asciiTheme="majorBidi" w:hAnsiTheme="majorBidi" w:cstheme="majorBidi"/>
          <w:color w:val="000000" w:themeColor="text1"/>
        </w:rPr>
        <w:t>.</w:t>
      </w:r>
    </w:p>
    <w:p w14:paraId="7C02C20F" w14:textId="1D1381BA" w:rsidR="0060565A" w:rsidRPr="006933BA" w:rsidRDefault="0060565A" w:rsidP="00582F7C">
      <w:pPr>
        <w:spacing w:line="360" w:lineRule="auto"/>
        <w:rPr>
          <w:rFonts w:asciiTheme="majorBidi" w:hAnsiTheme="majorBidi" w:cstheme="majorBidi"/>
          <w:b/>
          <w:bCs/>
          <w:color w:val="000000" w:themeColor="text1"/>
          <w:sz w:val="24"/>
          <w:szCs w:val="24"/>
          <w:shd w:val="clear" w:color="auto" w:fill="FFFFFF"/>
        </w:rPr>
      </w:pPr>
      <w:r w:rsidRPr="006933BA">
        <w:rPr>
          <w:rFonts w:asciiTheme="majorBidi" w:hAnsiTheme="majorBidi" w:cstheme="majorBidi"/>
          <w:b/>
          <w:bCs/>
          <w:color w:val="000000" w:themeColor="text1"/>
          <w:sz w:val="24"/>
          <w:szCs w:val="24"/>
          <w:shd w:val="clear" w:color="auto" w:fill="FFFFFF"/>
        </w:rPr>
        <w:t xml:space="preserve">Les années 1990 : </w:t>
      </w:r>
    </w:p>
    <w:p w14:paraId="41EEDA77" w14:textId="77777777" w:rsidR="006A1513" w:rsidRPr="006933BA" w:rsidRDefault="006A1513" w:rsidP="001B2238">
      <w:r w:rsidRPr="006933BA">
        <w:rPr>
          <w:rStyle w:val="mw-headline"/>
          <w:rFonts w:asciiTheme="majorBidi" w:hAnsiTheme="majorBidi"/>
          <w:b/>
          <w:bCs/>
          <w:color w:val="000000" w:themeColor="text1"/>
          <w:sz w:val="21"/>
          <w:szCs w:val="21"/>
        </w:rPr>
        <w:t>Le smartphone : De zéro à plus de 300 millions d'ordinateurs connectés en dix ans</w:t>
      </w:r>
    </w:p>
    <w:p w14:paraId="313DBA73" w14:textId="2968CAD2" w:rsidR="008021A6" w:rsidRPr="006933BA" w:rsidRDefault="0050195E"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 xml:space="preserve">En 1990, ARPANET est disparait, tandis que le World Wide Web est </w:t>
      </w:r>
      <w:r w:rsidR="00EC7936" w:rsidRPr="006933BA">
        <w:rPr>
          <w:rFonts w:asciiTheme="majorBidi" w:hAnsiTheme="majorBidi" w:cstheme="majorBidi"/>
          <w:color w:val="000000" w:themeColor="text1"/>
        </w:rPr>
        <w:t>apparu</w:t>
      </w:r>
      <w:r w:rsidRPr="006933BA">
        <w:rPr>
          <w:rFonts w:asciiTheme="majorBidi" w:hAnsiTheme="majorBidi" w:cstheme="majorBidi"/>
          <w:color w:val="000000" w:themeColor="text1"/>
        </w:rPr>
        <w:t xml:space="preserve"> au public</w:t>
      </w:r>
      <w:r w:rsidR="00482A8E" w:rsidRPr="006933BA">
        <w:rPr>
          <w:rFonts w:asciiTheme="majorBidi" w:hAnsiTheme="majorBidi" w:cstheme="majorBidi"/>
          <w:color w:val="000000" w:themeColor="text1"/>
        </w:rPr>
        <w:t xml:space="preserve">, ce dernier permet de consulter les pages web accessibles sur des sites </w:t>
      </w:r>
      <w:r w:rsidR="00482A8E" w:rsidRPr="006933BA">
        <w:rPr>
          <w:rFonts w:asciiTheme="majorBidi" w:hAnsiTheme="majorBidi" w:cstheme="majorBidi"/>
          <w:b/>
          <w:bCs/>
          <w:color w:val="000000" w:themeColor="text1"/>
          <w:bdr w:val="single" w:sz="4" w:space="0" w:color="auto"/>
        </w:rPr>
        <w:t>note 6</w:t>
      </w:r>
      <w:r w:rsidR="00763DDF" w:rsidRPr="006933BA">
        <w:rPr>
          <w:rFonts w:asciiTheme="majorBidi" w:hAnsiTheme="majorBidi" w:cstheme="majorBidi"/>
          <w:color w:val="000000" w:themeColor="text1"/>
        </w:rPr>
        <w:t xml:space="preserve">. L’image de la toile araignée vient des hyperliens liant </w:t>
      </w:r>
      <w:r w:rsidR="00596054" w:rsidRPr="006933BA">
        <w:rPr>
          <w:rFonts w:asciiTheme="majorBidi" w:hAnsiTheme="majorBidi" w:cstheme="majorBidi"/>
          <w:color w:val="000000" w:themeColor="text1"/>
        </w:rPr>
        <w:t>l</w:t>
      </w:r>
      <w:r w:rsidR="00763DDF" w:rsidRPr="006933BA">
        <w:rPr>
          <w:rFonts w:asciiTheme="majorBidi" w:hAnsiTheme="majorBidi" w:cstheme="majorBidi"/>
          <w:color w:val="000000" w:themeColor="text1"/>
        </w:rPr>
        <w:t>es pages web entre elles</w:t>
      </w:r>
      <w:r w:rsidR="008B652E" w:rsidRPr="006933BA">
        <w:rPr>
          <w:rFonts w:asciiTheme="majorBidi" w:hAnsiTheme="majorBidi" w:cstheme="majorBidi"/>
          <w:color w:val="000000" w:themeColor="text1"/>
        </w:rPr>
        <w:t>. En 1991, l’application Gopher (disparue) permet d’accéder aux documents de recherche académiques et les télécharger</w:t>
      </w:r>
      <w:r w:rsidR="00B54EDB" w:rsidRPr="006933BA">
        <w:rPr>
          <w:rFonts w:asciiTheme="majorBidi" w:hAnsiTheme="majorBidi" w:cstheme="majorBidi"/>
          <w:color w:val="000000" w:themeColor="text1"/>
        </w:rPr>
        <w:t>. En 1992,</w:t>
      </w:r>
      <w:r w:rsidR="008B652E" w:rsidRPr="006933BA">
        <w:rPr>
          <w:rFonts w:asciiTheme="majorBidi" w:hAnsiTheme="majorBidi" w:cstheme="majorBidi"/>
          <w:color w:val="000000" w:themeColor="text1"/>
        </w:rPr>
        <w:t xml:space="preserve"> </w:t>
      </w:r>
      <w:r w:rsidR="004A3EA4" w:rsidRPr="006933BA">
        <w:rPr>
          <w:rFonts w:asciiTheme="majorBidi" w:hAnsiTheme="majorBidi" w:cstheme="majorBidi"/>
          <w:color w:val="000000" w:themeColor="text1"/>
        </w:rPr>
        <w:t>un million</w:t>
      </w:r>
      <w:r w:rsidR="00A547E4" w:rsidRPr="006933BA">
        <w:rPr>
          <w:rFonts w:asciiTheme="majorBidi" w:hAnsiTheme="majorBidi" w:cstheme="majorBidi"/>
          <w:color w:val="000000" w:themeColor="text1"/>
        </w:rPr>
        <w:t xml:space="preserve"> d’ordinateurs sont connectés </w:t>
      </w:r>
      <w:r w:rsidR="00A82D0F" w:rsidRPr="006933BA">
        <w:rPr>
          <w:rFonts w:asciiTheme="majorBidi" w:hAnsiTheme="majorBidi" w:cstheme="majorBidi"/>
          <w:color w:val="000000" w:themeColor="text1"/>
        </w:rPr>
        <w:t xml:space="preserve">presque 36 ordinateurs </w:t>
      </w:r>
      <w:r w:rsidR="00A547E4" w:rsidRPr="006933BA">
        <w:rPr>
          <w:rFonts w:asciiTheme="majorBidi" w:hAnsiTheme="majorBidi" w:cstheme="majorBidi"/>
          <w:color w:val="000000" w:themeColor="text1"/>
        </w:rPr>
        <w:t xml:space="preserve">et </w:t>
      </w:r>
      <w:r w:rsidR="004A3EA4" w:rsidRPr="006933BA">
        <w:rPr>
          <w:rFonts w:asciiTheme="majorBidi" w:hAnsiTheme="majorBidi" w:cstheme="majorBidi"/>
          <w:color w:val="000000" w:themeColor="text1"/>
        </w:rPr>
        <w:t>quatre ans</w:t>
      </w:r>
      <w:r w:rsidR="00A82D0F" w:rsidRPr="006933BA">
        <w:rPr>
          <w:rFonts w:asciiTheme="majorBidi" w:hAnsiTheme="majorBidi" w:cstheme="majorBidi"/>
          <w:color w:val="000000" w:themeColor="text1"/>
        </w:rPr>
        <w:t xml:space="preserve"> plus tard</w:t>
      </w:r>
      <w:r w:rsidR="00DC20BF" w:rsidRPr="006933BA">
        <w:rPr>
          <w:rFonts w:asciiTheme="majorBidi" w:hAnsiTheme="majorBidi" w:cstheme="majorBidi"/>
          <w:color w:val="000000" w:themeColor="text1"/>
        </w:rPr>
        <w:t xml:space="preserve">. </w:t>
      </w:r>
      <w:r w:rsidR="00AF24AB" w:rsidRPr="006933BA">
        <w:rPr>
          <w:rFonts w:asciiTheme="majorBidi" w:hAnsiTheme="majorBidi" w:cstheme="majorBidi"/>
          <w:color w:val="000000" w:themeColor="text1"/>
        </w:rPr>
        <w:t xml:space="preserve">Le protocole http devient la </w:t>
      </w:r>
      <w:r w:rsidR="00AF24AB" w:rsidRPr="006933BA">
        <w:rPr>
          <w:rFonts w:asciiTheme="majorBidi" w:hAnsiTheme="majorBidi" w:cstheme="majorBidi"/>
          <w:i/>
          <w:iCs/>
          <w:color w:val="000000" w:themeColor="text1"/>
        </w:rPr>
        <w:t>lingua franca</w:t>
      </w:r>
      <w:r w:rsidR="00AF24AB" w:rsidRPr="006933BA">
        <w:rPr>
          <w:rFonts w:asciiTheme="majorBidi" w:hAnsiTheme="majorBidi" w:cstheme="majorBidi"/>
          <w:color w:val="000000" w:themeColor="text1"/>
        </w:rPr>
        <w:t> </w:t>
      </w:r>
      <w:r w:rsidR="003B7BA8" w:rsidRPr="006933BA">
        <w:rPr>
          <w:rFonts w:asciiTheme="majorBidi" w:hAnsiTheme="majorBidi" w:cstheme="majorBidi"/>
          <w:color w:val="000000" w:themeColor="text1"/>
        </w:rPr>
        <w:t>qui ne compte que 130 sites,</w:t>
      </w:r>
      <w:r w:rsidR="0099781D" w:rsidRPr="006933BA">
        <w:rPr>
          <w:rFonts w:asciiTheme="majorBidi" w:hAnsiTheme="majorBidi" w:cstheme="majorBidi"/>
          <w:color w:val="000000" w:themeColor="text1"/>
        </w:rPr>
        <w:t xml:space="preserve"> quatre ans plus tard ce nombre a été accrue exponentiellement</w:t>
      </w:r>
      <w:r w:rsidR="000410D6" w:rsidRPr="006933BA">
        <w:rPr>
          <w:rFonts w:asciiTheme="majorBidi" w:hAnsiTheme="majorBidi" w:cstheme="majorBidi"/>
          <w:color w:val="000000" w:themeColor="text1"/>
        </w:rPr>
        <w:t xml:space="preserve">. Amazon est fondé en 1995, Google en 1998, </w:t>
      </w:r>
      <w:r w:rsidR="008F3B18" w:rsidRPr="006933BA">
        <w:rPr>
          <w:rFonts w:asciiTheme="majorBidi" w:hAnsiTheme="majorBidi" w:cstheme="majorBidi"/>
          <w:color w:val="000000" w:themeColor="text1"/>
        </w:rPr>
        <w:t>la bataille des portails d’information va commencer</w:t>
      </w:r>
      <w:r w:rsidR="00FB32FE" w:rsidRPr="006933BA">
        <w:rPr>
          <w:rStyle w:val="Appelnotedebasdep"/>
          <w:rFonts w:asciiTheme="majorBidi" w:hAnsiTheme="majorBidi" w:cstheme="majorBidi"/>
          <w:color w:val="000000" w:themeColor="text1"/>
        </w:rPr>
        <w:footnoteReference w:id="8"/>
      </w:r>
      <w:r w:rsidR="000410D6" w:rsidRPr="006933BA">
        <w:rPr>
          <w:rFonts w:asciiTheme="majorBidi" w:hAnsiTheme="majorBidi" w:cstheme="majorBidi"/>
          <w:color w:val="000000" w:themeColor="text1"/>
        </w:rPr>
        <w:t>,</w:t>
      </w:r>
    </w:p>
    <w:p w14:paraId="02404931" w14:textId="3BFD9E99" w:rsidR="00060189" w:rsidRPr="006933BA" w:rsidRDefault="00060189"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Conçu par IBM en 1992 puis commercialisé deux ans plus tard,</w:t>
      </w:r>
      <w:r w:rsidR="002338B4" w:rsidRPr="006933BA">
        <w:rPr>
          <w:rFonts w:asciiTheme="majorBidi" w:hAnsiTheme="majorBidi" w:cstheme="majorBidi"/>
          <w:color w:val="000000" w:themeColor="text1"/>
        </w:rPr>
        <w:t xml:space="preserve"> le smartphone</w:t>
      </w:r>
      <w:r w:rsidR="00B83284" w:rsidRPr="006933BA">
        <w:rPr>
          <w:rFonts w:asciiTheme="majorBidi" w:hAnsiTheme="majorBidi" w:cstheme="majorBidi"/>
          <w:color w:val="000000" w:themeColor="text1"/>
        </w:rPr>
        <w:t xml:space="preserve"> qui fait des changements </w:t>
      </w:r>
      <w:r w:rsidR="007E49BA">
        <w:rPr>
          <w:rFonts w:asciiTheme="majorBidi" w:hAnsiTheme="majorBidi" w:cstheme="majorBidi"/>
          <w:color w:val="000000" w:themeColor="text1"/>
        </w:rPr>
        <w:t xml:space="preserve">révolutionnaires </w:t>
      </w:r>
      <w:r w:rsidR="00B83284" w:rsidRPr="006933BA">
        <w:rPr>
          <w:rFonts w:asciiTheme="majorBidi" w:hAnsiTheme="majorBidi" w:cstheme="majorBidi"/>
          <w:color w:val="000000" w:themeColor="text1"/>
        </w:rPr>
        <w:t xml:space="preserve">dans l’ère numérique, </w:t>
      </w:r>
      <w:r w:rsidR="007E49BA">
        <w:rPr>
          <w:rFonts w:asciiTheme="majorBidi" w:hAnsiTheme="majorBidi" w:cstheme="majorBidi"/>
          <w:color w:val="000000" w:themeColor="text1"/>
        </w:rPr>
        <w:t>nous distinguons</w:t>
      </w:r>
      <w:r w:rsidR="00B83284" w:rsidRPr="006933BA">
        <w:rPr>
          <w:rFonts w:asciiTheme="majorBidi" w:hAnsiTheme="majorBidi" w:cstheme="majorBidi"/>
          <w:color w:val="000000" w:themeColor="text1"/>
        </w:rPr>
        <w:t> : portable par la main, utilisable presque n’importe où, regroupe</w:t>
      </w:r>
      <w:r w:rsidR="00F92826">
        <w:rPr>
          <w:rFonts w:asciiTheme="majorBidi" w:hAnsiTheme="majorBidi" w:cstheme="majorBidi"/>
          <w:color w:val="000000" w:themeColor="text1"/>
        </w:rPr>
        <w:t>nt</w:t>
      </w:r>
      <w:r w:rsidR="00B83284" w:rsidRPr="006933BA">
        <w:rPr>
          <w:rFonts w:asciiTheme="majorBidi" w:hAnsiTheme="majorBidi" w:cstheme="majorBidi"/>
          <w:color w:val="000000" w:themeColor="text1"/>
        </w:rPr>
        <w:t xml:space="preserve"> des fonctionnalités des autre</w:t>
      </w:r>
      <w:r w:rsidR="00F446BF" w:rsidRPr="006933BA">
        <w:rPr>
          <w:rFonts w:asciiTheme="majorBidi" w:hAnsiTheme="majorBidi" w:cstheme="majorBidi"/>
          <w:color w:val="000000" w:themeColor="text1"/>
        </w:rPr>
        <w:t>s</w:t>
      </w:r>
      <w:r w:rsidR="00B83284" w:rsidRPr="006933BA">
        <w:rPr>
          <w:rFonts w:asciiTheme="majorBidi" w:hAnsiTheme="majorBidi" w:cstheme="majorBidi"/>
          <w:color w:val="000000" w:themeColor="text1"/>
        </w:rPr>
        <w:t xml:space="preserve"> appareils (Microphone, Cam</w:t>
      </w:r>
      <w:r w:rsidR="00F446BF" w:rsidRPr="006933BA">
        <w:rPr>
          <w:rFonts w:asciiTheme="majorBidi" w:hAnsiTheme="majorBidi" w:cstheme="majorBidi"/>
          <w:color w:val="000000" w:themeColor="text1"/>
        </w:rPr>
        <w:t>é</w:t>
      </w:r>
      <w:r w:rsidR="00B83284" w:rsidRPr="006933BA">
        <w:rPr>
          <w:rFonts w:asciiTheme="majorBidi" w:hAnsiTheme="majorBidi" w:cstheme="majorBidi"/>
          <w:color w:val="000000" w:themeColor="text1"/>
        </w:rPr>
        <w:t>ra, Radio, Internet…)</w:t>
      </w:r>
    </w:p>
    <w:p w14:paraId="1FC2A4EE" w14:textId="77777777" w:rsidR="006A1513" w:rsidRPr="006933BA" w:rsidRDefault="006A1513" w:rsidP="001B2238">
      <w:r w:rsidRPr="006933BA">
        <w:rPr>
          <w:rStyle w:val="mw-headline"/>
          <w:rFonts w:asciiTheme="majorBidi" w:hAnsiTheme="majorBidi"/>
          <w:b/>
          <w:bCs/>
          <w:color w:val="000000" w:themeColor="text1"/>
          <w:sz w:val="21"/>
          <w:szCs w:val="21"/>
        </w:rPr>
        <w:t>Intelligence artificielle</w:t>
      </w:r>
    </w:p>
    <w:p w14:paraId="62B3A3B3" w14:textId="3439AF2F" w:rsidR="004A34DB" w:rsidRPr="006933BA" w:rsidRDefault="004A34DB"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L’internet s’avance, tandis que les recherches en intelligence artificielle (IA) se poursuivent, ce qui inspire un nombre de futuro</w:t>
      </w:r>
      <w:r w:rsidR="000B5EA6" w:rsidRPr="006933BA">
        <w:rPr>
          <w:rFonts w:asciiTheme="majorBidi" w:hAnsiTheme="majorBidi" w:cstheme="majorBidi"/>
          <w:color w:val="000000" w:themeColor="text1"/>
        </w:rPr>
        <w:t>l</w:t>
      </w:r>
      <w:r w:rsidRPr="006933BA">
        <w:rPr>
          <w:rFonts w:asciiTheme="majorBidi" w:hAnsiTheme="majorBidi" w:cstheme="majorBidi"/>
          <w:color w:val="000000" w:themeColor="text1"/>
        </w:rPr>
        <w:t>ogues.</w:t>
      </w:r>
      <w:r w:rsidR="007B37EA" w:rsidRPr="006933BA">
        <w:rPr>
          <w:rFonts w:asciiTheme="majorBidi" w:hAnsiTheme="majorBidi" w:cstheme="majorBidi"/>
          <w:color w:val="000000" w:themeColor="text1"/>
        </w:rPr>
        <w:t xml:space="preserve"> Ainsi, en 1993,</w:t>
      </w:r>
      <w:r w:rsidR="00BC1EC3" w:rsidRPr="006933BA">
        <w:rPr>
          <w:rFonts w:asciiTheme="majorBidi" w:hAnsiTheme="majorBidi" w:cstheme="majorBidi"/>
          <w:color w:val="000000" w:themeColor="text1"/>
        </w:rPr>
        <w:t xml:space="preserve"> </w:t>
      </w:r>
      <w:proofErr w:type="spellStart"/>
      <w:r w:rsidR="00BC1EC3" w:rsidRPr="006933BA">
        <w:rPr>
          <w:rFonts w:asciiTheme="majorBidi" w:hAnsiTheme="majorBidi" w:cstheme="majorBidi"/>
          <w:color w:val="000000" w:themeColor="text1"/>
        </w:rPr>
        <w:t>Vernor</w:t>
      </w:r>
      <w:proofErr w:type="spellEnd"/>
      <w:r w:rsidR="00BC1EC3" w:rsidRPr="006933BA">
        <w:rPr>
          <w:rFonts w:asciiTheme="majorBidi" w:hAnsiTheme="majorBidi" w:cstheme="majorBidi"/>
          <w:color w:val="000000" w:themeColor="text1"/>
        </w:rPr>
        <w:t xml:space="preserve"> </w:t>
      </w:r>
      <w:proofErr w:type="spellStart"/>
      <w:r w:rsidR="00BC1EC3" w:rsidRPr="006933BA">
        <w:rPr>
          <w:rFonts w:asciiTheme="majorBidi" w:hAnsiTheme="majorBidi" w:cstheme="majorBidi"/>
          <w:color w:val="000000" w:themeColor="text1"/>
        </w:rPr>
        <w:t>Vinge</w:t>
      </w:r>
      <w:proofErr w:type="spellEnd"/>
      <w:r w:rsidR="00BC1EC3" w:rsidRPr="006933BA">
        <w:rPr>
          <w:rFonts w:asciiTheme="majorBidi" w:hAnsiTheme="majorBidi" w:cstheme="majorBidi"/>
          <w:color w:val="000000" w:themeColor="text1"/>
        </w:rPr>
        <w:t xml:space="preserve"> le penseur transhumaniste introduit-il</w:t>
      </w:r>
      <w:r w:rsidR="004E1B1F" w:rsidRPr="006933BA">
        <w:rPr>
          <w:rFonts w:asciiTheme="majorBidi" w:hAnsiTheme="majorBidi" w:cstheme="majorBidi"/>
          <w:color w:val="000000" w:themeColor="text1"/>
        </w:rPr>
        <w:t xml:space="preserve"> le concept de « singularité technologique »</w:t>
      </w:r>
      <w:r w:rsidR="00535EB6" w:rsidRPr="006933BA">
        <w:rPr>
          <w:rFonts w:asciiTheme="majorBidi" w:hAnsiTheme="majorBidi" w:cstheme="majorBidi"/>
          <w:color w:val="000000" w:themeColor="text1"/>
        </w:rPr>
        <w:t xml:space="preserve"> pour formuler l’idée qu’un jour va venir o</w:t>
      </w:r>
      <w:r w:rsidR="002A4848" w:rsidRPr="006933BA">
        <w:rPr>
          <w:rFonts w:asciiTheme="majorBidi" w:hAnsiTheme="majorBidi" w:cstheme="majorBidi"/>
          <w:color w:val="000000" w:themeColor="text1"/>
        </w:rPr>
        <w:t>ù</w:t>
      </w:r>
      <w:r w:rsidR="00535EB6" w:rsidRPr="006933BA">
        <w:rPr>
          <w:rFonts w:asciiTheme="majorBidi" w:hAnsiTheme="majorBidi" w:cstheme="majorBidi"/>
          <w:color w:val="000000" w:themeColor="text1"/>
        </w:rPr>
        <w:t xml:space="preserve"> les capacités de l’IA vont dépasser celle de l’humain</w:t>
      </w:r>
      <w:r w:rsidR="00FB32FE" w:rsidRPr="006933BA">
        <w:rPr>
          <w:rStyle w:val="Appelnotedebasdep"/>
          <w:rFonts w:asciiTheme="majorBidi" w:hAnsiTheme="majorBidi" w:cstheme="majorBidi"/>
          <w:color w:val="000000" w:themeColor="text1"/>
        </w:rPr>
        <w:footnoteReference w:id="9"/>
      </w:r>
      <w:r w:rsidR="00535EB6" w:rsidRPr="006933BA">
        <w:rPr>
          <w:rFonts w:asciiTheme="majorBidi" w:hAnsiTheme="majorBidi" w:cstheme="majorBidi"/>
          <w:color w:val="000000" w:themeColor="text1"/>
        </w:rPr>
        <w:t>.</w:t>
      </w:r>
      <w:r w:rsidR="00D527E3" w:rsidRPr="006933BA">
        <w:rPr>
          <w:rFonts w:asciiTheme="majorBidi" w:hAnsiTheme="majorBidi" w:cstheme="majorBidi"/>
          <w:color w:val="000000" w:themeColor="text1"/>
        </w:rPr>
        <w:t xml:space="preserve"> En 1997, l’ordinateur Deep Blue (conçu par IBM) gagne contre Garry Kasparov, le champion du monde en titre.</w:t>
      </w:r>
    </w:p>
    <w:p w14:paraId="7939A9A1" w14:textId="0559B4BD" w:rsidR="00BF1AAB" w:rsidRPr="006933BA" w:rsidRDefault="00BF1AAB" w:rsidP="00582F7C">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 xml:space="preserve">Dans la même année, l’industrie vidéo-ludique génère un revenu plus </w:t>
      </w:r>
      <w:r w:rsidR="006639E0" w:rsidRPr="006933BA">
        <w:rPr>
          <w:rFonts w:asciiTheme="majorBidi" w:hAnsiTheme="majorBidi" w:cstheme="majorBidi"/>
          <w:color w:val="000000" w:themeColor="text1"/>
        </w:rPr>
        <w:t>élevé</w:t>
      </w:r>
      <w:r w:rsidRPr="006933BA">
        <w:rPr>
          <w:rFonts w:asciiTheme="majorBidi" w:hAnsiTheme="majorBidi" w:cstheme="majorBidi"/>
          <w:color w:val="000000" w:themeColor="text1"/>
        </w:rPr>
        <w:t xml:space="preserve"> que </w:t>
      </w:r>
      <w:r w:rsidR="0039014F" w:rsidRPr="006933BA">
        <w:rPr>
          <w:rFonts w:asciiTheme="majorBidi" w:hAnsiTheme="majorBidi" w:cstheme="majorBidi"/>
          <w:color w:val="000000" w:themeColor="text1"/>
        </w:rPr>
        <w:t>celui du</w:t>
      </w:r>
      <w:r w:rsidRPr="006933BA">
        <w:rPr>
          <w:rFonts w:asciiTheme="majorBidi" w:hAnsiTheme="majorBidi" w:cstheme="majorBidi"/>
          <w:color w:val="000000" w:themeColor="text1"/>
        </w:rPr>
        <w:t xml:space="preserve"> cinéma pour la première fois.</w:t>
      </w:r>
    </w:p>
    <w:p w14:paraId="5BDA90E6" w14:textId="483E4C8E" w:rsidR="006A1513" w:rsidRPr="006933BA" w:rsidRDefault="006A1513" w:rsidP="001B2238">
      <w:r w:rsidRPr="006933BA">
        <w:rPr>
          <w:rStyle w:val="mw-headline"/>
          <w:rFonts w:asciiTheme="majorBidi" w:hAnsiTheme="majorBidi"/>
          <w:b/>
          <w:bCs/>
          <w:color w:val="000000" w:themeColor="text1"/>
          <w:sz w:val="21"/>
          <w:szCs w:val="21"/>
        </w:rPr>
        <w:lastRenderedPageBreak/>
        <w:t>Les “start-up”</w:t>
      </w:r>
    </w:p>
    <w:p w14:paraId="1BC75F55" w14:textId="763EB9D1" w:rsidR="00212713" w:rsidRPr="00212713" w:rsidRDefault="00212713" w:rsidP="005C3313">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212713">
        <w:rPr>
          <w:rFonts w:asciiTheme="majorBidi" w:hAnsiTheme="majorBidi" w:cstheme="majorBidi"/>
          <w:color w:val="000000" w:themeColor="text1"/>
        </w:rPr>
        <w:t>Les entreprises fournissant des services Internet (fournisseurs de logiciels, moteurs de recherche, portails, sites d'information, e-magazines, commerce en ligne) apparues entre 1996 et 2000 sont considérées comme des modèles primitifs d'entrepreneuriat. Aux États-Unis, l'incorporation du suffixe ".com" de leur adresse Web dans leur nom commercial donne lieu à l'expression "</w:t>
      </w:r>
      <w:proofErr w:type="spellStart"/>
      <w:r w:rsidRPr="00212713">
        <w:rPr>
          <w:rFonts w:asciiTheme="majorBidi" w:hAnsiTheme="majorBidi" w:cstheme="majorBidi"/>
          <w:color w:val="000000" w:themeColor="text1"/>
        </w:rPr>
        <w:t>dotcom</w:t>
      </w:r>
      <w:proofErr w:type="spellEnd"/>
      <w:r w:rsidRPr="00212713">
        <w:rPr>
          <w:rFonts w:asciiTheme="majorBidi" w:hAnsiTheme="majorBidi" w:cstheme="majorBidi"/>
          <w:color w:val="000000" w:themeColor="text1"/>
        </w:rPr>
        <w:t>" pour les désigner. Le succès des premières levées de fonds et des premiers appels publics à l'épargne a surévalué certaines start-ups et engendré un mouvement de nouvelle économie, souvent comparé à une ruée vers l'or.</w:t>
      </w:r>
      <w:r>
        <w:rPr>
          <w:rFonts w:asciiTheme="majorBidi" w:hAnsiTheme="majorBidi" w:cstheme="majorBidi"/>
          <w:color w:val="000000" w:themeColor="text1"/>
        </w:rPr>
        <w:t xml:space="preserve"> </w:t>
      </w:r>
      <w:r w:rsidRPr="00212713">
        <w:rPr>
          <w:rFonts w:asciiTheme="majorBidi" w:hAnsiTheme="majorBidi" w:cstheme="majorBidi"/>
          <w:color w:val="000000" w:themeColor="text1"/>
        </w:rPr>
        <w:t>Ce phénomène est amplifié par l'indéniable effet de mode qui pousse certains investisseurs à spéculer sur la croissance rapide d'Internet et la croissance exponentielle des revenus. Cela a permis à de nombreuses jeunes entreprises innovantes (startups) de trouver des financements. Ces projections de croissance se sont ensuite révélées exagérées. À partir de la fin de 1999, certains analystes en technologie et en finance ont commencé à prendre leurs distances avec ce qu'ils considéraient comme une spéculation excessive dans la nouvelle économie</w:t>
      </w:r>
      <w:r w:rsidR="00EF143E">
        <w:rPr>
          <w:rStyle w:val="Appelnotedebasdep"/>
          <w:rFonts w:asciiTheme="majorBidi" w:hAnsiTheme="majorBidi" w:cstheme="majorBidi"/>
          <w:color w:val="000000" w:themeColor="text1"/>
        </w:rPr>
        <w:footnoteReference w:id="10"/>
      </w:r>
      <w:r w:rsidRPr="00212713">
        <w:rPr>
          <w:rFonts w:asciiTheme="majorBidi" w:hAnsiTheme="majorBidi" w:cstheme="majorBidi"/>
          <w:color w:val="000000" w:themeColor="text1"/>
        </w:rPr>
        <w:t>.</w:t>
      </w:r>
    </w:p>
    <w:p w14:paraId="32F75618" w14:textId="77777777" w:rsidR="006A1513" w:rsidRPr="006933BA" w:rsidRDefault="006A1513" w:rsidP="00582F7C">
      <w:pPr>
        <w:spacing w:line="360" w:lineRule="auto"/>
        <w:rPr>
          <w:rFonts w:asciiTheme="majorBidi" w:hAnsiTheme="majorBidi" w:cstheme="majorBidi"/>
          <w:color w:val="000000" w:themeColor="text1"/>
          <w:sz w:val="24"/>
          <w:szCs w:val="24"/>
          <w:shd w:val="clear" w:color="auto" w:fill="FFFFFF"/>
        </w:rPr>
      </w:pPr>
      <w:r w:rsidRPr="006933BA">
        <w:rPr>
          <w:rFonts w:asciiTheme="majorBidi" w:hAnsiTheme="majorBidi" w:cstheme="majorBidi"/>
          <w:b/>
          <w:bCs/>
          <w:color w:val="000000" w:themeColor="text1"/>
          <w:sz w:val="24"/>
          <w:szCs w:val="24"/>
          <w:shd w:val="clear" w:color="auto" w:fill="FFFFFF"/>
        </w:rPr>
        <w:t>Dans les années 2000</w:t>
      </w:r>
      <w:r w:rsidRPr="006933BA">
        <w:rPr>
          <w:rFonts w:asciiTheme="majorBidi" w:hAnsiTheme="majorBidi" w:cstheme="majorBidi"/>
          <w:color w:val="000000" w:themeColor="text1"/>
          <w:sz w:val="24"/>
          <w:szCs w:val="24"/>
          <w:shd w:val="clear" w:color="auto" w:fill="FFFFFF"/>
        </w:rPr>
        <w:t xml:space="preserve"> : </w:t>
      </w:r>
    </w:p>
    <w:p w14:paraId="55AEAD8F" w14:textId="77777777" w:rsidR="006A1513" w:rsidRPr="006933BA" w:rsidRDefault="006A1513" w:rsidP="001B2238">
      <w:r w:rsidRPr="006933BA">
        <w:rPr>
          <w:rStyle w:val="mw-headline"/>
          <w:rFonts w:asciiTheme="majorBidi" w:hAnsiTheme="majorBidi"/>
          <w:b/>
          <w:bCs/>
          <w:color w:val="000000" w:themeColor="text1"/>
          <w:sz w:val="21"/>
          <w:szCs w:val="21"/>
        </w:rPr>
        <w:t>Internet domestiqué</w:t>
      </w:r>
    </w:p>
    <w:p w14:paraId="72DF03F9" w14:textId="6B6AE287" w:rsidR="009A510D" w:rsidRDefault="009A510D" w:rsidP="00C6327A">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 xml:space="preserve">En 2000, l’Internet passe au haut débit. Selon le sociologue Dominique Boullier, dans les années 2000 </w:t>
      </w:r>
      <w:r w:rsidRPr="00A93D56">
        <w:rPr>
          <w:rFonts w:asciiTheme="majorBidi" w:hAnsiTheme="majorBidi" w:cstheme="majorBidi"/>
          <w:i/>
          <w:iCs/>
          <w:color w:val="000000" w:themeColor="text1"/>
        </w:rPr>
        <w:t>« voient émerger une activité quotidienne de publication de masse sur de nouveaux terminaux qui touche la grande majorité de la population et sort l'informatique et les réseaux de leur monde professionnel »</w:t>
      </w:r>
      <w:r w:rsidR="00FB32FE" w:rsidRPr="00A93D56">
        <w:rPr>
          <w:rStyle w:val="Appelnotedebasdep"/>
          <w:rFonts w:asciiTheme="majorBidi" w:hAnsiTheme="majorBidi" w:cstheme="majorBidi"/>
          <w:i/>
          <w:iCs/>
          <w:color w:val="000000" w:themeColor="text1"/>
        </w:rPr>
        <w:footnoteReference w:id="11"/>
      </w:r>
      <w:r w:rsidRPr="00A93D56">
        <w:rPr>
          <w:rFonts w:asciiTheme="majorBidi" w:hAnsiTheme="majorBidi" w:cstheme="majorBidi"/>
          <w:i/>
          <w:iCs/>
          <w:color w:val="000000" w:themeColor="text1"/>
        </w:rPr>
        <w:t>.</w:t>
      </w:r>
      <w:r w:rsidRPr="006933BA">
        <w:rPr>
          <w:rFonts w:asciiTheme="majorBidi" w:hAnsiTheme="majorBidi" w:cstheme="majorBidi"/>
          <w:color w:val="000000" w:themeColor="text1"/>
        </w:rPr>
        <w:t xml:space="preserve"> </w:t>
      </w:r>
      <w:r w:rsidR="00C6327A">
        <w:rPr>
          <w:rFonts w:asciiTheme="majorBidi" w:hAnsiTheme="majorBidi" w:cstheme="majorBidi"/>
          <w:color w:val="000000" w:themeColor="text1"/>
        </w:rPr>
        <w:t xml:space="preserve">Le réseau donne un grand nombre d’individus la possibilité </w:t>
      </w:r>
      <w:r w:rsidR="00375E0F">
        <w:rPr>
          <w:rFonts w:asciiTheme="majorBidi" w:hAnsiTheme="majorBidi" w:cstheme="majorBidi"/>
          <w:color w:val="000000" w:themeColor="text1"/>
        </w:rPr>
        <w:t xml:space="preserve">à </w:t>
      </w:r>
      <w:r w:rsidR="00C6327A">
        <w:rPr>
          <w:rFonts w:asciiTheme="majorBidi" w:hAnsiTheme="majorBidi" w:cstheme="majorBidi"/>
          <w:color w:val="000000" w:themeColor="text1"/>
        </w:rPr>
        <w:t>ouvrir leurs propres sites et des blogs, sans avoir des compétences en informatique, le réseau se démocratise les individus</w:t>
      </w:r>
      <w:r w:rsidR="0014400B" w:rsidRPr="006933BA">
        <w:rPr>
          <w:rFonts w:asciiTheme="majorBidi" w:hAnsiTheme="majorBidi" w:cstheme="majorBidi"/>
          <w:color w:val="000000" w:themeColor="text1"/>
        </w:rPr>
        <w:t>. Ce nouvel essor</w:t>
      </w:r>
      <w:r w:rsidR="00B73DCB" w:rsidRPr="006933BA">
        <w:rPr>
          <w:rFonts w:asciiTheme="majorBidi" w:hAnsiTheme="majorBidi" w:cstheme="majorBidi"/>
          <w:color w:val="000000" w:themeColor="text1"/>
        </w:rPr>
        <w:t xml:space="preserve"> est appelé web 2.0</w:t>
      </w:r>
      <w:r w:rsidR="00DA5482" w:rsidRPr="006933BA">
        <w:rPr>
          <w:rFonts w:asciiTheme="majorBidi" w:hAnsiTheme="majorBidi" w:cstheme="majorBidi"/>
          <w:color w:val="000000" w:themeColor="text1"/>
        </w:rPr>
        <w:t>.</w:t>
      </w:r>
      <w:r w:rsidR="00466CC6" w:rsidRPr="006933BA">
        <w:rPr>
          <w:rFonts w:asciiTheme="majorBidi" w:hAnsiTheme="majorBidi" w:cstheme="majorBidi"/>
          <w:color w:val="000000" w:themeColor="text1"/>
        </w:rPr>
        <w:t xml:space="preserve"> </w:t>
      </w:r>
      <w:r w:rsidR="006E2EAD">
        <w:rPr>
          <w:rFonts w:asciiTheme="majorBidi" w:hAnsiTheme="majorBidi" w:cstheme="majorBidi"/>
          <w:color w:val="000000" w:themeColor="text1"/>
        </w:rPr>
        <w:t>Nous</w:t>
      </w:r>
      <w:r w:rsidR="00466CC6" w:rsidRPr="006933BA">
        <w:rPr>
          <w:rFonts w:asciiTheme="majorBidi" w:hAnsiTheme="majorBidi" w:cstheme="majorBidi"/>
          <w:color w:val="000000" w:themeColor="text1"/>
        </w:rPr>
        <w:t xml:space="preserve"> ne parl</w:t>
      </w:r>
      <w:r w:rsidR="006E2EAD">
        <w:rPr>
          <w:rFonts w:asciiTheme="majorBidi" w:hAnsiTheme="majorBidi" w:cstheme="majorBidi"/>
          <w:color w:val="000000" w:themeColor="text1"/>
        </w:rPr>
        <w:t>ons</w:t>
      </w:r>
      <w:r w:rsidR="00466CC6" w:rsidRPr="006933BA">
        <w:rPr>
          <w:rFonts w:asciiTheme="majorBidi" w:hAnsiTheme="majorBidi" w:cstheme="majorBidi"/>
          <w:color w:val="000000" w:themeColor="text1"/>
        </w:rPr>
        <w:t xml:space="preserve"> plus, comme dans la décennie précédente, d'</w:t>
      </w:r>
      <w:r w:rsidR="00466CC6" w:rsidRPr="006933BA">
        <w:rPr>
          <w:rFonts w:asciiTheme="majorBidi" w:hAnsiTheme="majorBidi" w:cstheme="majorBidi"/>
          <w:i/>
          <w:iCs/>
          <w:color w:val="000000" w:themeColor="text1"/>
        </w:rPr>
        <w:t xml:space="preserve">autoroutes de l'information </w:t>
      </w:r>
      <w:hyperlink r:id="rId14" w:anchor="cite_note-57" w:history="1">
        <w:r w:rsidR="00466CC6" w:rsidRPr="006933BA">
          <w:rPr>
            <w:rStyle w:val="Lienhypertexte"/>
            <w:rFonts w:asciiTheme="majorBidi" w:eastAsiaTheme="majorEastAsia" w:hAnsiTheme="majorBidi"/>
            <w:b/>
            <w:bCs/>
            <w:color w:val="000000" w:themeColor="text1"/>
            <w:u w:val="none"/>
            <w:bdr w:val="single" w:sz="4" w:space="0" w:color="auto"/>
            <w:vertAlign w:val="superscript"/>
          </w:rPr>
          <w:t>note 7</w:t>
        </w:r>
      </w:hyperlink>
      <w:r w:rsidR="00466CC6" w:rsidRPr="006933BA">
        <w:rPr>
          <w:rFonts w:asciiTheme="majorBidi" w:hAnsiTheme="majorBidi" w:cstheme="majorBidi"/>
          <w:color w:val="000000" w:themeColor="text1"/>
        </w:rPr>
        <w:t>, mais d'une « société de communication »</w:t>
      </w:r>
      <w:r w:rsidR="00FB32FE" w:rsidRPr="006933BA">
        <w:rPr>
          <w:rStyle w:val="Appelnotedebasdep"/>
          <w:rFonts w:asciiTheme="majorBidi" w:hAnsiTheme="majorBidi" w:cstheme="majorBidi"/>
          <w:color w:val="000000" w:themeColor="text1"/>
        </w:rPr>
        <w:footnoteReference w:id="12"/>
      </w:r>
      <w:r w:rsidR="00466CC6" w:rsidRPr="006933BA">
        <w:rPr>
          <w:rFonts w:asciiTheme="majorBidi" w:hAnsiTheme="majorBidi" w:cstheme="majorBidi"/>
          <w:color w:val="000000" w:themeColor="text1"/>
        </w:rPr>
        <w:t xml:space="preserve"> ou d'un </w:t>
      </w:r>
      <w:hyperlink r:id="rId15" w:tooltip="Web participatif" w:history="1">
        <w:r w:rsidR="00466CC6" w:rsidRPr="006933BA">
          <w:rPr>
            <w:rStyle w:val="Lienhypertexte"/>
            <w:rFonts w:asciiTheme="majorBidi" w:eastAsiaTheme="majorEastAsia" w:hAnsiTheme="majorBidi"/>
            <w:color w:val="000000" w:themeColor="text1"/>
            <w:u w:val="none"/>
          </w:rPr>
          <w:t>web participatif</w:t>
        </w:r>
      </w:hyperlink>
      <w:r w:rsidR="00466CC6" w:rsidRPr="006933BA">
        <w:rPr>
          <w:rFonts w:asciiTheme="majorBidi" w:hAnsiTheme="majorBidi" w:cstheme="majorBidi"/>
          <w:color w:val="000000" w:themeColor="text1"/>
        </w:rPr>
        <w:t>.</w:t>
      </w:r>
    </w:p>
    <w:p w14:paraId="5D788789" w14:textId="73F46C15" w:rsidR="00C6327A" w:rsidRDefault="00C6327A" w:rsidP="005846E7">
      <w:pPr>
        <w:pStyle w:val="NormalWeb"/>
        <w:shd w:val="clear" w:color="auto" w:fill="FFFFFF"/>
        <w:spacing w:before="120" w:beforeAutospacing="0" w:after="120" w:afterAutospacing="0" w:line="360" w:lineRule="auto"/>
        <w:jc w:val="both"/>
        <w:rPr>
          <w:rFonts w:asciiTheme="majorBidi" w:hAnsiTheme="majorBidi" w:cstheme="majorBidi"/>
          <w:color w:val="000000" w:themeColor="text1"/>
        </w:rPr>
      </w:pPr>
      <w:r w:rsidRPr="006933BA">
        <w:rPr>
          <w:rFonts w:asciiTheme="majorBidi" w:hAnsiTheme="majorBidi" w:cstheme="majorBidi"/>
          <w:color w:val="000000" w:themeColor="text1"/>
        </w:rPr>
        <w:t>Le réseau se démocratise un grand nombre d’individus en leur donnant la possibilité à ouvrir leurs propres sites, leurs blogs, y créent de nouveaux outils sans avoir des compétences en informatique.</w:t>
      </w:r>
    </w:p>
    <w:p w14:paraId="08652761" w14:textId="77777777" w:rsidR="0096404F" w:rsidRPr="006933BA" w:rsidRDefault="006A1513" w:rsidP="00582F7C">
      <w:pPr>
        <w:pStyle w:val="NormalWeb"/>
        <w:shd w:val="clear" w:color="auto" w:fill="FFFFFF"/>
        <w:spacing w:before="120" w:beforeAutospacing="0" w:after="120" w:afterAutospacing="0" w:line="360" w:lineRule="auto"/>
        <w:jc w:val="both"/>
        <w:rPr>
          <w:rFonts w:asciiTheme="majorBidi" w:hAnsiTheme="majorBidi" w:cstheme="majorBidi"/>
          <w:b/>
          <w:bCs/>
          <w:color w:val="000000" w:themeColor="text1"/>
        </w:rPr>
      </w:pPr>
      <w:r w:rsidRPr="006933BA">
        <w:rPr>
          <w:rFonts w:asciiTheme="majorBidi" w:hAnsiTheme="majorBidi" w:cstheme="majorBidi"/>
          <w:b/>
          <w:bCs/>
          <w:color w:val="000000" w:themeColor="text1"/>
        </w:rPr>
        <w:t xml:space="preserve">Dans les années 2010 : </w:t>
      </w:r>
    </w:p>
    <w:p w14:paraId="6B5DC3E0" w14:textId="1F27FCA0" w:rsidR="003213F7" w:rsidRPr="006933BA" w:rsidRDefault="00794781" w:rsidP="00582F7C">
      <w:pPr>
        <w:pStyle w:val="NormalWeb"/>
        <w:shd w:val="clear" w:color="auto" w:fill="FFFFFF"/>
        <w:spacing w:before="120" w:beforeAutospacing="0" w:after="120" w:afterAutospacing="0" w:line="360" w:lineRule="auto"/>
        <w:jc w:val="both"/>
        <w:rPr>
          <w:color w:val="000000" w:themeColor="text1"/>
          <w:shd w:val="clear" w:color="auto" w:fill="FFFFFF"/>
        </w:rPr>
      </w:pPr>
      <w:r w:rsidRPr="006933BA">
        <w:rPr>
          <w:color w:val="000000" w:themeColor="text1"/>
          <w:shd w:val="clear" w:color="auto" w:fill="FFFFFF"/>
        </w:rPr>
        <w:t xml:space="preserve">Les premières années de la décennie sont caractérisées par le flux des informations circulant sur l’internet qui </w:t>
      </w:r>
      <w:r w:rsidR="004C63DB" w:rsidRPr="006933BA">
        <w:rPr>
          <w:color w:val="000000" w:themeColor="text1"/>
          <w:shd w:val="clear" w:color="auto" w:fill="FFFFFF"/>
        </w:rPr>
        <w:t>est</w:t>
      </w:r>
      <w:r w:rsidRPr="006933BA">
        <w:rPr>
          <w:color w:val="000000" w:themeColor="text1"/>
          <w:shd w:val="clear" w:color="auto" w:fill="FFFFFF"/>
        </w:rPr>
        <w:t xml:space="preserve"> en cours </w:t>
      </w:r>
      <w:r w:rsidR="004E0211" w:rsidRPr="006933BA">
        <w:rPr>
          <w:color w:val="000000" w:themeColor="text1"/>
          <w:shd w:val="clear" w:color="auto" w:fill="FFFFFF"/>
        </w:rPr>
        <w:t>de croit</w:t>
      </w:r>
      <w:r w:rsidRPr="006933BA">
        <w:rPr>
          <w:color w:val="000000" w:themeColor="text1"/>
          <w:shd w:val="clear" w:color="auto" w:fill="FFFFFF"/>
        </w:rPr>
        <w:t xml:space="preserve"> </w:t>
      </w:r>
      <w:r w:rsidR="004E0211" w:rsidRPr="006933BA">
        <w:rPr>
          <w:color w:val="000000" w:themeColor="text1"/>
          <w:shd w:val="clear" w:color="auto" w:fill="FFFFFF"/>
        </w:rPr>
        <w:t>de manière infinie</w:t>
      </w:r>
      <w:r w:rsidRPr="006933BA">
        <w:rPr>
          <w:color w:val="000000" w:themeColor="text1"/>
          <w:shd w:val="clear" w:color="auto" w:fill="FFFFFF"/>
        </w:rPr>
        <w:t xml:space="preserve">, les bases de données sont devenues volumineuses </w:t>
      </w:r>
      <w:r w:rsidRPr="006933BA">
        <w:rPr>
          <w:color w:val="000000" w:themeColor="text1"/>
          <w:shd w:val="clear" w:color="auto" w:fill="FFFFFF"/>
        </w:rPr>
        <w:lastRenderedPageBreak/>
        <w:t>acceptant une masse très large de données, les datacenters d’autre part sont devenus couteuses en énergie : c’est le phénomène appel</w:t>
      </w:r>
      <w:r w:rsidR="00B971E9" w:rsidRPr="006933BA">
        <w:rPr>
          <w:color w:val="000000" w:themeColor="text1"/>
          <w:shd w:val="clear" w:color="auto" w:fill="FFFFFF"/>
        </w:rPr>
        <w:t>é</w:t>
      </w:r>
      <w:r w:rsidRPr="006933BA">
        <w:rPr>
          <w:color w:val="000000" w:themeColor="text1"/>
          <w:shd w:val="clear" w:color="auto" w:fill="FFFFFF"/>
        </w:rPr>
        <w:t xml:space="preserve"> « </w:t>
      </w:r>
      <w:r w:rsidRPr="006933BA">
        <w:rPr>
          <w:i/>
          <w:iCs/>
          <w:color w:val="000000" w:themeColor="text1"/>
          <w:shd w:val="clear" w:color="auto" w:fill="FFFFFF"/>
        </w:rPr>
        <w:t>Big Data </w:t>
      </w:r>
      <w:r w:rsidRPr="006933BA">
        <w:rPr>
          <w:color w:val="000000" w:themeColor="text1"/>
          <w:shd w:val="clear" w:color="auto" w:fill="FFFFFF"/>
        </w:rPr>
        <w:t>»</w:t>
      </w:r>
      <w:r w:rsidR="00DA2AE1" w:rsidRPr="006933BA">
        <w:rPr>
          <w:color w:val="000000" w:themeColor="text1"/>
          <w:shd w:val="clear" w:color="auto" w:fill="FFFFFF"/>
        </w:rPr>
        <w:t xml:space="preserve"> (</w:t>
      </w:r>
      <w:hyperlink r:id="rId16" w:tooltip="Mégadonnées" w:history="1">
        <w:r w:rsidR="00DA2AE1" w:rsidRPr="006933BA">
          <w:rPr>
            <w:rStyle w:val="Lienhypertexte"/>
            <w:color w:val="000000" w:themeColor="text1"/>
            <w:u w:val="none"/>
            <w:shd w:val="clear" w:color="auto" w:fill="FFFFFF"/>
          </w:rPr>
          <w:t>mégadonnées</w:t>
        </w:r>
      </w:hyperlink>
      <w:r w:rsidR="00DA2AE1" w:rsidRPr="006933BA">
        <w:rPr>
          <w:color w:val="000000" w:themeColor="text1"/>
          <w:shd w:val="clear" w:color="auto" w:fill="FFFFFF"/>
        </w:rPr>
        <w:t> en français).</w:t>
      </w:r>
    </w:p>
    <w:p w14:paraId="79F5F921" w14:textId="77777777" w:rsidR="006A1513" w:rsidRPr="006933BA" w:rsidRDefault="006A1513" w:rsidP="001B2238">
      <w:r w:rsidRPr="006933BA">
        <w:rPr>
          <w:rStyle w:val="mw-headline"/>
          <w:rFonts w:ascii="Times New Roman" w:hAnsi="Times New Roman" w:cs="Times New Roman"/>
          <w:b/>
          <w:bCs/>
          <w:color w:val="000000" w:themeColor="text1"/>
          <w:sz w:val="21"/>
          <w:szCs w:val="21"/>
        </w:rPr>
        <w:t>Vie publique, vie privée</w:t>
      </w:r>
    </w:p>
    <w:p w14:paraId="3DF3E093" w14:textId="4B0D99D5" w:rsidR="00414817" w:rsidRPr="006933BA" w:rsidRDefault="00414817" w:rsidP="00582F7C">
      <w:pPr>
        <w:pStyle w:val="NormalWeb"/>
        <w:shd w:val="clear" w:color="auto" w:fill="FFFFFF"/>
        <w:spacing w:before="120" w:beforeAutospacing="0" w:after="120" w:afterAutospacing="0" w:line="360" w:lineRule="auto"/>
        <w:jc w:val="both"/>
        <w:rPr>
          <w:color w:val="000000" w:themeColor="text1"/>
        </w:rPr>
      </w:pPr>
      <w:r w:rsidRPr="006933BA">
        <w:rPr>
          <w:color w:val="000000" w:themeColor="text1"/>
        </w:rPr>
        <w:t xml:space="preserve">Dans l’année 2010, le fondateur de Facebook, </w:t>
      </w:r>
      <w:hyperlink r:id="rId17" w:tooltip="Mark Zuckerberg" w:history="1">
        <w:r w:rsidRPr="006933BA">
          <w:rPr>
            <w:rStyle w:val="Lienhypertexte"/>
            <w:color w:val="000000" w:themeColor="text1"/>
            <w:u w:val="none"/>
          </w:rPr>
          <w:t>Mark Zuckerberg</w:t>
        </w:r>
      </w:hyperlink>
      <w:r w:rsidRPr="006933BA">
        <w:rPr>
          <w:rStyle w:val="Lienhypertexte"/>
          <w:color w:val="000000" w:themeColor="text1"/>
          <w:u w:val="none"/>
        </w:rPr>
        <w:t xml:space="preserve">, estime que les 350 millions d’utilisateurs de son application ne donnent autant l’importance pour la protection de données personnelles et considère que </w:t>
      </w:r>
      <w:r w:rsidRPr="006933BA">
        <w:rPr>
          <w:color w:val="000000" w:themeColor="text1"/>
        </w:rPr>
        <w:t>« la protection de la vie privée n'est plus la norme » :</w:t>
      </w:r>
    </w:p>
    <w:p w14:paraId="3DCDC54A" w14:textId="5905DF34" w:rsidR="006A1513" w:rsidRPr="00076680" w:rsidRDefault="006A1513" w:rsidP="00582F7C">
      <w:pPr>
        <w:pStyle w:val="NormalWeb"/>
        <w:shd w:val="clear" w:color="auto" w:fill="FFFFFF"/>
        <w:spacing w:before="0" w:beforeAutospacing="0" w:after="0" w:afterAutospacing="0" w:line="360" w:lineRule="auto"/>
        <w:jc w:val="both"/>
        <w:rPr>
          <w:i/>
          <w:iCs/>
          <w:color w:val="000000" w:themeColor="text1"/>
        </w:rPr>
      </w:pPr>
      <w:r w:rsidRPr="00076680">
        <w:rPr>
          <w:i/>
          <w:iCs/>
          <w:color w:val="000000" w:themeColor="text1"/>
        </w:rPr>
        <w:t>« Les gens sont désormais à l'aise avec l'idée de partager plus d'informations différentes, de manière plus ouverte et avec plus d'internautes. (…) La norme sociale a évolué. (…) Les gamins se sont toujours préoccupés du respect de leur vie privée, c'est juste que ce qu'ils entendent par 'vie privée' est très différent de ce que cela représente pour les adultes. (…) En tant qu'adultes, nous pensons que notre maison est un espace privé. Or, pour les jeunes, ce n'est pas le cas : ils ne peuvent pas contrôler qui entre ou sort de leur chambre. Pour eux, le monde en ligne est davantage privé, parce qu'ils ont davantage de contrôle sur ce qui s'y passe</w:t>
      </w:r>
      <w:r w:rsidR="00B13D09">
        <w:rPr>
          <w:i/>
          <w:iCs/>
          <w:color w:val="000000" w:themeColor="text1"/>
        </w:rPr>
        <w:t xml:space="preserve"> </w:t>
      </w:r>
      <w:r w:rsidR="00B13D09" w:rsidRPr="00076680">
        <w:rPr>
          <w:i/>
          <w:iCs/>
          <w:color w:val="000000" w:themeColor="text1"/>
        </w:rPr>
        <w:t>»</w:t>
      </w:r>
      <w:r w:rsidR="00E3539E" w:rsidRPr="00076680">
        <w:rPr>
          <w:rStyle w:val="Appelnotedebasdep"/>
          <w:i/>
          <w:iCs/>
          <w:color w:val="000000" w:themeColor="text1"/>
        </w:rPr>
        <w:footnoteReference w:id="13"/>
      </w:r>
      <w:r w:rsidRPr="00076680">
        <w:rPr>
          <w:i/>
          <w:iCs/>
          <w:color w:val="000000" w:themeColor="text1"/>
        </w:rPr>
        <w:t>. </w:t>
      </w:r>
    </w:p>
    <w:p w14:paraId="1A166E65" w14:textId="77777777" w:rsidR="006A1513" w:rsidRPr="006933BA" w:rsidRDefault="006A1513" w:rsidP="001B2238">
      <w:pPr>
        <w:rPr>
          <w:lang w:val="fr-FR"/>
        </w:rPr>
      </w:pPr>
      <w:r w:rsidRPr="006933BA">
        <w:rPr>
          <w:rStyle w:val="mw-headline"/>
          <w:rFonts w:ascii="Times New Roman" w:hAnsi="Times New Roman" w:cs="Times New Roman"/>
          <w:b/>
          <w:bCs/>
          <w:color w:val="000000" w:themeColor="text1"/>
          <w:sz w:val="21"/>
          <w:szCs w:val="21"/>
          <w:lang w:val="fr-FR"/>
        </w:rPr>
        <w:t>Big data, Big Brother…</w:t>
      </w:r>
    </w:p>
    <w:p w14:paraId="4C3FBA36" w14:textId="522F7BD0" w:rsidR="00EE7361" w:rsidRPr="006933BA" w:rsidRDefault="00EE7361" w:rsidP="00582F7C">
      <w:pPr>
        <w:pStyle w:val="NormalWeb"/>
        <w:shd w:val="clear" w:color="auto" w:fill="FFFFFF"/>
        <w:spacing w:before="120" w:beforeAutospacing="0" w:after="120" w:afterAutospacing="0" w:line="360" w:lineRule="auto"/>
        <w:jc w:val="both"/>
        <w:rPr>
          <w:color w:val="000000" w:themeColor="text1"/>
        </w:rPr>
      </w:pPr>
      <w:r w:rsidRPr="006933BA">
        <w:rPr>
          <w:color w:val="000000" w:themeColor="text1"/>
        </w:rPr>
        <w:t>Le Big Data représente un</w:t>
      </w:r>
      <w:r w:rsidR="00BB7BE4" w:rsidRPr="006933BA">
        <w:rPr>
          <w:color w:val="000000" w:themeColor="text1"/>
        </w:rPr>
        <w:t>e</w:t>
      </w:r>
      <w:r w:rsidRPr="006933BA">
        <w:rPr>
          <w:color w:val="000000" w:themeColor="text1"/>
        </w:rPr>
        <w:t xml:space="preserve"> quantité volumineu</w:t>
      </w:r>
      <w:r w:rsidR="00BB7BE4" w:rsidRPr="006933BA">
        <w:rPr>
          <w:color w:val="000000" w:themeColor="text1"/>
        </w:rPr>
        <w:t>se</w:t>
      </w:r>
      <w:r w:rsidRPr="006933BA">
        <w:rPr>
          <w:color w:val="000000" w:themeColor="text1"/>
        </w:rPr>
        <w:t xml:space="preserve"> des informations circulées et stockées dans les bases de données et des datacenters, ce qui exige </w:t>
      </w:r>
      <w:r w:rsidR="004B5EE2" w:rsidRPr="006933BA">
        <w:rPr>
          <w:color w:val="000000" w:themeColor="text1"/>
        </w:rPr>
        <w:t>des nouvelles solutions</w:t>
      </w:r>
      <w:r w:rsidRPr="006933BA">
        <w:rPr>
          <w:color w:val="000000" w:themeColor="text1"/>
        </w:rPr>
        <w:t xml:space="preserve"> qui vont accompagner </w:t>
      </w:r>
      <w:r w:rsidR="004B5EE2" w:rsidRPr="006933BA">
        <w:rPr>
          <w:color w:val="000000" w:themeColor="text1"/>
        </w:rPr>
        <w:t>ce phénomène immense</w:t>
      </w:r>
      <w:r w:rsidRPr="006933BA">
        <w:rPr>
          <w:color w:val="000000" w:themeColor="text1"/>
        </w:rPr>
        <w:t>.</w:t>
      </w:r>
      <w:r w:rsidR="00186A04" w:rsidRPr="006933BA">
        <w:rPr>
          <w:color w:val="000000" w:themeColor="text1"/>
        </w:rPr>
        <w:t xml:space="preserve"> Le cloud </w:t>
      </w:r>
      <w:proofErr w:type="spellStart"/>
      <w:r w:rsidR="00186A04" w:rsidRPr="006933BA">
        <w:rPr>
          <w:color w:val="000000" w:themeColor="text1"/>
        </w:rPr>
        <w:t>computing</w:t>
      </w:r>
      <w:proofErr w:type="spellEnd"/>
      <w:r w:rsidR="00186A04" w:rsidRPr="006933BA">
        <w:rPr>
          <w:color w:val="000000" w:themeColor="text1"/>
        </w:rPr>
        <w:t xml:space="preserve"> a résolu le problème de stockage des données immenses qui nécessitent un infrastructure digitale puissante déployé l’entreprise en offrant des services de stockage sur le cloud avec des prix favorables.</w:t>
      </w:r>
    </w:p>
    <w:p w14:paraId="32564456" w14:textId="0099E31C" w:rsidR="006A1513" w:rsidRPr="00076680" w:rsidRDefault="006A1513" w:rsidP="00582F7C">
      <w:pPr>
        <w:pStyle w:val="NormalWeb"/>
        <w:shd w:val="clear" w:color="auto" w:fill="FFFFFF"/>
        <w:spacing w:before="0" w:beforeAutospacing="0" w:after="0" w:afterAutospacing="0" w:line="360" w:lineRule="auto"/>
        <w:jc w:val="both"/>
        <w:rPr>
          <w:i/>
          <w:iCs/>
          <w:color w:val="000000" w:themeColor="text1"/>
        </w:rPr>
      </w:pPr>
      <w:r w:rsidRPr="00076680">
        <w:rPr>
          <w:i/>
          <w:iCs/>
          <w:color w:val="000000" w:themeColor="text1"/>
        </w:rPr>
        <w:t>« L'inflation exponentielle des données de toute natures traités par les entreprises est devenue aujourd'hui une vraie problématique. De l'</w:t>
      </w:r>
      <w:hyperlink r:id="rId18" w:tooltip="Infobésité" w:history="1">
        <w:r w:rsidRPr="00076680">
          <w:rPr>
            <w:rStyle w:val="Lienhypertexte"/>
            <w:i/>
            <w:iCs/>
            <w:color w:val="000000" w:themeColor="text1"/>
            <w:u w:val="none"/>
          </w:rPr>
          <w:t>infobésité</w:t>
        </w:r>
      </w:hyperlink>
      <w:r w:rsidRPr="00076680">
        <w:rPr>
          <w:i/>
          <w:iCs/>
          <w:color w:val="000000" w:themeColor="text1"/>
        </w:rPr>
        <w:t> galopante dont on parlait il y a à peine deux-trois ans, on est passé au déluge planétaire d'informations. Le phénomène </w:t>
      </w:r>
      <w:hyperlink r:id="rId19" w:tooltip="Big data" w:history="1">
        <w:r w:rsidRPr="00076680">
          <w:rPr>
            <w:rStyle w:val="Lienhypertexte"/>
            <w:i/>
            <w:iCs/>
            <w:color w:val="000000" w:themeColor="text1"/>
            <w:u w:val="none"/>
          </w:rPr>
          <w:t>big data</w:t>
        </w:r>
      </w:hyperlink>
      <w:r w:rsidRPr="00076680">
        <w:rPr>
          <w:i/>
          <w:iCs/>
          <w:color w:val="000000" w:themeColor="text1"/>
        </w:rPr>
        <w:t> s'amplifie si vite que l'on n'arrive plus à suivre l'évolution des nouvelles unités de mesure : les exaoctets (10</w:t>
      </w:r>
      <w:r w:rsidRPr="00076680">
        <w:rPr>
          <w:i/>
          <w:iCs/>
          <w:color w:val="000000" w:themeColor="text1"/>
          <w:vertAlign w:val="superscript"/>
        </w:rPr>
        <w:t>18</w:t>
      </w:r>
      <w:r w:rsidRPr="00076680">
        <w:rPr>
          <w:i/>
          <w:iCs/>
          <w:color w:val="000000" w:themeColor="text1"/>
        </w:rPr>
        <w:t> octets), les zettaoctets (10</w:t>
      </w:r>
      <w:r w:rsidRPr="00076680">
        <w:rPr>
          <w:i/>
          <w:iCs/>
          <w:color w:val="000000" w:themeColor="text1"/>
          <w:vertAlign w:val="superscript"/>
        </w:rPr>
        <w:t>21</w:t>
      </w:r>
      <w:r w:rsidRPr="00076680">
        <w:rPr>
          <w:i/>
          <w:iCs/>
          <w:color w:val="000000" w:themeColor="text1"/>
        </w:rPr>
        <w:t>), les yottaoctets (10</w:t>
      </w:r>
      <w:r w:rsidRPr="00076680">
        <w:rPr>
          <w:i/>
          <w:iCs/>
          <w:color w:val="000000" w:themeColor="text1"/>
          <w:vertAlign w:val="superscript"/>
        </w:rPr>
        <w:t>24</w:t>
      </w:r>
      <w:r w:rsidRPr="00076680">
        <w:rPr>
          <w:i/>
          <w:iCs/>
          <w:color w:val="000000" w:themeColor="text1"/>
        </w:rPr>
        <w:t>)… Mais, si on a jusqu'à présent surtout cherché à quantifier le phénomène en termes de volumétrie, on ne s'était encore guère inquiété du coût que représente le traitement par les entreprises de cette masse d'informations</w:t>
      </w:r>
      <w:r w:rsidR="00CD7303">
        <w:rPr>
          <w:i/>
          <w:iCs/>
          <w:color w:val="000000" w:themeColor="text1"/>
        </w:rPr>
        <w:t xml:space="preserve"> </w:t>
      </w:r>
      <w:r w:rsidR="00CD7303" w:rsidRPr="00076680">
        <w:rPr>
          <w:i/>
          <w:iCs/>
          <w:color w:val="000000" w:themeColor="text1"/>
        </w:rPr>
        <w:t>»</w:t>
      </w:r>
      <w:r w:rsidR="00E3539E" w:rsidRPr="00076680">
        <w:rPr>
          <w:rStyle w:val="Appelnotedebasdep"/>
          <w:i/>
          <w:iCs/>
          <w:color w:val="000000" w:themeColor="text1"/>
        </w:rPr>
        <w:footnoteReference w:id="14"/>
      </w:r>
      <w:r w:rsidRPr="00076680">
        <w:rPr>
          <w:i/>
          <w:iCs/>
          <w:color w:val="000000" w:themeColor="text1"/>
        </w:rPr>
        <w:t>. </w:t>
      </w:r>
    </w:p>
    <w:p w14:paraId="2A6F527A" w14:textId="6E449BD3" w:rsidR="00F21847" w:rsidRPr="006933BA" w:rsidRDefault="00486405" w:rsidP="00582F7C">
      <w:pPr>
        <w:pStyle w:val="NormalWeb"/>
        <w:shd w:val="clear" w:color="auto" w:fill="FFFFFF"/>
        <w:spacing w:before="120" w:beforeAutospacing="0" w:after="120" w:afterAutospacing="0" w:line="360" w:lineRule="auto"/>
        <w:jc w:val="both"/>
        <w:rPr>
          <w:color w:val="000000" w:themeColor="text1"/>
        </w:rPr>
      </w:pPr>
      <w:r w:rsidRPr="006933BA">
        <w:rPr>
          <w:color w:val="000000" w:themeColor="text1"/>
        </w:rPr>
        <w:t>L’avance de</w:t>
      </w:r>
      <w:r w:rsidR="000713A7" w:rsidRPr="006933BA">
        <w:rPr>
          <w:color w:val="000000" w:themeColor="text1"/>
        </w:rPr>
        <w:t>s</w:t>
      </w:r>
      <w:r w:rsidRPr="006933BA">
        <w:rPr>
          <w:color w:val="000000" w:themeColor="text1"/>
        </w:rPr>
        <w:t xml:space="preserve"> Etats-Unis dans la sphère technologique les met en situation de supériorité en face des pays du monde comme le montrent </w:t>
      </w:r>
      <w:r w:rsidR="00A44773" w:rsidRPr="006933BA">
        <w:rPr>
          <w:color w:val="000000" w:themeColor="text1"/>
        </w:rPr>
        <w:t>les révélations secrètes</w:t>
      </w:r>
      <w:r w:rsidRPr="006933BA">
        <w:rPr>
          <w:color w:val="000000" w:themeColor="text1"/>
        </w:rPr>
        <w:t xml:space="preserve"> d’Edward Snowden en </w:t>
      </w:r>
      <w:r w:rsidR="000713A7" w:rsidRPr="006933BA">
        <w:rPr>
          <w:color w:val="000000" w:themeColor="text1"/>
        </w:rPr>
        <w:t>2013, qui</w:t>
      </w:r>
      <w:r w:rsidR="00590766" w:rsidRPr="006933BA">
        <w:rPr>
          <w:color w:val="000000" w:themeColor="text1"/>
        </w:rPr>
        <w:t xml:space="preserve"> révèlent les programmes massifs d’espionnage utilisés par l’Agence nationale de la sécurité</w:t>
      </w:r>
      <w:r w:rsidR="00247E9F" w:rsidRPr="006933BA">
        <w:rPr>
          <w:color w:val="000000" w:themeColor="text1"/>
        </w:rPr>
        <w:t xml:space="preserve"> américaine</w:t>
      </w:r>
      <w:r w:rsidR="005F69B2" w:rsidRPr="006933BA">
        <w:rPr>
          <w:color w:val="000000" w:themeColor="text1"/>
        </w:rPr>
        <w:t xml:space="preserve">. Les </w:t>
      </w:r>
      <w:r w:rsidR="005F69B2" w:rsidRPr="006933BA">
        <w:rPr>
          <w:color w:val="000000" w:themeColor="text1"/>
        </w:rPr>
        <w:lastRenderedPageBreak/>
        <w:t>politiciens ne peuvent pas exprimer leur impuissance dace à la surveillance globale du domaine numérique</w:t>
      </w:r>
      <w:r w:rsidR="009561D8" w:rsidRPr="006933BA">
        <w:rPr>
          <w:rStyle w:val="Appelnotedebasdep"/>
          <w:color w:val="000000" w:themeColor="text1"/>
        </w:rPr>
        <w:footnoteReference w:id="15"/>
      </w:r>
      <w:r w:rsidR="005F69B2" w:rsidRPr="006933BA">
        <w:rPr>
          <w:color w:val="000000" w:themeColor="text1"/>
        </w:rPr>
        <w:t>.</w:t>
      </w:r>
    </w:p>
    <w:p w14:paraId="3DB94E38" w14:textId="24D2B949" w:rsidR="00322089" w:rsidRPr="006933BA" w:rsidRDefault="00322089" w:rsidP="00582F7C">
      <w:pPr>
        <w:spacing w:line="360" w:lineRule="auto"/>
        <w:jc w:val="both"/>
        <w:rPr>
          <w:rFonts w:asciiTheme="majorBidi" w:hAnsiTheme="majorBidi" w:cstheme="majorBidi"/>
          <w:color w:val="000000" w:themeColor="text1"/>
          <w:sz w:val="24"/>
          <w:szCs w:val="24"/>
        </w:rPr>
      </w:pPr>
      <w:r w:rsidRPr="006933BA">
        <w:rPr>
          <w:rFonts w:asciiTheme="majorBidi" w:hAnsiTheme="majorBidi" w:cstheme="majorBidi"/>
          <w:color w:val="000000" w:themeColor="text1"/>
          <w:sz w:val="24"/>
          <w:szCs w:val="24"/>
        </w:rPr>
        <w:t>Aujourd’hui, le Digital est identifié au niveau mondial comme la 4</w:t>
      </w:r>
      <w:r w:rsidRPr="006933BA">
        <w:rPr>
          <w:rFonts w:asciiTheme="majorBidi" w:hAnsiTheme="majorBidi" w:cstheme="majorBidi"/>
          <w:color w:val="000000" w:themeColor="text1"/>
          <w:sz w:val="24"/>
          <w:szCs w:val="24"/>
          <w:vertAlign w:val="superscript"/>
        </w:rPr>
        <w:t>ème</w:t>
      </w:r>
      <w:r w:rsidR="00823205" w:rsidRPr="006933BA">
        <w:rPr>
          <w:rFonts w:asciiTheme="majorBidi" w:hAnsiTheme="majorBidi" w:cstheme="majorBidi"/>
          <w:color w:val="000000" w:themeColor="text1"/>
          <w:sz w:val="24"/>
          <w:szCs w:val="24"/>
        </w:rPr>
        <w:t xml:space="preserve"> </w:t>
      </w:r>
      <w:r w:rsidRPr="006933BA">
        <w:rPr>
          <w:rFonts w:asciiTheme="majorBidi" w:hAnsiTheme="majorBidi" w:cstheme="majorBidi"/>
          <w:color w:val="000000" w:themeColor="text1"/>
          <w:sz w:val="24"/>
          <w:szCs w:val="24"/>
        </w:rPr>
        <w:t>révolution</w:t>
      </w:r>
      <w:r w:rsidR="00823205" w:rsidRPr="006933BA">
        <w:rPr>
          <w:rFonts w:asciiTheme="majorBidi" w:hAnsiTheme="majorBidi" w:cstheme="majorBidi"/>
          <w:color w:val="000000" w:themeColor="text1"/>
          <w:sz w:val="24"/>
          <w:szCs w:val="24"/>
        </w:rPr>
        <w:t xml:space="preserve"> </w:t>
      </w:r>
      <w:r w:rsidRPr="006933BA">
        <w:rPr>
          <w:rFonts w:asciiTheme="majorBidi" w:hAnsiTheme="majorBidi" w:cstheme="majorBidi"/>
          <w:color w:val="000000" w:themeColor="text1"/>
          <w:sz w:val="24"/>
          <w:szCs w:val="24"/>
        </w:rPr>
        <w:t>industrielle,</w:t>
      </w:r>
      <w:r w:rsidR="00823205" w:rsidRPr="006933BA">
        <w:rPr>
          <w:rFonts w:asciiTheme="majorBidi" w:hAnsiTheme="majorBidi" w:cstheme="majorBidi"/>
          <w:color w:val="000000" w:themeColor="text1"/>
          <w:sz w:val="24"/>
          <w:szCs w:val="24"/>
        </w:rPr>
        <w:t xml:space="preserve"> </w:t>
      </w:r>
      <w:r w:rsidRPr="006933BA">
        <w:rPr>
          <w:rFonts w:asciiTheme="majorBidi" w:hAnsiTheme="majorBidi" w:cstheme="majorBidi"/>
          <w:color w:val="000000" w:themeColor="text1"/>
          <w:sz w:val="24"/>
          <w:szCs w:val="24"/>
        </w:rPr>
        <w:t>créatrice d’opportunités économiques et sociales majeures, mais apportant aussi des</w:t>
      </w:r>
      <w:r w:rsidR="00823205" w:rsidRPr="006933BA">
        <w:rPr>
          <w:rFonts w:asciiTheme="majorBidi" w:hAnsiTheme="majorBidi" w:cstheme="majorBidi"/>
          <w:color w:val="000000" w:themeColor="text1"/>
          <w:sz w:val="24"/>
          <w:szCs w:val="24"/>
        </w:rPr>
        <w:t xml:space="preserve"> </w:t>
      </w:r>
      <w:r w:rsidRPr="006933BA">
        <w:rPr>
          <w:rFonts w:asciiTheme="majorBidi" w:hAnsiTheme="majorBidi" w:cstheme="majorBidi"/>
          <w:color w:val="000000" w:themeColor="text1"/>
          <w:sz w:val="24"/>
          <w:szCs w:val="24"/>
        </w:rPr>
        <w:t>changements sans précédent.</w:t>
      </w:r>
    </w:p>
    <w:p w14:paraId="6C1501C5" w14:textId="5BA7562F" w:rsidR="008F47C1" w:rsidRPr="006933BA" w:rsidRDefault="008F47C1" w:rsidP="00582F7C">
      <w:pPr>
        <w:spacing w:line="360" w:lineRule="auto"/>
        <w:jc w:val="both"/>
        <w:rPr>
          <w:rFonts w:asciiTheme="majorBidi" w:hAnsiTheme="majorBidi" w:cstheme="majorBidi"/>
          <w:color w:val="000000" w:themeColor="text1"/>
          <w:sz w:val="24"/>
          <w:szCs w:val="24"/>
        </w:rPr>
      </w:pPr>
      <w:r w:rsidRPr="006933BA">
        <w:rPr>
          <w:rFonts w:asciiTheme="majorBidi" w:hAnsiTheme="majorBidi" w:cstheme="majorBidi"/>
          <w:color w:val="000000" w:themeColor="text1"/>
          <w:sz w:val="24"/>
          <w:szCs w:val="24"/>
        </w:rPr>
        <w:t>En effet, au cours des 20 dernières années, le Maroc a réalisé des programmes nationaux pour accélérer le développement du Digital dans le pays. En contrepartie il y a des obstacles qui freinent l’entrée du Royaume de Maroc dans l’ère Digitale. Sous l’impulsion de Sa Majesté Mohammed 6, que Dieu l’assiste,</w:t>
      </w:r>
      <w:r w:rsidR="007B6E54" w:rsidRPr="006933BA">
        <w:rPr>
          <w:rFonts w:asciiTheme="majorBidi" w:hAnsiTheme="majorBidi" w:cstheme="majorBidi"/>
          <w:color w:val="000000" w:themeColor="text1"/>
          <w:sz w:val="24"/>
          <w:szCs w:val="24"/>
        </w:rPr>
        <w:t xml:space="preserve"> le Royaume </w:t>
      </w:r>
      <w:r w:rsidR="00A17665" w:rsidRPr="006933BA">
        <w:rPr>
          <w:rFonts w:asciiTheme="majorBidi" w:hAnsiTheme="majorBidi" w:cstheme="majorBidi"/>
          <w:color w:val="000000" w:themeColor="text1"/>
          <w:sz w:val="24"/>
          <w:szCs w:val="24"/>
        </w:rPr>
        <w:t>veut offrir un environnement motivant pour une transformation numérique pour le développement des secteurs technologiques.</w:t>
      </w:r>
    </w:p>
    <w:p w14:paraId="12097FC0" w14:textId="58B594D0" w:rsidR="00B96CAD" w:rsidRPr="006933BA" w:rsidRDefault="008539AE" w:rsidP="00582F7C">
      <w:pPr>
        <w:spacing w:line="360" w:lineRule="auto"/>
        <w:jc w:val="both"/>
        <w:rPr>
          <w:rFonts w:asciiTheme="majorBidi" w:hAnsiTheme="majorBidi" w:cstheme="majorBidi"/>
          <w:color w:val="000000" w:themeColor="text1"/>
          <w:sz w:val="24"/>
          <w:szCs w:val="24"/>
        </w:rPr>
      </w:pPr>
      <w:r w:rsidRPr="006933BA">
        <w:rPr>
          <w:rFonts w:asciiTheme="majorBidi" w:hAnsiTheme="majorBidi" w:cstheme="majorBidi"/>
          <w:color w:val="000000" w:themeColor="text1"/>
          <w:sz w:val="24"/>
          <w:szCs w:val="24"/>
        </w:rPr>
        <w:t>le Maro</w:t>
      </w:r>
      <w:r w:rsidR="001A622C" w:rsidRPr="006933BA">
        <w:rPr>
          <w:rFonts w:asciiTheme="majorBidi" w:hAnsiTheme="majorBidi" w:cstheme="majorBidi"/>
          <w:color w:val="000000" w:themeColor="text1"/>
          <w:sz w:val="24"/>
          <w:szCs w:val="24"/>
        </w:rPr>
        <w:t>c</w:t>
      </w:r>
      <w:r w:rsidRPr="006933BA">
        <w:rPr>
          <w:rFonts w:asciiTheme="majorBidi" w:hAnsiTheme="majorBidi" w:cstheme="majorBidi"/>
          <w:color w:val="000000" w:themeColor="text1"/>
          <w:sz w:val="24"/>
          <w:szCs w:val="24"/>
        </w:rPr>
        <w:t xml:space="preserve"> souffre des défis</w:t>
      </w:r>
      <w:r w:rsidR="0066414A" w:rsidRPr="006933BA">
        <w:rPr>
          <w:rFonts w:asciiTheme="majorBidi" w:hAnsiTheme="majorBidi" w:cstheme="majorBidi"/>
          <w:color w:val="000000" w:themeColor="text1"/>
          <w:sz w:val="24"/>
          <w:szCs w:val="24"/>
        </w:rPr>
        <w:t xml:space="preserve"> et de</w:t>
      </w:r>
      <w:r w:rsidR="000B7F61" w:rsidRPr="006933BA">
        <w:rPr>
          <w:rFonts w:asciiTheme="majorBidi" w:hAnsiTheme="majorBidi" w:cstheme="majorBidi"/>
          <w:color w:val="000000" w:themeColor="text1"/>
          <w:sz w:val="24"/>
          <w:szCs w:val="24"/>
        </w:rPr>
        <w:t>s</w:t>
      </w:r>
      <w:r w:rsidR="0066414A" w:rsidRPr="006933BA">
        <w:rPr>
          <w:rFonts w:asciiTheme="majorBidi" w:hAnsiTheme="majorBidi" w:cstheme="majorBidi"/>
          <w:color w:val="000000" w:themeColor="text1"/>
          <w:sz w:val="24"/>
          <w:szCs w:val="24"/>
        </w:rPr>
        <w:t xml:space="preserve"> obstacles</w:t>
      </w:r>
      <w:r w:rsidRPr="006933BA">
        <w:rPr>
          <w:rFonts w:asciiTheme="majorBidi" w:hAnsiTheme="majorBidi" w:cstheme="majorBidi"/>
          <w:color w:val="000000" w:themeColor="text1"/>
          <w:sz w:val="24"/>
          <w:szCs w:val="24"/>
        </w:rPr>
        <w:t xml:space="preserve"> qui entravent la mise en œuvre ces programmes nationaux</w:t>
      </w:r>
      <w:r w:rsidR="00043E63" w:rsidRPr="006933BA">
        <w:rPr>
          <w:rFonts w:asciiTheme="majorBidi" w:hAnsiTheme="majorBidi" w:cstheme="majorBidi"/>
          <w:color w:val="000000" w:themeColor="text1"/>
          <w:sz w:val="24"/>
          <w:szCs w:val="24"/>
        </w:rPr>
        <w:t xml:space="preserve"> est entrer au l’ère digitale</w:t>
      </w:r>
      <w:r w:rsidR="00B96CAD" w:rsidRPr="006933BA">
        <w:rPr>
          <w:rFonts w:asciiTheme="majorBidi" w:hAnsiTheme="majorBidi" w:cstheme="majorBidi"/>
          <w:color w:val="000000" w:themeColor="text1"/>
          <w:sz w:val="24"/>
          <w:szCs w:val="24"/>
        </w:rPr>
        <w:t xml:space="preserve">, à relever : la mise à niveau des infrastructures numériques de haut- débit et très haut débit fixe et mobile, avec </w:t>
      </w:r>
      <w:r w:rsidR="00AF4C89" w:rsidRPr="006933BA">
        <w:rPr>
          <w:rFonts w:asciiTheme="majorBidi" w:hAnsiTheme="majorBidi" w:cstheme="majorBidi"/>
          <w:color w:val="000000" w:themeColor="text1"/>
          <w:sz w:val="24"/>
          <w:szCs w:val="24"/>
        </w:rPr>
        <w:t>un extension inclusive</w:t>
      </w:r>
      <w:r w:rsidR="00B96CAD" w:rsidRPr="006933BA">
        <w:rPr>
          <w:rFonts w:asciiTheme="majorBidi" w:hAnsiTheme="majorBidi" w:cstheme="majorBidi"/>
          <w:color w:val="000000" w:themeColor="text1"/>
          <w:sz w:val="24"/>
          <w:szCs w:val="24"/>
        </w:rPr>
        <w:t xml:space="preserve"> à </w:t>
      </w:r>
      <w:r w:rsidR="00AF4C89" w:rsidRPr="006933BA">
        <w:rPr>
          <w:rFonts w:asciiTheme="majorBidi" w:hAnsiTheme="majorBidi" w:cstheme="majorBidi"/>
          <w:color w:val="000000" w:themeColor="text1"/>
          <w:sz w:val="24"/>
          <w:szCs w:val="24"/>
        </w:rPr>
        <w:t>tout</w:t>
      </w:r>
      <w:r w:rsidR="00B96CAD" w:rsidRPr="006933BA">
        <w:rPr>
          <w:rFonts w:asciiTheme="majorBidi" w:hAnsiTheme="majorBidi" w:cstheme="majorBidi"/>
          <w:color w:val="000000" w:themeColor="text1"/>
          <w:sz w:val="24"/>
          <w:szCs w:val="24"/>
        </w:rPr>
        <w:t xml:space="preserve"> du territoire - le droit d'accès assuré à tous les citoyens; le développement de plateformes </w:t>
      </w:r>
      <w:r w:rsidR="00AF4C89" w:rsidRPr="006933BA">
        <w:rPr>
          <w:rFonts w:asciiTheme="majorBidi" w:hAnsiTheme="majorBidi" w:cstheme="majorBidi"/>
          <w:color w:val="000000" w:themeColor="text1"/>
          <w:sz w:val="24"/>
          <w:szCs w:val="24"/>
        </w:rPr>
        <w:t>digitales</w:t>
      </w:r>
      <w:r w:rsidR="00B96CAD" w:rsidRPr="006933BA">
        <w:rPr>
          <w:rFonts w:asciiTheme="majorBidi" w:hAnsiTheme="majorBidi" w:cstheme="majorBidi"/>
          <w:color w:val="000000" w:themeColor="text1"/>
          <w:sz w:val="24"/>
          <w:szCs w:val="24"/>
        </w:rPr>
        <w:t xml:space="preserve"> </w:t>
      </w:r>
      <w:r w:rsidR="00AF4C89" w:rsidRPr="006933BA">
        <w:rPr>
          <w:rFonts w:asciiTheme="majorBidi" w:hAnsiTheme="majorBidi" w:cstheme="majorBidi"/>
          <w:color w:val="000000" w:themeColor="text1"/>
          <w:sz w:val="24"/>
          <w:szCs w:val="24"/>
        </w:rPr>
        <w:t xml:space="preserve">qui assurent </w:t>
      </w:r>
      <w:r w:rsidR="00B96CAD" w:rsidRPr="006933BA">
        <w:rPr>
          <w:rFonts w:asciiTheme="majorBidi" w:hAnsiTheme="majorBidi" w:cstheme="majorBidi"/>
          <w:color w:val="000000" w:themeColor="text1"/>
          <w:sz w:val="24"/>
          <w:szCs w:val="24"/>
        </w:rPr>
        <w:t>tous les services</w:t>
      </w:r>
      <w:r w:rsidR="00AF4C89" w:rsidRPr="006933BA">
        <w:rPr>
          <w:rFonts w:asciiTheme="majorBidi" w:hAnsiTheme="majorBidi" w:cstheme="majorBidi"/>
          <w:color w:val="000000" w:themeColor="text1"/>
          <w:sz w:val="24"/>
          <w:szCs w:val="24"/>
        </w:rPr>
        <w:t xml:space="preserve"> rendus</w:t>
      </w:r>
      <w:r w:rsidR="00B96CAD" w:rsidRPr="006933BA">
        <w:rPr>
          <w:rFonts w:asciiTheme="majorBidi" w:hAnsiTheme="majorBidi" w:cstheme="majorBidi"/>
          <w:color w:val="000000" w:themeColor="text1"/>
          <w:sz w:val="24"/>
          <w:szCs w:val="24"/>
        </w:rPr>
        <w:t xml:space="preserve"> aux citoyens</w:t>
      </w:r>
      <w:r w:rsidR="00AF4C89" w:rsidRPr="006933BA">
        <w:rPr>
          <w:rFonts w:asciiTheme="majorBidi" w:hAnsiTheme="majorBidi" w:cstheme="majorBidi"/>
          <w:color w:val="000000" w:themeColor="text1"/>
          <w:sz w:val="24"/>
          <w:szCs w:val="24"/>
        </w:rPr>
        <w:t>/</w:t>
      </w:r>
      <w:r w:rsidR="00B96CAD" w:rsidRPr="006933BA">
        <w:rPr>
          <w:rFonts w:asciiTheme="majorBidi" w:hAnsiTheme="majorBidi" w:cstheme="majorBidi"/>
          <w:color w:val="000000" w:themeColor="text1"/>
          <w:sz w:val="24"/>
          <w:szCs w:val="24"/>
        </w:rPr>
        <w:t xml:space="preserve">entreprises; la formation de compétences </w:t>
      </w:r>
      <w:r w:rsidR="00BB49E6" w:rsidRPr="006933BA">
        <w:rPr>
          <w:rFonts w:asciiTheme="majorBidi" w:hAnsiTheme="majorBidi" w:cstheme="majorBidi"/>
          <w:color w:val="000000" w:themeColor="text1"/>
          <w:sz w:val="24"/>
          <w:szCs w:val="24"/>
        </w:rPr>
        <w:t xml:space="preserve">et des talents qui pourront contribuer à </w:t>
      </w:r>
      <w:r w:rsidR="00B96CAD" w:rsidRPr="006933BA">
        <w:rPr>
          <w:rFonts w:asciiTheme="majorBidi" w:hAnsiTheme="majorBidi" w:cstheme="majorBidi"/>
          <w:color w:val="000000" w:themeColor="text1"/>
          <w:sz w:val="24"/>
          <w:szCs w:val="24"/>
        </w:rPr>
        <w:t>la transformation numérique; et le parachèvement du cadre légal et réglementaire</w:t>
      </w:r>
      <w:r w:rsidR="00810DF2" w:rsidRPr="006933BA">
        <w:rPr>
          <w:rFonts w:asciiTheme="majorBidi" w:hAnsiTheme="majorBidi" w:cstheme="majorBidi"/>
          <w:color w:val="000000" w:themeColor="text1"/>
          <w:sz w:val="24"/>
          <w:szCs w:val="24"/>
        </w:rPr>
        <w:t xml:space="preserve"> nécessaire qui va encadrer cette transformation massive</w:t>
      </w:r>
      <w:r w:rsidR="00B96CAD" w:rsidRPr="006933BA">
        <w:rPr>
          <w:rFonts w:asciiTheme="majorBidi" w:hAnsiTheme="majorBidi" w:cstheme="majorBidi"/>
          <w:color w:val="000000" w:themeColor="text1"/>
          <w:sz w:val="24"/>
          <w:szCs w:val="24"/>
        </w:rPr>
        <w:t>.</w:t>
      </w:r>
    </w:p>
    <w:p w14:paraId="7BF5541A" w14:textId="54EC144E" w:rsidR="001426CF" w:rsidRPr="006933BA" w:rsidRDefault="001426CF" w:rsidP="00582F7C">
      <w:pPr>
        <w:spacing w:line="360" w:lineRule="auto"/>
        <w:jc w:val="both"/>
        <w:rPr>
          <w:rFonts w:asciiTheme="majorBidi" w:hAnsiTheme="majorBidi" w:cstheme="majorBidi"/>
          <w:color w:val="000000" w:themeColor="text1"/>
          <w:sz w:val="24"/>
          <w:szCs w:val="24"/>
        </w:rPr>
      </w:pPr>
      <w:r w:rsidRPr="006933BA">
        <w:rPr>
          <w:rFonts w:asciiTheme="majorBidi" w:hAnsiTheme="majorBidi" w:cstheme="majorBidi"/>
          <w:color w:val="000000" w:themeColor="text1"/>
          <w:sz w:val="24"/>
          <w:szCs w:val="24"/>
        </w:rPr>
        <w:t>Plusieurs entreprises Marocain</w:t>
      </w:r>
      <w:r w:rsidR="009E26AF" w:rsidRPr="006933BA">
        <w:rPr>
          <w:rFonts w:asciiTheme="majorBidi" w:hAnsiTheme="majorBidi" w:cstheme="majorBidi"/>
          <w:color w:val="000000" w:themeColor="text1"/>
          <w:sz w:val="24"/>
          <w:szCs w:val="24"/>
        </w:rPr>
        <w:t>e</w:t>
      </w:r>
      <w:r w:rsidRPr="006933BA">
        <w:rPr>
          <w:rFonts w:asciiTheme="majorBidi" w:hAnsiTheme="majorBidi" w:cstheme="majorBidi"/>
          <w:color w:val="000000" w:themeColor="text1"/>
          <w:sz w:val="24"/>
          <w:szCs w:val="24"/>
        </w:rPr>
        <w:t xml:space="preserve">s </w:t>
      </w:r>
      <w:r w:rsidR="009E69C3">
        <w:rPr>
          <w:rFonts w:asciiTheme="majorBidi" w:hAnsiTheme="majorBidi" w:cstheme="majorBidi"/>
          <w:color w:val="000000" w:themeColor="text1"/>
          <w:sz w:val="24"/>
          <w:szCs w:val="24"/>
        </w:rPr>
        <w:t xml:space="preserve">et des startups </w:t>
      </w:r>
      <w:r w:rsidRPr="006933BA">
        <w:rPr>
          <w:rFonts w:asciiTheme="majorBidi" w:hAnsiTheme="majorBidi" w:cstheme="majorBidi"/>
          <w:color w:val="000000" w:themeColor="text1"/>
          <w:sz w:val="24"/>
          <w:szCs w:val="24"/>
        </w:rPr>
        <w:t>ont exprimé ses envies pour lancer ces projets en ligne,</w:t>
      </w:r>
      <w:r w:rsidR="002E009E" w:rsidRPr="006933BA">
        <w:rPr>
          <w:rFonts w:asciiTheme="majorBidi" w:hAnsiTheme="majorBidi" w:cstheme="majorBidi"/>
          <w:color w:val="000000" w:themeColor="text1"/>
          <w:sz w:val="24"/>
          <w:szCs w:val="24"/>
        </w:rPr>
        <w:t xml:space="preserve"> à travers </w:t>
      </w:r>
      <w:r w:rsidR="001A7D42" w:rsidRPr="006933BA">
        <w:rPr>
          <w:rFonts w:asciiTheme="majorBidi" w:hAnsiTheme="majorBidi" w:cstheme="majorBidi"/>
          <w:color w:val="000000" w:themeColor="text1"/>
          <w:sz w:val="24"/>
          <w:szCs w:val="24"/>
        </w:rPr>
        <w:t xml:space="preserve">le </w:t>
      </w:r>
      <w:r w:rsidR="002E009E" w:rsidRPr="006933BA">
        <w:rPr>
          <w:rFonts w:asciiTheme="majorBidi" w:hAnsiTheme="majorBidi" w:cstheme="majorBidi"/>
          <w:color w:val="000000" w:themeColor="text1"/>
          <w:sz w:val="24"/>
          <w:szCs w:val="24"/>
        </w:rPr>
        <w:t>lancement des applications web ou mobiles</w:t>
      </w:r>
      <w:r w:rsidRPr="006933BA">
        <w:rPr>
          <w:rFonts w:asciiTheme="majorBidi" w:hAnsiTheme="majorBidi" w:cstheme="majorBidi"/>
          <w:color w:val="000000" w:themeColor="text1"/>
          <w:sz w:val="24"/>
          <w:szCs w:val="24"/>
        </w:rPr>
        <w:t xml:space="preserve"> </w:t>
      </w:r>
      <w:r w:rsidR="001A7D42" w:rsidRPr="006933BA">
        <w:rPr>
          <w:rFonts w:asciiTheme="majorBidi" w:hAnsiTheme="majorBidi" w:cstheme="majorBidi"/>
          <w:color w:val="000000" w:themeColor="text1"/>
          <w:sz w:val="24"/>
          <w:szCs w:val="24"/>
        </w:rPr>
        <w:t xml:space="preserve">afin de </w:t>
      </w:r>
      <w:r w:rsidRPr="006933BA">
        <w:rPr>
          <w:rFonts w:asciiTheme="majorBidi" w:hAnsiTheme="majorBidi" w:cstheme="majorBidi"/>
          <w:color w:val="000000" w:themeColor="text1"/>
          <w:sz w:val="24"/>
          <w:szCs w:val="24"/>
        </w:rPr>
        <w:t xml:space="preserve">résoudre un certain problème ou fournir un service déjà existant </w:t>
      </w:r>
      <w:r w:rsidR="001A7D42" w:rsidRPr="006933BA">
        <w:rPr>
          <w:rFonts w:asciiTheme="majorBidi" w:hAnsiTheme="majorBidi" w:cstheme="majorBidi"/>
          <w:color w:val="000000" w:themeColor="text1"/>
          <w:sz w:val="24"/>
          <w:szCs w:val="24"/>
        </w:rPr>
        <w:t>avec des fonctionnalités innovantes</w:t>
      </w:r>
      <w:r w:rsidR="00A05CD6" w:rsidRPr="006933BA">
        <w:rPr>
          <w:rFonts w:asciiTheme="majorBidi" w:hAnsiTheme="majorBidi" w:cstheme="majorBidi"/>
          <w:color w:val="000000" w:themeColor="text1"/>
          <w:sz w:val="24"/>
          <w:szCs w:val="24"/>
        </w:rPr>
        <w:t xml:space="preserve">, puis commercialiser ces services digitaux </w:t>
      </w:r>
      <w:r w:rsidR="001A7D42" w:rsidRPr="006933BA">
        <w:rPr>
          <w:rFonts w:asciiTheme="majorBidi" w:hAnsiTheme="majorBidi" w:cstheme="majorBidi"/>
          <w:color w:val="000000" w:themeColor="text1"/>
          <w:sz w:val="24"/>
          <w:szCs w:val="24"/>
        </w:rPr>
        <w:t>à l’échelle national</w:t>
      </w:r>
      <w:r w:rsidR="003C5BEE" w:rsidRPr="006933BA">
        <w:rPr>
          <w:rFonts w:asciiTheme="majorBidi" w:hAnsiTheme="majorBidi" w:cstheme="majorBidi"/>
          <w:color w:val="000000" w:themeColor="text1"/>
          <w:sz w:val="24"/>
          <w:szCs w:val="24"/>
        </w:rPr>
        <w:t>e</w:t>
      </w:r>
      <w:r w:rsidR="001A7D42" w:rsidRPr="006933BA">
        <w:rPr>
          <w:rFonts w:asciiTheme="majorBidi" w:hAnsiTheme="majorBidi" w:cstheme="majorBidi"/>
          <w:color w:val="000000" w:themeColor="text1"/>
          <w:sz w:val="24"/>
          <w:szCs w:val="24"/>
        </w:rPr>
        <w:t xml:space="preserve"> ou à l’international</w:t>
      </w:r>
      <w:r w:rsidR="00A05CD6" w:rsidRPr="006933BA">
        <w:rPr>
          <w:rFonts w:asciiTheme="majorBidi" w:hAnsiTheme="majorBidi" w:cstheme="majorBidi"/>
          <w:color w:val="000000" w:themeColor="text1"/>
          <w:sz w:val="24"/>
          <w:szCs w:val="24"/>
        </w:rPr>
        <w:t xml:space="preserve">, </w:t>
      </w:r>
      <w:r w:rsidR="002E1299" w:rsidRPr="006933BA">
        <w:rPr>
          <w:rFonts w:asciiTheme="majorBidi" w:hAnsiTheme="majorBidi" w:cstheme="majorBidi"/>
          <w:color w:val="000000" w:themeColor="text1"/>
          <w:sz w:val="24"/>
          <w:szCs w:val="24"/>
        </w:rPr>
        <w:t>cependant,</w:t>
      </w:r>
      <w:r w:rsidR="00A05CD6" w:rsidRPr="006933BA">
        <w:rPr>
          <w:rFonts w:asciiTheme="majorBidi" w:hAnsiTheme="majorBidi" w:cstheme="majorBidi"/>
          <w:color w:val="000000" w:themeColor="text1"/>
          <w:sz w:val="24"/>
          <w:szCs w:val="24"/>
        </w:rPr>
        <w:t xml:space="preserve"> il y a des obstacles de </w:t>
      </w:r>
      <w:r w:rsidR="003C5BEE" w:rsidRPr="006933BA">
        <w:rPr>
          <w:rFonts w:asciiTheme="majorBidi" w:hAnsiTheme="majorBidi" w:cstheme="majorBidi"/>
          <w:color w:val="000000" w:themeColor="text1"/>
          <w:sz w:val="24"/>
          <w:szCs w:val="24"/>
        </w:rPr>
        <w:t>l</w:t>
      </w:r>
      <w:r w:rsidR="00A05CD6" w:rsidRPr="006933BA">
        <w:rPr>
          <w:rFonts w:asciiTheme="majorBidi" w:hAnsiTheme="majorBidi" w:cstheme="majorBidi"/>
          <w:color w:val="000000" w:themeColor="text1"/>
          <w:sz w:val="24"/>
          <w:szCs w:val="24"/>
        </w:rPr>
        <w:t xml:space="preserve">a commercialisation d’un service ou </w:t>
      </w:r>
      <w:r w:rsidR="00AC33DB" w:rsidRPr="006933BA">
        <w:rPr>
          <w:rFonts w:asciiTheme="majorBidi" w:hAnsiTheme="majorBidi" w:cstheme="majorBidi"/>
          <w:color w:val="000000" w:themeColor="text1"/>
          <w:sz w:val="24"/>
          <w:szCs w:val="24"/>
        </w:rPr>
        <w:t xml:space="preserve">une </w:t>
      </w:r>
      <w:r w:rsidR="00A05CD6" w:rsidRPr="006933BA">
        <w:rPr>
          <w:rFonts w:asciiTheme="majorBidi" w:hAnsiTheme="majorBidi" w:cstheme="majorBidi"/>
          <w:color w:val="000000" w:themeColor="text1"/>
          <w:sz w:val="24"/>
          <w:szCs w:val="24"/>
        </w:rPr>
        <w:t>plateforme digitale</w:t>
      </w:r>
      <w:r w:rsidR="00901681">
        <w:rPr>
          <w:rFonts w:asciiTheme="majorBidi" w:hAnsiTheme="majorBidi" w:cstheme="majorBidi"/>
          <w:color w:val="000000" w:themeColor="text1"/>
          <w:sz w:val="24"/>
          <w:szCs w:val="24"/>
        </w:rPr>
        <w:t xml:space="preserve"> </w:t>
      </w:r>
      <w:r w:rsidR="00A05CD6" w:rsidRPr="006933BA">
        <w:rPr>
          <w:rFonts w:asciiTheme="majorBidi" w:hAnsiTheme="majorBidi" w:cstheme="majorBidi"/>
          <w:color w:val="000000" w:themeColor="text1"/>
          <w:sz w:val="24"/>
          <w:szCs w:val="24"/>
        </w:rPr>
        <w:t xml:space="preserve">qui freinent le développement </w:t>
      </w:r>
      <w:r w:rsidR="00BA1631" w:rsidRPr="006933BA">
        <w:rPr>
          <w:rFonts w:asciiTheme="majorBidi" w:hAnsiTheme="majorBidi" w:cstheme="majorBidi"/>
          <w:color w:val="000000" w:themeColor="text1"/>
          <w:sz w:val="24"/>
          <w:szCs w:val="24"/>
        </w:rPr>
        <w:t xml:space="preserve">commercial </w:t>
      </w:r>
      <w:r w:rsidR="00A05CD6" w:rsidRPr="006933BA">
        <w:rPr>
          <w:rFonts w:asciiTheme="majorBidi" w:hAnsiTheme="majorBidi" w:cstheme="majorBidi"/>
          <w:color w:val="000000" w:themeColor="text1"/>
          <w:sz w:val="24"/>
          <w:szCs w:val="24"/>
        </w:rPr>
        <w:t>d</w:t>
      </w:r>
      <w:r w:rsidR="00880D32" w:rsidRPr="006933BA">
        <w:rPr>
          <w:rFonts w:asciiTheme="majorBidi" w:hAnsiTheme="majorBidi" w:cstheme="majorBidi"/>
          <w:color w:val="000000" w:themeColor="text1"/>
          <w:sz w:val="24"/>
          <w:szCs w:val="24"/>
        </w:rPr>
        <w:t>e ce</w:t>
      </w:r>
      <w:r w:rsidR="00A05CD6" w:rsidRPr="006933BA">
        <w:rPr>
          <w:rFonts w:asciiTheme="majorBidi" w:hAnsiTheme="majorBidi" w:cstheme="majorBidi"/>
          <w:color w:val="000000" w:themeColor="text1"/>
          <w:sz w:val="24"/>
          <w:szCs w:val="24"/>
        </w:rPr>
        <w:t xml:space="preserve"> service,</w:t>
      </w:r>
      <w:r w:rsidR="00901681">
        <w:rPr>
          <w:rFonts w:asciiTheme="majorBidi" w:hAnsiTheme="majorBidi" w:cstheme="majorBidi"/>
          <w:color w:val="000000" w:themeColor="text1"/>
          <w:sz w:val="24"/>
          <w:szCs w:val="24"/>
        </w:rPr>
        <w:t xml:space="preserve">  surtout pour les PME </w:t>
      </w:r>
      <w:r w:rsidR="00897175">
        <w:rPr>
          <w:rFonts w:asciiTheme="majorBidi" w:hAnsiTheme="majorBidi" w:cstheme="majorBidi"/>
          <w:color w:val="000000" w:themeColor="text1"/>
          <w:sz w:val="24"/>
          <w:szCs w:val="24"/>
        </w:rPr>
        <w:t>et</w:t>
      </w:r>
      <w:r w:rsidR="00901681">
        <w:rPr>
          <w:rFonts w:asciiTheme="majorBidi" w:hAnsiTheme="majorBidi" w:cstheme="majorBidi"/>
          <w:color w:val="000000" w:themeColor="text1"/>
          <w:sz w:val="24"/>
          <w:szCs w:val="24"/>
        </w:rPr>
        <w:t xml:space="preserve"> des startups</w:t>
      </w:r>
      <w:r w:rsidR="00901681" w:rsidRPr="006933BA">
        <w:rPr>
          <w:rFonts w:asciiTheme="majorBidi" w:hAnsiTheme="majorBidi" w:cstheme="majorBidi"/>
          <w:color w:val="000000" w:themeColor="text1"/>
          <w:sz w:val="24"/>
          <w:szCs w:val="24"/>
        </w:rPr>
        <w:t xml:space="preserve">, </w:t>
      </w:r>
      <w:r w:rsidR="00A05CD6" w:rsidRPr="006933BA">
        <w:rPr>
          <w:rFonts w:asciiTheme="majorBidi" w:hAnsiTheme="majorBidi" w:cstheme="majorBidi"/>
          <w:color w:val="000000" w:themeColor="text1"/>
          <w:sz w:val="24"/>
          <w:szCs w:val="24"/>
        </w:rPr>
        <w:t xml:space="preserve">donc la question qui se pose c’est : </w:t>
      </w:r>
    </w:p>
    <w:p w14:paraId="41DE22E6" w14:textId="7F2E20CC" w:rsidR="00A05CD6" w:rsidRPr="006933BA" w:rsidRDefault="00A05CD6" w:rsidP="00582F7C">
      <w:pPr>
        <w:spacing w:line="360" w:lineRule="auto"/>
        <w:jc w:val="both"/>
        <w:rPr>
          <w:rFonts w:asciiTheme="majorBidi" w:hAnsiTheme="majorBidi" w:cstheme="majorBidi"/>
          <w:b/>
          <w:bCs/>
          <w:color w:val="000000" w:themeColor="text1"/>
          <w:sz w:val="24"/>
          <w:szCs w:val="24"/>
        </w:rPr>
      </w:pPr>
      <w:r w:rsidRPr="006933BA">
        <w:rPr>
          <w:rFonts w:asciiTheme="majorBidi" w:hAnsiTheme="majorBidi" w:cstheme="majorBidi"/>
          <w:b/>
          <w:bCs/>
          <w:color w:val="000000" w:themeColor="text1"/>
          <w:sz w:val="24"/>
          <w:szCs w:val="24"/>
        </w:rPr>
        <w:t>Quelles sont les défis qui entravent la commercialisation d’une nouvelle plateforme digitale ?</w:t>
      </w:r>
    </w:p>
    <w:p w14:paraId="44BBFDBC" w14:textId="5D971E5C" w:rsidR="004339F2" w:rsidRDefault="004339F2" w:rsidP="00582F7C">
      <w:pPr>
        <w:spacing w:line="360" w:lineRule="auto"/>
        <w:jc w:val="both"/>
        <w:rPr>
          <w:rFonts w:asciiTheme="majorBidi" w:hAnsiTheme="majorBidi" w:cstheme="majorBidi"/>
          <w:color w:val="000000" w:themeColor="text1"/>
          <w:sz w:val="24"/>
          <w:szCs w:val="24"/>
        </w:rPr>
      </w:pPr>
      <w:r w:rsidRPr="006933BA">
        <w:rPr>
          <w:rFonts w:asciiTheme="majorBidi" w:hAnsiTheme="majorBidi" w:cstheme="majorBidi"/>
          <w:color w:val="000000" w:themeColor="text1"/>
          <w:sz w:val="24"/>
          <w:szCs w:val="24"/>
        </w:rPr>
        <w:t xml:space="preserve">A travers notre étude, nous allons essayer de </w:t>
      </w:r>
      <w:r w:rsidR="00BA750B" w:rsidRPr="006933BA">
        <w:rPr>
          <w:rFonts w:asciiTheme="majorBidi" w:hAnsiTheme="majorBidi" w:cstheme="majorBidi"/>
          <w:color w:val="000000" w:themeColor="text1"/>
          <w:sz w:val="24"/>
          <w:szCs w:val="24"/>
        </w:rPr>
        <w:t xml:space="preserve">présenter un cadrage théorique sur la digitalisation au Maroc, puis </w:t>
      </w:r>
      <w:r w:rsidR="00994516">
        <w:rPr>
          <w:rFonts w:asciiTheme="majorBidi" w:hAnsiTheme="majorBidi" w:cstheme="majorBidi"/>
          <w:color w:val="000000" w:themeColor="text1"/>
          <w:sz w:val="24"/>
          <w:szCs w:val="24"/>
        </w:rPr>
        <w:t>nous</w:t>
      </w:r>
      <w:r w:rsidR="00BA750B" w:rsidRPr="006933BA">
        <w:rPr>
          <w:rFonts w:asciiTheme="majorBidi" w:hAnsiTheme="majorBidi" w:cstheme="majorBidi"/>
          <w:color w:val="000000" w:themeColor="text1"/>
          <w:sz w:val="24"/>
          <w:szCs w:val="24"/>
        </w:rPr>
        <w:t xml:space="preserve"> </w:t>
      </w:r>
      <w:r w:rsidR="00994516">
        <w:rPr>
          <w:rFonts w:asciiTheme="majorBidi" w:hAnsiTheme="majorBidi" w:cstheme="majorBidi"/>
          <w:color w:val="000000" w:themeColor="text1"/>
          <w:sz w:val="24"/>
          <w:szCs w:val="24"/>
        </w:rPr>
        <w:t>allons</w:t>
      </w:r>
      <w:r w:rsidR="00BA750B" w:rsidRPr="006933BA">
        <w:rPr>
          <w:rFonts w:asciiTheme="majorBidi" w:hAnsiTheme="majorBidi" w:cstheme="majorBidi"/>
          <w:color w:val="000000" w:themeColor="text1"/>
          <w:sz w:val="24"/>
          <w:szCs w:val="24"/>
        </w:rPr>
        <w:t xml:space="preserve"> présenter et traiter la démarche de la commercialisation d’une nouvelle plateforme digital</w:t>
      </w:r>
      <w:r w:rsidR="002F1DEB" w:rsidRPr="006933BA">
        <w:rPr>
          <w:rFonts w:asciiTheme="majorBidi" w:hAnsiTheme="majorBidi" w:cstheme="majorBidi"/>
          <w:color w:val="000000" w:themeColor="text1"/>
          <w:sz w:val="24"/>
          <w:szCs w:val="24"/>
        </w:rPr>
        <w:t>e</w:t>
      </w:r>
      <w:r w:rsidR="00BA750B" w:rsidRPr="006933BA">
        <w:rPr>
          <w:rFonts w:asciiTheme="majorBidi" w:hAnsiTheme="majorBidi" w:cstheme="majorBidi"/>
          <w:color w:val="000000" w:themeColor="text1"/>
          <w:sz w:val="24"/>
          <w:szCs w:val="24"/>
        </w:rPr>
        <w:t xml:space="preserve">, finalement, nous allons </w:t>
      </w:r>
      <w:r w:rsidRPr="006933BA">
        <w:rPr>
          <w:rFonts w:asciiTheme="majorBidi" w:hAnsiTheme="majorBidi" w:cstheme="majorBidi"/>
          <w:color w:val="000000" w:themeColor="text1"/>
          <w:sz w:val="24"/>
          <w:szCs w:val="24"/>
        </w:rPr>
        <w:t xml:space="preserve">traiter </w:t>
      </w:r>
      <w:r w:rsidR="00663E8B" w:rsidRPr="006933BA">
        <w:rPr>
          <w:rFonts w:asciiTheme="majorBidi" w:hAnsiTheme="majorBidi" w:cstheme="majorBidi"/>
          <w:color w:val="000000" w:themeColor="text1"/>
          <w:sz w:val="24"/>
          <w:szCs w:val="24"/>
        </w:rPr>
        <w:t xml:space="preserve">les </w:t>
      </w:r>
      <w:r w:rsidR="00663E8B" w:rsidRPr="006933BA">
        <w:rPr>
          <w:rFonts w:asciiTheme="majorBidi" w:hAnsiTheme="majorBidi" w:cstheme="majorBidi"/>
          <w:b/>
          <w:bCs/>
          <w:color w:val="000000" w:themeColor="text1"/>
          <w:sz w:val="24"/>
          <w:szCs w:val="24"/>
        </w:rPr>
        <w:t xml:space="preserve">défis de la commercialisation d’une nouvelle </w:t>
      </w:r>
      <w:r w:rsidR="00663E8B" w:rsidRPr="006933BA">
        <w:rPr>
          <w:rFonts w:asciiTheme="majorBidi" w:hAnsiTheme="majorBidi" w:cstheme="majorBidi"/>
          <w:b/>
          <w:bCs/>
          <w:color w:val="000000" w:themeColor="text1"/>
          <w:sz w:val="24"/>
          <w:szCs w:val="24"/>
        </w:rPr>
        <w:lastRenderedPageBreak/>
        <w:t>plateforme digitale</w:t>
      </w:r>
      <w:r w:rsidRPr="006933BA">
        <w:rPr>
          <w:rFonts w:asciiTheme="majorBidi" w:hAnsiTheme="majorBidi" w:cstheme="majorBidi"/>
          <w:color w:val="000000" w:themeColor="text1"/>
          <w:sz w:val="24"/>
          <w:szCs w:val="24"/>
        </w:rPr>
        <w:t>.</w:t>
      </w:r>
      <w:r w:rsidR="00C9358F" w:rsidRPr="006933BA">
        <w:rPr>
          <w:rFonts w:asciiTheme="majorBidi" w:hAnsiTheme="majorBidi" w:cstheme="majorBidi"/>
          <w:color w:val="000000" w:themeColor="text1"/>
          <w:sz w:val="24"/>
          <w:szCs w:val="24"/>
        </w:rPr>
        <w:t xml:space="preserve"> Avec un cas pratique d’une plateforme des services touristiques récemment créé</w:t>
      </w:r>
      <w:r w:rsidR="002D01B8" w:rsidRPr="006933BA">
        <w:rPr>
          <w:rFonts w:asciiTheme="majorBidi" w:hAnsiTheme="majorBidi" w:cstheme="majorBidi"/>
          <w:color w:val="000000" w:themeColor="text1"/>
          <w:sz w:val="24"/>
          <w:szCs w:val="24"/>
        </w:rPr>
        <w:t xml:space="preserve"> dans la structure o</w:t>
      </w:r>
      <w:r w:rsidR="008A6986" w:rsidRPr="006933BA">
        <w:rPr>
          <w:rFonts w:asciiTheme="majorBidi" w:hAnsiTheme="majorBidi" w:cstheme="majorBidi"/>
          <w:color w:val="000000" w:themeColor="text1"/>
          <w:sz w:val="24"/>
          <w:szCs w:val="24"/>
        </w:rPr>
        <w:t>ù</w:t>
      </w:r>
      <w:r w:rsidR="002D01B8" w:rsidRPr="006933BA">
        <w:rPr>
          <w:rFonts w:asciiTheme="majorBidi" w:hAnsiTheme="majorBidi" w:cstheme="majorBidi"/>
          <w:color w:val="000000" w:themeColor="text1"/>
          <w:sz w:val="24"/>
          <w:szCs w:val="24"/>
        </w:rPr>
        <w:t xml:space="preserve"> nous avons passé notre stage.</w:t>
      </w:r>
    </w:p>
    <w:p w14:paraId="34876298" w14:textId="73D9D4E4" w:rsidR="004D2B1F" w:rsidRDefault="005026E8" w:rsidP="00582F7C">
      <w:pPr>
        <w:spacing w:line="360" w:lineRule="auto"/>
        <w:jc w:val="both"/>
        <w:rPr>
          <w:rFonts w:asciiTheme="majorBidi" w:hAnsiTheme="majorBidi" w:cstheme="majorBidi"/>
          <w:b/>
          <w:bCs/>
          <w:color w:val="000000" w:themeColor="text1"/>
          <w:sz w:val="24"/>
          <w:szCs w:val="24"/>
        </w:rPr>
      </w:pPr>
      <w:r w:rsidRPr="00F0310F">
        <w:rPr>
          <w:rFonts w:asciiTheme="majorBidi" w:hAnsiTheme="majorBidi" w:cstheme="majorBidi"/>
          <w:b/>
          <w:bCs/>
          <w:color w:val="000000" w:themeColor="text1"/>
          <w:sz w:val="24"/>
          <w:szCs w:val="24"/>
        </w:rPr>
        <w:t>Méthodologie</w:t>
      </w:r>
    </w:p>
    <w:p w14:paraId="4D99DFE1" w14:textId="064AB43F" w:rsidR="004B7B71" w:rsidRPr="004B7B71" w:rsidRDefault="004B7B71" w:rsidP="00582F7C">
      <w:pPr>
        <w:spacing w:line="360" w:lineRule="auto"/>
        <w:jc w:val="both"/>
        <w:rPr>
          <w:rFonts w:asciiTheme="majorBidi" w:hAnsiTheme="majorBidi" w:cstheme="majorBidi"/>
          <w:color w:val="000000" w:themeColor="text1"/>
          <w:sz w:val="24"/>
          <w:szCs w:val="24"/>
        </w:rPr>
      </w:pPr>
      <w:r w:rsidRPr="004B7B71">
        <w:rPr>
          <w:rFonts w:asciiTheme="majorBidi" w:hAnsiTheme="majorBidi" w:cstheme="majorBidi"/>
          <w:color w:val="000000" w:themeColor="text1"/>
          <w:sz w:val="24"/>
          <w:szCs w:val="24"/>
        </w:rPr>
        <w:t>Dans notre partie pratique nous avons fait un entretien semi dirigé ou semi directif avec le manager de l’entreprise Direct Invest ou nous avons fait notre stage de trois mois, cet entretien contient des questions générales à propos de la plateforme msafar.ma, ensuite des questions qui vont traiter les défis de commercialisation de cette plateforme</w:t>
      </w:r>
      <w:r w:rsidR="00AD1EE9">
        <w:rPr>
          <w:rFonts w:asciiTheme="majorBidi" w:hAnsiTheme="majorBidi" w:cstheme="majorBidi"/>
          <w:color w:val="000000" w:themeColor="text1"/>
          <w:sz w:val="24"/>
          <w:szCs w:val="24"/>
        </w:rPr>
        <w:t>.</w:t>
      </w:r>
    </w:p>
    <w:p w14:paraId="6A2CF327" w14:textId="77777777" w:rsidR="00731FF3" w:rsidRPr="00367816" w:rsidRDefault="00731FF3" w:rsidP="00731FF3">
      <w:pPr>
        <w:spacing w:line="360" w:lineRule="auto"/>
        <w:jc w:val="both"/>
        <w:rPr>
          <w:rFonts w:asciiTheme="majorBidi" w:hAnsiTheme="majorBidi" w:cstheme="majorBidi"/>
          <w:color w:val="000000" w:themeColor="text1"/>
          <w:sz w:val="24"/>
          <w:szCs w:val="24"/>
        </w:rPr>
      </w:pPr>
      <w:r w:rsidRPr="00367816">
        <w:rPr>
          <w:rFonts w:asciiTheme="majorBidi" w:hAnsiTheme="majorBidi" w:cstheme="majorBidi"/>
          <w:color w:val="000000" w:themeColor="text1"/>
          <w:sz w:val="24"/>
          <w:szCs w:val="24"/>
        </w:rPr>
        <w:t xml:space="preserve">Deuxièmement, nous avons fait une observation narrative de processus de commercialisation ou la promotion de cette plateforme, </w:t>
      </w:r>
      <w:r w:rsidRPr="00367816">
        <w:rPr>
          <w:rFonts w:asciiTheme="majorBidi" w:hAnsiTheme="majorBidi" w:cstheme="majorBidi"/>
          <w:sz w:val="24"/>
          <w:szCs w:val="24"/>
        </w:rPr>
        <w:t xml:space="preserve">où </w:t>
      </w:r>
      <w:r w:rsidRPr="00367816">
        <w:rPr>
          <w:rFonts w:asciiTheme="majorBidi" w:hAnsiTheme="majorBidi" w:cstheme="majorBidi"/>
          <w:color w:val="000000" w:themeColor="text1"/>
          <w:sz w:val="24"/>
          <w:szCs w:val="24"/>
        </w:rPr>
        <w:t>nous allons présenter ces défis</w:t>
      </w:r>
      <w:r>
        <w:rPr>
          <w:rFonts w:asciiTheme="majorBidi" w:hAnsiTheme="majorBidi" w:cstheme="majorBidi"/>
          <w:color w:val="000000" w:themeColor="text1"/>
          <w:sz w:val="24"/>
          <w:szCs w:val="24"/>
        </w:rPr>
        <w:t>, à travers le pratique des taches commerciaux que nous l’avons déjà précisé auparavant</w:t>
      </w:r>
      <w:r w:rsidRPr="00367816">
        <w:rPr>
          <w:rFonts w:asciiTheme="majorBidi" w:hAnsiTheme="majorBidi" w:cstheme="majorBidi"/>
          <w:color w:val="000000" w:themeColor="text1"/>
          <w:sz w:val="24"/>
          <w:szCs w:val="24"/>
        </w:rPr>
        <w:t>.</w:t>
      </w:r>
    </w:p>
    <w:p w14:paraId="39E983A8" w14:textId="342644BF" w:rsidR="001B2238" w:rsidRPr="006933BA" w:rsidRDefault="001B2238" w:rsidP="00582F7C">
      <w:pPr>
        <w:spacing w:line="360" w:lineRule="auto"/>
        <w:jc w:val="both"/>
        <w:rPr>
          <w:rFonts w:asciiTheme="majorBidi" w:hAnsiTheme="majorBidi" w:cstheme="majorBidi"/>
          <w:color w:val="000000" w:themeColor="text1"/>
          <w:sz w:val="24"/>
          <w:szCs w:val="24"/>
        </w:rPr>
      </w:pPr>
      <w:r w:rsidRPr="00F0310F">
        <w:rPr>
          <w:rFonts w:asciiTheme="majorBidi" w:hAnsiTheme="majorBidi" w:cstheme="majorBidi"/>
          <w:b/>
          <w:bCs/>
          <w:color w:val="000000" w:themeColor="text1"/>
          <w:sz w:val="24"/>
          <w:szCs w:val="24"/>
        </w:rPr>
        <w:t>Structure</w:t>
      </w:r>
    </w:p>
    <w:p w14:paraId="76FCB7A1" w14:textId="2B575B61" w:rsidR="004339F2" w:rsidRPr="0057233E" w:rsidRDefault="004339F2" w:rsidP="00582F7C">
      <w:pPr>
        <w:spacing w:line="360" w:lineRule="auto"/>
        <w:jc w:val="both"/>
        <w:rPr>
          <w:rFonts w:asciiTheme="majorBidi" w:hAnsiTheme="majorBidi" w:cstheme="majorBidi"/>
          <w:color w:val="FF0000"/>
          <w:sz w:val="24"/>
          <w:szCs w:val="24"/>
        </w:rPr>
      </w:pPr>
      <w:r w:rsidRPr="0057233E">
        <w:rPr>
          <w:rFonts w:asciiTheme="majorBidi" w:hAnsiTheme="majorBidi" w:cstheme="majorBidi"/>
          <w:color w:val="FF0000"/>
          <w:sz w:val="24"/>
          <w:szCs w:val="24"/>
        </w:rPr>
        <w:t xml:space="preserve">Le présent </w:t>
      </w:r>
      <w:r w:rsidR="001D701E" w:rsidRPr="0057233E">
        <w:rPr>
          <w:rFonts w:asciiTheme="majorBidi" w:hAnsiTheme="majorBidi" w:cstheme="majorBidi"/>
          <w:color w:val="FF0000"/>
          <w:sz w:val="24"/>
          <w:szCs w:val="24"/>
        </w:rPr>
        <w:t xml:space="preserve">projet </w:t>
      </w:r>
      <w:r w:rsidRPr="0057233E">
        <w:rPr>
          <w:rFonts w:asciiTheme="majorBidi" w:hAnsiTheme="majorBidi" w:cstheme="majorBidi"/>
          <w:color w:val="FF0000"/>
          <w:sz w:val="24"/>
          <w:szCs w:val="24"/>
        </w:rPr>
        <w:t>est divisé en</w:t>
      </w:r>
      <w:r w:rsidR="006C2B7E" w:rsidRPr="0057233E">
        <w:rPr>
          <w:rFonts w:asciiTheme="majorBidi" w:hAnsiTheme="majorBidi" w:cstheme="majorBidi"/>
          <w:color w:val="FF0000"/>
          <w:sz w:val="24"/>
          <w:szCs w:val="24"/>
        </w:rPr>
        <w:t xml:space="preserve"> trois chapitres</w:t>
      </w:r>
      <w:r w:rsidRPr="0057233E">
        <w:rPr>
          <w:rFonts w:asciiTheme="majorBidi" w:hAnsiTheme="majorBidi" w:cstheme="majorBidi"/>
          <w:color w:val="FF0000"/>
          <w:sz w:val="24"/>
          <w:szCs w:val="24"/>
        </w:rPr>
        <w:t xml:space="preserve">, la première propose un cadrage théorique </w:t>
      </w:r>
      <w:r w:rsidR="006C2B7E" w:rsidRPr="0057233E">
        <w:rPr>
          <w:rFonts w:asciiTheme="majorBidi" w:hAnsiTheme="majorBidi" w:cstheme="majorBidi"/>
          <w:color w:val="FF0000"/>
          <w:sz w:val="24"/>
          <w:szCs w:val="24"/>
        </w:rPr>
        <w:t>sur la Digitalisation au Maroc</w:t>
      </w:r>
      <w:r w:rsidRPr="0057233E">
        <w:rPr>
          <w:rFonts w:asciiTheme="majorBidi" w:hAnsiTheme="majorBidi" w:cstheme="majorBidi"/>
          <w:color w:val="FF0000"/>
          <w:sz w:val="24"/>
          <w:szCs w:val="24"/>
        </w:rPr>
        <w:t xml:space="preserve">. </w:t>
      </w:r>
      <w:r w:rsidR="0059623B" w:rsidRPr="0057233E">
        <w:rPr>
          <w:rFonts w:asciiTheme="majorBidi" w:hAnsiTheme="majorBidi" w:cstheme="majorBidi"/>
          <w:color w:val="FF0000"/>
          <w:sz w:val="24"/>
          <w:szCs w:val="24"/>
        </w:rPr>
        <w:t>Le second chapitre</w:t>
      </w:r>
      <w:r w:rsidR="006C2B7E" w:rsidRPr="0057233E">
        <w:rPr>
          <w:rFonts w:asciiTheme="majorBidi" w:hAnsiTheme="majorBidi" w:cstheme="majorBidi"/>
          <w:color w:val="FF0000"/>
          <w:sz w:val="24"/>
          <w:szCs w:val="24"/>
        </w:rPr>
        <w:t xml:space="preserve"> présentera un la démarche de la commercialisation d’une nouvelle plateforme digitale</w:t>
      </w:r>
      <w:r w:rsidR="006D3AB9" w:rsidRPr="0057233E">
        <w:rPr>
          <w:rFonts w:asciiTheme="majorBidi" w:hAnsiTheme="majorBidi" w:cstheme="majorBidi"/>
          <w:color w:val="FF0000"/>
          <w:sz w:val="24"/>
          <w:szCs w:val="24"/>
        </w:rPr>
        <w:t>,</w:t>
      </w:r>
      <w:r w:rsidR="006C2B7E" w:rsidRPr="0057233E">
        <w:rPr>
          <w:rFonts w:asciiTheme="majorBidi" w:hAnsiTheme="majorBidi" w:cstheme="majorBidi"/>
          <w:color w:val="FF0000"/>
          <w:sz w:val="24"/>
          <w:szCs w:val="24"/>
        </w:rPr>
        <w:t xml:space="preserve"> ainsi que les défis, et </w:t>
      </w:r>
      <w:r w:rsidR="0059623B" w:rsidRPr="0057233E">
        <w:rPr>
          <w:rFonts w:asciiTheme="majorBidi" w:hAnsiTheme="majorBidi" w:cstheme="majorBidi"/>
          <w:color w:val="FF0000"/>
          <w:sz w:val="24"/>
          <w:szCs w:val="24"/>
        </w:rPr>
        <w:t>le dernier chapitre sera</w:t>
      </w:r>
      <w:r w:rsidRPr="0057233E">
        <w:rPr>
          <w:rFonts w:asciiTheme="majorBidi" w:hAnsiTheme="majorBidi" w:cstheme="majorBidi"/>
          <w:color w:val="FF0000"/>
          <w:sz w:val="24"/>
          <w:szCs w:val="24"/>
        </w:rPr>
        <w:t xml:space="preserve"> dédiée au traitement et discussion de cas pratique d</w:t>
      </w:r>
      <w:r w:rsidR="001D701E" w:rsidRPr="0057233E">
        <w:rPr>
          <w:rFonts w:asciiTheme="majorBidi" w:hAnsiTheme="majorBidi" w:cstheme="majorBidi"/>
          <w:color w:val="FF0000"/>
          <w:sz w:val="24"/>
          <w:szCs w:val="24"/>
        </w:rPr>
        <w:t xml:space="preserve">’une </w:t>
      </w:r>
      <w:r w:rsidRPr="0057233E">
        <w:rPr>
          <w:rFonts w:asciiTheme="majorBidi" w:hAnsiTheme="majorBidi" w:cstheme="majorBidi"/>
          <w:color w:val="FF0000"/>
          <w:sz w:val="24"/>
          <w:szCs w:val="24"/>
        </w:rPr>
        <w:t>Start-up marocaine opérant sur le digital.</w:t>
      </w:r>
    </w:p>
    <w:p w14:paraId="140F46AC" w14:textId="77777777" w:rsidR="00627A85" w:rsidRPr="006933BA" w:rsidRDefault="00627A85" w:rsidP="00AB7918">
      <w:pPr>
        <w:jc w:val="both"/>
        <w:rPr>
          <w:rFonts w:asciiTheme="majorBidi" w:hAnsiTheme="majorBidi" w:cstheme="majorBidi"/>
          <w:color w:val="000000" w:themeColor="text1"/>
          <w:sz w:val="24"/>
          <w:szCs w:val="24"/>
        </w:rPr>
      </w:pPr>
    </w:p>
    <w:p w14:paraId="6F2C75C5" w14:textId="7233BD1E" w:rsidR="00627A85" w:rsidRDefault="00B70595" w:rsidP="00B70595">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Ce projet est divisé sur trois chapitres, la première propose un cadrage théorique sur la Digitalisation au Maroc qui contient l’histoire de la digitalisation, ainsi que les observations générales de la </w:t>
      </w:r>
      <w:r w:rsidR="006714A6">
        <w:rPr>
          <w:rFonts w:asciiTheme="majorBidi" w:hAnsiTheme="majorBidi" w:cstheme="majorBidi"/>
          <w:color w:val="000000" w:themeColor="text1"/>
          <w:sz w:val="24"/>
          <w:szCs w:val="24"/>
        </w:rPr>
        <w:t>D</w:t>
      </w:r>
      <w:r>
        <w:rPr>
          <w:rFonts w:asciiTheme="majorBidi" w:hAnsiTheme="majorBidi" w:cstheme="majorBidi"/>
          <w:color w:val="000000" w:themeColor="text1"/>
          <w:sz w:val="24"/>
          <w:szCs w:val="24"/>
        </w:rPr>
        <w:t xml:space="preserve">igitalisation au </w:t>
      </w:r>
      <w:r w:rsidR="006714A6">
        <w:rPr>
          <w:rFonts w:asciiTheme="majorBidi" w:hAnsiTheme="majorBidi" w:cstheme="majorBidi"/>
          <w:color w:val="000000" w:themeColor="text1"/>
          <w:sz w:val="24"/>
          <w:szCs w:val="24"/>
        </w:rPr>
        <w:t>Maroc</w:t>
      </w:r>
      <w:r>
        <w:rPr>
          <w:rFonts w:asciiTheme="majorBidi" w:hAnsiTheme="majorBidi" w:cstheme="majorBidi"/>
          <w:color w:val="000000" w:themeColor="text1"/>
          <w:sz w:val="24"/>
          <w:szCs w:val="24"/>
        </w:rPr>
        <w:t xml:space="preserve"> </w:t>
      </w:r>
      <w:r w:rsidR="006714A6">
        <w:rPr>
          <w:rFonts w:asciiTheme="majorBidi" w:hAnsiTheme="majorBidi" w:cstheme="majorBidi"/>
          <w:color w:val="000000" w:themeColor="text1"/>
          <w:sz w:val="24"/>
          <w:szCs w:val="24"/>
        </w:rPr>
        <w:t xml:space="preserve">à l’horizon 2025, seconde chapitre va traiter la </w:t>
      </w:r>
      <w:r w:rsidR="00EE5C5D">
        <w:rPr>
          <w:rFonts w:asciiTheme="majorBidi" w:hAnsiTheme="majorBidi" w:cstheme="majorBidi"/>
          <w:color w:val="000000" w:themeColor="text1"/>
          <w:sz w:val="24"/>
          <w:szCs w:val="24"/>
        </w:rPr>
        <w:t xml:space="preserve">démarche de la </w:t>
      </w:r>
      <w:r w:rsidR="006714A6">
        <w:rPr>
          <w:rFonts w:asciiTheme="majorBidi" w:hAnsiTheme="majorBidi" w:cstheme="majorBidi"/>
          <w:color w:val="000000" w:themeColor="text1"/>
          <w:sz w:val="24"/>
          <w:szCs w:val="24"/>
        </w:rPr>
        <w:t>stratégie digitale pour commercialiser et promouvoir d’une nouvelle plateforme ou service digital, ainsi qu</w:t>
      </w:r>
      <w:r w:rsidR="00902D98">
        <w:rPr>
          <w:rFonts w:asciiTheme="majorBidi" w:hAnsiTheme="majorBidi" w:cstheme="majorBidi"/>
          <w:color w:val="000000" w:themeColor="text1"/>
          <w:sz w:val="24"/>
          <w:szCs w:val="24"/>
        </w:rPr>
        <w:t>’</w:t>
      </w:r>
      <w:r w:rsidR="006714A6">
        <w:rPr>
          <w:rFonts w:asciiTheme="majorBidi" w:hAnsiTheme="majorBidi" w:cstheme="majorBidi"/>
          <w:color w:val="000000" w:themeColor="text1"/>
          <w:sz w:val="24"/>
          <w:szCs w:val="24"/>
        </w:rPr>
        <w:t>un cadrage théorique sur les défis majeurs pour la commercialisation, dernière chapitre va traiter le cas de plateforme msafar.ma pour les services touristiques</w:t>
      </w:r>
      <w:r w:rsidR="00C16EBC">
        <w:rPr>
          <w:rFonts w:asciiTheme="majorBidi" w:hAnsiTheme="majorBidi" w:cstheme="majorBidi"/>
          <w:color w:val="000000" w:themeColor="text1"/>
          <w:sz w:val="24"/>
          <w:szCs w:val="24"/>
        </w:rPr>
        <w:t>.</w:t>
      </w:r>
    </w:p>
    <w:p w14:paraId="2890A08E" w14:textId="77777777" w:rsidR="005C3313" w:rsidRDefault="005C3313" w:rsidP="00AB7918">
      <w:pPr>
        <w:jc w:val="both"/>
        <w:rPr>
          <w:rFonts w:asciiTheme="majorBidi" w:hAnsiTheme="majorBidi" w:cstheme="majorBidi"/>
          <w:color w:val="000000" w:themeColor="text1"/>
          <w:sz w:val="24"/>
          <w:szCs w:val="24"/>
        </w:rPr>
      </w:pPr>
    </w:p>
    <w:p w14:paraId="05A11516" w14:textId="77777777" w:rsidR="005C3313" w:rsidRDefault="005C3313" w:rsidP="00AB7918">
      <w:pPr>
        <w:jc w:val="both"/>
        <w:rPr>
          <w:rFonts w:asciiTheme="majorBidi" w:hAnsiTheme="majorBidi" w:cstheme="majorBidi"/>
          <w:color w:val="000000" w:themeColor="text1"/>
          <w:sz w:val="24"/>
          <w:szCs w:val="24"/>
        </w:rPr>
      </w:pPr>
    </w:p>
    <w:p w14:paraId="527DF05E" w14:textId="77777777" w:rsidR="005C3313" w:rsidRDefault="005C3313" w:rsidP="00AB7918">
      <w:pPr>
        <w:jc w:val="both"/>
        <w:rPr>
          <w:rFonts w:asciiTheme="majorBidi" w:hAnsiTheme="majorBidi" w:cstheme="majorBidi"/>
          <w:color w:val="000000" w:themeColor="text1"/>
          <w:sz w:val="24"/>
          <w:szCs w:val="24"/>
        </w:rPr>
      </w:pPr>
    </w:p>
    <w:p w14:paraId="45C89914" w14:textId="77777777" w:rsidR="005C3313" w:rsidRDefault="005C3313" w:rsidP="00AB7918">
      <w:pPr>
        <w:jc w:val="both"/>
        <w:rPr>
          <w:rFonts w:asciiTheme="majorBidi" w:hAnsiTheme="majorBidi" w:cstheme="majorBidi"/>
          <w:color w:val="000000" w:themeColor="text1"/>
          <w:sz w:val="24"/>
          <w:szCs w:val="24"/>
        </w:rPr>
      </w:pPr>
    </w:p>
    <w:p w14:paraId="538C5E58" w14:textId="77777777" w:rsidR="005C3313" w:rsidRDefault="005C3313" w:rsidP="00AB7918">
      <w:pPr>
        <w:jc w:val="both"/>
        <w:rPr>
          <w:rFonts w:asciiTheme="majorBidi" w:hAnsiTheme="majorBidi" w:cstheme="majorBidi"/>
          <w:color w:val="000000" w:themeColor="text1"/>
          <w:sz w:val="24"/>
          <w:szCs w:val="24"/>
        </w:rPr>
      </w:pPr>
    </w:p>
    <w:p w14:paraId="2DA42919" w14:textId="77777777" w:rsidR="005C3313" w:rsidRDefault="005C3313" w:rsidP="00AB7918">
      <w:pPr>
        <w:jc w:val="both"/>
        <w:rPr>
          <w:rFonts w:asciiTheme="majorBidi" w:hAnsiTheme="majorBidi" w:cstheme="majorBidi"/>
          <w:color w:val="000000" w:themeColor="text1"/>
          <w:sz w:val="24"/>
          <w:szCs w:val="24"/>
        </w:rPr>
      </w:pPr>
    </w:p>
    <w:p w14:paraId="022AC3DD" w14:textId="77777777" w:rsidR="005C3313" w:rsidRDefault="005C3313" w:rsidP="00AB7918">
      <w:pPr>
        <w:jc w:val="both"/>
        <w:rPr>
          <w:rFonts w:asciiTheme="majorBidi" w:hAnsiTheme="majorBidi" w:cstheme="majorBidi"/>
          <w:color w:val="000000" w:themeColor="text1"/>
          <w:sz w:val="24"/>
          <w:szCs w:val="24"/>
        </w:rPr>
      </w:pPr>
    </w:p>
    <w:p w14:paraId="38FBD1DF" w14:textId="77777777" w:rsidR="00301703" w:rsidRPr="006933BA" w:rsidRDefault="00301703" w:rsidP="00AB7918">
      <w:pPr>
        <w:jc w:val="both"/>
        <w:rPr>
          <w:rFonts w:asciiTheme="majorBidi" w:hAnsiTheme="majorBidi" w:cstheme="majorBidi"/>
          <w:color w:val="000000" w:themeColor="text1"/>
          <w:sz w:val="24"/>
          <w:szCs w:val="24"/>
        </w:rPr>
      </w:pPr>
    </w:p>
    <w:p w14:paraId="72E9ABCF" w14:textId="5036B846" w:rsidR="006D233E" w:rsidRPr="006933BA" w:rsidRDefault="0054639C"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szCs w:val="28"/>
        </w:rPr>
      </w:pPr>
      <w:bookmarkStart w:id="10" w:name="_Toc134519084"/>
      <w:bookmarkStart w:id="11" w:name="_Toc136186492"/>
      <w:r w:rsidRPr="006933BA">
        <w:rPr>
          <w:rFonts w:ascii="Times New Roman" w:hAnsi="Times New Roman" w:cs="Times New Roman"/>
          <w:b/>
          <w:bCs/>
          <w:color w:val="000000" w:themeColor="text1"/>
        </w:rPr>
        <w:lastRenderedPageBreak/>
        <w:t>CHAPITRE 1 : La Digitalisation au Maroc</w:t>
      </w:r>
      <w:bookmarkEnd w:id="10"/>
      <w:bookmarkEnd w:id="11"/>
    </w:p>
    <w:p w14:paraId="21771BC6" w14:textId="77777777" w:rsidR="00755BD0" w:rsidRPr="006933BA" w:rsidRDefault="00755BD0" w:rsidP="00E86E4B">
      <w:pPr>
        <w:pStyle w:val="Titre2"/>
        <w:rPr>
          <w:rFonts w:ascii="Times New Roman" w:hAnsi="Times New Roman" w:cs="Times New Roman"/>
          <w:b/>
          <w:bCs/>
          <w:color w:val="000000" w:themeColor="text1"/>
        </w:rPr>
      </w:pPr>
    </w:p>
    <w:p w14:paraId="378027FE" w14:textId="0E669821" w:rsidR="002A55A6" w:rsidRPr="006933BA" w:rsidRDefault="00211306" w:rsidP="00E42F84">
      <w:pPr>
        <w:pStyle w:val="Titre2"/>
        <w:spacing w:line="360" w:lineRule="auto"/>
        <w:rPr>
          <w:rFonts w:ascii="Times New Roman" w:hAnsi="Times New Roman" w:cs="Times New Roman"/>
          <w:color w:val="000000" w:themeColor="text1"/>
        </w:rPr>
      </w:pPr>
      <w:bookmarkStart w:id="12" w:name="_Toc134519085"/>
      <w:bookmarkStart w:id="13" w:name="_Toc136186493"/>
      <w:r w:rsidRPr="006933BA">
        <w:rPr>
          <w:rFonts w:ascii="Times New Roman" w:hAnsi="Times New Roman" w:cs="Times New Roman"/>
          <w:b/>
          <w:bCs/>
          <w:color w:val="000000" w:themeColor="text1"/>
        </w:rPr>
        <w:t>Section 1</w:t>
      </w:r>
      <w:r w:rsidRPr="006933BA">
        <w:rPr>
          <w:rFonts w:ascii="Times New Roman" w:hAnsi="Times New Roman" w:cs="Times New Roman"/>
          <w:color w:val="000000" w:themeColor="text1"/>
        </w:rPr>
        <w:t xml:space="preserve"> : </w:t>
      </w:r>
      <w:r w:rsidR="001A6D1F" w:rsidRPr="006933BA">
        <w:rPr>
          <w:rFonts w:ascii="Times New Roman" w:hAnsi="Times New Roman" w:cs="Times New Roman"/>
          <w:color w:val="000000" w:themeColor="text1"/>
        </w:rPr>
        <w:t>Historique de la digitalisation au Maroc</w:t>
      </w:r>
      <w:bookmarkStart w:id="14" w:name="_Hlk133332821"/>
      <w:bookmarkEnd w:id="12"/>
      <w:r w:rsidR="00992667">
        <w:rPr>
          <w:rStyle w:val="Appelnotedebasdep"/>
          <w:rFonts w:ascii="Times New Roman" w:hAnsi="Times New Roman" w:cs="Times New Roman"/>
          <w:color w:val="000000" w:themeColor="text1"/>
        </w:rPr>
        <w:footnoteReference w:id="16"/>
      </w:r>
      <w:bookmarkEnd w:id="13"/>
      <w:r w:rsidR="001A6D1F" w:rsidRPr="006933BA">
        <w:rPr>
          <w:rFonts w:ascii="Times New Roman" w:hAnsi="Times New Roman" w:cs="Times New Roman"/>
          <w:color w:val="000000" w:themeColor="text1"/>
        </w:rPr>
        <w:t> </w:t>
      </w:r>
    </w:p>
    <w:p w14:paraId="66A934C7" w14:textId="58ECA639" w:rsidR="00126955" w:rsidRPr="006933BA" w:rsidRDefault="00126955" w:rsidP="00E42F84">
      <w:pPr>
        <w:spacing w:line="360" w:lineRule="auto"/>
        <w:jc w:val="both"/>
        <w:rPr>
          <w:rFonts w:ascii="Times New Roman" w:hAnsi="Times New Roman" w:cs="Times New Roman"/>
          <w:color w:val="000000" w:themeColor="text1"/>
          <w:sz w:val="24"/>
          <w:szCs w:val="24"/>
        </w:rPr>
      </w:pPr>
      <w:r w:rsidRPr="006933BA">
        <w:rPr>
          <w:rFonts w:ascii="Times New Roman" w:hAnsi="Times New Roman" w:cs="Times New Roman"/>
          <w:color w:val="000000" w:themeColor="text1"/>
          <w:sz w:val="24"/>
          <w:szCs w:val="24"/>
        </w:rPr>
        <w:t xml:space="preserve">Dans les </w:t>
      </w:r>
      <w:r w:rsidR="007D3306" w:rsidRPr="006933BA">
        <w:rPr>
          <w:rFonts w:ascii="Times New Roman" w:hAnsi="Times New Roman" w:cs="Times New Roman"/>
          <w:color w:val="000000" w:themeColor="text1"/>
          <w:sz w:val="24"/>
          <w:szCs w:val="24"/>
        </w:rPr>
        <w:t>deux</w:t>
      </w:r>
      <w:r w:rsidRPr="006933BA">
        <w:rPr>
          <w:rFonts w:ascii="Times New Roman" w:hAnsi="Times New Roman" w:cs="Times New Roman"/>
          <w:color w:val="000000" w:themeColor="text1"/>
          <w:sz w:val="24"/>
          <w:szCs w:val="24"/>
        </w:rPr>
        <w:t xml:space="preserve"> dernières décennies, le secteur technologique au Maroc a connu une évolution en vue d’une volonté politique de la part des organismes gouvernement</w:t>
      </w:r>
      <w:r w:rsidR="00474156" w:rsidRPr="006933BA">
        <w:rPr>
          <w:rFonts w:ascii="Times New Roman" w:hAnsi="Times New Roman" w:cs="Times New Roman"/>
          <w:color w:val="000000" w:themeColor="text1"/>
          <w:sz w:val="24"/>
          <w:szCs w:val="24"/>
        </w:rPr>
        <w:t>aux</w:t>
      </w:r>
      <w:r w:rsidRPr="006933BA">
        <w:rPr>
          <w:rFonts w:ascii="Times New Roman" w:hAnsi="Times New Roman" w:cs="Times New Roman"/>
          <w:color w:val="000000" w:themeColor="text1"/>
          <w:sz w:val="24"/>
          <w:szCs w:val="24"/>
        </w:rPr>
        <w:t>, en bref, voici quelques éventements durant cette évolution</w:t>
      </w:r>
      <w:r w:rsidR="00250113" w:rsidRPr="006933BA">
        <w:rPr>
          <w:rStyle w:val="Appelnotedebasdep"/>
          <w:rFonts w:ascii="Times New Roman" w:hAnsi="Times New Roman" w:cs="Times New Roman"/>
          <w:color w:val="000000" w:themeColor="text1"/>
          <w:sz w:val="24"/>
          <w:szCs w:val="24"/>
        </w:rPr>
        <w:footnoteReference w:id="17"/>
      </w:r>
      <w:r w:rsidRPr="006933BA">
        <w:rPr>
          <w:rFonts w:ascii="Times New Roman" w:hAnsi="Times New Roman" w:cs="Times New Roman"/>
          <w:color w:val="000000" w:themeColor="text1"/>
          <w:sz w:val="24"/>
          <w:szCs w:val="24"/>
        </w:rPr>
        <w:t>:</w:t>
      </w:r>
    </w:p>
    <w:p w14:paraId="53353129" w14:textId="29D78214" w:rsidR="001529C6" w:rsidRPr="006933BA" w:rsidRDefault="001529C6" w:rsidP="00E42F84">
      <w:pPr>
        <w:spacing w:line="360" w:lineRule="auto"/>
        <w:jc w:val="both"/>
        <w:rPr>
          <w:rFonts w:ascii="Times New Roman" w:hAnsi="Times New Roman" w:cs="Times New Roman"/>
          <w:color w:val="000000" w:themeColor="text1"/>
          <w:sz w:val="24"/>
          <w:szCs w:val="24"/>
        </w:rPr>
      </w:pPr>
      <w:r w:rsidRPr="006933BA">
        <w:rPr>
          <w:rFonts w:ascii="Times New Roman" w:hAnsi="Times New Roman" w:cs="Times New Roman"/>
          <w:b/>
          <w:bCs/>
          <w:color w:val="000000" w:themeColor="text1"/>
          <w:sz w:val="24"/>
          <w:szCs w:val="24"/>
        </w:rPr>
        <w:t>1956</w:t>
      </w:r>
      <w:r w:rsidRPr="006933BA">
        <w:rPr>
          <w:rFonts w:ascii="Times New Roman" w:hAnsi="Times New Roman" w:cs="Times New Roman"/>
          <w:color w:val="000000" w:themeColor="text1"/>
          <w:sz w:val="24"/>
          <w:szCs w:val="24"/>
        </w:rPr>
        <w:t xml:space="preserve"> :</w:t>
      </w:r>
      <w:r w:rsidR="00186A8E" w:rsidRPr="006933BA">
        <w:rPr>
          <w:rFonts w:ascii="Times New Roman" w:hAnsi="Times New Roman" w:cs="Times New Roman"/>
          <w:color w:val="000000" w:themeColor="text1"/>
          <w:sz w:val="24"/>
          <w:szCs w:val="24"/>
        </w:rPr>
        <w:t xml:space="preserve"> </w:t>
      </w:r>
      <w:r w:rsidR="00F05B5F" w:rsidRPr="006933BA">
        <w:rPr>
          <w:rFonts w:ascii="Times New Roman" w:hAnsi="Times New Roman" w:cs="Times New Roman"/>
          <w:color w:val="000000" w:themeColor="text1"/>
          <w:sz w:val="24"/>
          <w:szCs w:val="24"/>
        </w:rPr>
        <w:t xml:space="preserve">Cette année est caractérisé par la création </w:t>
      </w:r>
      <w:r w:rsidRPr="006933BA">
        <w:rPr>
          <w:rFonts w:ascii="Times New Roman" w:hAnsi="Times New Roman" w:cs="Times New Roman"/>
          <w:color w:val="000000" w:themeColor="text1"/>
          <w:sz w:val="24"/>
          <w:szCs w:val="24"/>
        </w:rPr>
        <w:t xml:space="preserve">du </w:t>
      </w:r>
      <w:r w:rsidR="00231600" w:rsidRPr="006933BA">
        <w:rPr>
          <w:rFonts w:ascii="Times New Roman" w:hAnsi="Times New Roman" w:cs="Times New Roman"/>
          <w:color w:val="000000" w:themeColor="text1"/>
          <w:sz w:val="24"/>
          <w:szCs w:val="24"/>
        </w:rPr>
        <w:t>ministère</w:t>
      </w:r>
      <w:r w:rsidRPr="006933BA">
        <w:rPr>
          <w:rFonts w:ascii="Times New Roman" w:hAnsi="Times New Roman" w:cs="Times New Roman"/>
          <w:color w:val="000000" w:themeColor="text1"/>
          <w:sz w:val="24"/>
          <w:szCs w:val="24"/>
        </w:rPr>
        <w:t xml:space="preserve"> des Postes et des Télécommunications.</w:t>
      </w:r>
    </w:p>
    <w:p w14:paraId="3AABC212" w14:textId="7D6E4D4B"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6933BA">
        <w:rPr>
          <w:rFonts w:ascii="Times New Roman" w:hAnsi="Times New Roman" w:cs="Times New Roman"/>
          <w:b/>
          <w:bCs/>
          <w:color w:val="000000" w:themeColor="text1"/>
          <w:sz w:val="24"/>
          <w:szCs w:val="24"/>
        </w:rPr>
        <w:t>1984</w:t>
      </w:r>
      <w:r w:rsidRPr="006933BA">
        <w:rPr>
          <w:rFonts w:ascii="Times New Roman" w:hAnsi="Times New Roman" w:cs="Times New Roman"/>
          <w:color w:val="000000" w:themeColor="text1"/>
          <w:sz w:val="24"/>
          <w:szCs w:val="24"/>
        </w:rPr>
        <w:t xml:space="preserve"> : </w:t>
      </w:r>
      <w:r w:rsidR="00186A8E" w:rsidRPr="006933BA">
        <w:rPr>
          <w:rFonts w:ascii="Times New Roman" w:hAnsi="Times New Roman" w:cs="Times New Roman"/>
          <w:color w:val="000000" w:themeColor="text1"/>
          <w:sz w:val="24"/>
          <w:szCs w:val="24"/>
        </w:rPr>
        <w:t>Fondation</w:t>
      </w:r>
      <w:r w:rsidRPr="006933BA">
        <w:rPr>
          <w:rFonts w:ascii="Times New Roman" w:hAnsi="Times New Roman" w:cs="Times New Roman"/>
          <w:color w:val="000000" w:themeColor="text1"/>
          <w:sz w:val="24"/>
          <w:szCs w:val="24"/>
        </w:rPr>
        <w:t xml:space="preserve"> de l’Office Nationale des Postes </w:t>
      </w:r>
      <w:r w:rsidRPr="008E05E2">
        <w:rPr>
          <w:rFonts w:ascii="Times New Roman" w:hAnsi="Times New Roman" w:cs="Times New Roman"/>
          <w:color w:val="0D0D0D" w:themeColor="text1" w:themeTint="F2"/>
          <w:sz w:val="24"/>
          <w:szCs w:val="24"/>
        </w:rPr>
        <w:t>et des Télécommunications (ONPT)</w:t>
      </w:r>
      <w:r w:rsidR="007B5E31" w:rsidRPr="008E05E2">
        <w:rPr>
          <w:rFonts w:ascii="Times New Roman" w:hAnsi="Times New Roman" w:cs="Times New Roman"/>
          <w:color w:val="0D0D0D" w:themeColor="text1" w:themeTint="F2"/>
          <w:sz w:val="24"/>
          <w:szCs w:val="24"/>
        </w:rPr>
        <w:t>, une institution indépendante</w:t>
      </w:r>
      <w:r w:rsidR="006E205F" w:rsidRPr="008E05E2">
        <w:rPr>
          <w:rFonts w:ascii="Times New Roman" w:hAnsi="Times New Roman" w:cs="Times New Roman"/>
          <w:color w:val="0D0D0D" w:themeColor="text1" w:themeTint="F2"/>
          <w:sz w:val="24"/>
          <w:szCs w:val="24"/>
        </w:rPr>
        <w:t xml:space="preserve"> qui a pris en charge la télécommunication dans le pays</w:t>
      </w:r>
      <w:r w:rsidRPr="008E05E2">
        <w:rPr>
          <w:rFonts w:ascii="Times New Roman" w:hAnsi="Times New Roman" w:cs="Times New Roman"/>
          <w:color w:val="0D0D0D" w:themeColor="text1" w:themeTint="F2"/>
          <w:sz w:val="24"/>
          <w:szCs w:val="24"/>
        </w:rPr>
        <w:t>.</w:t>
      </w:r>
    </w:p>
    <w:p w14:paraId="33AF7B3D" w14:textId="35E788B6"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1995</w:t>
      </w:r>
      <w:r w:rsidRPr="008E05E2">
        <w:rPr>
          <w:rFonts w:ascii="Times New Roman" w:hAnsi="Times New Roman" w:cs="Times New Roman"/>
          <w:color w:val="0D0D0D" w:themeColor="text1" w:themeTint="F2"/>
          <w:sz w:val="24"/>
          <w:szCs w:val="24"/>
        </w:rPr>
        <w:t xml:space="preserve"> : </w:t>
      </w:r>
      <w:r w:rsidR="008C6830" w:rsidRPr="008E05E2">
        <w:rPr>
          <w:rFonts w:ascii="Times New Roman" w:hAnsi="Times New Roman" w:cs="Times New Roman"/>
          <w:color w:val="0D0D0D" w:themeColor="text1" w:themeTint="F2"/>
          <w:sz w:val="24"/>
          <w:szCs w:val="24"/>
        </w:rPr>
        <w:t>L’entrée de l’internet au Maroc</w:t>
      </w:r>
      <w:r w:rsidRPr="008E05E2">
        <w:rPr>
          <w:rFonts w:ascii="Times New Roman" w:hAnsi="Times New Roman" w:cs="Times New Roman"/>
          <w:color w:val="0D0D0D" w:themeColor="text1" w:themeTint="F2"/>
          <w:sz w:val="24"/>
          <w:szCs w:val="24"/>
        </w:rPr>
        <w:t>.</w:t>
      </w:r>
    </w:p>
    <w:p w14:paraId="0C1B0E3B" w14:textId="7FC95669"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 xml:space="preserve">1996 </w:t>
      </w:r>
      <w:r w:rsidRPr="008E05E2">
        <w:rPr>
          <w:rFonts w:ascii="Times New Roman" w:hAnsi="Times New Roman" w:cs="Times New Roman"/>
          <w:color w:val="0D0D0D" w:themeColor="text1" w:themeTint="F2"/>
          <w:sz w:val="24"/>
          <w:szCs w:val="24"/>
        </w:rPr>
        <w:t xml:space="preserve">: Initiative « Maroc Compétitif », </w:t>
      </w:r>
      <w:r w:rsidR="00F459C1" w:rsidRPr="008E05E2">
        <w:rPr>
          <w:rFonts w:ascii="Times New Roman" w:hAnsi="Times New Roman" w:cs="Times New Roman"/>
          <w:color w:val="0D0D0D" w:themeColor="text1" w:themeTint="F2"/>
          <w:sz w:val="24"/>
          <w:szCs w:val="24"/>
        </w:rPr>
        <w:t>plan d'action stratégique avec des propositions concrètes pour le développement des clusters émergents</w:t>
      </w:r>
      <w:r w:rsidRPr="008E05E2">
        <w:rPr>
          <w:rFonts w:ascii="Times New Roman" w:hAnsi="Times New Roman" w:cs="Times New Roman"/>
          <w:color w:val="0D0D0D" w:themeColor="text1" w:themeTint="F2"/>
          <w:sz w:val="24"/>
          <w:szCs w:val="24"/>
        </w:rPr>
        <w:t xml:space="preserve"> (électronique, technologies de l'information)</w:t>
      </w:r>
    </w:p>
    <w:p w14:paraId="1B3D917F" w14:textId="597D911E"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1997</w:t>
      </w:r>
      <w:r w:rsidRPr="008E05E2">
        <w:rPr>
          <w:rFonts w:ascii="Times New Roman" w:hAnsi="Times New Roman" w:cs="Times New Roman"/>
          <w:color w:val="0D0D0D" w:themeColor="text1" w:themeTint="F2"/>
          <w:sz w:val="24"/>
          <w:szCs w:val="24"/>
        </w:rPr>
        <w:t xml:space="preserve"> : </w:t>
      </w:r>
      <w:r w:rsidR="0043340E" w:rsidRPr="008E05E2">
        <w:rPr>
          <w:rFonts w:ascii="Times New Roman" w:hAnsi="Times New Roman" w:cs="Times New Roman"/>
          <w:color w:val="0D0D0D" w:themeColor="text1" w:themeTint="F2"/>
          <w:sz w:val="24"/>
          <w:szCs w:val="24"/>
        </w:rPr>
        <w:t>Etablissement</w:t>
      </w:r>
      <w:r w:rsidRPr="008E05E2">
        <w:rPr>
          <w:rFonts w:ascii="Times New Roman" w:hAnsi="Times New Roman" w:cs="Times New Roman"/>
          <w:color w:val="0D0D0D" w:themeColor="text1" w:themeTint="F2"/>
          <w:sz w:val="24"/>
          <w:szCs w:val="24"/>
        </w:rPr>
        <w:t xml:space="preserve"> en juin du Groupe de Technologies de l’Information par le Ministère du commerce et de l’industrie et organisation du premier séminaire national sur le</w:t>
      </w:r>
      <w:r w:rsidR="0091452F" w:rsidRPr="008E05E2">
        <w:rPr>
          <w:rFonts w:ascii="Times New Roman" w:hAnsi="Times New Roman" w:cs="Times New Roman"/>
          <w:color w:val="0D0D0D" w:themeColor="text1" w:themeTint="F2"/>
          <w:sz w:val="24"/>
          <w:szCs w:val="24"/>
        </w:rPr>
        <w:t xml:space="preserve"> </w:t>
      </w:r>
      <w:r w:rsidRPr="008E05E2">
        <w:rPr>
          <w:rFonts w:ascii="Times New Roman" w:hAnsi="Times New Roman" w:cs="Times New Roman"/>
          <w:color w:val="0D0D0D" w:themeColor="text1" w:themeTint="F2"/>
          <w:sz w:val="24"/>
          <w:szCs w:val="24"/>
        </w:rPr>
        <w:t xml:space="preserve">développement des </w:t>
      </w:r>
      <w:r w:rsidR="00FD436E" w:rsidRPr="008E05E2">
        <w:rPr>
          <w:rFonts w:ascii="Times New Roman" w:hAnsi="Times New Roman" w:cs="Times New Roman"/>
          <w:color w:val="0D0D0D" w:themeColor="text1" w:themeTint="F2"/>
          <w:sz w:val="24"/>
          <w:szCs w:val="24"/>
        </w:rPr>
        <w:t>téléservices</w:t>
      </w:r>
      <w:r w:rsidRPr="008E05E2">
        <w:rPr>
          <w:rFonts w:ascii="Times New Roman" w:hAnsi="Times New Roman" w:cs="Times New Roman"/>
          <w:color w:val="0D0D0D" w:themeColor="text1" w:themeTint="F2"/>
          <w:sz w:val="24"/>
          <w:szCs w:val="24"/>
        </w:rPr>
        <w:t xml:space="preserve"> au Maroc.</w:t>
      </w:r>
    </w:p>
    <w:p w14:paraId="4089E3ED" w14:textId="40C3B376" w:rsidR="00842C39" w:rsidRPr="008E05E2" w:rsidRDefault="00842C39"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1997</w:t>
      </w:r>
      <w:r w:rsidRPr="008E05E2">
        <w:rPr>
          <w:rFonts w:ascii="Times New Roman" w:hAnsi="Times New Roman" w:cs="Times New Roman"/>
          <w:color w:val="0D0D0D" w:themeColor="text1" w:themeTint="F2"/>
          <w:sz w:val="24"/>
          <w:szCs w:val="24"/>
        </w:rPr>
        <w:t xml:space="preserve"> : </w:t>
      </w:r>
      <w:r w:rsidR="00BB3E16" w:rsidRPr="008E05E2">
        <w:rPr>
          <w:rFonts w:ascii="Times New Roman" w:hAnsi="Times New Roman" w:cs="Times New Roman"/>
          <w:color w:val="0D0D0D" w:themeColor="text1" w:themeTint="F2"/>
          <w:sz w:val="24"/>
          <w:szCs w:val="24"/>
        </w:rPr>
        <w:t>Application</w:t>
      </w:r>
      <w:r w:rsidRPr="008E05E2">
        <w:rPr>
          <w:rFonts w:ascii="Times New Roman" w:hAnsi="Times New Roman" w:cs="Times New Roman"/>
          <w:color w:val="0D0D0D" w:themeColor="text1" w:themeTint="F2"/>
          <w:sz w:val="24"/>
          <w:szCs w:val="24"/>
        </w:rPr>
        <w:t xml:space="preserve"> de la loi 24-96 en </w:t>
      </w:r>
      <w:r w:rsidR="00BB3E16" w:rsidRPr="008E05E2">
        <w:rPr>
          <w:rFonts w:ascii="Times New Roman" w:hAnsi="Times New Roman" w:cs="Times New Roman"/>
          <w:color w:val="0D0D0D" w:themeColor="text1" w:themeTint="F2"/>
          <w:sz w:val="24"/>
          <w:szCs w:val="24"/>
        </w:rPr>
        <w:t xml:space="preserve">août qui a permis d’établir une première </w:t>
      </w:r>
      <w:r w:rsidR="007D30E3" w:rsidRPr="008E05E2">
        <w:rPr>
          <w:rFonts w:ascii="Times New Roman" w:hAnsi="Times New Roman" w:cs="Times New Roman"/>
          <w:color w:val="0D0D0D" w:themeColor="text1" w:themeTint="F2"/>
          <w:sz w:val="24"/>
          <w:szCs w:val="24"/>
        </w:rPr>
        <w:t>étape</w:t>
      </w:r>
      <w:r w:rsidR="00BB3E16" w:rsidRPr="008E05E2">
        <w:rPr>
          <w:rFonts w:ascii="Times New Roman" w:hAnsi="Times New Roman" w:cs="Times New Roman"/>
          <w:color w:val="0D0D0D" w:themeColor="text1" w:themeTint="F2"/>
          <w:sz w:val="24"/>
          <w:szCs w:val="24"/>
        </w:rPr>
        <w:t xml:space="preserve"> de libéralisation du domaine de télécommunication</w:t>
      </w:r>
    </w:p>
    <w:p w14:paraId="41306D1E" w14:textId="0F4B5C64"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1998</w:t>
      </w:r>
      <w:r w:rsidRPr="008E05E2">
        <w:rPr>
          <w:rFonts w:ascii="Times New Roman" w:hAnsi="Times New Roman" w:cs="Times New Roman"/>
          <w:color w:val="0D0D0D" w:themeColor="text1" w:themeTint="F2"/>
          <w:sz w:val="24"/>
          <w:szCs w:val="24"/>
        </w:rPr>
        <w:t xml:space="preserve"> : </w:t>
      </w:r>
      <w:r w:rsidR="00574F3A">
        <w:rPr>
          <w:rFonts w:ascii="Times New Roman" w:hAnsi="Times New Roman" w:cs="Times New Roman"/>
          <w:color w:val="0D0D0D" w:themeColor="text1" w:themeTint="F2"/>
          <w:sz w:val="24"/>
          <w:szCs w:val="24"/>
        </w:rPr>
        <w:t>Cette année a connu la fondation</w:t>
      </w:r>
      <w:r w:rsidR="00126955" w:rsidRPr="008E05E2">
        <w:rPr>
          <w:rFonts w:ascii="Times New Roman" w:hAnsi="Times New Roman" w:cs="Times New Roman"/>
          <w:color w:val="0D0D0D" w:themeColor="text1" w:themeTint="F2"/>
          <w:sz w:val="24"/>
          <w:szCs w:val="24"/>
        </w:rPr>
        <w:t xml:space="preserve"> </w:t>
      </w:r>
      <w:r w:rsidRPr="008E05E2">
        <w:rPr>
          <w:rFonts w:ascii="Times New Roman" w:hAnsi="Times New Roman" w:cs="Times New Roman"/>
          <w:color w:val="0D0D0D" w:themeColor="text1" w:themeTint="F2"/>
          <w:sz w:val="24"/>
          <w:szCs w:val="24"/>
        </w:rPr>
        <w:t>du secrétariat d’Etat auprès du premier ministre chargé de la Poste et des</w:t>
      </w:r>
      <w:r w:rsidR="00846F5F">
        <w:rPr>
          <w:rFonts w:ascii="Times New Roman" w:hAnsi="Times New Roman" w:cs="Times New Roman"/>
          <w:color w:val="0D0D0D" w:themeColor="text1" w:themeTint="F2"/>
          <w:sz w:val="24"/>
          <w:szCs w:val="24"/>
        </w:rPr>
        <w:t xml:space="preserve"> </w:t>
      </w:r>
      <w:r w:rsidRPr="008E05E2">
        <w:rPr>
          <w:rFonts w:ascii="Times New Roman" w:hAnsi="Times New Roman" w:cs="Times New Roman"/>
          <w:color w:val="0D0D0D" w:themeColor="text1" w:themeTint="F2"/>
          <w:sz w:val="24"/>
          <w:szCs w:val="24"/>
        </w:rPr>
        <w:t>Technologies des Télécommunication et de l’Information (SEPTTI).</w:t>
      </w:r>
    </w:p>
    <w:p w14:paraId="48159989" w14:textId="253EEA0C"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 xml:space="preserve">1998 </w:t>
      </w:r>
      <w:r w:rsidRPr="008E05E2">
        <w:rPr>
          <w:rFonts w:ascii="Times New Roman" w:hAnsi="Times New Roman" w:cs="Times New Roman"/>
          <w:color w:val="0D0D0D" w:themeColor="text1" w:themeTint="F2"/>
          <w:sz w:val="24"/>
          <w:szCs w:val="24"/>
        </w:rPr>
        <w:t>: Création en place du Comité public et privé de suivi des Technologie de l’Information (CSTI).</w:t>
      </w:r>
    </w:p>
    <w:p w14:paraId="2F31CFD7" w14:textId="5D7CA808" w:rsidR="00331A78" w:rsidRPr="008E05E2" w:rsidRDefault="00331A78"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1999</w:t>
      </w:r>
      <w:r w:rsidRPr="008E05E2">
        <w:rPr>
          <w:rFonts w:ascii="Times New Roman" w:hAnsi="Times New Roman" w:cs="Times New Roman"/>
          <w:color w:val="0D0D0D" w:themeColor="text1" w:themeTint="F2"/>
          <w:sz w:val="24"/>
          <w:szCs w:val="24"/>
        </w:rPr>
        <w:t> : Incorpore la volonté d'inclure le développement des télécommunications et des TIC comme une priorité nationale et comme une option stratégique pour le développement économique, industriel et social du Royaume dans le Plan quinquennal 1999-2003.</w:t>
      </w:r>
    </w:p>
    <w:p w14:paraId="5E7503E8" w14:textId="075EB344"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 xml:space="preserve">1999 </w:t>
      </w:r>
      <w:r w:rsidRPr="008E05E2">
        <w:rPr>
          <w:rFonts w:ascii="Times New Roman" w:hAnsi="Times New Roman" w:cs="Times New Roman"/>
          <w:color w:val="0D0D0D" w:themeColor="text1" w:themeTint="F2"/>
          <w:sz w:val="24"/>
          <w:szCs w:val="24"/>
        </w:rPr>
        <w:t xml:space="preserve">: </w:t>
      </w:r>
      <w:r w:rsidR="00912CAB">
        <w:rPr>
          <w:rFonts w:ascii="Times New Roman" w:hAnsi="Times New Roman" w:cs="Times New Roman"/>
          <w:color w:val="0D0D0D" w:themeColor="text1" w:themeTint="F2"/>
          <w:sz w:val="24"/>
          <w:szCs w:val="24"/>
        </w:rPr>
        <w:t>Dans cette année l’Etat a a</w:t>
      </w:r>
      <w:r w:rsidRPr="008E05E2">
        <w:rPr>
          <w:rFonts w:ascii="Times New Roman" w:hAnsi="Times New Roman" w:cs="Times New Roman"/>
          <w:color w:val="0D0D0D" w:themeColor="text1" w:themeTint="F2"/>
          <w:sz w:val="24"/>
          <w:szCs w:val="24"/>
        </w:rPr>
        <w:t>ttribu</w:t>
      </w:r>
      <w:r w:rsidR="00912CAB">
        <w:rPr>
          <w:rFonts w:ascii="Times New Roman" w:hAnsi="Times New Roman" w:cs="Times New Roman"/>
          <w:color w:val="0D0D0D" w:themeColor="text1" w:themeTint="F2"/>
          <w:sz w:val="24"/>
          <w:szCs w:val="24"/>
        </w:rPr>
        <w:t>é</w:t>
      </w:r>
      <w:r w:rsidRPr="008E05E2">
        <w:rPr>
          <w:rFonts w:ascii="Times New Roman" w:hAnsi="Times New Roman" w:cs="Times New Roman"/>
          <w:color w:val="0D0D0D" w:themeColor="text1" w:themeTint="F2"/>
          <w:sz w:val="24"/>
          <w:szCs w:val="24"/>
        </w:rPr>
        <w:t xml:space="preserve"> d’une licence pour un 2ème réseau GSM pour 1,08 milliard US$.</w:t>
      </w:r>
    </w:p>
    <w:p w14:paraId="289781A9" w14:textId="0C0BD77E" w:rsidR="001424CC" w:rsidRPr="008E05E2" w:rsidRDefault="001424CC"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lastRenderedPageBreak/>
        <w:t>2001</w:t>
      </w:r>
      <w:r w:rsidRPr="008E05E2">
        <w:rPr>
          <w:rFonts w:ascii="Times New Roman" w:hAnsi="Times New Roman" w:cs="Times New Roman"/>
          <w:color w:val="0D0D0D" w:themeColor="text1" w:themeTint="F2"/>
          <w:sz w:val="24"/>
          <w:szCs w:val="24"/>
        </w:rPr>
        <w:t xml:space="preserve"> : </w:t>
      </w:r>
      <w:r w:rsidR="009B1806">
        <w:rPr>
          <w:rFonts w:ascii="Times New Roman" w:hAnsi="Times New Roman" w:cs="Times New Roman"/>
          <w:color w:val="0D0D0D" w:themeColor="text1" w:themeTint="F2"/>
          <w:sz w:val="24"/>
          <w:szCs w:val="24"/>
        </w:rPr>
        <w:t>L’année qui connut l’s</w:t>
      </w:r>
      <w:r w:rsidRPr="008E05E2">
        <w:rPr>
          <w:rFonts w:ascii="Times New Roman" w:hAnsi="Times New Roman" w:cs="Times New Roman"/>
          <w:color w:val="0D0D0D" w:themeColor="text1" w:themeTint="F2"/>
          <w:sz w:val="24"/>
          <w:szCs w:val="24"/>
        </w:rPr>
        <w:t xml:space="preserve">ignature </w:t>
      </w:r>
      <w:r w:rsidR="00651878" w:rsidRPr="008E05E2">
        <w:rPr>
          <w:rFonts w:ascii="Times New Roman" w:hAnsi="Times New Roman" w:cs="Times New Roman"/>
          <w:color w:val="0D0D0D" w:themeColor="text1" w:themeTint="F2"/>
          <w:sz w:val="24"/>
          <w:szCs w:val="24"/>
        </w:rPr>
        <w:t>d’un contrat-progrès</w:t>
      </w:r>
      <w:r w:rsidRPr="008E05E2">
        <w:rPr>
          <w:rFonts w:ascii="Times New Roman" w:hAnsi="Times New Roman" w:cs="Times New Roman"/>
          <w:color w:val="0D0D0D" w:themeColor="text1" w:themeTint="F2"/>
          <w:sz w:val="24"/>
          <w:szCs w:val="24"/>
        </w:rPr>
        <w:t xml:space="preserve"> entre le </w:t>
      </w:r>
      <w:r w:rsidR="007D5876" w:rsidRPr="008E05E2">
        <w:rPr>
          <w:rFonts w:ascii="Times New Roman" w:hAnsi="Times New Roman" w:cs="Times New Roman"/>
          <w:color w:val="0D0D0D" w:themeColor="text1" w:themeTint="F2"/>
          <w:sz w:val="24"/>
          <w:szCs w:val="24"/>
        </w:rPr>
        <w:t>g</w:t>
      </w:r>
      <w:r w:rsidR="00651878" w:rsidRPr="008E05E2">
        <w:rPr>
          <w:rFonts w:ascii="Times New Roman" w:hAnsi="Times New Roman" w:cs="Times New Roman"/>
          <w:color w:val="0D0D0D" w:themeColor="text1" w:themeTint="F2"/>
          <w:sz w:val="24"/>
          <w:szCs w:val="24"/>
        </w:rPr>
        <w:t>ouvernement</w:t>
      </w:r>
      <w:r w:rsidRPr="008E05E2">
        <w:rPr>
          <w:rFonts w:ascii="Times New Roman" w:hAnsi="Times New Roman" w:cs="Times New Roman"/>
          <w:color w:val="0D0D0D" w:themeColor="text1" w:themeTint="F2"/>
          <w:sz w:val="24"/>
          <w:szCs w:val="24"/>
        </w:rPr>
        <w:t xml:space="preserve"> et l’Association des professionnels des TIC, </w:t>
      </w:r>
      <w:r w:rsidR="009B1806">
        <w:rPr>
          <w:rFonts w:ascii="Times New Roman" w:hAnsi="Times New Roman" w:cs="Times New Roman"/>
          <w:color w:val="0D0D0D" w:themeColor="text1" w:themeTint="F2"/>
          <w:sz w:val="24"/>
          <w:szCs w:val="24"/>
        </w:rPr>
        <w:t xml:space="preserve">et </w:t>
      </w:r>
      <w:r w:rsidRPr="008E05E2">
        <w:rPr>
          <w:rFonts w:ascii="Times New Roman" w:hAnsi="Times New Roman" w:cs="Times New Roman"/>
          <w:color w:val="0D0D0D" w:themeColor="text1" w:themeTint="F2"/>
          <w:sz w:val="24"/>
          <w:szCs w:val="24"/>
        </w:rPr>
        <w:t>l’APEBI</w:t>
      </w:r>
      <w:r w:rsidR="00651878" w:rsidRPr="008E05E2">
        <w:rPr>
          <w:rFonts w:ascii="Times New Roman" w:hAnsi="Times New Roman" w:cs="Times New Roman"/>
          <w:color w:val="0D0D0D" w:themeColor="text1" w:themeTint="F2"/>
          <w:sz w:val="24"/>
          <w:szCs w:val="24"/>
        </w:rPr>
        <w:t>, celui-ci appelant à une « rupture positive ».</w:t>
      </w:r>
    </w:p>
    <w:p w14:paraId="29E88807" w14:textId="249A8695" w:rsidR="00C45212" w:rsidRPr="008E05E2" w:rsidRDefault="00C45212"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2001</w:t>
      </w:r>
      <w:r w:rsidRPr="008E05E2">
        <w:rPr>
          <w:rFonts w:ascii="Times New Roman" w:hAnsi="Times New Roman" w:cs="Times New Roman"/>
          <w:color w:val="0D0D0D" w:themeColor="text1" w:themeTint="F2"/>
          <w:sz w:val="24"/>
          <w:szCs w:val="24"/>
        </w:rPr>
        <w:t> : Publication d'une lettre de politique sectorielle qui présente le “Programme de développement des infrastructures de l’information” et organisation du Symposium national sur la Société de l’Information</w:t>
      </w:r>
    </w:p>
    <w:p w14:paraId="51E53FF5" w14:textId="22F2F2AE" w:rsidR="00342FA3" w:rsidRPr="008E05E2" w:rsidRDefault="00342FA3" w:rsidP="00342FA3">
      <w:pPr>
        <w:spacing w:line="360" w:lineRule="auto"/>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2001</w:t>
      </w:r>
      <w:r w:rsidRPr="008E05E2">
        <w:rPr>
          <w:rFonts w:ascii="Times New Roman" w:hAnsi="Times New Roman" w:cs="Times New Roman"/>
          <w:color w:val="0D0D0D" w:themeColor="text1" w:themeTint="F2"/>
          <w:sz w:val="24"/>
          <w:szCs w:val="24"/>
        </w:rPr>
        <w:t> : Premier document « Stratégie e-Maroc : propositions pour la mise en œuvre opérationnelle ».</w:t>
      </w:r>
    </w:p>
    <w:p w14:paraId="1A452D13" w14:textId="77777777"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2001</w:t>
      </w:r>
      <w:r w:rsidRPr="008E05E2">
        <w:rPr>
          <w:rFonts w:ascii="Times New Roman" w:hAnsi="Times New Roman" w:cs="Times New Roman"/>
          <w:color w:val="0D0D0D" w:themeColor="text1" w:themeTint="F2"/>
          <w:sz w:val="24"/>
          <w:szCs w:val="24"/>
        </w:rPr>
        <w:t xml:space="preserve"> : Octroi de 8 licences satellitaires.</w:t>
      </w:r>
    </w:p>
    <w:p w14:paraId="46D9558A" w14:textId="194FA4F3" w:rsidR="00D740E8" w:rsidRPr="008E05E2" w:rsidRDefault="00D740E8"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2003</w:t>
      </w:r>
      <w:r w:rsidRPr="008E05E2">
        <w:rPr>
          <w:rFonts w:ascii="Times New Roman" w:hAnsi="Times New Roman" w:cs="Times New Roman"/>
          <w:color w:val="0D0D0D" w:themeColor="text1" w:themeTint="F2"/>
          <w:sz w:val="24"/>
          <w:szCs w:val="24"/>
        </w:rPr>
        <w:t> : Création du Comité national e-</w:t>
      </w:r>
      <w:proofErr w:type="spellStart"/>
      <w:r w:rsidRPr="008E05E2">
        <w:rPr>
          <w:rFonts w:ascii="Times New Roman" w:hAnsi="Times New Roman" w:cs="Times New Roman"/>
          <w:color w:val="0D0D0D" w:themeColor="text1" w:themeTint="F2"/>
          <w:sz w:val="24"/>
          <w:szCs w:val="24"/>
        </w:rPr>
        <w:t>Gov</w:t>
      </w:r>
      <w:proofErr w:type="spellEnd"/>
      <w:r w:rsidRPr="008E05E2">
        <w:rPr>
          <w:rFonts w:ascii="Times New Roman" w:hAnsi="Times New Roman" w:cs="Times New Roman"/>
          <w:color w:val="0D0D0D" w:themeColor="text1" w:themeTint="F2"/>
          <w:sz w:val="24"/>
          <w:szCs w:val="24"/>
        </w:rPr>
        <w:t>, qui a préparé le Plan national d'e-gouvernement (2002-2007).</w:t>
      </w:r>
    </w:p>
    <w:p w14:paraId="21809DD1" w14:textId="5AB840A1"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2004</w:t>
      </w:r>
      <w:r w:rsidRPr="008E05E2">
        <w:rPr>
          <w:rFonts w:ascii="Times New Roman" w:hAnsi="Times New Roman" w:cs="Times New Roman"/>
          <w:color w:val="0D0D0D" w:themeColor="text1" w:themeTint="F2"/>
          <w:sz w:val="24"/>
          <w:szCs w:val="24"/>
        </w:rPr>
        <w:t xml:space="preserve"> : Le </w:t>
      </w:r>
      <w:r w:rsidR="00F16475" w:rsidRPr="008E05E2">
        <w:rPr>
          <w:rFonts w:ascii="Times New Roman" w:hAnsi="Times New Roman" w:cs="Times New Roman"/>
          <w:color w:val="0D0D0D" w:themeColor="text1" w:themeTint="F2"/>
          <w:sz w:val="24"/>
          <w:szCs w:val="24"/>
        </w:rPr>
        <w:t>comité public et privé de suivi des Technologie de l’Information (</w:t>
      </w:r>
      <w:r w:rsidRPr="008E05E2">
        <w:rPr>
          <w:rFonts w:ascii="Times New Roman" w:hAnsi="Times New Roman" w:cs="Times New Roman"/>
          <w:color w:val="0D0D0D" w:themeColor="text1" w:themeTint="F2"/>
          <w:sz w:val="24"/>
          <w:szCs w:val="24"/>
        </w:rPr>
        <w:t>CSTI</w:t>
      </w:r>
      <w:r w:rsidR="00F16475" w:rsidRPr="008E05E2">
        <w:rPr>
          <w:rFonts w:ascii="Times New Roman" w:hAnsi="Times New Roman" w:cs="Times New Roman"/>
          <w:color w:val="0D0D0D" w:themeColor="text1" w:themeTint="F2"/>
          <w:sz w:val="24"/>
          <w:szCs w:val="24"/>
        </w:rPr>
        <w:t>)</w:t>
      </w:r>
      <w:r w:rsidRPr="008E05E2">
        <w:rPr>
          <w:rFonts w:ascii="Times New Roman" w:hAnsi="Times New Roman" w:cs="Times New Roman"/>
          <w:color w:val="0D0D0D" w:themeColor="text1" w:themeTint="F2"/>
          <w:sz w:val="24"/>
          <w:szCs w:val="24"/>
        </w:rPr>
        <w:t xml:space="preserve"> devient le Comité Stratégique des TIC organisé en plusieurs pôles.</w:t>
      </w:r>
    </w:p>
    <w:p w14:paraId="5500C4BF" w14:textId="3715E29C"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 xml:space="preserve">2004 </w:t>
      </w:r>
      <w:r w:rsidRPr="008E05E2">
        <w:rPr>
          <w:rFonts w:ascii="Times New Roman" w:hAnsi="Times New Roman" w:cs="Times New Roman"/>
          <w:color w:val="0D0D0D" w:themeColor="text1" w:themeTint="F2"/>
          <w:sz w:val="24"/>
          <w:szCs w:val="24"/>
        </w:rPr>
        <w:t xml:space="preserve">: </w:t>
      </w:r>
      <w:r w:rsidR="00390BEA">
        <w:rPr>
          <w:rFonts w:ascii="Times New Roman" w:hAnsi="Times New Roman" w:cs="Times New Roman"/>
          <w:color w:val="0D0D0D" w:themeColor="text1" w:themeTint="F2"/>
          <w:sz w:val="24"/>
          <w:szCs w:val="24"/>
        </w:rPr>
        <w:t>Dans cette année, l</w:t>
      </w:r>
      <w:r w:rsidR="000539DB">
        <w:rPr>
          <w:rFonts w:ascii="Times New Roman" w:hAnsi="Times New Roman" w:cs="Times New Roman"/>
          <w:color w:val="0D0D0D" w:themeColor="text1" w:themeTint="F2"/>
          <w:sz w:val="24"/>
          <w:szCs w:val="24"/>
        </w:rPr>
        <w:t xml:space="preserve">’Etat a </w:t>
      </w:r>
      <w:r w:rsidRPr="008E05E2">
        <w:rPr>
          <w:rFonts w:ascii="Times New Roman" w:hAnsi="Times New Roman" w:cs="Times New Roman"/>
          <w:color w:val="0D0D0D" w:themeColor="text1" w:themeTint="F2"/>
          <w:sz w:val="24"/>
          <w:szCs w:val="24"/>
        </w:rPr>
        <w:t>Lanc</w:t>
      </w:r>
      <w:r w:rsidR="000539DB">
        <w:rPr>
          <w:rFonts w:ascii="Times New Roman" w:hAnsi="Times New Roman" w:cs="Times New Roman"/>
          <w:color w:val="0D0D0D" w:themeColor="text1" w:themeTint="F2"/>
          <w:sz w:val="24"/>
          <w:szCs w:val="24"/>
        </w:rPr>
        <w:t xml:space="preserve">é </w:t>
      </w:r>
      <w:r w:rsidRPr="008E05E2">
        <w:rPr>
          <w:rFonts w:ascii="Times New Roman" w:hAnsi="Times New Roman" w:cs="Times New Roman"/>
          <w:color w:val="0D0D0D" w:themeColor="text1" w:themeTint="F2"/>
          <w:sz w:val="24"/>
          <w:szCs w:val="24"/>
        </w:rPr>
        <w:t>du processus de libéralisation de l’Audiovisuel.</w:t>
      </w:r>
    </w:p>
    <w:p w14:paraId="32C79E4B" w14:textId="7A7CF74B"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2004</w:t>
      </w:r>
      <w:r w:rsidRPr="008E05E2">
        <w:rPr>
          <w:rFonts w:ascii="Times New Roman" w:hAnsi="Times New Roman" w:cs="Times New Roman"/>
          <w:color w:val="0D0D0D" w:themeColor="text1" w:themeTint="F2"/>
          <w:sz w:val="24"/>
          <w:szCs w:val="24"/>
        </w:rPr>
        <w:t xml:space="preserve"> : </w:t>
      </w:r>
      <w:r w:rsidR="00AE5B88" w:rsidRPr="008E05E2">
        <w:rPr>
          <w:rFonts w:ascii="Times New Roman" w:hAnsi="Times New Roman" w:cs="Times New Roman"/>
          <w:color w:val="0D0D0D" w:themeColor="text1" w:themeTint="F2"/>
          <w:sz w:val="24"/>
          <w:szCs w:val="24"/>
        </w:rPr>
        <w:t xml:space="preserve">mise en </w:t>
      </w:r>
      <w:r w:rsidR="006D2461" w:rsidRPr="008E05E2">
        <w:rPr>
          <w:rFonts w:ascii="Times New Roman" w:hAnsi="Times New Roman" w:cs="Times New Roman"/>
          <w:color w:val="0D0D0D" w:themeColor="text1" w:themeTint="F2"/>
          <w:sz w:val="24"/>
          <w:szCs w:val="24"/>
        </w:rPr>
        <w:t>œuvre</w:t>
      </w:r>
      <w:r w:rsidR="00AE5B88" w:rsidRPr="008E05E2">
        <w:rPr>
          <w:rFonts w:ascii="Times New Roman" w:hAnsi="Times New Roman" w:cs="Times New Roman"/>
          <w:color w:val="0D0D0D" w:themeColor="text1" w:themeTint="F2"/>
          <w:sz w:val="24"/>
          <w:szCs w:val="24"/>
        </w:rPr>
        <w:t xml:space="preserve"> d’une n</w:t>
      </w:r>
      <w:r w:rsidRPr="008E05E2">
        <w:rPr>
          <w:rFonts w:ascii="Times New Roman" w:hAnsi="Times New Roman" w:cs="Times New Roman"/>
          <w:color w:val="0D0D0D" w:themeColor="text1" w:themeTint="F2"/>
          <w:sz w:val="24"/>
          <w:szCs w:val="24"/>
        </w:rPr>
        <w:t>ouvelle loi des télécommunications 55-01</w:t>
      </w:r>
      <w:r w:rsidR="00AE5B88" w:rsidRPr="008E05E2">
        <w:rPr>
          <w:rFonts w:ascii="Times New Roman" w:hAnsi="Times New Roman" w:cs="Times New Roman"/>
          <w:color w:val="0D0D0D" w:themeColor="text1" w:themeTint="F2"/>
          <w:sz w:val="24"/>
          <w:szCs w:val="24"/>
        </w:rPr>
        <w:t>,</w:t>
      </w:r>
      <w:r w:rsidRPr="008E05E2">
        <w:rPr>
          <w:rFonts w:ascii="Times New Roman" w:hAnsi="Times New Roman" w:cs="Times New Roman"/>
          <w:color w:val="0D0D0D" w:themeColor="text1" w:themeTint="F2"/>
          <w:sz w:val="24"/>
          <w:szCs w:val="24"/>
        </w:rPr>
        <w:t xml:space="preserve"> modifiant et complétant la loi 24-96.</w:t>
      </w:r>
    </w:p>
    <w:p w14:paraId="4CFF16D5" w14:textId="47F5BC9E" w:rsidR="001529C6" w:rsidRPr="008E05E2" w:rsidRDefault="001529C6"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2004</w:t>
      </w:r>
      <w:r w:rsidRPr="008E05E2">
        <w:rPr>
          <w:rFonts w:ascii="Times New Roman" w:hAnsi="Times New Roman" w:cs="Times New Roman"/>
          <w:color w:val="0D0D0D" w:themeColor="text1" w:themeTint="F2"/>
          <w:sz w:val="24"/>
          <w:szCs w:val="24"/>
        </w:rPr>
        <w:t xml:space="preserve"> : </w:t>
      </w:r>
      <w:r w:rsidR="0056336A">
        <w:rPr>
          <w:rFonts w:ascii="Times New Roman" w:hAnsi="Times New Roman" w:cs="Times New Roman"/>
          <w:color w:val="0D0D0D" w:themeColor="text1" w:themeTint="F2"/>
          <w:sz w:val="24"/>
          <w:szCs w:val="24"/>
        </w:rPr>
        <w:t>L’Etat a a</w:t>
      </w:r>
      <w:r w:rsidR="00F80D43">
        <w:rPr>
          <w:rFonts w:ascii="Times New Roman" w:hAnsi="Times New Roman" w:cs="Times New Roman"/>
          <w:color w:val="0D0D0D" w:themeColor="text1" w:themeTint="F2"/>
          <w:sz w:val="24"/>
          <w:szCs w:val="24"/>
        </w:rPr>
        <w:t>c</w:t>
      </w:r>
      <w:r w:rsidR="0056336A">
        <w:rPr>
          <w:rFonts w:ascii="Times New Roman" w:hAnsi="Times New Roman" w:cs="Times New Roman"/>
          <w:color w:val="0D0D0D" w:themeColor="text1" w:themeTint="F2"/>
          <w:sz w:val="24"/>
          <w:szCs w:val="24"/>
        </w:rPr>
        <w:t>qu</w:t>
      </w:r>
      <w:r w:rsidR="00F80D43">
        <w:rPr>
          <w:rFonts w:ascii="Times New Roman" w:hAnsi="Times New Roman" w:cs="Times New Roman"/>
          <w:color w:val="0D0D0D" w:themeColor="text1" w:themeTint="F2"/>
          <w:sz w:val="24"/>
          <w:szCs w:val="24"/>
        </w:rPr>
        <w:t>is</w:t>
      </w:r>
      <w:r w:rsidR="0056336A">
        <w:rPr>
          <w:rFonts w:ascii="Times New Roman" w:hAnsi="Times New Roman" w:cs="Times New Roman"/>
          <w:color w:val="0D0D0D" w:themeColor="text1" w:themeTint="F2"/>
          <w:sz w:val="24"/>
          <w:szCs w:val="24"/>
        </w:rPr>
        <w:t xml:space="preserve"> une v</w:t>
      </w:r>
      <w:r w:rsidRPr="008E05E2">
        <w:rPr>
          <w:rFonts w:ascii="Times New Roman" w:hAnsi="Times New Roman" w:cs="Times New Roman"/>
          <w:color w:val="0D0D0D" w:themeColor="text1" w:themeTint="F2"/>
          <w:sz w:val="24"/>
          <w:szCs w:val="24"/>
        </w:rPr>
        <w:t xml:space="preserve">ision de développement du secteur des télécommunications </w:t>
      </w:r>
      <w:r w:rsidR="004028DF">
        <w:rPr>
          <w:rFonts w:ascii="Times New Roman" w:hAnsi="Times New Roman" w:cs="Times New Roman"/>
          <w:color w:val="0D0D0D" w:themeColor="text1" w:themeTint="F2"/>
          <w:sz w:val="24"/>
          <w:szCs w:val="24"/>
        </w:rPr>
        <w:t xml:space="preserve">d’ici </w:t>
      </w:r>
      <w:r w:rsidRPr="008E05E2">
        <w:rPr>
          <w:rFonts w:ascii="Times New Roman" w:hAnsi="Times New Roman" w:cs="Times New Roman"/>
          <w:color w:val="0D0D0D" w:themeColor="text1" w:themeTint="F2"/>
          <w:sz w:val="24"/>
          <w:szCs w:val="24"/>
        </w:rPr>
        <w:t>2008.</w:t>
      </w:r>
    </w:p>
    <w:p w14:paraId="5F035FBF" w14:textId="7EAA99C9" w:rsidR="00BA3147" w:rsidRPr="008E05E2" w:rsidRDefault="00BA3147" w:rsidP="002D20E2">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2005</w:t>
      </w:r>
      <w:r w:rsidRPr="008E05E2">
        <w:rPr>
          <w:rFonts w:ascii="Times New Roman" w:hAnsi="Times New Roman" w:cs="Times New Roman"/>
          <w:color w:val="0D0D0D" w:themeColor="text1" w:themeTint="F2"/>
          <w:sz w:val="24"/>
          <w:szCs w:val="24"/>
        </w:rPr>
        <w:t> : Elaboration et lancement de la stratégie « Cyber-</w:t>
      </w:r>
      <w:r w:rsidR="00422C0D" w:rsidRPr="008E05E2">
        <w:rPr>
          <w:rFonts w:ascii="Times New Roman" w:hAnsi="Times New Roman" w:cs="Times New Roman"/>
          <w:color w:val="0D0D0D" w:themeColor="text1" w:themeTint="F2"/>
          <w:sz w:val="24"/>
          <w:szCs w:val="24"/>
        </w:rPr>
        <w:t>s</w:t>
      </w:r>
      <w:r w:rsidRPr="008E05E2">
        <w:rPr>
          <w:rFonts w:ascii="Times New Roman" w:hAnsi="Times New Roman" w:cs="Times New Roman"/>
          <w:color w:val="0D0D0D" w:themeColor="text1" w:themeTint="F2"/>
          <w:sz w:val="24"/>
          <w:szCs w:val="24"/>
        </w:rPr>
        <w:t xml:space="preserve">tratégie nationale e-Maroc 2010 » visant un développement </w:t>
      </w:r>
      <w:r w:rsidR="00767367" w:rsidRPr="008E05E2">
        <w:rPr>
          <w:rFonts w:ascii="Times New Roman" w:hAnsi="Times New Roman" w:cs="Times New Roman"/>
          <w:color w:val="0D0D0D" w:themeColor="text1" w:themeTint="F2"/>
          <w:sz w:val="24"/>
          <w:szCs w:val="24"/>
        </w:rPr>
        <w:t xml:space="preserve">solide </w:t>
      </w:r>
      <w:r w:rsidRPr="008E05E2">
        <w:rPr>
          <w:rFonts w:ascii="Times New Roman" w:hAnsi="Times New Roman" w:cs="Times New Roman"/>
          <w:color w:val="0D0D0D" w:themeColor="text1" w:themeTint="F2"/>
          <w:sz w:val="24"/>
          <w:szCs w:val="24"/>
        </w:rPr>
        <w:t>de la société de l’information et l’économie du savoir et a pu bénéficier du consensus des différents acteurs intervenant dans le secteur des TIC (départements gouvernementaux, comités en place, secteur privé et société civile).</w:t>
      </w:r>
    </w:p>
    <w:p w14:paraId="0DC64992" w14:textId="5981E6F1" w:rsidR="002C7F84" w:rsidRPr="008E05E2" w:rsidRDefault="002C7F84" w:rsidP="002D20E2">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2007</w:t>
      </w:r>
      <w:r w:rsidRPr="008E05E2">
        <w:rPr>
          <w:rFonts w:ascii="Times New Roman" w:hAnsi="Times New Roman" w:cs="Times New Roman"/>
          <w:color w:val="0D0D0D" w:themeColor="text1" w:themeTint="F2"/>
          <w:sz w:val="24"/>
          <w:szCs w:val="24"/>
        </w:rPr>
        <w:t xml:space="preserve"> : Le lancement du deuxième fournisseur </w:t>
      </w:r>
      <w:r w:rsidR="000703EF" w:rsidRPr="008E05E2">
        <w:rPr>
          <w:rFonts w:ascii="Times New Roman" w:hAnsi="Times New Roman" w:cs="Times New Roman"/>
          <w:color w:val="0D0D0D" w:themeColor="text1" w:themeTint="F2"/>
          <w:sz w:val="24"/>
          <w:szCs w:val="24"/>
        </w:rPr>
        <w:t>d’accès à Internet « </w:t>
      </w:r>
      <w:r w:rsidR="002D20E2" w:rsidRPr="008E05E2">
        <w:rPr>
          <w:rFonts w:ascii="Times New Roman" w:hAnsi="Times New Roman" w:cs="Times New Roman"/>
          <w:color w:val="0D0D0D" w:themeColor="text1" w:themeTint="F2"/>
          <w:sz w:val="24"/>
          <w:szCs w:val="24"/>
        </w:rPr>
        <w:t xml:space="preserve">Maroc </w:t>
      </w:r>
      <w:proofErr w:type="spellStart"/>
      <w:r w:rsidR="002D20E2" w:rsidRPr="008E05E2">
        <w:rPr>
          <w:rFonts w:ascii="Times New Roman" w:hAnsi="Times New Roman" w:cs="Times New Roman"/>
          <w:color w:val="0D0D0D" w:themeColor="text1" w:themeTint="F2"/>
          <w:sz w:val="24"/>
          <w:szCs w:val="24"/>
        </w:rPr>
        <w:t>Connect</w:t>
      </w:r>
      <w:proofErr w:type="spellEnd"/>
      <w:r w:rsidR="000703EF" w:rsidRPr="008E05E2">
        <w:rPr>
          <w:rFonts w:ascii="Times New Roman" w:hAnsi="Times New Roman" w:cs="Times New Roman"/>
          <w:color w:val="0D0D0D" w:themeColor="text1" w:themeTint="F2"/>
          <w:sz w:val="24"/>
          <w:szCs w:val="24"/>
        </w:rPr>
        <w:t> »</w:t>
      </w:r>
      <w:r w:rsidR="002D20E2" w:rsidRPr="008E05E2">
        <w:rPr>
          <w:rFonts w:ascii="Times New Roman" w:hAnsi="Times New Roman" w:cs="Times New Roman"/>
          <w:color w:val="0D0D0D" w:themeColor="text1" w:themeTint="F2"/>
          <w:sz w:val="24"/>
          <w:szCs w:val="24"/>
        </w:rPr>
        <w:t xml:space="preserve"> en 1999 </w:t>
      </w:r>
      <w:r w:rsidRPr="008E05E2">
        <w:rPr>
          <w:rFonts w:ascii="Times New Roman" w:hAnsi="Times New Roman" w:cs="Times New Roman"/>
          <w:color w:val="0D0D0D" w:themeColor="text1" w:themeTint="F2"/>
          <w:sz w:val="24"/>
          <w:szCs w:val="24"/>
        </w:rPr>
        <w:t>dans le pays</w:t>
      </w:r>
      <w:r w:rsidR="000703EF" w:rsidRPr="008E05E2">
        <w:rPr>
          <w:rFonts w:ascii="Times New Roman" w:hAnsi="Times New Roman" w:cs="Times New Roman"/>
          <w:color w:val="0D0D0D" w:themeColor="text1" w:themeTint="F2"/>
          <w:sz w:val="24"/>
          <w:szCs w:val="24"/>
        </w:rPr>
        <w:t>, devient le troisième opérateur à devenir global</w:t>
      </w:r>
      <w:r w:rsidR="002D51F7" w:rsidRPr="008E05E2">
        <w:rPr>
          <w:rFonts w:ascii="Times New Roman" w:hAnsi="Times New Roman" w:cs="Times New Roman"/>
          <w:color w:val="0D0D0D" w:themeColor="text1" w:themeTint="F2"/>
          <w:sz w:val="24"/>
          <w:szCs w:val="24"/>
        </w:rPr>
        <w:t>.</w:t>
      </w:r>
    </w:p>
    <w:p w14:paraId="3642D145" w14:textId="006EF916" w:rsidR="00544290" w:rsidRPr="008E05E2" w:rsidRDefault="00544290"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2009</w:t>
      </w:r>
      <w:r w:rsidRPr="008E05E2">
        <w:rPr>
          <w:rFonts w:ascii="Times New Roman" w:hAnsi="Times New Roman" w:cs="Times New Roman"/>
          <w:color w:val="0D0D0D" w:themeColor="text1" w:themeTint="F2"/>
          <w:sz w:val="24"/>
          <w:szCs w:val="24"/>
        </w:rPr>
        <w:t xml:space="preserve"> : </w:t>
      </w:r>
      <w:r w:rsidR="00B75A55">
        <w:rPr>
          <w:rFonts w:ascii="Times New Roman" w:hAnsi="Times New Roman" w:cs="Times New Roman"/>
          <w:color w:val="0D0D0D" w:themeColor="text1" w:themeTint="F2"/>
          <w:sz w:val="24"/>
          <w:szCs w:val="24"/>
        </w:rPr>
        <w:t>Cette année est caractérisé par l’o</w:t>
      </w:r>
      <w:r w:rsidRPr="008E05E2">
        <w:rPr>
          <w:rFonts w:ascii="Times New Roman" w:hAnsi="Times New Roman" w:cs="Times New Roman"/>
          <w:color w:val="0D0D0D" w:themeColor="text1" w:themeTint="F2"/>
          <w:sz w:val="24"/>
          <w:szCs w:val="24"/>
        </w:rPr>
        <w:t xml:space="preserve">ctroi une licence 2G (GSM) pour </w:t>
      </w:r>
      <w:proofErr w:type="spellStart"/>
      <w:r w:rsidRPr="008E05E2">
        <w:rPr>
          <w:rFonts w:ascii="Times New Roman" w:hAnsi="Times New Roman" w:cs="Times New Roman"/>
          <w:color w:val="0D0D0D" w:themeColor="text1" w:themeTint="F2"/>
          <w:sz w:val="24"/>
          <w:szCs w:val="24"/>
        </w:rPr>
        <w:t>Wana</w:t>
      </w:r>
      <w:proofErr w:type="spellEnd"/>
      <w:r w:rsidRPr="008E05E2">
        <w:rPr>
          <w:rFonts w:ascii="Times New Roman" w:hAnsi="Times New Roman" w:cs="Times New Roman"/>
          <w:color w:val="0D0D0D" w:themeColor="text1" w:themeTint="F2"/>
          <w:sz w:val="24"/>
          <w:szCs w:val="24"/>
        </w:rPr>
        <w:t>, devenant ainsi un opérateur de télécommunications</w:t>
      </w:r>
      <w:r w:rsidR="00496467">
        <w:rPr>
          <w:rFonts w:ascii="Times New Roman" w:hAnsi="Times New Roman" w:cs="Times New Roman"/>
          <w:color w:val="0D0D0D" w:themeColor="text1" w:themeTint="F2"/>
          <w:sz w:val="24"/>
          <w:szCs w:val="24"/>
        </w:rPr>
        <w:t>.</w:t>
      </w:r>
    </w:p>
    <w:p w14:paraId="531447C6" w14:textId="787130CF" w:rsidR="00185A37" w:rsidRPr="008E05E2" w:rsidRDefault="00185A37"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2009</w:t>
      </w:r>
      <w:r w:rsidRPr="008E05E2">
        <w:rPr>
          <w:rFonts w:ascii="Times New Roman" w:hAnsi="Times New Roman" w:cs="Times New Roman"/>
          <w:color w:val="0D0D0D" w:themeColor="text1" w:themeTint="F2"/>
          <w:sz w:val="24"/>
          <w:szCs w:val="24"/>
        </w:rPr>
        <w:t xml:space="preserve"> : Lancement du programme « Maroc </w:t>
      </w:r>
      <w:proofErr w:type="spellStart"/>
      <w:r w:rsidRPr="008E05E2">
        <w:rPr>
          <w:rFonts w:ascii="Times New Roman" w:hAnsi="Times New Roman" w:cs="Times New Roman"/>
          <w:color w:val="0D0D0D" w:themeColor="text1" w:themeTint="F2"/>
          <w:sz w:val="24"/>
          <w:szCs w:val="24"/>
        </w:rPr>
        <w:t>Numeric</w:t>
      </w:r>
      <w:proofErr w:type="spellEnd"/>
      <w:r w:rsidRPr="008E05E2">
        <w:rPr>
          <w:rFonts w:ascii="Times New Roman" w:hAnsi="Times New Roman" w:cs="Times New Roman"/>
          <w:color w:val="0D0D0D" w:themeColor="text1" w:themeTint="F2"/>
          <w:sz w:val="24"/>
          <w:szCs w:val="24"/>
        </w:rPr>
        <w:t xml:space="preserve"> 2013 », avec un montant près de 5.2 milliards de dirhams pour un développement technologique solide.</w:t>
      </w:r>
    </w:p>
    <w:p w14:paraId="17777C97" w14:textId="3BF7C015" w:rsidR="00A7513F" w:rsidRPr="008E05E2" w:rsidRDefault="00A7513F"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En février 2014</w:t>
      </w:r>
      <w:r w:rsidRPr="008E05E2">
        <w:rPr>
          <w:rFonts w:ascii="Times New Roman" w:hAnsi="Times New Roman" w:cs="Times New Roman"/>
          <w:color w:val="0D0D0D" w:themeColor="text1" w:themeTint="F2"/>
          <w:sz w:val="24"/>
          <w:szCs w:val="24"/>
        </w:rPr>
        <w:t xml:space="preserve">, le cours supérieur des comptes </w:t>
      </w:r>
      <w:r w:rsidR="000F1918" w:rsidRPr="008E05E2">
        <w:rPr>
          <w:rFonts w:ascii="Times New Roman" w:hAnsi="Times New Roman" w:cs="Times New Roman"/>
          <w:color w:val="0D0D0D" w:themeColor="text1" w:themeTint="F2"/>
          <w:sz w:val="24"/>
          <w:szCs w:val="24"/>
        </w:rPr>
        <w:t xml:space="preserve">a </w:t>
      </w:r>
      <w:r w:rsidRPr="008E05E2">
        <w:rPr>
          <w:rFonts w:ascii="Times New Roman" w:hAnsi="Times New Roman" w:cs="Times New Roman"/>
          <w:color w:val="0D0D0D" w:themeColor="text1" w:themeTint="F2"/>
          <w:sz w:val="24"/>
          <w:szCs w:val="24"/>
        </w:rPr>
        <w:t>publi</w:t>
      </w:r>
      <w:r w:rsidR="000F1918" w:rsidRPr="008E05E2">
        <w:rPr>
          <w:rFonts w:ascii="Times New Roman" w:hAnsi="Times New Roman" w:cs="Times New Roman"/>
          <w:color w:val="0D0D0D" w:themeColor="text1" w:themeTint="F2"/>
          <w:sz w:val="24"/>
          <w:szCs w:val="24"/>
        </w:rPr>
        <w:t>é</w:t>
      </w:r>
      <w:r w:rsidRPr="008E05E2">
        <w:rPr>
          <w:rFonts w:ascii="Times New Roman" w:hAnsi="Times New Roman" w:cs="Times New Roman"/>
          <w:color w:val="0D0D0D" w:themeColor="text1" w:themeTint="F2"/>
          <w:sz w:val="24"/>
          <w:szCs w:val="24"/>
        </w:rPr>
        <w:t xml:space="preserve"> un rapport </w:t>
      </w:r>
      <w:r w:rsidR="000F1918" w:rsidRPr="008E05E2">
        <w:rPr>
          <w:rFonts w:ascii="Times New Roman" w:hAnsi="Times New Roman" w:cs="Times New Roman"/>
          <w:color w:val="0D0D0D" w:themeColor="text1" w:themeTint="F2"/>
          <w:sz w:val="24"/>
          <w:szCs w:val="24"/>
        </w:rPr>
        <w:t xml:space="preserve">d’évaluation de stratégie </w:t>
      </w:r>
      <w:r w:rsidR="009221D9" w:rsidRPr="008E05E2">
        <w:rPr>
          <w:rFonts w:ascii="Times New Roman" w:hAnsi="Times New Roman" w:cs="Times New Roman"/>
          <w:color w:val="0D0D0D" w:themeColor="text1" w:themeTint="F2"/>
          <w:sz w:val="24"/>
          <w:szCs w:val="24"/>
        </w:rPr>
        <w:t>« </w:t>
      </w:r>
      <w:r w:rsidR="000F1918" w:rsidRPr="008E05E2">
        <w:rPr>
          <w:rFonts w:ascii="Times New Roman" w:hAnsi="Times New Roman" w:cs="Times New Roman"/>
          <w:color w:val="0D0D0D" w:themeColor="text1" w:themeTint="F2"/>
          <w:sz w:val="24"/>
          <w:szCs w:val="24"/>
        </w:rPr>
        <w:t>Maroc numérique 2013</w:t>
      </w:r>
      <w:r w:rsidR="009221D9" w:rsidRPr="008E05E2">
        <w:rPr>
          <w:rFonts w:ascii="Times New Roman" w:hAnsi="Times New Roman" w:cs="Times New Roman"/>
          <w:color w:val="0D0D0D" w:themeColor="text1" w:themeTint="F2"/>
          <w:sz w:val="24"/>
          <w:szCs w:val="24"/>
        </w:rPr>
        <w:t> »</w:t>
      </w:r>
      <w:r w:rsidR="000F1918" w:rsidRPr="008E05E2">
        <w:rPr>
          <w:rFonts w:ascii="Times New Roman" w:hAnsi="Times New Roman" w:cs="Times New Roman"/>
          <w:color w:val="0D0D0D" w:themeColor="text1" w:themeTint="F2"/>
          <w:sz w:val="24"/>
          <w:szCs w:val="24"/>
        </w:rPr>
        <w:t xml:space="preserve">, ce rapport adresse que 1 sur 3 des objectifs prédéfinis </w:t>
      </w:r>
      <w:r w:rsidR="00E82F3D" w:rsidRPr="008E05E2">
        <w:rPr>
          <w:rFonts w:ascii="Times New Roman" w:hAnsi="Times New Roman" w:cs="Times New Roman"/>
          <w:color w:val="0D0D0D" w:themeColor="text1" w:themeTint="F2"/>
          <w:sz w:val="24"/>
          <w:szCs w:val="24"/>
        </w:rPr>
        <w:t>ont été</w:t>
      </w:r>
      <w:r w:rsidR="000F1918" w:rsidRPr="008E05E2">
        <w:rPr>
          <w:rFonts w:ascii="Times New Roman" w:hAnsi="Times New Roman" w:cs="Times New Roman"/>
          <w:color w:val="0D0D0D" w:themeColor="text1" w:themeTint="F2"/>
          <w:sz w:val="24"/>
          <w:szCs w:val="24"/>
        </w:rPr>
        <w:t xml:space="preserve"> mis en place, </w:t>
      </w:r>
      <w:r w:rsidR="00580941" w:rsidRPr="008E05E2">
        <w:rPr>
          <w:rFonts w:ascii="Times New Roman" w:hAnsi="Times New Roman" w:cs="Times New Roman"/>
          <w:color w:val="0D0D0D" w:themeColor="text1" w:themeTint="F2"/>
          <w:sz w:val="24"/>
          <w:szCs w:val="24"/>
        </w:rPr>
        <w:t>donc il</w:t>
      </w:r>
      <w:r w:rsidR="000F1918" w:rsidRPr="008E05E2">
        <w:rPr>
          <w:rFonts w:ascii="Times New Roman" w:hAnsi="Times New Roman" w:cs="Times New Roman"/>
          <w:color w:val="0D0D0D" w:themeColor="text1" w:themeTint="F2"/>
          <w:sz w:val="24"/>
          <w:szCs w:val="24"/>
        </w:rPr>
        <w:t xml:space="preserve"> pointe un retard significatif</w:t>
      </w:r>
      <w:r w:rsidR="00796884" w:rsidRPr="008E05E2">
        <w:rPr>
          <w:rFonts w:ascii="Times New Roman" w:hAnsi="Times New Roman" w:cs="Times New Roman"/>
          <w:color w:val="0D0D0D" w:themeColor="text1" w:themeTint="F2"/>
          <w:sz w:val="24"/>
          <w:szCs w:val="24"/>
        </w:rPr>
        <w:t xml:space="preserve"> au niveau de l’exécution de cette stratégie</w:t>
      </w:r>
      <w:r w:rsidR="000F1918" w:rsidRPr="008E05E2">
        <w:rPr>
          <w:rFonts w:ascii="Times New Roman" w:hAnsi="Times New Roman" w:cs="Times New Roman"/>
          <w:color w:val="0D0D0D" w:themeColor="text1" w:themeTint="F2"/>
          <w:sz w:val="24"/>
          <w:szCs w:val="24"/>
        </w:rPr>
        <w:t xml:space="preserve">.  </w:t>
      </w:r>
    </w:p>
    <w:p w14:paraId="73402EC3" w14:textId="7DAB50A8" w:rsidR="005D6553" w:rsidRPr="008E05E2" w:rsidRDefault="005D6553"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lastRenderedPageBreak/>
        <w:t>En juillet 2016</w:t>
      </w:r>
      <w:r w:rsidRPr="008E05E2">
        <w:rPr>
          <w:rFonts w:ascii="Times New Roman" w:hAnsi="Times New Roman" w:cs="Times New Roman"/>
          <w:color w:val="0D0D0D" w:themeColor="text1" w:themeTint="F2"/>
          <w:sz w:val="24"/>
          <w:szCs w:val="24"/>
        </w:rPr>
        <w:t>, le nouveau gouvernement via le ministère de l’industrie, du commerce, de l’investissement et de l’économie numérique a dévoilé les grandes lignes de la stratégie digitale 2020, cette stratégie audacieuse permet au Maroc de s’ancrer de manière décisive dans l</w:t>
      </w:r>
      <w:r w:rsidR="00670FBB" w:rsidRPr="008E05E2">
        <w:rPr>
          <w:rFonts w:ascii="Times New Roman" w:hAnsi="Times New Roman" w:cs="Times New Roman"/>
          <w:color w:val="0D0D0D" w:themeColor="text1" w:themeTint="F2"/>
          <w:sz w:val="24"/>
          <w:szCs w:val="24"/>
        </w:rPr>
        <w:t>’</w:t>
      </w:r>
      <w:r w:rsidRPr="008E05E2">
        <w:rPr>
          <w:rFonts w:ascii="Times New Roman" w:hAnsi="Times New Roman" w:cs="Times New Roman"/>
          <w:color w:val="0D0D0D" w:themeColor="text1" w:themeTint="F2"/>
          <w:sz w:val="24"/>
          <w:szCs w:val="24"/>
        </w:rPr>
        <w:t>émergence numérique.</w:t>
      </w:r>
    </w:p>
    <w:p w14:paraId="09A04B95" w14:textId="764F5468" w:rsidR="003F40B6" w:rsidRPr="008E05E2" w:rsidRDefault="003F40B6" w:rsidP="00551DEB">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color w:val="0D0D0D" w:themeColor="text1" w:themeTint="F2"/>
          <w:sz w:val="24"/>
          <w:szCs w:val="24"/>
        </w:rPr>
        <w:t>Une des premières actions mises en œuvre dans cette stratégie, est l’inauguration d’une agence gouvernementale dédiée au digital, encadré et promulguée par le Dahir n°1-17-27 et publiée au Bulletin Officiel n°6604 le 14 Septembre 2017, la loi 61-16 portant création de l'Agence de Développement du Digital (ADD) a vu le jour.</w:t>
      </w:r>
    </w:p>
    <w:p w14:paraId="6964F40D" w14:textId="77777777" w:rsidR="001509E4" w:rsidRPr="008E05E2" w:rsidRDefault="0055114A"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b/>
          <w:bCs/>
          <w:color w:val="0D0D0D" w:themeColor="text1" w:themeTint="F2"/>
          <w:sz w:val="24"/>
          <w:szCs w:val="24"/>
        </w:rPr>
        <w:t>En janvier 2019</w:t>
      </w:r>
      <w:r w:rsidRPr="008E05E2">
        <w:rPr>
          <w:rFonts w:ascii="Times New Roman" w:hAnsi="Times New Roman" w:cs="Times New Roman"/>
          <w:color w:val="0D0D0D" w:themeColor="text1" w:themeTint="F2"/>
          <w:sz w:val="24"/>
          <w:szCs w:val="24"/>
        </w:rPr>
        <w:t>, le chef du gouvernement a mandat</w:t>
      </w:r>
      <w:r w:rsidR="00F17FEA" w:rsidRPr="008E05E2">
        <w:rPr>
          <w:rFonts w:ascii="Times New Roman" w:hAnsi="Times New Roman" w:cs="Times New Roman"/>
          <w:color w:val="0D0D0D" w:themeColor="text1" w:themeTint="F2"/>
          <w:sz w:val="24"/>
          <w:szCs w:val="24"/>
        </w:rPr>
        <w:t>é</w:t>
      </w:r>
      <w:r w:rsidRPr="008E05E2">
        <w:rPr>
          <w:rFonts w:ascii="Times New Roman" w:hAnsi="Times New Roman" w:cs="Times New Roman"/>
          <w:color w:val="0D0D0D" w:themeColor="text1" w:themeTint="F2"/>
          <w:sz w:val="24"/>
          <w:szCs w:val="24"/>
        </w:rPr>
        <w:t xml:space="preserve"> l’ADD la mission d’élaborer une note pour </w:t>
      </w:r>
      <w:r w:rsidR="00D97418" w:rsidRPr="008E05E2">
        <w:rPr>
          <w:rFonts w:ascii="Times New Roman" w:hAnsi="Times New Roman" w:cs="Times New Roman"/>
          <w:color w:val="0D0D0D" w:themeColor="text1" w:themeTint="F2"/>
          <w:sz w:val="24"/>
          <w:szCs w:val="24"/>
        </w:rPr>
        <w:t>proposer au</w:t>
      </w:r>
      <w:r w:rsidR="00F60D7E" w:rsidRPr="008E05E2">
        <w:rPr>
          <w:rFonts w:ascii="Times New Roman" w:hAnsi="Times New Roman" w:cs="Times New Roman"/>
          <w:color w:val="0D0D0D" w:themeColor="text1" w:themeTint="F2"/>
          <w:sz w:val="24"/>
          <w:szCs w:val="24"/>
        </w:rPr>
        <w:t xml:space="preserve"> gouvernement </w:t>
      </w:r>
      <w:r w:rsidRPr="008E05E2">
        <w:rPr>
          <w:rFonts w:ascii="Times New Roman" w:hAnsi="Times New Roman" w:cs="Times New Roman"/>
          <w:color w:val="0D0D0D" w:themeColor="text1" w:themeTint="F2"/>
          <w:sz w:val="24"/>
          <w:szCs w:val="24"/>
        </w:rPr>
        <w:t xml:space="preserve">des orientations pour le développement du digital à l’horizon </w:t>
      </w:r>
      <w:r w:rsidR="00A268F4" w:rsidRPr="008E05E2">
        <w:rPr>
          <w:rFonts w:ascii="Times New Roman" w:hAnsi="Times New Roman" w:cs="Times New Roman"/>
          <w:color w:val="0D0D0D" w:themeColor="text1" w:themeTint="F2"/>
          <w:sz w:val="24"/>
          <w:szCs w:val="24"/>
        </w:rPr>
        <w:t>2025</w:t>
      </w:r>
      <w:r w:rsidR="001509E4" w:rsidRPr="008E05E2">
        <w:rPr>
          <w:rFonts w:ascii="Times New Roman" w:hAnsi="Times New Roman" w:cs="Times New Roman"/>
          <w:color w:val="0D0D0D" w:themeColor="text1" w:themeTint="F2"/>
          <w:sz w:val="24"/>
          <w:szCs w:val="24"/>
        </w:rPr>
        <w:t>.</w:t>
      </w:r>
      <w:r w:rsidR="00A268F4" w:rsidRPr="008E05E2">
        <w:rPr>
          <w:rFonts w:ascii="Times New Roman" w:hAnsi="Times New Roman" w:cs="Times New Roman"/>
          <w:color w:val="0D0D0D" w:themeColor="text1" w:themeTint="F2"/>
          <w:sz w:val="24"/>
          <w:szCs w:val="24"/>
        </w:rPr>
        <w:t xml:space="preserve"> </w:t>
      </w:r>
    </w:p>
    <w:p w14:paraId="2AC4300C" w14:textId="50CA20D2" w:rsidR="0055114A" w:rsidRPr="008E05E2" w:rsidRDefault="001509E4" w:rsidP="00E42F84">
      <w:pPr>
        <w:spacing w:line="360" w:lineRule="auto"/>
        <w:jc w:val="both"/>
        <w:rPr>
          <w:rFonts w:ascii="Times New Roman" w:hAnsi="Times New Roman" w:cs="Times New Roman"/>
          <w:color w:val="0D0D0D" w:themeColor="text1" w:themeTint="F2"/>
          <w:sz w:val="24"/>
          <w:szCs w:val="24"/>
        </w:rPr>
      </w:pPr>
      <w:r w:rsidRPr="008E05E2">
        <w:rPr>
          <w:rFonts w:ascii="Times New Roman" w:hAnsi="Times New Roman" w:cs="Times New Roman"/>
          <w:color w:val="0D0D0D" w:themeColor="text1" w:themeTint="F2"/>
          <w:sz w:val="24"/>
          <w:szCs w:val="24"/>
        </w:rPr>
        <w:t>D</w:t>
      </w:r>
      <w:r w:rsidR="00A268F4" w:rsidRPr="008E05E2">
        <w:rPr>
          <w:rFonts w:ascii="Times New Roman" w:hAnsi="Times New Roman" w:cs="Times New Roman"/>
          <w:color w:val="0D0D0D" w:themeColor="text1" w:themeTint="F2"/>
          <w:sz w:val="24"/>
          <w:szCs w:val="24"/>
        </w:rPr>
        <w:t>ans</w:t>
      </w:r>
      <w:r w:rsidR="0055114A" w:rsidRPr="008E05E2">
        <w:rPr>
          <w:rFonts w:ascii="Times New Roman" w:hAnsi="Times New Roman" w:cs="Times New Roman"/>
          <w:color w:val="0D0D0D" w:themeColor="text1" w:themeTint="F2"/>
          <w:sz w:val="24"/>
          <w:szCs w:val="24"/>
        </w:rPr>
        <w:t xml:space="preserve"> notre recherche</w:t>
      </w:r>
      <w:r w:rsidR="00C16BAF">
        <w:rPr>
          <w:rFonts w:ascii="Times New Roman" w:hAnsi="Times New Roman" w:cs="Times New Roman"/>
          <w:color w:val="0D0D0D" w:themeColor="text1" w:themeTint="F2"/>
          <w:sz w:val="24"/>
          <w:szCs w:val="24"/>
        </w:rPr>
        <w:t>,</w:t>
      </w:r>
      <w:r w:rsidR="0055114A" w:rsidRPr="008E05E2">
        <w:rPr>
          <w:rFonts w:ascii="Times New Roman" w:hAnsi="Times New Roman" w:cs="Times New Roman"/>
          <w:color w:val="0D0D0D" w:themeColor="text1" w:themeTint="F2"/>
          <w:sz w:val="24"/>
          <w:szCs w:val="24"/>
        </w:rPr>
        <w:t xml:space="preserve"> nous allons présenter cette note</w:t>
      </w:r>
      <w:r w:rsidR="00FA057E">
        <w:rPr>
          <w:rStyle w:val="Appelnotedebasdep"/>
          <w:rFonts w:ascii="Times New Roman" w:hAnsi="Times New Roman" w:cs="Times New Roman"/>
          <w:color w:val="0D0D0D" w:themeColor="text1" w:themeTint="F2"/>
          <w:sz w:val="24"/>
          <w:szCs w:val="24"/>
        </w:rPr>
        <w:footnoteReference w:id="18"/>
      </w:r>
      <w:r w:rsidR="0055114A" w:rsidRPr="008E05E2">
        <w:rPr>
          <w:rFonts w:ascii="Times New Roman" w:hAnsi="Times New Roman" w:cs="Times New Roman"/>
          <w:color w:val="0D0D0D" w:themeColor="text1" w:themeTint="F2"/>
          <w:sz w:val="24"/>
          <w:szCs w:val="24"/>
        </w:rPr>
        <w:t xml:space="preserve"> dans la section suivante</w:t>
      </w:r>
      <w:r w:rsidR="00C16BAF">
        <w:rPr>
          <w:rFonts w:ascii="Times New Roman" w:hAnsi="Times New Roman" w:cs="Times New Roman"/>
          <w:color w:val="0D0D0D" w:themeColor="text1" w:themeTint="F2"/>
          <w:sz w:val="24"/>
          <w:szCs w:val="24"/>
        </w:rPr>
        <w:t xml:space="preserve"> intitulé </w:t>
      </w:r>
      <w:r w:rsidR="004D74EC">
        <w:rPr>
          <w:rFonts w:ascii="Times New Roman" w:hAnsi="Times New Roman" w:cs="Times New Roman"/>
          <w:color w:val="0D0D0D" w:themeColor="text1" w:themeTint="F2"/>
          <w:sz w:val="24"/>
          <w:szCs w:val="24"/>
        </w:rPr>
        <w:t>« Orientations</w:t>
      </w:r>
      <w:r w:rsidR="00C16BAF" w:rsidRPr="00C16BAF">
        <w:rPr>
          <w:rFonts w:ascii="Times New Roman" w:hAnsi="Times New Roman" w:cs="Times New Roman"/>
          <w:color w:val="0D0D0D" w:themeColor="text1" w:themeTint="F2"/>
          <w:sz w:val="24"/>
          <w:szCs w:val="24"/>
        </w:rPr>
        <w:t xml:space="preserve"> générales de la digitalisation au Maroc</w:t>
      </w:r>
      <w:r w:rsidR="00C16BAF">
        <w:rPr>
          <w:rFonts w:ascii="Times New Roman" w:hAnsi="Times New Roman" w:cs="Times New Roman"/>
          <w:color w:val="0D0D0D" w:themeColor="text1" w:themeTint="F2"/>
          <w:sz w:val="24"/>
          <w:szCs w:val="24"/>
        </w:rPr>
        <w:t> »</w:t>
      </w:r>
      <w:r w:rsidR="0055114A" w:rsidRPr="008E05E2">
        <w:rPr>
          <w:rFonts w:ascii="Times New Roman" w:hAnsi="Times New Roman" w:cs="Times New Roman"/>
          <w:color w:val="0D0D0D" w:themeColor="text1" w:themeTint="F2"/>
          <w:sz w:val="24"/>
          <w:szCs w:val="24"/>
        </w:rPr>
        <w:t>.</w:t>
      </w:r>
    </w:p>
    <w:p w14:paraId="686301BE" w14:textId="2310DE19" w:rsidR="00CB2633" w:rsidRDefault="00CB2633" w:rsidP="00E42F84">
      <w:pPr>
        <w:pStyle w:val="Titre2"/>
        <w:spacing w:line="360" w:lineRule="auto"/>
        <w:rPr>
          <w:rFonts w:asciiTheme="majorBidi" w:hAnsiTheme="majorBidi"/>
          <w:b/>
          <w:bCs/>
          <w:color w:val="auto"/>
        </w:rPr>
      </w:pPr>
      <w:bookmarkStart w:id="15" w:name="_Toc134519086"/>
      <w:bookmarkStart w:id="16" w:name="_Toc136186494"/>
      <w:bookmarkEnd w:id="14"/>
      <w:r w:rsidRPr="00C00AFF">
        <w:rPr>
          <w:rFonts w:asciiTheme="majorBidi" w:hAnsiTheme="majorBidi"/>
          <w:b/>
          <w:bCs/>
          <w:color w:val="auto"/>
        </w:rPr>
        <w:t xml:space="preserve">Section 2 : </w:t>
      </w:r>
      <w:bookmarkStart w:id="17" w:name="_Hlk134369110"/>
      <w:r w:rsidR="00951441" w:rsidRPr="00D666D2">
        <w:rPr>
          <w:rFonts w:asciiTheme="majorBidi" w:hAnsiTheme="majorBidi"/>
          <w:color w:val="auto"/>
        </w:rPr>
        <w:t>Orientations générales de la digitalisation au Maroc</w:t>
      </w:r>
      <w:bookmarkEnd w:id="15"/>
      <w:bookmarkEnd w:id="16"/>
    </w:p>
    <w:bookmarkEnd w:id="17"/>
    <w:p w14:paraId="7A84ADC5" w14:textId="127DB28D" w:rsidR="00561627" w:rsidRPr="00272758" w:rsidRDefault="00561627" w:rsidP="00C2027E">
      <w:pPr>
        <w:spacing w:line="360" w:lineRule="auto"/>
        <w:jc w:val="both"/>
        <w:rPr>
          <w:rFonts w:ascii="Times New Roman" w:hAnsi="Times New Roman" w:cs="Times New Roman"/>
          <w:color w:val="0D0D0D" w:themeColor="text1" w:themeTint="F2"/>
          <w:sz w:val="24"/>
          <w:szCs w:val="24"/>
        </w:rPr>
      </w:pPr>
      <w:r w:rsidRPr="00272758">
        <w:rPr>
          <w:rFonts w:ascii="Times New Roman" w:hAnsi="Times New Roman" w:cs="Times New Roman"/>
          <w:color w:val="0D0D0D" w:themeColor="text1" w:themeTint="F2"/>
          <w:sz w:val="24"/>
          <w:szCs w:val="24"/>
        </w:rPr>
        <w:t xml:space="preserve">Le chef du gouvernement a mandaté l’ADD la mission d’élaborer une note pour proposer au gouvernement </w:t>
      </w:r>
      <w:r w:rsidR="004D251A" w:rsidRPr="00272758">
        <w:rPr>
          <w:rFonts w:ascii="Times New Roman" w:hAnsi="Times New Roman" w:cs="Times New Roman"/>
          <w:color w:val="0D0D0D" w:themeColor="text1" w:themeTint="F2"/>
          <w:sz w:val="24"/>
          <w:szCs w:val="24"/>
        </w:rPr>
        <w:t>l</w:t>
      </w:r>
      <w:r w:rsidRPr="00272758">
        <w:rPr>
          <w:rFonts w:ascii="Times New Roman" w:hAnsi="Times New Roman" w:cs="Times New Roman"/>
          <w:color w:val="0D0D0D" w:themeColor="text1" w:themeTint="F2"/>
          <w:sz w:val="24"/>
          <w:szCs w:val="24"/>
        </w:rPr>
        <w:t xml:space="preserve">es orientations stratégiques pour un objectif de développement </w:t>
      </w:r>
      <w:r w:rsidR="001B6FAA" w:rsidRPr="00272758">
        <w:rPr>
          <w:rFonts w:ascii="Times New Roman" w:hAnsi="Times New Roman" w:cs="Times New Roman"/>
          <w:color w:val="0D0D0D" w:themeColor="text1" w:themeTint="F2"/>
          <w:sz w:val="24"/>
          <w:szCs w:val="24"/>
        </w:rPr>
        <w:t>la sphère</w:t>
      </w:r>
      <w:r w:rsidRPr="00272758">
        <w:rPr>
          <w:rFonts w:ascii="Times New Roman" w:hAnsi="Times New Roman" w:cs="Times New Roman"/>
          <w:color w:val="0D0D0D" w:themeColor="text1" w:themeTint="F2"/>
          <w:sz w:val="24"/>
          <w:szCs w:val="24"/>
        </w:rPr>
        <w:t xml:space="preserve"> du digital au Maroc, pour créer des opportunités nouvelles</w:t>
      </w:r>
      <w:r w:rsidR="00CB6852" w:rsidRPr="00272758">
        <w:rPr>
          <w:rFonts w:ascii="Times New Roman" w:hAnsi="Times New Roman" w:cs="Times New Roman"/>
          <w:color w:val="0D0D0D" w:themeColor="text1" w:themeTint="F2"/>
          <w:sz w:val="24"/>
          <w:szCs w:val="24"/>
        </w:rPr>
        <w:t xml:space="preserve">, dans cette </w:t>
      </w:r>
      <w:r w:rsidR="00EF4CBC" w:rsidRPr="00272758">
        <w:rPr>
          <w:rFonts w:ascii="Times New Roman" w:hAnsi="Times New Roman" w:cs="Times New Roman"/>
          <w:color w:val="0D0D0D" w:themeColor="text1" w:themeTint="F2"/>
          <w:sz w:val="24"/>
          <w:szCs w:val="24"/>
        </w:rPr>
        <w:t>section</w:t>
      </w:r>
      <w:r w:rsidR="00CB6852" w:rsidRPr="00272758">
        <w:rPr>
          <w:rFonts w:ascii="Times New Roman" w:hAnsi="Times New Roman" w:cs="Times New Roman"/>
          <w:color w:val="0D0D0D" w:themeColor="text1" w:themeTint="F2"/>
          <w:sz w:val="24"/>
          <w:szCs w:val="24"/>
        </w:rPr>
        <w:t>, nous allons présenter ces orientations gouvernementales</w:t>
      </w:r>
      <w:r w:rsidR="00035A0D" w:rsidRPr="00272758">
        <w:rPr>
          <w:rFonts w:ascii="Times New Roman" w:hAnsi="Times New Roman" w:cs="Times New Roman"/>
          <w:color w:val="0D0D0D" w:themeColor="text1" w:themeTint="F2"/>
          <w:sz w:val="24"/>
          <w:szCs w:val="24"/>
        </w:rPr>
        <w:t xml:space="preserve"> en commençant par un contexte général de </w:t>
      </w:r>
      <w:r w:rsidR="00ED795F" w:rsidRPr="00272758">
        <w:rPr>
          <w:rFonts w:ascii="Times New Roman" w:hAnsi="Times New Roman" w:cs="Times New Roman"/>
          <w:color w:val="0D0D0D" w:themeColor="text1" w:themeTint="F2"/>
          <w:sz w:val="24"/>
          <w:szCs w:val="24"/>
        </w:rPr>
        <w:t xml:space="preserve">la </w:t>
      </w:r>
      <w:r w:rsidR="00035A0D" w:rsidRPr="00272758">
        <w:rPr>
          <w:rFonts w:ascii="Times New Roman" w:hAnsi="Times New Roman" w:cs="Times New Roman"/>
          <w:color w:val="0D0D0D" w:themeColor="text1" w:themeTint="F2"/>
          <w:sz w:val="24"/>
          <w:szCs w:val="24"/>
        </w:rPr>
        <w:t>situation actuelle au Maroc</w:t>
      </w:r>
      <w:r w:rsidR="00D1709C" w:rsidRPr="00272758">
        <w:rPr>
          <w:rFonts w:ascii="Times New Roman" w:hAnsi="Times New Roman" w:cs="Times New Roman"/>
          <w:color w:val="0D0D0D" w:themeColor="text1" w:themeTint="F2"/>
          <w:sz w:val="24"/>
          <w:szCs w:val="24"/>
        </w:rPr>
        <w:t xml:space="preserve">, </w:t>
      </w:r>
      <w:r w:rsidR="00FB57DA" w:rsidRPr="00272758">
        <w:rPr>
          <w:rFonts w:ascii="Times New Roman" w:hAnsi="Times New Roman" w:cs="Times New Roman"/>
          <w:color w:val="0D0D0D" w:themeColor="text1" w:themeTint="F2"/>
          <w:sz w:val="24"/>
          <w:szCs w:val="24"/>
        </w:rPr>
        <w:t xml:space="preserve">les objectifs, </w:t>
      </w:r>
      <w:r w:rsidR="00D1709C" w:rsidRPr="00272758">
        <w:rPr>
          <w:rFonts w:ascii="Times New Roman" w:hAnsi="Times New Roman" w:cs="Times New Roman"/>
          <w:color w:val="0D0D0D" w:themeColor="text1" w:themeTint="F2"/>
          <w:sz w:val="24"/>
          <w:szCs w:val="24"/>
        </w:rPr>
        <w:t xml:space="preserve">puis </w:t>
      </w:r>
      <w:r w:rsidR="0045244D" w:rsidRPr="00272758">
        <w:rPr>
          <w:rFonts w:ascii="Times New Roman" w:hAnsi="Times New Roman" w:cs="Times New Roman"/>
          <w:color w:val="0D0D0D" w:themeColor="text1" w:themeTint="F2"/>
          <w:sz w:val="24"/>
          <w:szCs w:val="24"/>
        </w:rPr>
        <w:t>l</w:t>
      </w:r>
      <w:r w:rsidR="00D1709C" w:rsidRPr="00272758">
        <w:rPr>
          <w:rFonts w:ascii="Times New Roman" w:hAnsi="Times New Roman" w:cs="Times New Roman"/>
          <w:color w:val="0D0D0D" w:themeColor="text1" w:themeTint="F2"/>
          <w:sz w:val="24"/>
          <w:szCs w:val="24"/>
        </w:rPr>
        <w:t xml:space="preserve">es perspectives de développement digital et </w:t>
      </w:r>
      <w:r w:rsidR="00147482" w:rsidRPr="00272758">
        <w:rPr>
          <w:rFonts w:ascii="Times New Roman" w:hAnsi="Times New Roman" w:cs="Times New Roman"/>
          <w:color w:val="0D0D0D" w:themeColor="text1" w:themeTint="F2"/>
          <w:sz w:val="24"/>
          <w:szCs w:val="24"/>
        </w:rPr>
        <w:t>l</w:t>
      </w:r>
      <w:r w:rsidR="00D1709C" w:rsidRPr="00272758">
        <w:rPr>
          <w:rFonts w:ascii="Times New Roman" w:hAnsi="Times New Roman" w:cs="Times New Roman"/>
          <w:color w:val="0D0D0D" w:themeColor="text1" w:themeTint="F2"/>
          <w:sz w:val="24"/>
          <w:szCs w:val="24"/>
        </w:rPr>
        <w:t>es orientations stratégiques et finalement la mise en œuvre</w:t>
      </w:r>
      <w:r w:rsidR="002F00B5" w:rsidRPr="00272758">
        <w:rPr>
          <w:rFonts w:ascii="Times New Roman" w:hAnsi="Times New Roman" w:cs="Times New Roman"/>
          <w:color w:val="0D0D0D" w:themeColor="text1" w:themeTint="F2"/>
          <w:sz w:val="24"/>
          <w:szCs w:val="24"/>
        </w:rPr>
        <w:t>.</w:t>
      </w:r>
    </w:p>
    <w:p w14:paraId="14F5516D" w14:textId="2584DFF8" w:rsidR="00E63640" w:rsidRPr="003D2C9C" w:rsidRDefault="00E63640">
      <w:pPr>
        <w:pStyle w:val="Titre3"/>
        <w:numPr>
          <w:ilvl w:val="0"/>
          <w:numId w:val="1"/>
        </w:numPr>
        <w:spacing w:line="360" w:lineRule="auto"/>
        <w:rPr>
          <w:b/>
          <w:bCs/>
        </w:rPr>
      </w:pPr>
      <w:bookmarkStart w:id="18" w:name="_Toc132796184"/>
      <w:bookmarkStart w:id="19" w:name="_Toc133255182"/>
      <w:bookmarkStart w:id="20" w:name="_Toc133255265"/>
      <w:bookmarkStart w:id="21" w:name="_Toc134519087"/>
      <w:bookmarkStart w:id="22" w:name="_Toc136186495"/>
      <w:r w:rsidRPr="003D2C9C">
        <w:rPr>
          <w:b/>
          <w:bCs/>
        </w:rPr>
        <w:t>Contexte et les objectifs</w:t>
      </w:r>
      <w:bookmarkEnd w:id="18"/>
      <w:bookmarkEnd w:id="19"/>
      <w:bookmarkEnd w:id="20"/>
      <w:bookmarkEnd w:id="21"/>
      <w:bookmarkEnd w:id="22"/>
    </w:p>
    <w:p w14:paraId="0A6C67E6" w14:textId="1651DF0C" w:rsidR="000440B3" w:rsidRPr="00E74597" w:rsidRDefault="000522CC">
      <w:pPr>
        <w:pStyle w:val="Titre4"/>
        <w:numPr>
          <w:ilvl w:val="1"/>
          <w:numId w:val="1"/>
        </w:numPr>
        <w:spacing w:line="360" w:lineRule="auto"/>
        <w:rPr>
          <w:color w:val="FF0000"/>
          <w:sz w:val="24"/>
          <w:szCs w:val="24"/>
        </w:rPr>
      </w:pPr>
      <w:bookmarkStart w:id="23" w:name="_Toc136186496"/>
      <w:r w:rsidRPr="00E74597">
        <w:rPr>
          <w:color w:val="FF0000"/>
          <w:sz w:val="24"/>
          <w:szCs w:val="24"/>
        </w:rPr>
        <w:t xml:space="preserve">- </w:t>
      </w:r>
      <w:bookmarkStart w:id="24" w:name="_Hlk133332714"/>
      <w:r w:rsidR="00E63640" w:rsidRPr="00E74597">
        <w:rPr>
          <w:color w:val="FF0000"/>
          <w:sz w:val="24"/>
          <w:szCs w:val="24"/>
        </w:rPr>
        <w:t>Contexte générale</w:t>
      </w:r>
      <w:bookmarkEnd w:id="23"/>
      <w:bookmarkEnd w:id="24"/>
    </w:p>
    <w:p w14:paraId="122F1850" w14:textId="4059CF1B" w:rsidR="002C37B7" w:rsidRPr="00272758" w:rsidRDefault="006E3D65" w:rsidP="002C37B7">
      <w:p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Depuis les dernières décennies</w:t>
      </w:r>
      <w:r w:rsidR="0051145E" w:rsidRPr="00272758">
        <w:rPr>
          <w:rFonts w:asciiTheme="majorBidi" w:hAnsiTheme="majorBidi" w:cstheme="majorBidi"/>
          <w:color w:val="0D0D0D" w:themeColor="text1" w:themeTint="F2"/>
          <w:sz w:val="24"/>
          <w:szCs w:val="24"/>
        </w:rPr>
        <w:t>,</w:t>
      </w:r>
      <w:r w:rsidRPr="00272758">
        <w:rPr>
          <w:rFonts w:asciiTheme="majorBidi" w:hAnsiTheme="majorBidi" w:cstheme="majorBidi"/>
          <w:color w:val="0D0D0D" w:themeColor="text1" w:themeTint="F2"/>
          <w:sz w:val="24"/>
          <w:szCs w:val="24"/>
        </w:rPr>
        <w:t xml:space="preserve"> le Maroc a adopté nombreux programmes nationaux pour le développement du Digital, ces programmes ont créé d’une dynamique considérable dans le secteur et se sont traduits par des réalisations concrètes, (e.g., développement des infrastructures numériques et télécoms, ...)</w:t>
      </w:r>
      <w:r w:rsidR="004A7F15" w:rsidRPr="00272758">
        <w:rPr>
          <w:rFonts w:asciiTheme="majorBidi" w:hAnsiTheme="majorBidi" w:cstheme="majorBidi"/>
          <w:color w:val="0D0D0D" w:themeColor="text1" w:themeTint="F2"/>
          <w:sz w:val="24"/>
          <w:szCs w:val="24"/>
        </w:rPr>
        <w:t>, cela a donné lieu à des avancées pour le pays, avec mise en service des services de e-gouvernement, amélioration de la compétitivité et de productivité des PME dans l’économie national</w:t>
      </w:r>
      <w:r w:rsidR="002C37B7" w:rsidRPr="00272758">
        <w:rPr>
          <w:rFonts w:asciiTheme="majorBidi" w:hAnsiTheme="majorBidi" w:cstheme="majorBidi"/>
          <w:color w:val="0D0D0D" w:themeColor="text1" w:themeTint="F2"/>
          <w:sz w:val="24"/>
          <w:szCs w:val="24"/>
        </w:rPr>
        <w:t>, et également l’amplification de la confiance auprès le citoyen</w:t>
      </w:r>
      <w:r w:rsidR="00153EDF" w:rsidRPr="00272758">
        <w:rPr>
          <w:rFonts w:asciiTheme="majorBidi" w:hAnsiTheme="majorBidi" w:cstheme="majorBidi"/>
          <w:color w:val="0D0D0D" w:themeColor="text1" w:themeTint="F2"/>
          <w:sz w:val="24"/>
          <w:szCs w:val="24"/>
        </w:rPr>
        <w:t>.</w:t>
      </w:r>
    </w:p>
    <w:p w14:paraId="31B5B010" w14:textId="5894D53D" w:rsidR="00C63081" w:rsidRPr="00272758" w:rsidRDefault="00C63081" w:rsidP="00E42F84">
      <w:p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lastRenderedPageBreak/>
        <w:t>Cependant</w:t>
      </w:r>
      <w:r w:rsidR="003D77FF" w:rsidRPr="00272758">
        <w:rPr>
          <w:rFonts w:asciiTheme="majorBidi" w:hAnsiTheme="majorBidi" w:cstheme="majorBidi"/>
          <w:color w:val="0D0D0D" w:themeColor="text1" w:themeTint="F2"/>
          <w:sz w:val="24"/>
          <w:szCs w:val="24"/>
        </w:rPr>
        <w:t>,</w:t>
      </w:r>
      <w:r w:rsidRPr="00272758">
        <w:rPr>
          <w:rFonts w:asciiTheme="majorBidi" w:hAnsiTheme="majorBidi" w:cstheme="majorBidi"/>
          <w:color w:val="0D0D0D" w:themeColor="text1" w:themeTint="F2"/>
          <w:sz w:val="24"/>
          <w:szCs w:val="24"/>
        </w:rPr>
        <w:t xml:space="preserve"> la note a présenté les défis et les difficultés majeurs</w:t>
      </w:r>
      <w:r w:rsidR="006A24E5" w:rsidRPr="00272758">
        <w:rPr>
          <w:rFonts w:asciiTheme="majorBidi" w:hAnsiTheme="majorBidi" w:cstheme="majorBidi"/>
          <w:color w:val="0D0D0D" w:themeColor="text1" w:themeTint="F2"/>
          <w:sz w:val="24"/>
          <w:szCs w:val="24"/>
        </w:rPr>
        <w:t xml:space="preserve"> entravant la mise en œuvre de ce programme</w:t>
      </w:r>
      <w:r w:rsidRPr="00272758">
        <w:rPr>
          <w:rFonts w:asciiTheme="majorBidi" w:hAnsiTheme="majorBidi" w:cstheme="majorBidi"/>
          <w:color w:val="0D0D0D" w:themeColor="text1" w:themeTint="F2"/>
          <w:sz w:val="24"/>
          <w:szCs w:val="24"/>
        </w:rPr>
        <w:t>, parmi lesquels :</w:t>
      </w:r>
    </w:p>
    <w:p w14:paraId="50F197D3" w14:textId="09F25349" w:rsidR="008E4553" w:rsidRPr="00272758" w:rsidRDefault="008E4553">
      <w:pPr>
        <w:pStyle w:val="Paragraphedeliste"/>
        <w:numPr>
          <w:ilvl w:val="0"/>
          <w:numId w:val="7"/>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Une absence de vision intégrée de la transformation digitale, ce qui ne répond pas complètement aux besoins de citoyen et de l’entreprise ;</w:t>
      </w:r>
    </w:p>
    <w:p w14:paraId="6F243A5E" w14:textId="3A3F3FDC" w:rsidR="002F1871" w:rsidRPr="00272758" w:rsidRDefault="002F1871">
      <w:pPr>
        <w:pStyle w:val="Paragraphedeliste"/>
        <w:numPr>
          <w:ilvl w:val="0"/>
          <w:numId w:val="7"/>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Des barrières réglementaires qui freinent la mise en œuvre efficace des services et des plateformes digitales à grande échelle ;</w:t>
      </w:r>
    </w:p>
    <w:p w14:paraId="655269D1" w14:textId="36CCC112" w:rsidR="00E57804" w:rsidRPr="00272758" w:rsidRDefault="00B46D75">
      <w:pPr>
        <w:pStyle w:val="Paragraphedeliste"/>
        <w:numPr>
          <w:ilvl w:val="0"/>
          <w:numId w:val="7"/>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 xml:space="preserve">Une </w:t>
      </w:r>
      <w:r w:rsidR="00E57804" w:rsidRPr="00272758">
        <w:rPr>
          <w:rFonts w:asciiTheme="majorBidi" w:hAnsiTheme="majorBidi" w:cstheme="majorBidi"/>
          <w:color w:val="0D0D0D" w:themeColor="text1" w:themeTint="F2"/>
          <w:sz w:val="24"/>
          <w:szCs w:val="24"/>
        </w:rPr>
        <w:t>Infrastructure numérique, malgré les efforts, il existe encore un potentiel d'amélioration en raison des zones blanches à couvrir, des faibles débits de données et de la faible utilisation des centres de données ;</w:t>
      </w:r>
    </w:p>
    <w:p w14:paraId="79214522" w14:textId="23A0A7CF" w:rsidR="00FF0BAE" w:rsidRPr="00272758" w:rsidRDefault="00FF0BAE">
      <w:pPr>
        <w:pStyle w:val="Paragraphedeliste"/>
        <w:numPr>
          <w:ilvl w:val="0"/>
          <w:numId w:val="7"/>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Une manque considérable des profils compétents dans les métiers du digital</w:t>
      </w:r>
      <w:r w:rsidR="001774AF" w:rsidRPr="00272758">
        <w:rPr>
          <w:rFonts w:asciiTheme="majorBidi" w:hAnsiTheme="majorBidi" w:cstheme="majorBidi"/>
          <w:color w:val="0D0D0D" w:themeColor="text1" w:themeTint="F2"/>
          <w:sz w:val="24"/>
          <w:szCs w:val="24"/>
        </w:rPr>
        <w:t xml:space="preserve"> et de IT</w:t>
      </w:r>
      <w:r w:rsidRPr="00272758">
        <w:rPr>
          <w:rFonts w:asciiTheme="majorBidi" w:hAnsiTheme="majorBidi" w:cstheme="majorBidi"/>
          <w:color w:val="0D0D0D" w:themeColor="text1" w:themeTint="F2"/>
          <w:sz w:val="24"/>
          <w:szCs w:val="24"/>
        </w:rPr>
        <w:t> ;</w:t>
      </w:r>
    </w:p>
    <w:p w14:paraId="10097A7C" w14:textId="37F259D4" w:rsidR="000C1885" w:rsidRPr="00272758" w:rsidRDefault="000C1885">
      <w:pPr>
        <w:pStyle w:val="Paragraphedeliste"/>
        <w:numPr>
          <w:ilvl w:val="0"/>
          <w:numId w:val="7"/>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Une culture digitale encore limité auprès les citoyens, les entreprises et les administrations</w:t>
      </w:r>
      <w:r w:rsidR="0063613F" w:rsidRPr="00272758">
        <w:rPr>
          <w:rFonts w:asciiTheme="majorBidi" w:hAnsiTheme="majorBidi" w:cstheme="majorBidi"/>
          <w:color w:val="0D0D0D" w:themeColor="text1" w:themeTint="F2"/>
          <w:sz w:val="24"/>
          <w:szCs w:val="24"/>
        </w:rPr>
        <w:t xml:space="preserve">, et une conduite du changement insuffisante, avec un enjeu de formation et de renforcement des compétences des employés pour être aux attentes des exigences </w:t>
      </w:r>
      <w:r w:rsidR="00FB06BD" w:rsidRPr="00272758">
        <w:rPr>
          <w:rFonts w:asciiTheme="majorBidi" w:hAnsiTheme="majorBidi" w:cstheme="majorBidi"/>
          <w:color w:val="0D0D0D" w:themeColor="text1" w:themeTint="F2"/>
          <w:sz w:val="24"/>
          <w:szCs w:val="24"/>
        </w:rPr>
        <w:t>de la digitalisation des administrations publiques</w:t>
      </w:r>
      <w:r w:rsidR="00861BA4" w:rsidRPr="00272758">
        <w:rPr>
          <w:rFonts w:asciiTheme="majorBidi" w:hAnsiTheme="majorBidi" w:cstheme="majorBidi"/>
          <w:color w:val="0D0D0D" w:themeColor="text1" w:themeTint="F2"/>
          <w:sz w:val="24"/>
          <w:szCs w:val="24"/>
        </w:rPr>
        <w:t> ;</w:t>
      </w:r>
    </w:p>
    <w:p w14:paraId="236F4792" w14:textId="47B9FE23" w:rsidR="00A53EB5" w:rsidRPr="00272758" w:rsidRDefault="00CA6AE1">
      <w:pPr>
        <w:pStyle w:val="Paragraphedeliste"/>
        <w:numPr>
          <w:ilvl w:val="0"/>
          <w:numId w:val="7"/>
        </w:numPr>
        <w:spacing w:line="360" w:lineRule="auto"/>
        <w:jc w:val="both"/>
        <w:rPr>
          <w:rFonts w:asciiTheme="majorBidi" w:hAnsiTheme="majorBidi" w:cstheme="majorBidi"/>
          <w:color w:val="0D0D0D" w:themeColor="text1" w:themeTint="F2"/>
          <w:sz w:val="24"/>
          <w:szCs w:val="24"/>
        </w:rPr>
      </w:pPr>
      <w:r w:rsidRPr="00272758">
        <w:rPr>
          <w:rFonts w:asciiTheme="majorBidi" w:hAnsiTheme="majorBidi" w:cstheme="majorBidi"/>
          <w:color w:val="0D0D0D" w:themeColor="text1" w:themeTint="F2"/>
          <w:sz w:val="24"/>
          <w:szCs w:val="24"/>
        </w:rPr>
        <w:t>Un système de gouvernance a entravé un pilotage efficace de la mise en œuvre des programmes digitaux.</w:t>
      </w:r>
    </w:p>
    <w:p w14:paraId="3450A38F" w14:textId="089CC6DE" w:rsidR="00E10AD5" w:rsidRPr="00E74597" w:rsidRDefault="000522CC">
      <w:pPr>
        <w:pStyle w:val="Titre4"/>
        <w:numPr>
          <w:ilvl w:val="1"/>
          <w:numId w:val="1"/>
        </w:numPr>
        <w:spacing w:line="360" w:lineRule="auto"/>
        <w:rPr>
          <w:color w:val="FF0000"/>
          <w:sz w:val="24"/>
          <w:szCs w:val="24"/>
        </w:rPr>
      </w:pPr>
      <w:bookmarkStart w:id="25" w:name="_Toc136186497"/>
      <w:r w:rsidRPr="00E74597">
        <w:rPr>
          <w:color w:val="FF0000"/>
          <w:sz w:val="24"/>
          <w:szCs w:val="24"/>
        </w:rPr>
        <w:t xml:space="preserve">- </w:t>
      </w:r>
      <w:r w:rsidR="00E63640" w:rsidRPr="00E74597">
        <w:rPr>
          <w:color w:val="FF0000"/>
          <w:sz w:val="24"/>
          <w:szCs w:val="24"/>
        </w:rPr>
        <w:t>Les orientations royales</w:t>
      </w:r>
      <w:bookmarkEnd w:id="25"/>
    </w:p>
    <w:p w14:paraId="30F4331E" w14:textId="20681B2E" w:rsidR="00520C63" w:rsidRPr="00AF4B30" w:rsidRDefault="00520C63"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Sous la conduite de Sa Majesté le Roi Mohammed VI, que </w:t>
      </w:r>
      <w:r w:rsidR="00827C21" w:rsidRPr="00AF4B30">
        <w:rPr>
          <w:rFonts w:asciiTheme="majorBidi" w:hAnsiTheme="majorBidi" w:cstheme="majorBidi"/>
          <w:color w:val="0D0D0D" w:themeColor="text1" w:themeTint="F2"/>
          <w:sz w:val="24"/>
          <w:szCs w:val="24"/>
        </w:rPr>
        <w:t>D</w:t>
      </w:r>
      <w:r w:rsidRPr="00AF4B30">
        <w:rPr>
          <w:rFonts w:asciiTheme="majorBidi" w:hAnsiTheme="majorBidi" w:cstheme="majorBidi"/>
          <w:color w:val="0D0D0D" w:themeColor="text1" w:themeTint="F2"/>
          <w:sz w:val="24"/>
          <w:szCs w:val="24"/>
        </w:rPr>
        <w:t>ieu l’assiste, et en application de ses hautes orientations, le Maroc parie sur la transformation digitale pour générer une nouvelle impulsion au développement économique et social et réaliser un accomplissement significatif au niveau local, régional et continental.</w:t>
      </w:r>
    </w:p>
    <w:p w14:paraId="565CD2C8" w14:textId="33E38DE8" w:rsidR="006A4EC0" w:rsidRPr="00AF4B30" w:rsidRDefault="006A4EC0" w:rsidP="00E42F84">
      <w:pPr>
        <w:spacing w:line="360" w:lineRule="auto"/>
        <w:jc w:val="both"/>
        <w:rPr>
          <w:rFonts w:asciiTheme="majorBidi" w:hAnsiTheme="majorBidi" w:cstheme="majorBidi"/>
          <w:i/>
          <w:iCs/>
          <w:color w:val="0D0D0D" w:themeColor="text1" w:themeTint="F2"/>
          <w:sz w:val="24"/>
          <w:szCs w:val="24"/>
        </w:rPr>
      </w:pPr>
      <w:r w:rsidRPr="00AF4B30">
        <w:rPr>
          <w:rFonts w:asciiTheme="majorBidi" w:hAnsiTheme="majorBidi" w:cstheme="majorBidi"/>
          <w:i/>
          <w:iCs/>
          <w:color w:val="0D0D0D" w:themeColor="text1" w:themeTint="F2"/>
          <w:sz w:val="24"/>
          <w:szCs w:val="24"/>
        </w:rPr>
        <w:t xml:space="preserve">Extrait du Discours prononcé par Sa Majesté le Roi Mohammed VI, que </w:t>
      </w:r>
      <w:r w:rsidR="00AB7766" w:rsidRPr="00AF4B30">
        <w:rPr>
          <w:rFonts w:asciiTheme="majorBidi" w:hAnsiTheme="majorBidi" w:cstheme="majorBidi"/>
          <w:i/>
          <w:iCs/>
          <w:color w:val="0D0D0D" w:themeColor="text1" w:themeTint="F2"/>
          <w:sz w:val="24"/>
          <w:szCs w:val="24"/>
        </w:rPr>
        <w:t>D</w:t>
      </w:r>
      <w:r w:rsidRPr="00AF4B30">
        <w:rPr>
          <w:rFonts w:asciiTheme="majorBidi" w:hAnsiTheme="majorBidi" w:cstheme="majorBidi"/>
          <w:i/>
          <w:iCs/>
          <w:color w:val="0D0D0D" w:themeColor="text1" w:themeTint="F2"/>
          <w:sz w:val="24"/>
          <w:szCs w:val="24"/>
        </w:rPr>
        <w:t>ieu le glorifie, lors la 1</w:t>
      </w:r>
      <w:r w:rsidRPr="00AF4B30">
        <w:rPr>
          <w:rFonts w:asciiTheme="majorBidi" w:hAnsiTheme="majorBidi" w:cstheme="majorBidi"/>
          <w:i/>
          <w:iCs/>
          <w:color w:val="0D0D0D" w:themeColor="text1" w:themeTint="F2"/>
          <w:sz w:val="24"/>
          <w:szCs w:val="24"/>
          <w:vertAlign w:val="superscript"/>
        </w:rPr>
        <w:t>ère</w:t>
      </w:r>
      <w:r w:rsidRPr="00AF4B30">
        <w:rPr>
          <w:rFonts w:asciiTheme="majorBidi" w:hAnsiTheme="majorBidi" w:cstheme="majorBidi"/>
          <w:i/>
          <w:iCs/>
          <w:color w:val="0D0D0D" w:themeColor="text1" w:themeTint="F2"/>
          <w:sz w:val="24"/>
          <w:szCs w:val="24"/>
        </w:rPr>
        <w:t xml:space="preserve"> session de la 1</w:t>
      </w:r>
      <w:r w:rsidRPr="00AF4B30">
        <w:rPr>
          <w:rFonts w:asciiTheme="majorBidi" w:hAnsiTheme="majorBidi" w:cstheme="majorBidi"/>
          <w:i/>
          <w:iCs/>
          <w:color w:val="0D0D0D" w:themeColor="text1" w:themeTint="F2"/>
          <w:sz w:val="24"/>
          <w:szCs w:val="24"/>
          <w:vertAlign w:val="superscript"/>
        </w:rPr>
        <w:t>ère</w:t>
      </w:r>
      <w:r w:rsidRPr="00AF4B30">
        <w:rPr>
          <w:rFonts w:asciiTheme="majorBidi" w:hAnsiTheme="majorBidi" w:cstheme="majorBidi"/>
          <w:i/>
          <w:iCs/>
          <w:color w:val="0D0D0D" w:themeColor="text1" w:themeTint="F2"/>
          <w:sz w:val="24"/>
          <w:szCs w:val="24"/>
        </w:rPr>
        <w:t xml:space="preserve"> année législative de la 10</w:t>
      </w:r>
      <w:r w:rsidRPr="00AF4B30">
        <w:rPr>
          <w:rFonts w:asciiTheme="majorBidi" w:hAnsiTheme="majorBidi" w:cstheme="majorBidi"/>
          <w:i/>
          <w:iCs/>
          <w:color w:val="0D0D0D" w:themeColor="text1" w:themeTint="F2"/>
          <w:sz w:val="24"/>
          <w:szCs w:val="24"/>
          <w:vertAlign w:val="superscript"/>
        </w:rPr>
        <w:t>ème</w:t>
      </w:r>
      <w:r w:rsidRPr="00AF4B30">
        <w:rPr>
          <w:rFonts w:asciiTheme="majorBidi" w:hAnsiTheme="majorBidi" w:cstheme="majorBidi"/>
          <w:i/>
          <w:iCs/>
          <w:color w:val="0D0D0D" w:themeColor="text1" w:themeTint="F2"/>
          <w:sz w:val="24"/>
          <w:szCs w:val="24"/>
        </w:rPr>
        <w:t xml:space="preserve"> législature, le 14 octobre 2016, insistant sur la nécessité d’utiliser le levier digital comme un moyen pour une administration efficace et efficient au service du citoyen :</w:t>
      </w:r>
    </w:p>
    <w:p w14:paraId="71641E83"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i/>
          <w:iCs/>
        </w:rPr>
        <w:t>« </w:t>
      </w:r>
      <w:r w:rsidRPr="0002486E">
        <w:rPr>
          <w:rFonts w:asciiTheme="majorBidi" w:hAnsiTheme="majorBidi" w:cstheme="majorBidi"/>
          <w:color w:val="333333"/>
        </w:rPr>
        <w:t>Nous sommes convaincu que l’efficience administrative contribue à promouvoir le développement, à attirer l’investissement national et étranger et à renforcer la confiance dont jouit le Maroc. </w:t>
      </w:r>
    </w:p>
    <w:p w14:paraId="28F37D9B"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t>Aussi, Nous engageons tout le monde, gouvernement et parlement, partis et syndicats, associations et fonctionnaires, à faire preuve de patriotisme et de responsabilité pour mettre au point des solutions réelles, permettant de rehausser le travail des services administratifs et d’améliorer la qualité des prestations offertes aux citoyens. </w:t>
      </w:r>
    </w:p>
    <w:p w14:paraId="20265A15"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lastRenderedPageBreak/>
        <w:t>La réforme de l’Administration requiert un changement dans les comportements et les mentalités et des législations de qualité pour obtenir un service administratif public efficace au service du citoyen. </w:t>
      </w:r>
    </w:p>
    <w:p w14:paraId="7A5AA8FF"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t>En effet, la situation actuelle nécessite de porter un intérêt particulier à la formation et la mise à niveau des fonctionnaires, qui forment le maillon essentiel dans la relation du citoyen avec l’Administration. Elle requiert aussi de leur offrir un environnement de travail convenable et de mettre en œuvre les dispositifs d’incitation, de reddition de comptes et de sanction. </w:t>
      </w:r>
    </w:p>
    <w:p w14:paraId="031248E2"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t>Par ailleurs, l’administration électronique doit être généralisée selon une approche intégrée permettant aux différents départements et aux divers services un accès commun aux informations. </w:t>
      </w:r>
    </w:p>
    <w:p w14:paraId="6F82BE85" w14:textId="61B8C443"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t>De fait, l’utilisation des nouvelles technologies contribue à faciliter l’accès, dans les plus brefs délais, du citoyen aux prestations, sans qu’il soit nécessaire de se déplacer souvent à l’Administration et de s’y frotter, car c’est là la cause principale de l’extension du phénomène de corruption et du trafic d’influence »</w:t>
      </w:r>
      <w:r w:rsidR="009E0F07">
        <w:rPr>
          <w:rStyle w:val="Appelnotedebasdep"/>
          <w:rFonts w:asciiTheme="majorBidi" w:hAnsiTheme="majorBidi" w:cstheme="majorBidi"/>
          <w:color w:val="333333"/>
        </w:rPr>
        <w:footnoteReference w:id="19"/>
      </w:r>
    </w:p>
    <w:p w14:paraId="142BBAE8" w14:textId="25DAE7BD" w:rsidR="000F21F5" w:rsidRPr="00AF4B30" w:rsidRDefault="000F21F5" w:rsidP="00E42F84">
      <w:pPr>
        <w:pStyle w:val="NormalWeb"/>
        <w:shd w:val="clear" w:color="auto" w:fill="FFFFFF"/>
        <w:spacing w:line="360" w:lineRule="auto"/>
        <w:jc w:val="both"/>
        <w:rPr>
          <w:rFonts w:asciiTheme="majorBidi" w:hAnsiTheme="majorBidi" w:cstheme="majorBidi"/>
          <w:i/>
          <w:iCs/>
          <w:color w:val="0D0D0D" w:themeColor="text1" w:themeTint="F2"/>
          <w:lang w:val="fr-FR"/>
        </w:rPr>
      </w:pPr>
      <w:r w:rsidRPr="00AF4B30">
        <w:rPr>
          <w:rFonts w:asciiTheme="majorBidi" w:hAnsiTheme="majorBidi" w:cstheme="majorBidi"/>
          <w:i/>
          <w:iCs/>
          <w:color w:val="0D0D0D" w:themeColor="text1" w:themeTint="F2"/>
        </w:rPr>
        <w:t xml:space="preserve">Un Extrait du discours de Sa Majesté le Roi Mohammed VI, que Dieu l’assiste, a adressé au Sommet extraordinaire des Chefs d’Etat et de gouvernement de l’Union Africaine, le 21 mars 2018, sur la Zone de libre-échange au </w:t>
      </w:r>
      <w:r w:rsidR="008633E8" w:rsidRPr="00AF4B30">
        <w:rPr>
          <w:rFonts w:asciiTheme="majorBidi" w:hAnsiTheme="majorBidi" w:cstheme="majorBidi"/>
          <w:i/>
          <w:iCs/>
          <w:color w:val="0D0D0D" w:themeColor="text1" w:themeTint="F2"/>
        </w:rPr>
        <w:t>niveau</w:t>
      </w:r>
      <w:r w:rsidRPr="00AF4B30">
        <w:rPr>
          <w:rFonts w:asciiTheme="majorBidi" w:hAnsiTheme="majorBidi" w:cstheme="majorBidi"/>
          <w:i/>
          <w:iCs/>
          <w:color w:val="0D0D0D" w:themeColor="text1" w:themeTint="F2"/>
        </w:rPr>
        <w:t xml:space="preserve"> continentale, et dont la lecture a été lu par le Chef du gouvernement, précisant l’importance des nouvelles technologies digitales dans le développement du continent Africain : </w:t>
      </w:r>
    </w:p>
    <w:p w14:paraId="2E0DE9F1" w14:textId="77777777" w:rsidR="00E10AD5" w:rsidRPr="0002486E"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i/>
          <w:iCs/>
        </w:rPr>
        <w:t xml:space="preserve">« </w:t>
      </w:r>
      <w:r w:rsidRPr="0002486E">
        <w:rPr>
          <w:rFonts w:asciiTheme="majorBidi" w:hAnsiTheme="majorBidi" w:cstheme="majorBidi"/>
          <w:color w:val="333333"/>
        </w:rPr>
        <w:t>Le développement du continent Africain et de ses échanges commerciaux devra également tenir compte des développements technologiques mondiaux et transformer le déficit de nos échanges intracontinentaux en une vraie opportunité pour le développement des nouvelles technologies digitales.</w:t>
      </w:r>
    </w:p>
    <w:p w14:paraId="46CCD1AD" w14:textId="4C98A8F2" w:rsidR="00E10AD5" w:rsidRPr="00B66FA7" w:rsidRDefault="00E10AD5" w:rsidP="00E42F84">
      <w:pPr>
        <w:pStyle w:val="NormalWeb"/>
        <w:shd w:val="clear" w:color="auto" w:fill="FFFFFF"/>
        <w:spacing w:line="360" w:lineRule="auto"/>
        <w:jc w:val="both"/>
        <w:rPr>
          <w:rFonts w:asciiTheme="majorBidi" w:hAnsiTheme="majorBidi" w:cstheme="majorBidi"/>
          <w:color w:val="333333"/>
        </w:rPr>
      </w:pPr>
      <w:r w:rsidRPr="0002486E">
        <w:rPr>
          <w:rFonts w:asciiTheme="majorBidi" w:hAnsiTheme="majorBidi" w:cstheme="majorBidi"/>
          <w:color w:val="333333"/>
        </w:rPr>
        <w:t xml:space="preserve">L’Afrique est en passe de devenir un laboratoire du monde numérique. Le digital est en train de changer le visage de notre continent, porté par une jeunesse inventive, créative et audacieuse. Ce saut numérique est le fruit de jeunes startups actives dans le domaine de la finance, des télécoms, de l’industrie et de l’agroalimentaire, pour ne citer que ces domaines. C’est souvent une population jeune </w:t>
      </w:r>
      <w:r w:rsidRPr="0002486E">
        <w:rPr>
          <w:rFonts w:asciiTheme="majorBidi" w:hAnsiTheme="majorBidi" w:cstheme="majorBidi"/>
          <w:color w:val="333333"/>
        </w:rPr>
        <w:lastRenderedPageBreak/>
        <w:t>et à faible revenu qui est au cœur de ce processus d’innovation ; elle doit par conséquent être au cœur de nos politiques publiques. »</w:t>
      </w:r>
      <w:r w:rsidR="009E0F07">
        <w:rPr>
          <w:rStyle w:val="Appelnotedebasdep"/>
          <w:rFonts w:asciiTheme="majorBidi" w:hAnsiTheme="majorBidi" w:cstheme="majorBidi"/>
          <w:color w:val="333333"/>
        </w:rPr>
        <w:footnoteReference w:id="20"/>
      </w:r>
    </w:p>
    <w:p w14:paraId="02C4E7AD" w14:textId="3D3C276A" w:rsidR="001729CD" w:rsidRPr="00E74597" w:rsidRDefault="00F616DA">
      <w:pPr>
        <w:pStyle w:val="Titre4"/>
        <w:numPr>
          <w:ilvl w:val="1"/>
          <w:numId w:val="1"/>
        </w:numPr>
        <w:spacing w:line="360" w:lineRule="auto"/>
        <w:rPr>
          <w:color w:val="FF0000"/>
          <w:sz w:val="24"/>
          <w:szCs w:val="24"/>
        </w:rPr>
      </w:pPr>
      <w:bookmarkStart w:id="26" w:name="_Toc136186498"/>
      <w:r w:rsidRPr="00E74597">
        <w:rPr>
          <w:color w:val="FF0000"/>
          <w:sz w:val="24"/>
          <w:szCs w:val="24"/>
        </w:rPr>
        <w:t xml:space="preserve">- </w:t>
      </w:r>
      <w:r w:rsidR="00E63640" w:rsidRPr="00E74597">
        <w:rPr>
          <w:color w:val="FF0000"/>
          <w:sz w:val="24"/>
          <w:szCs w:val="24"/>
        </w:rPr>
        <w:t>Les objectifs</w:t>
      </w:r>
      <w:bookmarkEnd w:id="26"/>
    </w:p>
    <w:p w14:paraId="582A66EC" w14:textId="7CCD285C" w:rsidR="001D52CB" w:rsidRPr="00AF4B30" w:rsidRDefault="001D52CB"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Maroc a une </w:t>
      </w:r>
      <w:r w:rsidR="001F488C" w:rsidRPr="00AF4B30">
        <w:rPr>
          <w:rFonts w:asciiTheme="majorBidi" w:hAnsiTheme="majorBidi" w:cstheme="majorBidi"/>
          <w:color w:val="0D0D0D" w:themeColor="text1" w:themeTint="F2"/>
          <w:sz w:val="24"/>
          <w:szCs w:val="24"/>
        </w:rPr>
        <w:t>volonté</w:t>
      </w:r>
      <w:r w:rsidRPr="00AF4B30">
        <w:rPr>
          <w:rFonts w:asciiTheme="majorBidi" w:hAnsiTheme="majorBidi" w:cstheme="majorBidi"/>
          <w:color w:val="0D0D0D" w:themeColor="text1" w:themeTint="F2"/>
          <w:sz w:val="24"/>
          <w:szCs w:val="24"/>
        </w:rPr>
        <w:t xml:space="preserve"> de promouvoir un développement ambitieux </w:t>
      </w:r>
      <w:r w:rsidR="00DD6D71" w:rsidRPr="00AF4B30">
        <w:rPr>
          <w:rFonts w:asciiTheme="majorBidi" w:hAnsiTheme="majorBidi" w:cstheme="majorBidi"/>
          <w:color w:val="0D0D0D" w:themeColor="text1" w:themeTint="F2"/>
          <w:sz w:val="24"/>
          <w:szCs w:val="24"/>
        </w:rPr>
        <w:t xml:space="preserve">et volontariste </w:t>
      </w:r>
      <w:r w:rsidRPr="00AF4B30">
        <w:rPr>
          <w:rFonts w:asciiTheme="majorBidi" w:hAnsiTheme="majorBidi" w:cstheme="majorBidi"/>
          <w:color w:val="0D0D0D" w:themeColor="text1" w:themeTint="F2"/>
          <w:sz w:val="24"/>
          <w:szCs w:val="24"/>
        </w:rPr>
        <w:t>des secteurs technologiques clés. Le pays aujourd’hui a choisi d’inscrire son nom dans la révolution digitale mondiale</w:t>
      </w:r>
      <w:r w:rsidR="00CD59BF" w:rsidRPr="00AF4B30">
        <w:rPr>
          <w:rFonts w:asciiTheme="majorBidi" w:hAnsiTheme="majorBidi" w:cstheme="majorBidi"/>
          <w:color w:val="0D0D0D" w:themeColor="text1" w:themeTint="F2"/>
          <w:sz w:val="24"/>
          <w:szCs w:val="24"/>
        </w:rPr>
        <w:t xml:space="preserve">, </w:t>
      </w:r>
      <w:r w:rsidR="00E32DA2" w:rsidRPr="00AF4B30">
        <w:rPr>
          <w:rFonts w:asciiTheme="majorBidi" w:hAnsiTheme="majorBidi" w:cstheme="majorBidi"/>
          <w:color w:val="0D0D0D" w:themeColor="text1" w:themeTint="F2"/>
          <w:sz w:val="24"/>
          <w:szCs w:val="24"/>
        </w:rPr>
        <w:t>le principal moteur</w:t>
      </w:r>
      <w:r w:rsidR="00CD59BF" w:rsidRPr="00AF4B30">
        <w:rPr>
          <w:rFonts w:asciiTheme="majorBidi" w:hAnsiTheme="majorBidi" w:cstheme="majorBidi"/>
          <w:color w:val="0D0D0D" w:themeColor="text1" w:themeTint="F2"/>
          <w:sz w:val="24"/>
          <w:szCs w:val="24"/>
        </w:rPr>
        <w:t xml:space="preserve"> du développement humain et économique des pays en forte émergence.</w:t>
      </w:r>
    </w:p>
    <w:p w14:paraId="73D324BF" w14:textId="75816005" w:rsidR="005D6A95" w:rsidRPr="00AF4B30" w:rsidRDefault="005713EC"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Ainsi, afin de consolider s</w:t>
      </w:r>
      <w:r w:rsidR="00A436D5">
        <w:rPr>
          <w:rFonts w:asciiTheme="majorBidi" w:hAnsiTheme="majorBidi" w:cstheme="majorBidi"/>
          <w:color w:val="0D0D0D" w:themeColor="text1" w:themeTint="F2"/>
          <w:sz w:val="24"/>
          <w:szCs w:val="24"/>
        </w:rPr>
        <w:t>on</w:t>
      </w:r>
      <w:r w:rsidRPr="00AF4B30">
        <w:rPr>
          <w:rFonts w:asciiTheme="majorBidi" w:hAnsiTheme="majorBidi" w:cstheme="majorBidi"/>
          <w:color w:val="0D0D0D" w:themeColor="text1" w:themeTint="F2"/>
          <w:sz w:val="24"/>
          <w:szCs w:val="24"/>
        </w:rPr>
        <w:t xml:space="preserve"> </w:t>
      </w:r>
      <w:r w:rsidR="00A436D5">
        <w:rPr>
          <w:rFonts w:asciiTheme="majorBidi" w:hAnsiTheme="majorBidi" w:cstheme="majorBidi"/>
          <w:color w:val="0D0D0D" w:themeColor="text1" w:themeTint="F2"/>
          <w:sz w:val="24"/>
          <w:szCs w:val="24"/>
        </w:rPr>
        <w:t>positionnement</w:t>
      </w:r>
      <w:r w:rsidRPr="00AF4B30">
        <w:rPr>
          <w:rFonts w:asciiTheme="majorBidi" w:hAnsiTheme="majorBidi" w:cstheme="majorBidi"/>
          <w:color w:val="0D0D0D" w:themeColor="text1" w:themeTint="F2"/>
          <w:sz w:val="24"/>
          <w:szCs w:val="24"/>
        </w:rPr>
        <w:t xml:space="preserve"> dans la sphère numérique, le Maroc a créé une agence stratégique dédiée au numérique, l'Agence pour le Développement du Numérique (ADD) n° 6604 du 14 septembre 2017, en application de la loi n° 61-16 éditée par BO n° décret.</w:t>
      </w:r>
    </w:p>
    <w:p w14:paraId="51B38528" w14:textId="4A0E9302" w:rsidR="002B244B" w:rsidRPr="00AF4B30" w:rsidRDefault="002B244B"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L’ADD </w:t>
      </w:r>
      <w:r w:rsidR="00F86680" w:rsidRPr="00AF4B30">
        <w:rPr>
          <w:rFonts w:asciiTheme="majorBidi" w:hAnsiTheme="majorBidi" w:cstheme="majorBidi"/>
          <w:color w:val="0D0D0D" w:themeColor="text1" w:themeTint="F2"/>
          <w:sz w:val="24"/>
          <w:szCs w:val="24"/>
        </w:rPr>
        <w:t>a notamment la charge</w:t>
      </w:r>
      <w:r w:rsidRPr="00AF4B30">
        <w:rPr>
          <w:rFonts w:asciiTheme="majorBidi" w:hAnsiTheme="majorBidi" w:cstheme="majorBidi"/>
          <w:color w:val="0D0D0D" w:themeColor="text1" w:themeTint="F2"/>
          <w:sz w:val="24"/>
          <w:szCs w:val="24"/>
        </w:rPr>
        <w:t xml:space="preserve"> de mettre en œuvre, pour </w:t>
      </w:r>
      <w:r w:rsidR="00DE62BB" w:rsidRPr="00AF4B30">
        <w:rPr>
          <w:rFonts w:asciiTheme="majorBidi" w:hAnsiTheme="majorBidi" w:cstheme="majorBidi"/>
          <w:color w:val="0D0D0D" w:themeColor="text1" w:themeTint="F2"/>
          <w:sz w:val="24"/>
          <w:szCs w:val="24"/>
        </w:rPr>
        <w:t>la place</w:t>
      </w:r>
      <w:r w:rsidRPr="00AF4B30">
        <w:rPr>
          <w:rFonts w:asciiTheme="majorBidi" w:hAnsiTheme="majorBidi" w:cstheme="majorBidi"/>
          <w:color w:val="0D0D0D" w:themeColor="text1" w:themeTint="F2"/>
          <w:sz w:val="24"/>
          <w:szCs w:val="24"/>
        </w:rPr>
        <w:t xml:space="preserve"> de</w:t>
      </w:r>
      <w:r w:rsidR="0018788C" w:rsidRPr="00AF4B30">
        <w:rPr>
          <w:rFonts w:asciiTheme="majorBidi" w:hAnsiTheme="majorBidi"/>
          <w:color w:val="0D0D0D" w:themeColor="text1" w:themeTint="F2"/>
          <w:sz w:val="24"/>
          <w:szCs w:val="24"/>
        </w:rPr>
        <w:t xml:space="preserve"> </w:t>
      </w:r>
      <w:r w:rsidR="0018788C" w:rsidRPr="00AF4B30">
        <w:rPr>
          <w:rFonts w:asciiTheme="majorBidi" w:hAnsiTheme="majorBidi" w:cstheme="majorBidi"/>
          <w:color w:val="0D0D0D" w:themeColor="text1" w:themeTint="F2"/>
          <w:sz w:val="24"/>
          <w:szCs w:val="24"/>
        </w:rPr>
        <w:t>l’État</w:t>
      </w:r>
      <w:r w:rsidRPr="00AF4B30">
        <w:rPr>
          <w:rFonts w:asciiTheme="majorBidi" w:hAnsiTheme="majorBidi" w:cstheme="majorBidi"/>
          <w:color w:val="0D0D0D" w:themeColor="text1" w:themeTint="F2"/>
          <w:sz w:val="24"/>
          <w:szCs w:val="24"/>
        </w:rPr>
        <w:t xml:space="preserve">, </w:t>
      </w:r>
      <w:r w:rsidR="00DE62BB" w:rsidRPr="00AF4B30">
        <w:rPr>
          <w:rFonts w:asciiTheme="majorBidi" w:hAnsiTheme="majorBidi" w:cstheme="majorBidi"/>
          <w:color w:val="0D0D0D" w:themeColor="text1" w:themeTint="F2"/>
          <w:sz w:val="24"/>
          <w:szCs w:val="24"/>
        </w:rPr>
        <w:t>la stratégie digitale</w:t>
      </w:r>
      <w:r w:rsidR="00A403CD" w:rsidRPr="00AF4B30">
        <w:rPr>
          <w:rFonts w:asciiTheme="majorBidi" w:hAnsiTheme="majorBidi" w:cstheme="majorBidi"/>
          <w:color w:val="0D0D0D" w:themeColor="text1" w:themeTint="F2"/>
          <w:sz w:val="24"/>
          <w:szCs w:val="24"/>
        </w:rPr>
        <w:t xml:space="preserve"> du</w:t>
      </w:r>
      <w:r w:rsidRPr="00AF4B30">
        <w:rPr>
          <w:rFonts w:asciiTheme="majorBidi" w:hAnsiTheme="majorBidi" w:cstheme="majorBidi"/>
          <w:color w:val="0D0D0D" w:themeColor="text1" w:themeTint="F2"/>
          <w:sz w:val="24"/>
          <w:szCs w:val="24"/>
        </w:rPr>
        <w:t xml:space="preserve"> Maroc, et de proposer au </w:t>
      </w:r>
      <w:r w:rsidR="00DE62BB" w:rsidRPr="00AF4B30">
        <w:rPr>
          <w:rFonts w:asciiTheme="majorBidi" w:hAnsiTheme="majorBidi" w:cstheme="majorBidi"/>
          <w:color w:val="0D0D0D" w:themeColor="text1" w:themeTint="F2"/>
          <w:sz w:val="24"/>
          <w:szCs w:val="24"/>
        </w:rPr>
        <w:t>gouvernement les</w:t>
      </w:r>
      <w:r w:rsidRPr="00AF4B30">
        <w:rPr>
          <w:rFonts w:asciiTheme="majorBidi" w:hAnsiTheme="majorBidi" w:cstheme="majorBidi"/>
          <w:color w:val="0D0D0D" w:themeColor="text1" w:themeTint="F2"/>
          <w:sz w:val="24"/>
          <w:szCs w:val="24"/>
        </w:rPr>
        <w:t xml:space="preserve"> orientations stratégiques </w:t>
      </w:r>
      <w:r w:rsidR="00DE62BB" w:rsidRPr="00AF4B30">
        <w:rPr>
          <w:rFonts w:asciiTheme="majorBidi" w:hAnsiTheme="majorBidi" w:cstheme="majorBidi"/>
          <w:color w:val="0D0D0D" w:themeColor="text1" w:themeTint="F2"/>
          <w:sz w:val="24"/>
          <w:szCs w:val="24"/>
        </w:rPr>
        <w:t>à</w:t>
      </w:r>
      <w:r w:rsidRPr="00AF4B30">
        <w:rPr>
          <w:rFonts w:asciiTheme="majorBidi" w:hAnsiTheme="majorBidi" w:cstheme="majorBidi"/>
          <w:color w:val="0D0D0D" w:themeColor="text1" w:themeTint="F2"/>
          <w:sz w:val="24"/>
          <w:szCs w:val="24"/>
        </w:rPr>
        <w:t xml:space="preserve"> prendre en considération en matière de renaissance digitale dans le pays, pour définir une vision claire, objective et intégrée en cohérence avec des stratégies sectorielles et territoriales en cours d’exécution o</w:t>
      </w:r>
      <w:r w:rsidR="007D1172" w:rsidRPr="00AF4B30">
        <w:rPr>
          <w:rFonts w:asciiTheme="majorBidi" w:hAnsiTheme="majorBidi" w:cstheme="majorBidi"/>
          <w:color w:val="0D0D0D" w:themeColor="text1" w:themeTint="F2"/>
          <w:sz w:val="24"/>
          <w:szCs w:val="24"/>
        </w:rPr>
        <w:t>u</w:t>
      </w:r>
      <w:r w:rsidRPr="00AF4B30">
        <w:rPr>
          <w:rFonts w:asciiTheme="majorBidi" w:hAnsiTheme="majorBidi" w:cstheme="majorBidi"/>
          <w:color w:val="0D0D0D" w:themeColor="text1" w:themeTint="F2"/>
          <w:sz w:val="24"/>
          <w:szCs w:val="24"/>
        </w:rPr>
        <w:t xml:space="preserve"> déjà mis</w:t>
      </w:r>
      <w:r w:rsidR="0018788C" w:rsidRPr="00AF4B30">
        <w:rPr>
          <w:rFonts w:asciiTheme="majorBidi" w:hAnsiTheme="majorBidi" w:cstheme="majorBidi"/>
          <w:color w:val="0D0D0D" w:themeColor="text1" w:themeTint="F2"/>
          <w:sz w:val="24"/>
          <w:szCs w:val="24"/>
        </w:rPr>
        <w:t>e</w:t>
      </w:r>
      <w:r w:rsidRPr="00AF4B30">
        <w:rPr>
          <w:rFonts w:asciiTheme="majorBidi" w:hAnsiTheme="majorBidi" w:cstheme="majorBidi"/>
          <w:color w:val="0D0D0D" w:themeColor="text1" w:themeTint="F2"/>
          <w:sz w:val="24"/>
          <w:szCs w:val="24"/>
        </w:rPr>
        <w:t xml:space="preserve"> en service</w:t>
      </w:r>
      <w:r w:rsidR="00C7411B" w:rsidRPr="00AF4B30">
        <w:rPr>
          <w:rFonts w:asciiTheme="majorBidi" w:hAnsiTheme="majorBidi" w:cstheme="majorBidi"/>
          <w:color w:val="0D0D0D" w:themeColor="text1" w:themeTint="F2"/>
          <w:sz w:val="24"/>
          <w:szCs w:val="24"/>
        </w:rPr>
        <w:t>.</w:t>
      </w:r>
    </w:p>
    <w:p w14:paraId="29D7D894" w14:textId="62F463ED" w:rsidR="002B244B" w:rsidRPr="00AF4B30" w:rsidRDefault="00123DC8" w:rsidP="00123DC8">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Cette note élaborée par l’ADD a souligné 3 perspectives de développement digital au Maroc</w:t>
      </w:r>
      <w:r w:rsidR="008A2C14" w:rsidRPr="00AF4B30">
        <w:rPr>
          <w:rFonts w:asciiTheme="majorBidi" w:hAnsiTheme="majorBidi" w:cstheme="majorBidi"/>
          <w:color w:val="0D0D0D" w:themeColor="text1" w:themeTint="F2"/>
          <w:sz w:val="24"/>
          <w:szCs w:val="24"/>
        </w:rPr>
        <w:t>, ces perspectives sont : Amélioration de la qualité des services publics, amélioration de la productivité et de la compétitivité de l’économie marocaine, réduction des inégalités sociales</w:t>
      </w:r>
      <w:r w:rsidR="003C608E" w:rsidRPr="00AF4B30">
        <w:rPr>
          <w:rFonts w:asciiTheme="majorBidi" w:hAnsiTheme="majorBidi" w:cstheme="majorBidi"/>
          <w:color w:val="0D0D0D" w:themeColor="text1" w:themeTint="F2"/>
          <w:sz w:val="24"/>
          <w:szCs w:val="24"/>
        </w:rPr>
        <w:t xml:space="preserve">, nous allons les expliquer </w:t>
      </w:r>
      <w:r w:rsidR="005217EE" w:rsidRPr="00AF4B30">
        <w:rPr>
          <w:rFonts w:asciiTheme="majorBidi" w:hAnsiTheme="majorBidi" w:cstheme="majorBidi"/>
          <w:color w:val="0D0D0D" w:themeColor="text1" w:themeTint="F2"/>
          <w:sz w:val="24"/>
          <w:szCs w:val="24"/>
        </w:rPr>
        <w:t>au-dessous</w:t>
      </w:r>
      <w:r w:rsidR="008A2C14" w:rsidRPr="00AF4B30">
        <w:rPr>
          <w:rFonts w:asciiTheme="majorBidi" w:hAnsiTheme="majorBidi" w:cstheme="majorBidi"/>
          <w:color w:val="0D0D0D" w:themeColor="text1" w:themeTint="F2"/>
          <w:sz w:val="24"/>
          <w:szCs w:val="24"/>
        </w:rPr>
        <w:t>.</w:t>
      </w:r>
    </w:p>
    <w:p w14:paraId="0A8C32A7" w14:textId="79EFDA8B" w:rsidR="00E63640" w:rsidRDefault="00E63640">
      <w:pPr>
        <w:pStyle w:val="Titre3"/>
        <w:numPr>
          <w:ilvl w:val="0"/>
          <w:numId w:val="1"/>
        </w:numPr>
        <w:spacing w:line="360" w:lineRule="auto"/>
        <w:rPr>
          <w:b/>
          <w:bCs/>
        </w:rPr>
      </w:pPr>
      <w:bookmarkStart w:id="27" w:name="_Toc132796185"/>
      <w:bookmarkStart w:id="28" w:name="_Toc133255183"/>
      <w:bookmarkStart w:id="29" w:name="_Toc133255266"/>
      <w:bookmarkStart w:id="30" w:name="_Toc134519088"/>
      <w:bookmarkStart w:id="31" w:name="_Toc136186499"/>
      <w:r w:rsidRPr="003D2C9C">
        <w:rPr>
          <w:b/>
          <w:bCs/>
        </w:rPr>
        <w:t>Perspectives de développement du Digital au Maroc</w:t>
      </w:r>
      <w:bookmarkEnd w:id="27"/>
      <w:bookmarkEnd w:id="28"/>
      <w:bookmarkEnd w:id="29"/>
      <w:bookmarkEnd w:id="30"/>
      <w:bookmarkEnd w:id="31"/>
    </w:p>
    <w:p w14:paraId="62E791F7" w14:textId="08D80548" w:rsidR="008C0E82" w:rsidRPr="00AF4B30" w:rsidRDefault="008C0E82" w:rsidP="0026033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digitalisation est un facteur clé pour un développement durable pour n’importe quel pays, et également pour faire face aux défis socio-économiques chaque pays rencontre, il y a trois volets particulièrement : l’amélioration de la qualité des services publics (2.1), l’amélioration de la productivité et de la compétitivité de l’économie marocaine (2.2) et la réduction des inégalités sociales (2.3).</w:t>
      </w:r>
    </w:p>
    <w:p w14:paraId="1A2DDE1A" w14:textId="70FC3298" w:rsidR="007D3DC3" w:rsidRPr="00E74597" w:rsidRDefault="000522CC">
      <w:pPr>
        <w:pStyle w:val="Titre4"/>
        <w:numPr>
          <w:ilvl w:val="1"/>
          <w:numId w:val="1"/>
        </w:numPr>
        <w:spacing w:line="360" w:lineRule="auto"/>
        <w:rPr>
          <w:color w:val="FF0000"/>
          <w:sz w:val="24"/>
          <w:szCs w:val="24"/>
        </w:rPr>
      </w:pPr>
      <w:bookmarkStart w:id="32" w:name="_Toc136186500"/>
      <w:r w:rsidRPr="00E74597">
        <w:rPr>
          <w:color w:val="FF0000"/>
          <w:sz w:val="24"/>
          <w:szCs w:val="24"/>
        </w:rPr>
        <w:t xml:space="preserve">- </w:t>
      </w:r>
      <w:r w:rsidR="00E63640" w:rsidRPr="00E74597">
        <w:rPr>
          <w:color w:val="FF0000"/>
          <w:sz w:val="24"/>
          <w:szCs w:val="24"/>
        </w:rPr>
        <w:t>Amélioration de la qualité des services publics</w:t>
      </w:r>
      <w:bookmarkEnd w:id="32"/>
    </w:p>
    <w:p w14:paraId="3A8F2AAD" w14:textId="7B2E68E9" w:rsidR="007173F2" w:rsidRPr="00AF4B30" w:rsidRDefault="0027309E" w:rsidP="007173F2">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La transition numérique dans les administrations publiques permet d’aboutir </w:t>
      </w:r>
      <w:r w:rsidR="00AA43DA" w:rsidRPr="00AF4B30">
        <w:rPr>
          <w:rFonts w:asciiTheme="majorBidi" w:hAnsiTheme="majorBidi" w:cstheme="majorBidi"/>
          <w:color w:val="0D0D0D" w:themeColor="text1" w:themeTint="F2"/>
          <w:sz w:val="24"/>
          <w:szCs w:val="24"/>
        </w:rPr>
        <w:t>une meilleure efficacité</w:t>
      </w:r>
      <w:r w:rsidRPr="00AF4B30">
        <w:rPr>
          <w:rFonts w:asciiTheme="majorBidi" w:hAnsiTheme="majorBidi" w:cstheme="majorBidi"/>
          <w:color w:val="0D0D0D" w:themeColor="text1" w:themeTint="F2"/>
          <w:sz w:val="24"/>
          <w:szCs w:val="24"/>
        </w:rPr>
        <w:t xml:space="preserve"> et des gains d</w:t>
      </w:r>
      <w:r w:rsidR="000538CF" w:rsidRPr="00AF4B30">
        <w:rPr>
          <w:rFonts w:asciiTheme="majorBidi" w:hAnsiTheme="majorBidi" w:cstheme="majorBidi"/>
          <w:color w:val="0D0D0D" w:themeColor="text1" w:themeTint="F2"/>
          <w:sz w:val="24"/>
          <w:szCs w:val="24"/>
        </w:rPr>
        <w:t>u</w:t>
      </w:r>
      <w:r w:rsidRPr="00AF4B30">
        <w:rPr>
          <w:rFonts w:asciiTheme="majorBidi" w:hAnsiTheme="majorBidi" w:cstheme="majorBidi"/>
          <w:color w:val="0D0D0D" w:themeColor="text1" w:themeTint="F2"/>
          <w:sz w:val="24"/>
          <w:szCs w:val="24"/>
        </w:rPr>
        <w:t xml:space="preserve"> temps, avec des résultats positi</w:t>
      </w:r>
      <w:r w:rsidR="00CC4E71" w:rsidRPr="00AF4B30">
        <w:rPr>
          <w:rFonts w:asciiTheme="majorBidi" w:hAnsiTheme="majorBidi" w:cstheme="majorBidi"/>
          <w:color w:val="0D0D0D" w:themeColor="text1" w:themeTint="F2"/>
          <w:sz w:val="24"/>
          <w:szCs w:val="24"/>
        </w:rPr>
        <w:t>f</w:t>
      </w:r>
      <w:r w:rsidRPr="00AF4B30">
        <w:rPr>
          <w:rFonts w:asciiTheme="majorBidi" w:hAnsiTheme="majorBidi" w:cstheme="majorBidi"/>
          <w:color w:val="0D0D0D" w:themeColor="text1" w:themeTint="F2"/>
          <w:sz w:val="24"/>
          <w:szCs w:val="24"/>
        </w:rPr>
        <w:t>s quant à la satisfaction de la part d</w:t>
      </w:r>
      <w:r w:rsidR="0006355D" w:rsidRPr="00AF4B30">
        <w:rPr>
          <w:rFonts w:asciiTheme="majorBidi" w:hAnsiTheme="majorBidi" w:cstheme="majorBidi"/>
          <w:color w:val="0D0D0D" w:themeColor="text1" w:themeTint="F2"/>
          <w:sz w:val="24"/>
          <w:szCs w:val="24"/>
        </w:rPr>
        <w:t>u</w:t>
      </w:r>
      <w:r w:rsidRPr="00AF4B30">
        <w:rPr>
          <w:rFonts w:asciiTheme="majorBidi" w:hAnsiTheme="majorBidi" w:cstheme="majorBidi"/>
          <w:color w:val="0D0D0D" w:themeColor="text1" w:themeTint="F2"/>
          <w:sz w:val="24"/>
          <w:szCs w:val="24"/>
        </w:rPr>
        <w:t xml:space="preserve"> citoyen et de l’entreprise</w:t>
      </w:r>
      <w:r w:rsidR="007173F2" w:rsidRPr="00AF4B30">
        <w:rPr>
          <w:rFonts w:asciiTheme="majorBidi" w:hAnsiTheme="majorBidi" w:cstheme="majorBidi"/>
          <w:color w:val="0D0D0D" w:themeColor="text1" w:themeTint="F2"/>
          <w:sz w:val="24"/>
          <w:szCs w:val="24"/>
        </w:rPr>
        <w:t>, elle permet également une réduction des co</w:t>
      </w:r>
      <w:r w:rsidR="004201F7" w:rsidRPr="00AF4B30">
        <w:rPr>
          <w:rFonts w:asciiTheme="majorBidi" w:hAnsiTheme="majorBidi" w:cstheme="majorBidi"/>
          <w:color w:val="0D0D0D" w:themeColor="text1" w:themeTint="F2"/>
          <w:sz w:val="24"/>
          <w:szCs w:val="24"/>
        </w:rPr>
        <w:t>ût</w:t>
      </w:r>
      <w:r w:rsidR="007173F2" w:rsidRPr="00AF4B30">
        <w:rPr>
          <w:rFonts w:asciiTheme="majorBidi" w:hAnsiTheme="majorBidi" w:cstheme="majorBidi"/>
          <w:color w:val="0D0D0D" w:themeColor="text1" w:themeTint="F2"/>
          <w:sz w:val="24"/>
          <w:szCs w:val="24"/>
        </w:rPr>
        <w:t xml:space="preserve">s pour </w:t>
      </w:r>
      <w:r w:rsidR="0006355D" w:rsidRPr="00AF4B30">
        <w:rPr>
          <w:rFonts w:asciiTheme="majorBidi" w:hAnsiTheme="majorBidi" w:cstheme="majorBidi"/>
          <w:color w:val="0D0D0D" w:themeColor="text1" w:themeTint="F2"/>
          <w:sz w:val="24"/>
          <w:szCs w:val="24"/>
        </w:rPr>
        <w:t>l’État</w:t>
      </w:r>
      <w:r w:rsidR="007173F2" w:rsidRPr="00AF4B30">
        <w:rPr>
          <w:rFonts w:asciiTheme="majorBidi" w:hAnsiTheme="majorBidi" w:cstheme="majorBidi"/>
          <w:color w:val="0D0D0D" w:themeColor="text1" w:themeTint="F2"/>
          <w:sz w:val="24"/>
          <w:szCs w:val="24"/>
        </w:rPr>
        <w:t xml:space="preserve">, une amélioration de </w:t>
      </w:r>
      <w:r w:rsidR="007173F2" w:rsidRPr="00AF4B30">
        <w:rPr>
          <w:rFonts w:asciiTheme="majorBidi" w:hAnsiTheme="majorBidi" w:cstheme="majorBidi"/>
          <w:color w:val="0D0D0D" w:themeColor="text1" w:themeTint="F2"/>
          <w:sz w:val="24"/>
          <w:szCs w:val="24"/>
        </w:rPr>
        <w:lastRenderedPageBreak/>
        <w:t>l’attractivité des investisseurs et l’instauration d’échanges coordonnés, fluides et sécurisés entre administrations.</w:t>
      </w:r>
    </w:p>
    <w:p w14:paraId="31760372" w14:textId="6253A284" w:rsidR="0027309E" w:rsidRPr="00AF4B30" w:rsidRDefault="004222B2"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Selon une </w:t>
      </w:r>
      <w:r w:rsidR="00711E17" w:rsidRPr="00AF4B30">
        <w:rPr>
          <w:rFonts w:asciiTheme="majorBidi" w:hAnsiTheme="majorBidi" w:cstheme="majorBidi"/>
          <w:color w:val="0D0D0D" w:themeColor="text1" w:themeTint="F2"/>
          <w:sz w:val="24"/>
          <w:szCs w:val="24"/>
        </w:rPr>
        <w:t xml:space="preserve">enquête en terrain </w:t>
      </w:r>
      <w:r w:rsidR="004A0B6B" w:rsidRPr="00AF4B30">
        <w:rPr>
          <w:rFonts w:asciiTheme="majorBidi" w:hAnsiTheme="majorBidi" w:cstheme="majorBidi"/>
          <w:color w:val="0D0D0D" w:themeColor="text1" w:themeTint="F2"/>
          <w:sz w:val="24"/>
          <w:szCs w:val="24"/>
        </w:rPr>
        <w:t xml:space="preserve">menée </w:t>
      </w:r>
      <w:r w:rsidR="00711E17" w:rsidRPr="00AF4B30">
        <w:rPr>
          <w:rFonts w:asciiTheme="majorBidi" w:hAnsiTheme="majorBidi" w:cstheme="majorBidi"/>
          <w:color w:val="0D0D0D" w:themeColor="text1" w:themeTint="F2"/>
          <w:sz w:val="24"/>
          <w:szCs w:val="24"/>
        </w:rPr>
        <w:t xml:space="preserve">auprès les citoyens/entreprise </w:t>
      </w:r>
      <w:r w:rsidRPr="00AF4B30">
        <w:rPr>
          <w:rFonts w:asciiTheme="majorBidi" w:hAnsiTheme="majorBidi" w:cstheme="majorBidi"/>
          <w:color w:val="0D0D0D" w:themeColor="text1" w:themeTint="F2"/>
          <w:sz w:val="24"/>
          <w:szCs w:val="24"/>
        </w:rPr>
        <w:t>fait par l’ADD :</w:t>
      </w:r>
    </w:p>
    <w:p w14:paraId="11EEEC91" w14:textId="1B2EBFDE" w:rsidR="004265B5" w:rsidRPr="00AF4B30" w:rsidRDefault="004265B5"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Les citoyens passent en moyenne 50 heures par an dans les administrations publiques, ce qui augmente l’insatisfaction auprès les citoyens : (&gt;85% des citoyens s’estiment non ou peu satisfaits des interactions avec l’administration</w:t>
      </w:r>
      <w:r w:rsidR="001227DF" w:rsidRPr="001227DF">
        <w:rPr>
          <w:rFonts w:asciiTheme="majorBidi" w:hAnsiTheme="majorBidi" w:cstheme="majorBidi"/>
          <w:color w:val="0D0D0D" w:themeColor="text1" w:themeTint="F2"/>
          <w:sz w:val="24"/>
          <w:szCs w:val="24"/>
        </w:rPr>
        <w:t>)</w:t>
      </w:r>
      <w:r w:rsidRPr="001227DF">
        <w:rPr>
          <w:rStyle w:val="Appelnotedebasdep"/>
          <w:rFonts w:asciiTheme="majorBidi" w:hAnsiTheme="majorBidi" w:cstheme="majorBidi"/>
          <w:color w:val="0D0D0D" w:themeColor="text1" w:themeTint="F2"/>
          <w:sz w:val="24"/>
          <w:szCs w:val="24"/>
        </w:rPr>
        <w:footnoteReference w:id="21"/>
      </w:r>
      <w:r w:rsidRPr="00AF4B30">
        <w:rPr>
          <w:rFonts w:asciiTheme="majorBidi" w:hAnsiTheme="majorBidi" w:cstheme="majorBidi"/>
          <w:color w:val="0D0D0D" w:themeColor="text1" w:themeTint="F2"/>
          <w:sz w:val="24"/>
          <w:szCs w:val="24"/>
        </w:rPr>
        <w:t>.</w:t>
      </w:r>
    </w:p>
    <w:p w14:paraId="61E3387C" w14:textId="5C0C99BD" w:rsidR="008847A4" w:rsidRPr="00AF4B30" w:rsidRDefault="008847A4"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En parallèle, les entreprises marocaines passent en moyenne ~200 heures par année à interagir avec les services et les administrations publiques, avec un taux d’insatisfaction critique </w:t>
      </w:r>
      <w:r w:rsidR="00C96E46" w:rsidRPr="00AF4B30">
        <w:rPr>
          <w:rFonts w:asciiTheme="majorBidi" w:hAnsiTheme="majorBidi" w:cstheme="majorBidi"/>
          <w:color w:val="0D0D0D" w:themeColor="text1" w:themeTint="F2"/>
          <w:sz w:val="24"/>
          <w:szCs w:val="24"/>
        </w:rPr>
        <w:t>:</w:t>
      </w:r>
      <w:r w:rsidRPr="00AF4B30">
        <w:rPr>
          <w:rFonts w:asciiTheme="majorBidi" w:hAnsiTheme="majorBidi" w:cstheme="majorBidi"/>
          <w:color w:val="0D0D0D" w:themeColor="text1" w:themeTint="F2"/>
          <w:sz w:val="24"/>
          <w:szCs w:val="24"/>
        </w:rPr>
        <w:t xml:space="preserve"> (~70% des entreprises se disent insatisfaites ou peu satisfaites desdits contacts</w:t>
      </w:r>
      <w:r w:rsidR="001227DF" w:rsidRPr="00AF4B30">
        <w:rPr>
          <w:rFonts w:asciiTheme="majorBidi" w:hAnsiTheme="majorBidi" w:cstheme="majorBidi"/>
          <w:color w:val="0D0D0D" w:themeColor="text1" w:themeTint="F2"/>
          <w:sz w:val="24"/>
          <w:szCs w:val="24"/>
        </w:rPr>
        <w:t>)</w:t>
      </w:r>
      <w:r w:rsidRPr="000A7FDA">
        <w:rPr>
          <w:rFonts w:asciiTheme="majorBidi" w:hAnsiTheme="majorBidi" w:cstheme="majorBidi"/>
          <w:color w:val="0D0D0D" w:themeColor="text1" w:themeTint="F2"/>
          <w:sz w:val="24"/>
          <w:szCs w:val="24"/>
          <w:vertAlign w:val="superscript"/>
        </w:rPr>
        <w:t>1</w:t>
      </w:r>
      <w:r w:rsidR="00931FF4" w:rsidRPr="000A7FDA">
        <w:rPr>
          <w:rFonts w:asciiTheme="majorBidi" w:hAnsiTheme="majorBidi" w:cstheme="majorBidi"/>
          <w:color w:val="0D0D0D" w:themeColor="text1" w:themeTint="F2"/>
          <w:sz w:val="24"/>
          <w:szCs w:val="24"/>
          <w:vertAlign w:val="superscript"/>
        </w:rPr>
        <w:t>9</w:t>
      </w:r>
      <w:r w:rsidR="001227DF" w:rsidRPr="00AF4B30">
        <w:rPr>
          <w:rFonts w:asciiTheme="majorBidi" w:hAnsiTheme="majorBidi" w:cstheme="majorBidi"/>
          <w:color w:val="0D0D0D" w:themeColor="text1" w:themeTint="F2"/>
          <w:sz w:val="24"/>
          <w:szCs w:val="24"/>
        </w:rPr>
        <w:t>.</w:t>
      </w:r>
    </w:p>
    <w:p w14:paraId="21871227" w14:textId="0DE54D30" w:rsidR="00B3515A" w:rsidRPr="00AF4B30" w:rsidRDefault="00B3515A"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Il y a de nombreuses d’initiatives de e-gouvernement ont été mises en service dans la dernière décennie au Maroc, cependant, ces e-services déployés ne sont pas à la hauteur des attentes des citoyens et des entreprises</w:t>
      </w:r>
      <w:r w:rsidR="00B94151" w:rsidRPr="00AF4B30">
        <w:rPr>
          <w:rFonts w:asciiTheme="majorBidi" w:hAnsiTheme="majorBidi" w:cstheme="majorBidi"/>
          <w:color w:val="0D0D0D" w:themeColor="text1" w:themeTint="F2"/>
          <w:sz w:val="24"/>
          <w:szCs w:val="24"/>
        </w:rPr>
        <w:t>, notamment en vue d</w:t>
      </w:r>
      <w:r w:rsidR="002D4D1E" w:rsidRPr="00AF4B30">
        <w:rPr>
          <w:rFonts w:asciiTheme="majorBidi" w:hAnsiTheme="majorBidi" w:cstheme="majorBidi"/>
          <w:color w:val="0D0D0D" w:themeColor="text1" w:themeTint="F2"/>
          <w:sz w:val="24"/>
          <w:szCs w:val="24"/>
        </w:rPr>
        <w:t>e l</w:t>
      </w:r>
      <w:r w:rsidR="00B94151" w:rsidRPr="00AF4B30">
        <w:rPr>
          <w:rFonts w:asciiTheme="majorBidi" w:hAnsiTheme="majorBidi" w:cstheme="majorBidi"/>
          <w:color w:val="0D0D0D" w:themeColor="text1" w:themeTint="F2"/>
          <w:sz w:val="24"/>
          <w:szCs w:val="24"/>
        </w:rPr>
        <w:t>’absence de digitalisation de bout-en-bout des parcours et le manque d’ergonomie des sites</w:t>
      </w:r>
      <w:r w:rsidR="009E258E" w:rsidRPr="00AF4B30">
        <w:rPr>
          <w:rFonts w:asciiTheme="majorBidi" w:hAnsiTheme="majorBidi" w:cstheme="majorBidi"/>
          <w:color w:val="0D0D0D" w:themeColor="text1" w:themeTint="F2"/>
          <w:sz w:val="24"/>
          <w:szCs w:val="24"/>
        </w:rPr>
        <w:t> : (resp. 92% et 87% des citoyens et entreprises se disent non ou peu satisfaits des e-services en place</w:t>
      </w:r>
      <w:r w:rsidR="001227DF" w:rsidRPr="00AF4B30">
        <w:rPr>
          <w:rFonts w:asciiTheme="majorBidi" w:hAnsiTheme="majorBidi" w:cstheme="majorBidi"/>
          <w:color w:val="0D0D0D" w:themeColor="text1" w:themeTint="F2"/>
          <w:sz w:val="24"/>
          <w:szCs w:val="24"/>
        </w:rPr>
        <w:t>)</w:t>
      </w:r>
      <w:r w:rsidR="009E258E" w:rsidRPr="000A7FDA">
        <w:rPr>
          <w:rFonts w:asciiTheme="majorBidi" w:hAnsiTheme="majorBidi" w:cstheme="majorBidi"/>
          <w:color w:val="0D0D0D" w:themeColor="text1" w:themeTint="F2"/>
          <w:sz w:val="24"/>
          <w:szCs w:val="24"/>
          <w:vertAlign w:val="superscript"/>
        </w:rPr>
        <w:t>1</w:t>
      </w:r>
      <w:r w:rsidR="00931FF4" w:rsidRPr="000A7FDA">
        <w:rPr>
          <w:rFonts w:asciiTheme="majorBidi" w:hAnsiTheme="majorBidi" w:cstheme="majorBidi"/>
          <w:color w:val="0D0D0D" w:themeColor="text1" w:themeTint="F2"/>
          <w:sz w:val="24"/>
          <w:szCs w:val="24"/>
          <w:vertAlign w:val="superscript"/>
        </w:rPr>
        <w:t>9</w:t>
      </w:r>
      <w:r w:rsidR="009E258E" w:rsidRPr="00AF4B30">
        <w:rPr>
          <w:rFonts w:asciiTheme="majorBidi" w:hAnsiTheme="majorBidi" w:cstheme="majorBidi"/>
          <w:color w:val="0D0D0D" w:themeColor="text1" w:themeTint="F2"/>
          <w:sz w:val="24"/>
          <w:szCs w:val="24"/>
        </w:rPr>
        <w:t>.</w:t>
      </w:r>
    </w:p>
    <w:p w14:paraId="1C431162" w14:textId="09FF33BE" w:rsidR="007F605E" w:rsidRPr="00AF4B30" w:rsidRDefault="007F605E"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Donc il est indispensable de poursuivre </w:t>
      </w:r>
      <w:r w:rsidR="00547040" w:rsidRPr="00AF4B30">
        <w:rPr>
          <w:rFonts w:asciiTheme="majorBidi" w:hAnsiTheme="majorBidi" w:cstheme="majorBidi"/>
          <w:color w:val="0D0D0D" w:themeColor="text1" w:themeTint="F2"/>
          <w:sz w:val="24"/>
          <w:szCs w:val="24"/>
        </w:rPr>
        <w:t>cette transformation</w:t>
      </w:r>
      <w:r w:rsidRPr="00AF4B30">
        <w:rPr>
          <w:rFonts w:asciiTheme="majorBidi" w:hAnsiTheme="majorBidi" w:cstheme="majorBidi"/>
          <w:color w:val="0D0D0D" w:themeColor="text1" w:themeTint="F2"/>
          <w:sz w:val="24"/>
          <w:szCs w:val="24"/>
        </w:rPr>
        <w:t xml:space="preserve"> vers </w:t>
      </w:r>
      <w:r w:rsidR="00886587" w:rsidRPr="00AF4B30">
        <w:rPr>
          <w:rFonts w:asciiTheme="majorBidi" w:hAnsiTheme="majorBidi" w:cstheme="majorBidi"/>
          <w:color w:val="0D0D0D" w:themeColor="text1" w:themeTint="F2"/>
          <w:sz w:val="24"/>
          <w:szCs w:val="24"/>
        </w:rPr>
        <w:t>l</w:t>
      </w:r>
      <w:r w:rsidR="003F29E1" w:rsidRPr="00AF4B30">
        <w:rPr>
          <w:rFonts w:asciiTheme="majorBidi" w:hAnsiTheme="majorBidi" w:cstheme="majorBidi"/>
          <w:color w:val="0D0D0D" w:themeColor="text1" w:themeTint="F2"/>
          <w:sz w:val="24"/>
          <w:szCs w:val="24"/>
        </w:rPr>
        <w:t>e</w:t>
      </w:r>
      <w:r w:rsidR="00886587" w:rsidRPr="00AF4B30">
        <w:rPr>
          <w:rFonts w:asciiTheme="majorBidi" w:hAnsiTheme="majorBidi" w:cstheme="majorBidi"/>
          <w:color w:val="0D0D0D" w:themeColor="text1" w:themeTint="F2"/>
          <w:sz w:val="24"/>
          <w:szCs w:val="24"/>
        </w:rPr>
        <w:t xml:space="preserve"> digital</w:t>
      </w:r>
      <w:r w:rsidRPr="00AF4B30">
        <w:rPr>
          <w:rFonts w:asciiTheme="majorBidi" w:hAnsiTheme="majorBidi" w:cstheme="majorBidi"/>
          <w:color w:val="0D0D0D" w:themeColor="text1" w:themeTint="F2"/>
          <w:sz w:val="24"/>
          <w:szCs w:val="24"/>
        </w:rPr>
        <w:t xml:space="preserve"> pour bénéficier des gains et des opportunités, </w:t>
      </w:r>
      <w:r w:rsidR="00886587" w:rsidRPr="00AF4B30">
        <w:rPr>
          <w:rFonts w:asciiTheme="majorBidi" w:hAnsiTheme="majorBidi" w:cstheme="majorBidi"/>
          <w:color w:val="0D0D0D" w:themeColor="text1" w:themeTint="F2"/>
          <w:sz w:val="24"/>
          <w:szCs w:val="24"/>
        </w:rPr>
        <w:t>ainsi qu’optimiser</w:t>
      </w:r>
      <w:r w:rsidRPr="00AF4B30">
        <w:rPr>
          <w:rFonts w:asciiTheme="majorBidi" w:hAnsiTheme="majorBidi" w:cstheme="majorBidi"/>
          <w:color w:val="0D0D0D" w:themeColor="text1" w:themeTint="F2"/>
          <w:sz w:val="24"/>
          <w:szCs w:val="24"/>
        </w:rPr>
        <w:t xml:space="preserve"> le parcours administratif en mettant le citoyen e</w:t>
      </w:r>
      <w:r w:rsidR="0069275D" w:rsidRPr="00AF4B30">
        <w:rPr>
          <w:rFonts w:asciiTheme="majorBidi" w:hAnsiTheme="majorBidi" w:cstheme="majorBidi"/>
          <w:color w:val="0D0D0D" w:themeColor="text1" w:themeTint="F2"/>
          <w:sz w:val="24"/>
          <w:szCs w:val="24"/>
        </w:rPr>
        <w:t>t</w:t>
      </w:r>
      <w:r w:rsidRPr="00AF4B30">
        <w:rPr>
          <w:rFonts w:asciiTheme="majorBidi" w:hAnsiTheme="majorBidi" w:cstheme="majorBidi"/>
          <w:color w:val="0D0D0D" w:themeColor="text1" w:themeTint="F2"/>
          <w:sz w:val="24"/>
          <w:szCs w:val="24"/>
        </w:rPr>
        <w:t xml:space="preserve"> l’entreprise au cœur de cette </w:t>
      </w:r>
      <w:r w:rsidR="00547040" w:rsidRPr="00AF4B30">
        <w:rPr>
          <w:rFonts w:asciiTheme="majorBidi" w:hAnsiTheme="majorBidi" w:cstheme="majorBidi"/>
          <w:color w:val="0D0D0D" w:themeColor="text1" w:themeTint="F2"/>
          <w:sz w:val="24"/>
          <w:szCs w:val="24"/>
        </w:rPr>
        <w:t>terraformation</w:t>
      </w:r>
      <w:r w:rsidRPr="00AF4B30">
        <w:rPr>
          <w:rFonts w:asciiTheme="majorBidi" w:hAnsiTheme="majorBidi" w:cstheme="majorBidi"/>
          <w:color w:val="0D0D0D" w:themeColor="text1" w:themeTint="F2"/>
          <w:sz w:val="24"/>
          <w:szCs w:val="24"/>
        </w:rPr>
        <w:t>.</w:t>
      </w:r>
    </w:p>
    <w:p w14:paraId="3B5438ED" w14:textId="3C82ECBA" w:rsidR="007D3DC3" w:rsidRPr="00E74597" w:rsidRDefault="000522CC">
      <w:pPr>
        <w:pStyle w:val="Titre4"/>
        <w:numPr>
          <w:ilvl w:val="1"/>
          <w:numId w:val="1"/>
        </w:numPr>
        <w:spacing w:line="360" w:lineRule="auto"/>
        <w:rPr>
          <w:color w:val="FF0000"/>
          <w:sz w:val="24"/>
          <w:szCs w:val="24"/>
        </w:rPr>
      </w:pPr>
      <w:bookmarkStart w:id="33" w:name="_Toc136186501"/>
      <w:r w:rsidRPr="00E74597">
        <w:rPr>
          <w:color w:val="FF0000"/>
          <w:sz w:val="24"/>
          <w:szCs w:val="24"/>
        </w:rPr>
        <w:t xml:space="preserve">- </w:t>
      </w:r>
      <w:r w:rsidR="009F32C0" w:rsidRPr="00E74597">
        <w:rPr>
          <w:color w:val="FF0000"/>
          <w:sz w:val="24"/>
          <w:szCs w:val="24"/>
        </w:rPr>
        <w:t>Amélioration de la productivité et de la compétitivité de l’économie marocaine</w:t>
      </w:r>
      <w:bookmarkEnd w:id="33"/>
    </w:p>
    <w:p w14:paraId="25C6910C" w14:textId="5D020371" w:rsidR="00452934" w:rsidRPr="00AF4B30" w:rsidRDefault="00452934"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Au niveau mondial, le Digital et un outil important qu’améliore la compétitivité économique</w:t>
      </w:r>
      <w:r w:rsidR="00D94700" w:rsidRPr="00AF4B30">
        <w:rPr>
          <w:rFonts w:asciiTheme="majorBidi" w:hAnsiTheme="majorBidi" w:cstheme="majorBidi"/>
          <w:color w:val="0D0D0D" w:themeColor="text1" w:themeTint="F2"/>
          <w:sz w:val="24"/>
          <w:szCs w:val="24"/>
        </w:rPr>
        <w:t>, en</w:t>
      </w:r>
      <w:r w:rsidRPr="00AF4B30">
        <w:rPr>
          <w:rFonts w:asciiTheme="majorBidi" w:hAnsiTheme="majorBidi" w:cstheme="majorBidi"/>
          <w:color w:val="0D0D0D" w:themeColor="text1" w:themeTint="F2"/>
          <w:sz w:val="24"/>
          <w:szCs w:val="24"/>
        </w:rPr>
        <w:t xml:space="preserve"> créant des nouvelles opportunités pour les entrepreneurs et les grands joueurs de l’économie mondial</w:t>
      </w:r>
      <w:r w:rsidR="0006355D" w:rsidRPr="00AF4B30">
        <w:rPr>
          <w:rFonts w:asciiTheme="majorBidi" w:hAnsiTheme="majorBidi" w:cstheme="majorBidi"/>
          <w:color w:val="0D0D0D" w:themeColor="text1" w:themeTint="F2"/>
          <w:sz w:val="24"/>
          <w:szCs w:val="24"/>
        </w:rPr>
        <w:t>e</w:t>
      </w:r>
      <w:r w:rsidRPr="00AF4B30">
        <w:rPr>
          <w:rFonts w:asciiTheme="majorBidi" w:hAnsiTheme="majorBidi" w:cstheme="majorBidi"/>
          <w:color w:val="0D0D0D" w:themeColor="text1" w:themeTint="F2"/>
          <w:sz w:val="24"/>
          <w:szCs w:val="24"/>
        </w:rPr>
        <w:t>. Enfin, il génère de richesse</w:t>
      </w:r>
      <w:r w:rsidR="00D94700" w:rsidRPr="00AF4B30">
        <w:rPr>
          <w:rFonts w:asciiTheme="majorBidi" w:hAnsiTheme="majorBidi" w:cstheme="majorBidi"/>
          <w:color w:val="0D0D0D" w:themeColor="text1" w:themeTint="F2"/>
          <w:sz w:val="24"/>
          <w:szCs w:val="24"/>
        </w:rPr>
        <w:t xml:space="preserve"> (Figure 1)</w:t>
      </w:r>
      <w:r w:rsidRPr="00AF4B30">
        <w:rPr>
          <w:rFonts w:asciiTheme="majorBidi" w:hAnsiTheme="majorBidi" w:cstheme="majorBidi"/>
          <w:color w:val="0D0D0D" w:themeColor="text1" w:themeTint="F2"/>
          <w:sz w:val="24"/>
          <w:szCs w:val="24"/>
        </w:rPr>
        <w:t>.</w:t>
      </w:r>
    </w:p>
    <w:p w14:paraId="37BA1236" w14:textId="4ACCFB36" w:rsidR="007D3DC3" w:rsidRPr="00AF4B30" w:rsidRDefault="007D3DC3"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L’économie</w:t>
      </w:r>
      <w:r w:rsidR="00951C47" w:rsidRPr="00AF4B30">
        <w:rPr>
          <w:rFonts w:asciiTheme="majorBidi" w:hAnsiTheme="majorBidi" w:cstheme="majorBidi"/>
          <w:color w:val="0D0D0D" w:themeColor="text1" w:themeTint="F2"/>
          <w:sz w:val="24"/>
          <w:szCs w:val="24"/>
        </w:rPr>
        <w:t xml:space="preserve"> local</w:t>
      </w:r>
      <w:r w:rsidRPr="00AF4B30">
        <w:rPr>
          <w:rFonts w:asciiTheme="majorBidi" w:hAnsiTheme="majorBidi" w:cstheme="majorBidi"/>
          <w:color w:val="0D0D0D" w:themeColor="text1" w:themeTint="F2"/>
          <w:sz w:val="24"/>
          <w:szCs w:val="24"/>
        </w:rPr>
        <w:t xml:space="preserve"> marocaine </w:t>
      </w:r>
      <w:r w:rsidR="00951C47" w:rsidRPr="00AF4B30">
        <w:rPr>
          <w:rFonts w:asciiTheme="majorBidi" w:hAnsiTheme="majorBidi" w:cstheme="majorBidi"/>
          <w:color w:val="0D0D0D" w:themeColor="text1" w:themeTint="F2"/>
          <w:sz w:val="24"/>
          <w:szCs w:val="24"/>
        </w:rPr>
        <w:t>a</w:t>
      </w:r>
      <w:r w:rsidRPr="00AF4B30">
        <w:rPr>
          <w:rFonts w:asciiTheme="majorBidi" w:hAnsiTheme="majorBidi" w:cstheme="majorBidi"/>
          <w:color w:val="0D0D0D" w:themeColor="text1" w:themeTint="F2"/>
          <w:sz w:val="24"/>
          <w:szCs w:val="24"/>
        </w:rPr>
        <w:t xml:space="preserve"> fac</w:t>
      </w:r>
      <w:r w:rsidR="00951C47" w:rsidRPr="00AF4B30">
        <w:rPr>
          <w:rFonts w:asciiTheme="majorBidi" w:hAnsiTheme="majorBidi" w:cstheme="majorBidi"/>
          <w:color w:val="0D0D0D" w:themeColor="text1" w:themeTint="F2"/>
          <w:sz w:val="24"/>
          <w:szCs w:val="24"/>
        </w:rPr>
        <w:t>é</w:t>
      </w:r>
      <w:r w:rsidRPr="00AF4B30">
        <w:rPr>
          <w:rFonts w:asciiTheme="majorBidi" w:hAnsiTheme="majorBidi" w:cstheme="majorBidi"/>
          <w:color w:val="0D0D0D" w:themeColor="text1" w:themeTint="F2"/>
          <w:sz w:val="24"/>
          <w:szCs w:val="24"/>
        </w:rPr>
        <w:t xml:space="preserve"> des gains de productivité </w:t>
      </w:r>
      <w:r w:rsidR="00951C47" w:rsidRPr="00AF4B30">
        <w:rPr>
          <w:rFonts w:asciiTheme="majorBidi" w:hAnsiTheme="majorBidi" w:cstheme="majorBidi"/>
          <w:color w:val="0D0D0D" w:themeColor="text1" w:themeTint="F2"/>
          <w:sz w:val="24"/>
          <w:szCs w:val="24"/>
        </w:rPr>
        <w:t xml:space="preserve">qui sont </w:t>
      </w:r>
      <w:r w:rsidRPr="00AF4B30">
        <w:rPr>
          <w:rFonts w:asciiTheme="majorBidi" w:hAnsiTheme="majorBidi" w:cstheme="majorBidi"/>
          <w:color w:val="0D0D0D" w:themeColor="text1" w:themeTint="F2"/>
          <w:sz w:val="24"/>
          <w:szCs w:val="24"/>
        </w:rPr>
        <w:t>structurellement faibles depuis le début des années 2000</w:t>
      </w:r>
      <w:r w:rsidR="003B1D40" w:rsidRPr="00AF4B30">
        <w:rPr>
          <w:rStyle w:val="Appelnotedebasdep"/>
          <w:rFonts w:asciiTheme="majorBidi" w:hAnsiTheme="majorBidi" w:cstheme="majorBidi"/>
          <w:color w:val="0D0D0D" w:themeColor="text1" w:themeTint="F2"/>
          <w:sz w:val="24"/>
          <w:szCs w:val="24"/>
        </w:rPr>
        <w:footnoteReference w:id="22"/>
      </w:r>
      <w:r w:rsidRPr="00AF4B30">
        <w:rPr>
          <w:rFonts w:asciiTheme="majorBidi" w:hAnsiTheme="majorBidi" w:cstheme="majorBidi"/>
          <w:color w:val="0D0D0D" w:themeColor="text1" w:themeTint="F2"/>
          <w:sz w:val="24"/>
          <w:szCs w:val="24"/>
        </w:rPr>
        <w:t>.</w:t>
      </w:r>
    </w:p>
    <w:p w14:paraId="2ABD3726" w14:textId="3534E5D0" w:rsidR="00D22BC4" w:rsidRPr="00AF4B30" w:rsidRDefault="002D699F" w:rsidP="00D22BC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La croissance principalement soutenue par une accumulation de capital fixe durant les années 2000 – 2015, </w:t>
      </w:r>
      <w:r w:rsidR="0006355D" w:rsidRPr="00AF4B30">
        <w:rPr>
          <w:rFonts w:asciiTheme="majorBidi" w:hAnsiTheme="majorBidi" w:cstheme="majorBidi"/>
          <w:color w:val="0D0D0D" w:themeColor="text1" w:themeTint="F2"/>
          <w:sz w:val="24"/>
          <w:szCs w:val="24"/>
        </w:rPr>
        <w:t xml:space="preserve">paraît </w:t>
      </w:r>
      <w:r w:rsidRPr="00AF4B30">
        <w:rPr>
          <w:rFonts w:asciiTheme="majorBidi" w:hAnsiTheme="majorBidi" w:cstheme="majorBidi"/>
          <w:color w:val="0D0D0D" w:themeColor="text1" w:themeTint="F2"/>
          <w:sz w:val="24"/>
          <w:szCs w:val="24"/>
        </w:rPr>
        <w:t>peu soutenable :</w:t>
      </w:r>
      <w:r w:rsidR="00D22BC4" w:rsidRPr="00AF4B30">
        <w:rPr>
          <w:rFonts w:asciiTheme="majorBidi" w:hAnsiTheme="majorBidi" w:cstheme="majorBidi"/>
          <w:color w:val="0D0D0D" w:themeColor="text1" w:themeTint="F2"/>
          <w:sz w:val="24"/>
          <w:szCs w:val="24"/>
        </w:rPr>
        <w:t xml:space="preserve"> le taux d’investissement </w:t>
      </w:r>
      <w:r w:rsidR="00A3758D" w:rsidRPr="00AF4B30">
        <w:rPr>
          <w:rFonts w:asciiTheme="majorBidi" w:hAnsiTheme="majorBidi" w:cstheme="majorBidi"/>
          <w:color w:val="0D0D0D" w:themeColor="text1" w:themeTint="F2"/>
          <w:sz w:val="24"/>
          <w:szCs w:val="24"/>
        </w:rPr>
        <w:t>n</w:t>
      </w:r>
      <w:r w:rsidR="00D22BC4" w:rsidRPr="00AF4B30">
        <w:rPr>
          <w:rFonts w:asciiTheme="majorBidi" w:hAnsiTheme="majorBidi" w:cstheme="majorBidi"/>
          <w:color w:val="0D0D0D" w:themeColor="text1" w:themeTint="F2"/>
          <w:sz w:val="24"/>
          <w:szCs w:val="24"/>
        </w:rPr>
        <w:t xml:space="preserve">e peut croitre indéfiniment, sans augmentation des gains de productivité, la croissance économique au Maroc est en risque d’un recul, dans cette </w:t>
      </w:r>
      <w:r w:rsidR="00D22BC4" w:rsidRPr="00AF4B30">
        <w:rPr>
          <w:rFonts w:asciiTheme="majorBidi" w:hAnsiTheme="majorBidi" w:cstheme="majorBidi"/>
          <w:color w:val="0D0D0D" w:themeColor="text1" w:themeTint="F2"/>
          <w:sz w:val="24"/>
          <w:szCs w:val="24"/>
        </w:rPr>
        <w:lastRenderedPageBreak/>
        <w:t xml:space="preserve">perspective, la transformation digitale peut bâtir un accélérateur de la croissance, puis </w:t>
      </w:r>
      <w:r w:rsidR="00665D73" w:rsidRPr="00AF4B30">
        <w:rPr>
          <w:rFonts w:asciiTheme="majorBidi" w:hAnsiTheme="majorBidi" w:cstheme="majorBidi"/>
          <w:color w:val="0D0D0D" w:themeColor="text1" w:themeTint="F2"/>
          <w:sz w:val="24"/>
          <w:szCs w:val="24"/>
        </w:rPr>
        <w:t>une croissance</w:t>
      </w:r>
      <w:r w:rsidR="00D22BC4" w:rsidRPr="00AF4B30">
        <w:rPr>
          <w:rFonts w:asciiTheme="majorBidi" w:hAnsiTheme="majorBidi" w:cstheme="majorBidi"/>
          <w:color w:val="0D0D0D" w:themeColor="text1" w:themeTint="F2"/>
          <w:sz w:val="24"/>
          <w:szCs w:val="24"/>
        </w:rPr>
        <w:t xml:space="preserve"> au niveau de la compétitivité des PME et TPE.</w:t>
      </w:r>
    </w:p>
    <w:p w14:paraId="50544AD6" w14:textId="5B7D4886" w:rsidR="00BE2389" w:rsidRPr="00AF4B30" w:rsidRDefault="00BE2389"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Particulièrement, le commerce électronique est l</w:t>
      </w:r>
      <w:r w:rsidR="0006355D" w:rsidRPr="00AF4B30">
        <w:rPr>
          <w:rFonts w:asciiTheme="majorBidi" w:hAnsiTheme="majorBidi" w:cstheme="majorBidi"/>
          <w:color w:val="0D0D0D" w:themeColor="text1" w:themeTint="F2"/>
          <w:sz w:val="24"/>
          <w:szCs w:val="24"/>
        </w:rPr>
        <w:t>’</w:t>
      </w:r>
      <w:r w:rsidRPr="00AF4B30">
        <w:rPr>
          <w:rFonts w:asciiTheme="majorBidi" w:hAnsiTheme="majorBidi" w:cstheme="majorBidi"/>
          <w:color w:val="0D0D0D" w:themeColor="text1" w:themeTint="F2"/>
          <w:sz w:val="24"/>
          <w:szCs w:val="24"/>
        </w:rPr>
        <w:t xml:space="preserve">un des principaux facteurs d’évolution de l’économie numérique, </w:t>
      </w:r>
      <w:r w:rsidR="00267CB7" w:rsidRPr="00AF4B30">
        <w:rPr>
          <w:rFonts w:asciiTheme="majorBidi" w:hAnsiTheme="majorBidi" w:cstheme="majorBidi"/>
          <w:color w:val="0D0D0D" w:themeColor="text1" w:themeTint="F2"/>
          <w:sz w:val="24"/>
          <w:szCs w:val="24"/>
        </w:rPr>
        <w:t>en vue des transactions des biens et des services</w:t>
      </w:r>
      <w:r w:rsidR="00BC775C" w:rsidRPr="00AF4B30">
        <w:rPr>
          <w:rFonts w:asciiTheme="majorBidi" w:hAnsiTheme="majorBidi" w:cstheme="majorBidi"/>
          <w:color w:val="0D0D0D" w:themeColor="text1" w:themeTint="F2"/>
          <w:sz w:val="24"/>
          <w:szCs w:val="24"/>
        </w:rPr>
        <w:t xml:space="preserve">, ce secteur récemment a connu une progression </w:t>
      </w:r>
      <w:r w:rsidR="00590E0F" w:rsidRPr="00AF4B30">
        <w:rPr>
          <w:rFonts w:asciiTheme="majorBidi" w:hAnsiTheme="majorBidi" w:cstheme="majorBidi"/>
          <w:color w:val="0D0D0D" w:themeColor="text1" w:themeTint="F2"/>
          <w:sz w:val="24"/>
          <w:szCs w:val="24"/>
        </w:rPr>
        <w:t>exponentielle,</w:t>
      </w:r>
      <w:r w:rsidR="00BC775C" w:rsidRPr="00AF4B30">
        <w:rPr>
          <w:rFonts w:asciiTheme="majorBidi" w:hAnsiTheme="majorBidi" w:cstheme="majorBidi"/>
          <w:color w:val="0D0D0D" w:themeColor="text1" w:themeTint="F2"/>
          <w:sz w:val="24"/>
          <w:szCs w:val="24"/>
        </w:rPr>
        <w:t xml:space="preserve"> en vue de l’évolution de l’usage des TIC et NTIC,</w:t>
      </w:r>
      <w:r w:rsidR="00887D0D" w:rsidRPr="00AF4B30">
        <w:rPr>
          <w:rFonts w:asciiTheme="majorBidi" w:hAnsiTheme="majorBidi" w:cstheme="majorBidi"/>
          <w:color w:val="0D0D0D" w:themeColor="text1" w:themeTint="F2"/>
          <w:sz w:val="24"/>
          <w:szCs w:val="24"/>
        </w:rPr>
        <w:t xml:space="preserve"> et</w:t>
      </w:r>
      <w:r w:rsidR="008B0CDD" w:rsidRPr="00AF4B30">
        <w:rPr>
          <w:rFonts w:asciiTheme="majorBidi" w:hAnsiTheme="majorBidi" w:cstheme="majorBidi"/>
          <w:color w:val="0D0D0D" w:themeColor="text1" w:themeTint="F2"/>
          <w:sz w:val="24"/>
          <w:szCs w:val="24"/>
        </w:rPr>
        <w:t xml:space="preserve"> l’augmentation d’internautes puis des cyberconsommateurs</w:t>
      </w:r>
      <w:r w:rsidR="00671618" w:rsidRPr="00AF4B30">
        <w:rPr>
          <w:rFonts w:asciiTheme="majorBidi" w:hAnsiTheme="majorBidi" w:cstheme="majorBidi"/>
          <w:color w:val="0D0D0D" w:themeColor="text1" w:themeTint="F2"/>
          <w:sz w:val="24"/>
          <w:szCs w:val="24"/>
        </w:rPr>
        <w:t>,</w:t>
      </w:r>
      <w:r w:rsidR="00BC775C" w:rsidRPr="00AF4B30">
        <w:rPr>
          <w:rFonts w:asciiTheme="majorBidi" w:hAnsiTheme="majorBidi" w:cstheme="majorBidi"/>
          <w:color w:val="0D0D0D" w:themeColor="text1" w:themeTint="F2"/>
          <w:sz w:val="24"/>
          <w:szCs w:val="24"/>
        </w:rPr>
        <w:t xml:space="preserve"> </w:t>
      </w:r>
      <w:r w:rsidR="005518FA" w:rsidRPr="00AF4B30">
        <w:rPr>
          <w:rFonts w:asciiTheme="majorBidi" w:hAnsiTheme="majorBidi" w:cstheme="majorBidi"/>
          <w:color w:val="0D0D0D" w:themeColor="text1" w:themeTint="F2"/>
          <w:sz w:val="24"/>
          <w:szCs w:val="24"/>
        </w:rPr>
        <w:t>le renforcement d</w:t>
      </w:r>
      <w:r w:rsidR="00BC775C" w:rsidRPr="00AF4B30">
        <w:rPr>
          <w:rFonts w:asciiTheme="majorBidi" w:hAnsiTheme="majorBidi" w:cstheme="majorBidi"/>
          <w:color w:val="0D0D0D" w:themeColor="text1" w:themeTint="F2"/>
          <w:sz w:val="24"/>
          <w:szCs w:val="24"/>
        </w:rPr>
        <w:t xml:space="preserve">es conditions nécessaires de développement de </w:t>
      </w:r>
      <w:r w:rsidR="0006355D" w:rsidRPr="00AF4B30">
        <w:rPr>
          <w:rFonts w:asciiTheme="majorBidi" w:hAnsiTheme="majorBidi" w:cstheme="majorBidi"/>
          <w:color w:val="0D0D0D" w:themeColor="text1" w:themeTint="F2"/>
          <w:sz w:val="24"/>
          <w:szCs w:val="24"/>
        </w:rPr>
        <w:t>l’</w:t>
      </w:r>
      <w:r w:rsidR="00BC775C" w:rsidRPr="00AF4B30">
        <w:rPr>
          <w:rFonts w:asciiTheme="majorBidi" w:hAnsiTheme="majorBidi" w:cstheme="majorBidi"/>
          <w:color w:val="0D0D0D" w:themeColor="text1" w:themeTint="F2"/>
          <w:sz w:val="24"/>
          <w:szCs w:val="24"/>
        </w:rPr>
        <w:t xml:space="preserve">e-commerce </w:t>
      </w:r>
      <w:r w:rsidR="005518FA" w:rsidRPr="00AF4B30">
        <w:rPr>
          <w:rFonts w:asciiTheme="majorBidi" w:hAnsiTheme="majorBidi" w:cstheme="majorBidi"/>
          <w:color w:val="0D0D0D" w:themeColor="text1" w:themeTint="F2"/>
          <w:sz w:val="24"/>
          <w:szCs w:val="24"/>
        </w:rPr>
        <w:t>permettrait au Maroc de profiter des potentialités qu’offre ce secteur pour l’économie nationale</w:t>
      </w:r>
      <w:r w:rsidR="0006355D" w:rsidRPr="00AF4B30">
        <w:rPr>
          <w:rFonts w:asciiTheme="majorBidi" w:hAnsiTheme="majorBidi" w:cstheme="majorBidi"/>
          <w:color w:val="0D0D0D" w:themeColor="text1" w:themeTint="F2"/>
          <w:sz w:val="24"/>
          <w:szCs w:val="24"/>
        </w:rPr>
        <w:t>.</w:t>
      </w:r>
    </w:p>
    <w:p w14:paraId="45DF9D79" w14:textId="34B968E1" w:rsidR="00E268DF" w:rsidRPr="00AF4B30" w:rsidRDefault="00AF6A98"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transformation digitale donne au Maroc nombreux d’opportunités de se positionner en tant que Hub Digital Africain, avec la possibilité d’attirer des entreprises digitales innovantes et des talents de tout le continent,</w:t>
      </w:r>
      <w:r w:rsidR="00197715" w:rsidRPr="00AF4B30">
        <w:rPr>
          <w:rFonts w:asciiTheme="majorBidi" w:hAnsiTheme="majorBidi" w:cstheme="majorBidi"/>
          <w:color w:val="0D0D0D" w:themeColor="text1" w:themeTint="F2"/>
          <w:sz w:val="24"/>
          <w:szCs w:val="24"/>
        </w:rPr>
        <w:t xml:space="preserve"> des investissements et ainsi fédérer les offres technologiques, et l</w:t>
      </w:r>
      <w:r w:rsidR="0006355D" w:rsidRPr="00AF4B30">
        <w:rPr>
          <w:rFonts w:asciiTheme="majorBidi" w:hAnsiTheme="majorBidi" w:cstheme="majorBidi"/>
          <w:color w:val="0D0D0D" w:themeColor="text1" w:themeTint="F2"/>
          <w:sz w:val="24"/>
          <w:szCs w:val="24"/>
        </w:rPr>
        <w:t>’</w:t>
      </w:r>
      <w:r w:rsidR="00197715" w:rsidRPr="00AF4B30">
        <w:rPr>
          <w:rFonts w:asciiTheme="majorBidi" w:hAnsiTheme="majorBidi" w:cstheme="majorBidi"/>
          <w:color w:val="0D0D0D" w:themeColor="text1" w:themeTint="F2"/>
          <w:sz w:val="24"/>
          <w:szCs w:val="24"/>
        </w:rPr>
        <w:t>écosystème entrepreneurial national.</w:t>
      </w:r>
    </w:p>
    <w:p w14:paraId="65ADCD23" w14:textId="281E5AD5" w:rsidR="00B66354" w:rsidRPr="00AF4B30" w:rsidRDefault="00B66354"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Maroc devrait ainsi créer une </w:t>
      </w:r>
      <w:r w:rsidR="00EA06DE" w:rsidRPr="00AF4B30">
        <w:rPr>
          <w:rFonts w:asciiTheme="majorBidi" w:hAnsiTheme="majorBidi" w:cstheme="majorBidi"/>
          <w:color w:val="0D0D0D" w:themeColor="text1" w:themeTint="F2"/>
          <w:sz w:val="24"/>
          <w:szCs w:val="24"/>
        </w:rPr>
        <w:t>vraie</w:t>
      </w:r>
      <w:r w:rsidRPr="00AF4B30">
        <w:rPr>
          <w:rFonts w:asciiTheme="majorBidi" w:hAnsiTheme="majorBidi" w:cstheme="majorBidi"/>
          <w:color w:val="0D0D0D" w:themeColor="text1" w:themeTint="F2"/>
          <w:sz w:val="24"/>
          <w:szCs w:val="24"/>
        </w:rPr>
        <w:t xml:space="preserve"> dynamique, aussi de se positionner dans la région </w:t>
      </w:r>
      <w:r w:rsidR="00685186" w:rsidRPr="00AF4B30">
        <w:rPr>
          <w:rFonts w:asciiTheme="majorBidi" w:hAnsiTheme="majorBidi" w:cstheme="majorBidi"/>
          <w:color w:val="0D0D0D" w:themeColor="text1" w:themeTint="F2"/>
          <w:sz w:val="24"/>
          <w:szCs w:val="24"/>
        </w:rPr>
        <w:t>en tant que leader régional.</w:t>
      </w:r>
    </w:p>
    <w:p w14:paraId="3B471D5D" w14:textId="0B6F527B" w:rsidR="005E5E9D" w:rsidRDefault="007D3DC3" w:rsidP="00E42F84">
      <w:pPr>
        <w:keepNext/>
        <w:spacing w:line="360" w:lineRule="auto"/>
        <w:jc w:val="both"/>
      </w:pPr>
      <w:r w:rsidRPr="0002486E">
        <w:rPr>
          <w:rFonts w:asciiTheme="majorBidi" w:hAnsiTheme="majorBidi" w:cstheme="majorBidi"/>
          <w:noProof/>
          <w:sz w:val="24"/>
          <w:szCs w:val="24"/>
        </w:rPr>
        <w:drawing>
          <wp:inline distT="0" distB="0" distL="0" distR="0" wp14:anchorId="4E02EA7D" wp14:editId="48BBEF4E">
            <wp:extent cx="6181725" cy="3140710"/>
            <wp:effectExtent l="0" t="0" r="9525" b="2540"/>
            <wp:docPr id="4" name="Image 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graphique&#10;&#10;Description générée automatiquement"/>
                    <pic:cNvPicPr/>
                  </pic:nvPicPr>
                  <pic:blipFill rotWithShape="1">
                    <a:blip r:embed="rId20">
                      <a:extLst>
                        <a:ext uri="{28A0092B-C50C-407E-A947-70E740481C1C}">
                          <a14:useLocalDpi xmlns:a14="http://schemas.microsoft.com/office/drawing/2010/main" val="0"/>
                        </a:ext>
                      </a:extLst>
                    </a:blip>
                    <a:srcRect l="4961" t="9400" r="7408" b="12981"/>
                    <a:stretch/>
                  </pic:blipFill>
                  <pic:spPr bwMode="auto">
                    <a:xfrm>
                      <a:off x="0" y="0"/>
                      <a:ext cx="6181735" cy="3140715"/>
                    </a:xfrm>
                    <a:prstGeom prst="rect">
                      <a:avLst/>
                    </a:prstGeom>
                    <a:ln>
                      <a:noFill/>
                    </a:ln>
                    <a:extLst>
                      <a:ext uri="{53640926-AAD7-44D8-BBD7-CCE9431645EC}">
                        <a14:shadowObscured xmlns:a14="http://schemas.microsoft.com/office/drawing/2010/main"/>
                      </a:ext>
                    </a:extLst>
                  </pic:spPr>
                </pic:pic>
              </a:graphicData>
            </a:graphic>
          </wp:inline>
        </w:drawing>
      </w:r>
    </w:p>
    <w:p w14:paraId="3EE58A83" w14:textId="41C4DCDC" w:rsidR="005E5E9D" w:rsidRPr="005E5E9D" w:rsidRDefault="005E5E9D" w:rsidP="00E42F84">
      <w:pPr>
        <w:pStyle w:val="Lgende"/>
        <w:spacing w:line="360" w:lineRule="auto"/>
        <w:jc w:val="both"/>
        <w:rPr>
          <w:sz w:val="20"/>
          <w:szCs w:val="20"/>
        </w:rPr>
      </w:pPr>
      <w:bookmarkStart w:id="34" w:name="_Toc135844498"/>
      <w:r w:rsidRPr="005E5E9D">
        <w:rPr>
          <w:sz w:val="20"/>
          <w:szCs w:val="20"/>
        </w:rPr>
        <w:t xml:space="preserve">Figure </w:t>
      </w:r>
      <w:r w:rsidRPr="005E5E9D">
        <w:rPr>
          <w:sz w:val="20"/>
          <w:szCs w:val="20"/>
        </w:rPr>
        <w:fldChar w:fldCharType="begin"/>
      </w:r>
      <w:r w:rsidRPr="005E5E9D">
        <w:rPr>
          <w:sz w:val="20"/>
          <w:szCs w:val="20"/>
        </w:rPr>
        <w:instrText xml:space="preserve"> SEQ Figure \* ARABIC </w:instrText>
      </w:r>
      <w:r w:rsidRPr="005E5E9D">
        <w:rPr>
          <w:sz w:val="20"/>
          <w:szCs w:val="20"/>
        </w:rPr>
        <w:fldChar w:fldCharType="separate"/>
      </w:r>
      <w:r w:rsidR="003532FF">
        <w:rPr>
          <w:noProof/>
          <w:sz w:val="20"/>
          <w:szCs w:val="20"/>
        </w:rPr>
        <w:t>1</w:t>
      </w:r>
      <w:r w:rsidRPr="005E5E9D">
        <w:rPr>
          <w:sz w:val="20"/>
          <w:szCs w:val="20"/>
        </w:rPr>
        <w:fldChar w:fldCharType="end"/>
      </w:r>
      <w:r w:rsidRPr="005E5E9D">
        <w:rPr>
          <w:sz w:val="20"/>
          <w:szCs w:val="20"/>
        </w:rPr>
        <w:t xml:space="preserve"> La digitalisation apporte des gains de compétitivité importants pour l'économie</w:t>
      </w:r>
      <w:bookmarkEnd w:id="34"/>
    </w:p>
    <w:p w14:paraId="65620CD9" w14:textId="3F2805A6" w:rsidR="007D3DC3" w:rsidRPr="00E74597" w:rsidRDefault="000522CC">
      <w:pPr>
        <w:pStyle w:val="Titre4"/>
        <w:numPr>
          <w:ilvl w:val="1"/>
          <w:numId w:val="1"/>
        </w:numPr>
        <w:spacing w:line="360" w:lineRule="auto"/>
        <w:rPr>
          <w:color w:val="FF0000"/>
        </w:rPr>
      </w:pPr>
      <w:bookmarkStart w:id="35" w:name="_Toc136186502"/>
      <w:r w:rsidRPr="00E74597">
        <w:rPr>
          <w:color w:val="FF0000"/>
        </w:rPr>
        <w:t xml:space="preserve">- </w:t>
      </w:r>
      <w:r w:rsidR="009F32C0" w:rsidRPr="00E74597">
        <w:rPr>
          <w:color w:val="FF0000"/>
          <w:sz w:val="24"/>
          <w:szCs w:val="24"/>
        </w:rPr>
        <w:t>Réduction des inégalités sociales</w:t>
      </w:r>
      <w:bookmarkEnd w:id="35"/>
    </w:p>
    <w:p w14:paraId="007B0F35" w14:textId="57B546AC" w:rsidR="00B03CD2" w:rsidRPr="00AF4B30" w:rsidRDefault="00B03CD2"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Le digital donne la possibilité aux populations moins favorisées accéder aux informations ainsi que les services d</w:t>
      </w:r>
      <w:r w:rsidR="00C7411B" w:rsidRPr="00AF4B30">
        <w:rPr>
          <w:rFonts w:asciiTheme="majorBidi" w:hAnsiTheme="majorBidi" w:cstheme="majorBidi"/>
          <w:color w:val="0D0D0D" w:themeColor="text1" w:themeTint="F2"/>
          <w:sz w:val="24"/>
          <w:szCs w:val="24"/>
        </w:rPr>
        <w:t>e l</w:t>
      </w:r>
      <w:r w:rsidRPr="00AF4B30">
        <w:rPr>
          <w:rFonts w:asciiTheme="majorBidi" w:hAnsiTheme="majorBidi" w:cstheme="majorBidi"/>
          <w:color w:val="0D0D0D" w:themeColor="text1" w:themeTint="F2"/>
          <w:sz w:val="24"/>
          <w:szCs w:val="24"/>
        </w:rPr>
        <w:t>’éducation et de soin.</w:t>
      </w:r>
    </w:p>
    <w:p w14:paraId="303844AB" w14:textId="44E4B786" w:rsidR="00DC5459" w:rsidRPr="00AF4B30" w:rsidRDefault="002C011E" w:rsidP="002C2D5A">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lastRenderedPageBreak/>
        <w:t xml:space="preserve">La digitalisation du  domaine de santé est un levier de développement social des populations moins favorisées surtout dans les zones </w:t>
      </w:r>
      <w:r w:rsidR="009E3F8A" w:rsidRPr="00AF4B30">
        <w:rPr>
          <w:rFonts w:asciiTheme="majorBidi" w:hAnsiTheme="majorBidi" w:cstheme="majorBidi"/>
          <w:color w:val="0D0D0D" w:themeColor="text1" w:themeTint="F2"/>
          <w:sz w:val="24"/>
          <w:szCs w:val="24"/>
        </w:rPr>
        <w:t>rurales</w:t>
      </w:r>
      <w:r w:rsidRPr="00AF4B30">
        <w:rPr>
          <w:rFonts w:asciiTheme="majorBidi" w:hAnsiTheme="majorBidi" w:cstheme="majorBidi"/>
          <w:color w:val="0D0D0D" w:themeColor="text1" w:themeTint="F2"/>
          <w:sz w:val="24"/>
          <w:szCs w:val="24"/>
        </w:rPr>
        <w:t xml:space="preserve">, via un </w:t>
      </w:r>
      <w:r w:rsidR="001A1117" w:rsidRPr="00AF4B30">
        <w:rPr>
          <w:rFonts w:asciiTheme="majorBidi" w:hAnsiTheme="majorBidi" w:cstheme="majorBidi"/>
          <w:color w:val="0D0D0D" w:themeColor="text1" w:themeTint="F2"/>
          <w:sz w:val="24"/>
          <w:szCs w:val="24"/>
        </w:rPr>
        <w:t>volume</w:t>
      </w:r>
      <w:r w:rsidRPr="00AF4B30">
        <w:rPr>
          <w:rFonts w:asciiTheme="majorBidi" w:hAnsiTheme="majorBidi" w:cstheme="majorBidi"/>
          <w:color w:val="0D0D0D" w:themeColor="text1" w:themeTint="F2"/>
          <w:sz w:val="24"/>
          <w:szCs w:val="24"/>
        </w:rPr>
        <w:t xml:space="preserve"> très large de données disponibles de santé, en effet, </w:t>
      </w:r>
      <w:r w:rsidR="007C3E38" w:rsidRPr="00AF4B30">
        <w:rPr>
          <w:rFonts w:asciiTheme="majorBidi" w:hAnsiTheme="majorBidi" w:cstheme="majorBidi"/>
          <w:color w:val="0D0D0D" w:themeColor="text1" w:themeTint="F2"/>
          <w:sz w:val="24"/>
          <w:szCs w:val="24"/>
        </w:rPr>
        <w:t>l’utilisation et l’exploitation efficace d</w:t>
      </w:r>
      <w:r w:rsidR="009E3F8A" w:rsidRPr="00AF4B30">
        <w:rPr>
          <w:rFonts w:asciiTheme="majorBidi" w:hAnsiTheme="majorBidi" w:cstheme="majorBidi"/>
          <w:color w:val="0D0D0D" w:themeColor="text1" w:themeTint="F2"/>
          <w:sz w:val="24"/>
          <w:szCs w:val="24"/>
        </w:rPr>
        <w:t>u</w:t>
      </w:r>
      <w:r w:rsidR="007C3E38" w:rsidRPr="00AF4B30">
        <w:rPr>
          <w:rFonts w:asciiTheme="majorBidi" w:hAnsiTheme="majorBidi" w:cstheme="majorBidi"/>
          <w:color w:val="0D0D0D" w:themeColor="text1" w:themeTint="F2"/>
          <w:sz w:val="24"/>
          <w:szCs w:val="24"/>
        </w:rPr>
        <w:t xml:space="preserve"> Digital permet</w:t>
      </w:r>
      <w:r w:rsidR="009E3F8A" w:rsidRPr="00AF4B30">
        <w:rPr>
          <w:rFonts w:asciiTheme="majorBidi" w:hAnsiTheme="majorBidi" w:cstheme="majorBidi"/>
          <w:color w:val="0D0D0D" w:themeColor="text1" w:themeTint="F2"/>
          <w:sz w:val="24"/>
          <w:szCs w:val="24"/>
        </w:rPr>
        <w:t>tra</w:t>
      </w:r>
      <w:r w:rsidR="00A304C6" w:rsidRPr="00AF4B30">
        <w:rPr>
          <w:rFonts w:asciiTheme="majorBidi" w:hAnsiTheme="majorBidi" w:cstheme="majorBidi"/>
          <w:color w:val="0D0D0D" w:themeColor="text1" w:themeTint="F2"/>
          <w:sz w:val="24"/>
          <w:szCs w:val="24"/>
        </w:rPr>
        <w:t xml:space="preserve"> </w:t>
      </w:r>
      <w:r w:rsidR="007C3E38" w:rsidRPr="00AF4B30">
        <w:rPr>
          <w:rFonts w:asciiTheme="majorBidi" w:hAnsiTheme="majorBidi" w:cstheme="majorBidi"/>
          <w:color w:val="0D0D0D" w:themeColor="text1" w:themeTint="F2"/>
          <w:sz w:val="24"/>
          <w:szCs w:val="24"/>
        </w:rPr>
        <w:t xml:space="preserve">de mieux gérer les dossiers maladies </w:t>
      </w:r>
      <w:r w:rsidR="00972C14" w:rsidRPr="00AF4B30">
        <w:rPr>
          <w:rFonts w:asciiTheme="majorBidi" w:hAnsiTheme="majorBidi" w:cstheme="majorBidi"/>
          <w:color w:val="0D0D0D" w:themeColor="text1" w:themeTint="F2"/>
          <w:sz w:val="24"/>
          <w:szCs w:val="24"/>
        </w:rPr>
        <w:t>pour</w:t>
      </w:r>
      <w:r w:rsidR="00633345" w:rsidRPr="00AF4B30">
        <w:rPr>
          <w:rFonts w:asciiTheme="majorBidi" w:hAnsiTheme="majorBidi" w:cstheme="majorBidi"/>
          <w:color w:val="0D0D0D" w:themeColor="text1" w:themeTint="F2"/>
          <w:sz w:val="24"/>
          <w:szCs w:val="24"/>
        </w:rPr>
        <w:t xml:space="preserve"> les</w:t>
      </w:r>
      <w:r w:rsidR="007C3E38" w:rsidRPr="00AF4B30">
        <w:rPr>
          <w:rFonts w:asciiTheme="majorBidi" w:hAnsiTheme="majorBidi" w:cstheme="majorBidi"/>
          <w:color w:val="0D0D0D" w:themeColor="text1" w:themeTint="F2"/>
          <w:sz w:val="24"/>
          <w:szCs w:val="24"/>
        </w:rPr>
        <w:t xml:space="preserve"> patients, ainsi que diffuser les séances de </w:t>
      </w:r>
      <w:r w:rsidR="003C26E6" w:rsidRPr="00AF4B30">
        <w:rPr>
          <w:rFonts w:asciiTheme="majorBidi" w:hAnsiTheme="majorBidi" w:cstheme="majorBidi"/>
          <w:color w:val="0D0D0D" w:themeColor="text1" w:themeTint="F2"/>
          <w:sz w:val="24"/>
          <w:szCs w:val="24"/>
        </w:rPr>
        <w:t>diagnostic</w:t>
      </w:r>
      <w:r w:rsidR="00761D80" w:rsidRPr="00AF4B30">
        <w:rPr>
          <w:rFonts w:asciiTheme="majorBidi" w:hAnsiTheme="majorBidi" w:cstheme="majorBidi"/>
          <w:color w:val="0D0D0D" w:themeColor="text1" w:themeTint="F2"/>
          <w:sz w:val="24"/>
          <w:szCs w:val="24"/>
        </w:rPr>
        <w:t xml:space="preserve"> et de suivi médical</w:t>
      </w:r>
      <w:r w:rsidR="007C3E38" w:rsidRPr="00AF4B30">
        <w:rPr>
          <w:rFonts w:asciiTheme="majorBidi" w:hAnsiTheme="majorBidi" w:cstheme="majorBidi"/>
          <w:color w:val="0D0D0D" w:themeColor="text1" w:themeTint="F2"/>
          <w:sz w:val="24"/>
          <w:szCs w:val="24"/>
        </w:rPr>
        <w:t xml:space="preserve"> en ligne entre le médecine et le patient  sans être explicitement présent</w:t>
      </w:r>
      <w:r w:rsidR="00A51CCA" w:rsidRPr="00AF4B30">
        <w:rPr>
          <w:rFonts w:asciiTheme="majorBidi" w:hAnsiTheme="majorBidi" w:cstheme="majorBidi"/>
          <w:color w:val="0D0D0D" w:themeColor="text1" w:themeTint="F2"/>
          <w:sz w:val="24"/>
          <w:szCs w:val="24"/>
        </w:rPr>
        <w:t>, la Digitalisation de domaine de santé permet de diminuer ou omettre la disparité territorial</w:t>
      </w:r>
      <w:r w:rsidR="00D870DE" w:rsidRPr="00AF4B30">
        <w:rPr>
          <w:rFonts w:asciiTheme="majorBidi" w:hAnsiTheme="majorBidi" w:cstheme="majorBidi"/>
          <w:color w:val="0D0D0D" w:themeColor="text1" w:themeTint="F2"/>
          <w:sz w:val="24"/>
          <w:szCs w:val="24"/>
        </w:rPr>
        <w:t>.</w:t>
      </w:r>
    </w:p>
    <w:p w14:paraId="097BBFF0" w14:textId="04534BEA" w:rsidR="00BA3A15" w:rsidRPr="00AF4B30" w:rsidRDefault="00BA3A15"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Par ailleurs, le Digital peut être un levier de développement d</w:t>
      </w:r>
      <w:r w:rsidR="00724883" w:rsidRPr="00AF4B30">
        <w:rPr>
          <w:rFonts w:asciiTheme="majorBidi" w:hAnsiTheme="majorBidi" w:cstheme="majorBidi"/>
          <w:color w:val="0D0D0D" w:themeColor="text1" w:themeTint="F2"/>
          <w:sz w:val="24"/>
          <w:szCs w:val="24"/>
        </w:rPr>
        <w:t>u</w:t>
      </w:r>
      <w:r w:rsidRPr="00AF4B30">
        <w:rPr>
          <w:rFonts w:asciiTheme="majorBidi" w:hAnsiTheme="majorBidi" w:cstheme="majorBidi"/>
          <w:color w:val="0D0D0D" w:themeColor="text1" w:themeTint="F2"/>
          <w:sz w:val="24"/>
          <w:szCs w:val="24"/>
        </w:rPr>
        <w:t xml:space="preserve"> secteur de l’éducation au Maroc, pour intégrer les populations moins favorisées, par exemple offrir les formations en lignes pour les populations habitant dans les zones ruraux.</w:t>
      </w:r>
    </w:p>
    <w:p w14:paraId="29ABC6CB" w14:textId="654C7CD1" w:rsidR="00D8737D" w:rsidRPr="00AF4B30" w:rsidRDefault="00D8737D" w:rsidP="009F207B">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Digital peut également de contribuer à atténuer les inégalités socio-économiques </w:t>
      </w:r>
      <w:r w:rsidR="00C46C6D" w:rsidRPr="00AF4B30">
        <w:rPr>
          <w:rFonts w:asciiTheme="majorBidi" w:hAnsiTheme="majorBidi" w:cstheme="majorBidi"/>
          <w:color w:val="0D0D0D" w:themeColor="text1" w:themeTint="F2"/>
          <w:sz w:val="24"/>
          <w:szCs w:val="24"/>
        </w:rPr>
        <w:t>e</w:t>
      </w:r>
      <w:r w:rsidRPr="00AF4B30">
        <w:rPr>
          <w:rFonts w:asciiTheme="majorBidi" w:hAnsiTheme="majorBidi" w:cstheme="majorBidi"/>
          <w:color w:val="0D0D0D" w:themeColor="text1" w:themeTint="F2"/>
          <w:sz w:val="24"/>
          <w:szCs w:val="24"/>
        </w:rPr>
        <w:t>n démocratis</w:t>
      </w:r>
      <w:r w:rsidR="0028779C">
        <w:rPr>
          <w:rFonts w:asciiTheme="majorBidi" w:hAnsiTheme="majorBidi" w:cstheme="majorBidi"/>
          <w:color w:val="0D0D0D" w:themeColor="text1" w:themeTint="F2"/>
          <w:sz w:val="24"/>
          <w:szCs w:val="24"/>
        </w:rPr>
        <w:t>a</w:t>
      </w:r>
      <w:r w:rsidRPr="00AF4B30">
        <w:rPr>
          <w:rFonts w:asciiTheme="majorBidi" w:hAnsiTheme="majorBidi" w:cstheme="majorBidi"/>
          <w:color w:val="0D0D0D" w:themeColor="text1" w:themeTint="F2"/>
          <w:sz w:val="24"/>
          <w:szCs w:val="24"/>
        </w:rPr>
        <w:t>nt l’accès à l’internet et en utilisant des technologies nouvelles</w:t>
      </w:r>
      <w:r w:rsidR="00C46C6D" w:rsidRPr="00AF4B30">
        <w:rPr>
          <w:rFonts w:asciiTheme="majorBidi" w:hAnsiTheme="majorBidi" w:cstheme="majorBidi"/>
          <w:color w:val="0D0D0D" w:themeColor="text1" w:themeTint="F2"/>
          <w:sz w:val="24"/>
          <w:szCs w:val="24"/>
        </w:rPr>
        <w:t xml:space="preserve"> à l’aide de développement territorial rural</w:t>
      </w:r>
      <w:r w:rsidRPr="00AF4B30">
        <w:rPr>
          <w:rFonts w:asciiTheme="majorBidi" w:hAnsiTheme="majorBidi" w:cstheme="majorBidi"/>
          <w:color w:val="0D0D0D" w:themeColor="text1" w:themeTint="F2"/>
          <w:sz w:val="24"/>
          <w:szCs w:val="24"/>
        </w:rPr>
        <w:t>, notamment dans l’agriculture, étant donné que près de 40% de la population active vit encore du secteur agricole</w:t>
      </w:r>
      <w:r w:rsidR="00E529AB" w:rsidRPr="00AF4B30">
        <w:rPr>
          <w:rStyle w:val="Appelnotedebasdep"/>
          <w:rFonts w:asciiTheme="majorBidi" w:hAnsiTheme="majorBidi" w:cstheme="majorBidi"/>
          <w:color w:val="0D0D0D" w:themeColor="text1" w:themeTint="F2"/>
          <w:sz w:val="24"/>
          <w:szCs w:val="24"/>
        </w:rPr>
        <w:footnoteReference w:id="23"/>
      </w:r>
    </w:p>
    <w:p w14:paraId="0DB164B2" w14:textId="661E6946" w:rsidR="007D3DC3" w:rsidRPr="007D3DC3" w:rsidRDefault="008660DA">
      <w:pPr>
        <w:pStyle w:val="Titre3"/>
        <w:numPr>
          <w:ilvl w:val="0"/>
          <w:numId w:val="1"/>
        </w:numPr>
        <w:spacing w:line="360" w:lineRule="auto"/>
        <w:rPr>
          <w:b/>
          <w:bCs/>
        </w:rPr>
      </w:pPr>
      <w:bookmarkStart w:id="36" w:name="_Toc132796186"/>
      <w:bookmarkStart w:id="37" w:name="_Toc133255184"/>
      <w:bookmarkStart w:id="38" w:name="_Toc133255267"/>
      <w:bookmarkStart w:id="39" w:name="_Toc134519089"/>
      <w:bookmarkStart w:id="40" w:name="_Toc136186503"/>
      <w:r w:rsidRPr="003D2C9C">
        <w:rPr>
          <w:b/>
          <w:bCs/>
        </w:rPr>
        <w:t>Orientations stratégiques</w:t>
      </w:r>
      <w:bookmarkStart w:id="41" w:name="_Hlk133332771"/>
      <w:bookmarkEnd w:id="36"/>
      <w:bookmarkEnd w:id="37"/>
      <w:bookmarkEnd w:id="38"/>
      <w:bookmarkEnd w:id="39"/>
      <w:bookmarkEnd w:id="40"/>
    </w:p>
    <w:p w14:paraId="0E94751B" w14:textId="17DE8D14" w:rsidR="009E1FAD" w:rsidRPr="00AF4B30" w:rsidRDefault="009E1FAD"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note de l’ADD a présenté une vision ambitionne de développement du Digital au Maroc dans les cinq prochaines années :</w:t>
      </w:r>
    </w:p>
    <w:p w14:paraId="7D82FDAC" w14:textId="1BF1090E" w:rsidR="00427D4F" w:rsidRPr="00AF4B30" w:rsidRDefault="00427D4F">
      <w:pPr>
        <w:pStyle w:val="Paragraphedeliste"/>
        <w:numPr>
          <w:ilvl w:val="0"/>
          <w:numId w:val="6"/>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Une administration digitale pour le citoyen et l’entreprise</w:t>
      </w:r>
      <w:r w:rsidR="0051108E" w:rsidRPr="00AF4B30">
        <w:rPr>
          <w:rFonts w:asciiTheme="majorBidi" w:hAnsiTheme="majorBidi" w:cstheme="majorBidi"/>
          <w:color w:val="0D0D0D" w:themeColor="text1" w:themeTint="F2"/>
          <w:sz w:val="24"/>
          <w:szCs w:val="24"/>
        </w:rPr>
        <w:t>.</w:t>
      </w:r>
    </w:p>
    <w:p w14:paraId="1B4F3717" w14:textId="6AC96762" w:rsidR="00AC1517" w:rsidRPr="00AF4B30" w:rsidRDefault="00AC1517">
      <w:pPr>
        <w:pStyle w:val="Paragraphedeliste"/>
        <w:numPr>
          <w:ilvl w:val="0"/>
          <w:numId w:val="6"/>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Une économie compétitive grâce aux gains de performance et au développement des secteurs technologiques</w:t>
      </w:r>
      <w:r w:rsidR="00DD72C6" w:rsidRPr="00AF4B30">
        <w:rPr>
          <w:rFonts w:asciiTheme="majorBidi" w:hAnsiTheme="majorBidi" w:cstheme="majorBidi"/>
          <w:color w:val="0D0D0D" w:themeColor="text1" w:themeTint="F2"/>
          <w:sz w:val="24"/>
          <w:szCs w:val="24"/>
        </w:rPr>
        <w:t>.</w:t>
      </w:r>
    </w:p>
    <w:p w14:paraId="1EBFCE10" w14:textId="4B57DE84" w:rsidR="00AC1517" w:rsidRPr="00AF4B30" w:rsidRDefault="00AC1517">
      <w:pPr>
        <w:pStyle w:val="Paragraphedeliste"/>
        <w:numPr>
          <w:ilvl w:val="0"/>
          <w:numId w:val="6"/>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Une société intégrée dans le Digital sans inégalité</w:t>
      </w:r>
      <w:r w:rsidR="00AF512C" w:rsidRPr="00AF4B30">
        <w:rPr>
          <w:rFonts w:asciiTheme="majorBidi" w:hAnsiTheme="majorBidi" w:cstheme="majorBidi"/>
          <w:color w:val="0D0D0D" w:themeColor="text1" w:themeTint="F2"/>
          <w:sz w:val="24"/>
          <w:szCs w:val="24"/>
        </w:rPr>
        <w:t xml:space="preserve"> et des disparités</w:t>
      </w:r>
      <w:r w:rsidRPr="00AF4B30">
        <w:rPr>
          <w:rFonts w:asciiTheme="majorBidi" w:hAnsiTheme="majorBidi" w:cstheme="majorBidi"/>
          <w:color w:val="0D0D0D" w:themeColor="text1" w:themeTint="F2"/>
          <w:sz w:val="24"/>
          <w:szCs w:val="24"/>
        </w:rPr>
        <w:t>.</w:t>
      </w:r>
    </w:p>
    <w:p w14:paraId="4C04FF83" w14:textId="79AD517E" w:rsidR="003B76DC" w:rsidRPr="00AF4B30" w:rsidRDefault="003B76DC"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note établie par l’ADD a précisé les objectifs spécifiques de cette vision comme suit :</w:t>
      </w:r>
    </w:p>
    <w:p w14:paraId="422B9DEE" w14:textId="33E3138C" w:rsidR="006572D7" w:rsidRPr="00AF4B30" w:rsidRDefault="006572D7">
      <w:pPr>
        <w:pStyle w:val="Paragraphedeliste"/>
        <w:numPr>
          <w:ilvl w:val="0"/>
          <w:numId w:val="5"/>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Digitaliser les interactions avec l’administration publique</w:t>
      </w:r>
      <w:r w:rsidR="00644B48" w:rsidRPr="00AF4B30">
        <w:rPr>
          <w:rFonts w:asciiTheme="majorBidi" w:hAnsiTheme="majorBidi" w:cstheme="majorBidi"/>
          <w:color w:val="0D0D0D" w:themeColor="text1" w:themeTint="F2"/>
          <w:sz w:val="24"/>
          <w:szCs w:val="24"/>
        </w:rPr>
        <w:t>, via une digitalisation</w:t>
      </w:r>
      <w:r w:rsidR="00C2221A" w:rsidRPr="00AF4B30">
        <w:rPr>
          <w:rFonts w:asciiTheme="majorBidi" w:hAnsiTheme="majorBidi" w:cstheme="majorBidi"/>
          <w:color w:val="0D0D0D" w:themeColor="text1" w:themeTint="F2"/>
          <w:sz w:val="24"/>
          <w:szCs w:val="24"/>
        </w:rPr>
        <w:t xml:space="preserve"> </w:t>
      </w:r>
      <w:r w:rsidRPr="00AF4B30">
        <w:rPr>
          <w:rFonts w:asciiTheme="majorBidi" w:hAnsiTheme="majorBidi" w:cstheme="majorBidi"/>
          <w:color w:val="0D0D0D" w:themeColor="text1" w:themeTint="F2"/>
          <w:sz w:val="24"/>
          <w:szCs w:val="24"/>
        </w:rPr>
        <w:t>de bout en bout des parcours citoyen/entreprise</w:t>
      </w:r>
      <w:r w:rsidR="008B5E47" w:rsidRPr="00AF4B30">
        <w:rPr>
          <w:rFonts w:asciiTheme="majorBidi" w:hAnsiTheme="majorBidi" w:cstheme="majorBidi"/>
          <w:color w:val="0D0D0D" w:themeColor="text1" w:themeTint="F2"/>
          <w:sz w:val="24"/>
          <w:szCs w:val="24"/>
        </w:rPr>
        <w:t xml:space="preserve"> </w:t>
      </w:r>
      <w:r w:rsidRPr="00AF4B30">
        <w:rPr>
          <w:rFonts w:asciiTheme="majorBidi" w:hAnsiTheme="majorBidi" w:cstheme="majorBidi"/>
          <w:color w:val="0D0D0D" w:themeColor="text1" w:themeTint="F2"/>
          <w:sz w:val="24"/>
          <w:szCs w:val="24"/>
        </w:rPr>
        <w:t>prioritaires, ces derniers seront satisfaits vis-à-vis des services rendus par</w:t>
      </w:r>
      <w:r w:rsidR="00284C21" w:rsidRPr="00AF4B30">
        <w:rPr>
          <w:rFonts w:asciiTheme="majorBidi" w:hAnsiTheme="majorBidi" w:cstheme="majorBidi"/>
          <w:color w:val="0D0D0D" w:themeColor="text1" w:themeTint="F2"/>
          <w:sz w:val="24"/>
          <w:szCs w:val="24"/>
        </w:rPr>
        <w:t xml:space="preserve">  </w:t>
      </w:r>
      <w:r w:rsidRPr="00AF4B30">
        <w:rPr>
          <w:rFonts w:asciiTheme="majorBidi" w:hAnsiTheme="majorBidi" w:cstheme="majorBidi"/>
          <w:color w:val="0D0D0D" w:themeColor="text1" w:themeTint="F2"/>
          <w:sz w:val="24"/>
          <w:szCs w:val="24"/>
        </w:rPr>
        <w:t xml:space="preserve"> l’administration dans ce cadre, avec comme objectif un taux de satisfaction de plus de 85% ;</w:t>
      </w:r>
    </w:p>
    <w:p w14:paraId="238E5243" w14:textId="64BB67B6" w:rsidR="00F53918" w:rsidRPr="00AF4B30" w:rsidRDefault="00E3567E">
      <w:pPr>
        <w:pStyle w:val="Paragraphedeliste"/>
        <w:numPr>
          <w:ilvl w:val="0"/>
          <w:numId w:val="5"/>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Renforcer le positionnement du Maroc en tant que Hub Digital &amp; Technologique de référence au niveau Africaine, </w:t>
      </w:r>
      <w:r w:rsidR="00795764" w:rsidRPr="00AF4B30">
        <w:rPr>
          <w:rFonts w:asciiTheme="majorBidi" w:hAnsiTheme="majorBidi" w:cstheme="majorBidi"/>
          <w:color w:val="0D0D0D" w:themeColor="text1" w:themeTint="F2"/>
          <w:sz w:val="24"/>
          <w:szCs w:val="24"/>
        </w:rPr>
        <w:t xml:space="preserve">avec notamment une évolution significative dans le classement Online Service Index des Nations Unies (objectif de faire partie du top 3 en Afrique et d’être parmi les </w:t>
      </w:r>
      <w:r w:rsidR="00795764" w:rsidRPr="00AF4B30">
        <w:rPr>
          <w:rFonts w:asciiTheme="majorBidi" w:hAnsiTheme="majorBidi" w:cstheme="majorBidi"/>
          <w:color w:val="0D0D0D" w:themeColor="text1" w:themeTint="F2"/>
          <w:sz w:val="24"/>
          <w:szCs w:val="24"/>
        </w:rPr>
        <w:lastRenderedPageBreak/>
        <w:t>40 premiers au niveau global)</w:t>
      </w:r>
      <w:r w:rsidR="00DF67A2" w:rsidRPr="00AF4B30">
        <w:rPr>
          <w:rFonts w:asciiTheme="majorBidi" w:hAnsiTheme="majorBidi" w:cstheme="majorBidi"/>
          <w:color w:val="0D0D0D" w:themeColor="text1" w:themeTint="F2"/>
          <w:sz w:val="24"/>
          <w:szCs w:val="24"/>
        </w:rPr>
        <w:t>,</w:t>
      </w:r>
      <w:r w:rsidR="00795764" w:rsidRPr="00AF4B30">
        <w:rPr>
          <w:rFonts w:asciiTheme="majorBidi" w:hAnsiTheme="majorBidi" w:cstheme="majorBidi"/>
          <w:color w:val="0D0D0D" w:themeColor="text1" w:themeTint="F2"/>
          <w:sz w:val="24"/>
          <w:szCs w:val="24"/>
        </w:rPr>
        <w:t xml:space="preserve"> et l’objectif d’installer de plus de 2500 startups au cours des cinq prochaines années :</w:t>
      </w:r>
    </w:p>
    <w:p w14:paraId="4616B5F2" w14:textId="7B9BE409" w:rsidR="005D0D3C" w:rsidRPr="00AF4B30" w:rsidRDefault="00B874C6">
      <w:pPr>
        <w:pStyle w:val="Paragraphedeliste"/>
        <w:numPr>
          <w:ilvl w:val="0"/>
          <w:numId w:val="5"/>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Mettre le digital au service d’une société plus inclusive et égalitaire avec la réduction de la fracture numérique, mener </w:t>
      </w:r>
      <w:r w:rsidR="00EF3F52" w:rsidRPr="00AF4B30">
        <w:rPr>
          <w:rFonts w:asciiTheme="majorBidi" w:hAnsiTheme="majorBidi" w:cstheme="majorBidi"/>
          <w:color w:val="0D0D0D" w:themeColor="text1" w:themeTint="F2"/>
          <w:sz w:val="24"/>
          <w:szCs w:val="24"/>
        </w:rPr>
        <w:t>d</w:t>
      </w:r>
      <w:r w:rsidRPr="00AF4B30">
        <w:rPr>
          <w:rFonts w:asciiTheme="majorBidi" w:hAnsiTheme="majorBidi" w:cstheme="majorBidi"/>
          <w:color w:val="0D0D0D" w:themeColor="text1" w:themeTint="F2"/>
          <w:sz w:val="24"/>
          <w:szCs w:val="24"/>
        </w:rPr>
        <w:t>es formations d’une nouvelle génération en format de 50 000 jeunes</w:t>
      </w:r>
      <w:r w:rsidR="00290EC8" w:rsidRPr="00AF4B30">
        <w:rPr>
          <w:rFonts w:asciiTheme="majorBidi" w:hAnsiTheme="majorBidi" w:cstheme="majorBidi"/>
          <w:color w:val="0D0D0D" w:themeColor="text1" w:themeTint="F2"/>
          <w:sz w:val="24"/>
          <w:szCs w:val="24"/>
        </w:rPr>
        <w:t xml:space="preserve"> talents</w:t>
      </w:r>
      <w:r w:rsidRPr="00AF4B30">
        <w:rPr>
          <w:rFonts w:asciiTheme="majorBidi" w:hAnsiTheme="majorBidi" w:cstheme="majorBidi"/>
          <w:color w:val="0D0D0D" w:themeColor="text1" w:themeTint="F2"/>
          <w:sz w:val="24"/>
          <w:szCs w:val="24"/>
        </w:rPr>
        <w:t xml:space="preserve"> employables, et développ</w:t>
      </w:r>
      <w:r w:rsidR="00E83828" w:rsidRPr="00AF4B30">
        <w:rPr>
          <w:rFonts w:asciiTheme="majorBidi" w:hAnsiTheme="majorBidi" w:cstheme="majorBidi"/>
          <w:color w:val="0D0D0D" w:themeColor="text1" w:themeTint="F2"/>
          <w:sz w:val="24"/>
          <w:szCs w:val="24"/>
        </w:rPr>
        <w:t>er</w:t>
      </w:r>
      <w:r w:rsidRPr="00AF4B30">
        <w:rPr>
          <w:rFonts w:asciiTheme="majorBidi" w:hAnsiTheme="majorBidi" w:cstheme="majorBidi"/>
          <w:color w:val="0D0D0D" w:themeColor="text1" w:themeTint="F2"/>
          <w:sz w:val="24"/>
          <w:szCs w:val="24"/>
        </w:rPr>
        <w:t xml:space="preserve"> d’initiatives spécifiques dans les secteurs tels que l’Education, la Santé, l’Agriculture et l’Artisanat.</w:t>
      </w:r>
    </w:p>
    <w:p w14:paraId="47144B96" w14:textId="674C2504" w:rsidR="00F72A4F" w:rsidRPr="00AF4B30" w:rsidRDefault="00F72A4F"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Les orientations générales, précise la note, s’articulent autour de trois axes stratégiques et quatre piliers transverses (Figure 2).</w:t>
      </w:r>
    </w:p>
    <w:p w14:paraId="1C0AD257" w14:textId="77777777" w:rsidR="002A73F9" w:rsidRDefault="007D3DC3" w:rsidP="00E42F84">
      <w:pPr>
        <w:keepNext/>
        <w:spacing w:line="360" w:lineRule="auto"/>
      </w:pPr>
      <w:r w:rsidRPr="0002486E">
        <w:rPr>
          <w:rFonts w:asciiTheme="majorBidi" w:hAnsiTheme="majorBidi" w:cstheme="majorBidi"/>
          <w:noProof/>
          <w:sz w:val="24"/>
          <w:szCs w:val="24"/>
        </w:rPr>
        <w:drawing>
          <wp:inline distT="0" distB="0" distL="0" distR="0" wp14:anchorId="09C91EAF" wp14:editId="138200AC">
            <wp:extent cx="6191250" cy="2990850"/>
            <wp:effectExtent l="0" t="0" r="0" b="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0" cy="2990850"/>
                    </a:xfrm>
                    <a:prstGeom prst="rect">
                      <a:avLst/>
                    </a:prstGeom>
                    <a:noFill/>
                    <a:ln>
                      <a:noFill/>
                    </a:ln>
                  </pic:spPr>
                </pic:pic>
              </a:graphicData>
            </a:graphic>
          </wp:inline>
        </w:drawing>
      </w:r>
    </w:p>
    <w:p w14:paraId="446EC0A3" w14:textId="004E9863" w:rsidR="00A22E19" w:rsidRPr="002A73F9" w:rsidRDefault="002A73F9" w:rsidP="00E42F84">
      <w:pPr>
        <w:pStyle w:val="Lgende"/>
        <w:spacing w:line="360" w:lineRule="auto"/>
        <w:rPr>
          <w:sz w:val="20"/>
          <w:szCs w:val="20"/>
        </w:rPr>
      </w:pPr>
      <w:bookmarkStart w:id="42" w:name="_Toc135844499"/>
      <w:r w:rsidRPr="002A73F9">
        <w:rPr>
          <w:sz w:val="20"/>
          <w:szCs w:val="20"/>
        </w:rPr>
        <w:t xml:space="preserve">Figure </w:t>
      </w:r>
      <w:r w:rsidRPr="002A73F9">
        <w:rPr>
          <w:sz w:val="20"/>
          <w:szCs w:val="20"/>
        </w:rPr>
        <w:fldChar w:fldCharType="begin"/>
      </w:r>
      <w:r w:rsidRPr="002A73F9">
        <w:rPr>
          <w:sz w:val="20"/>
          <w:szCs w:val="20"/>
        </w:rPr>
        <w:instrText xml:space="preserve"> SEQ Figure \* ARABIC </w:instrText>
      </w:r>
      <w:r w:rsidRPr="002A73F9">
        <w:rPr>
          <w:sz w:val="20"/>
          <w:szCs w:val="20"/>
        </w:rPr>
        <w:fldChar w:fldCharType="separate"/>
      </w:r>
      <w:r w:rsidR="003532FF">
        <w:rPr>
          <w:noProof/>
          <w:sz w:val="20"/>
          <w:szCs w:val="20"/>
        </w:rPr>
        <w:t>2</w:t>
      </w:r>
      <w:r w:rsidRPr="002A73F9">
        <w:rPr>
          <w:sz w:val="20"/>
          <w:szCs w:val="20"/>
        </w:rPr>
        <w:fldChar w:fldCharType="end"/>
      </w:r>
      <w:r w:rsidRPr="002A73F9">
        <w:rPr>
          <w:sz w:val="20"/>
          <w:szCs w:val="20"/>
        </w:rPr>
        <w:t xml:space="preserve"> Orientations générales autour de trois volets et quatre piliers transverses</w:t>
      </w:r>
      <w:bookmarkEnd w:id="42"/>
    </w:p>
    <w:p w14:paraId="6FAA533A" w14:textId="10E82B2D" w:rsidR="008660DA" w:rsidRPr="00E74597" w:rsidRDefault="000522CC">
      <w:pPr>
        <w:pStyle w:val="Titre4"/>
        <w:numPr>
          <w:ilvl w:val="1"/>
          <w:numId w:val="1"/>
        </w:numPr>
        <w:spacing w:line="360" w:lineRule="auto"/>
        <w:rPr>
          <w:color w:val="FF0000"/>
          <w:sz w:val="24"/>
          <w:szCs w:val="24"/>
        </w:rPr>
      </w:pPr>
      <w:bookmarkStart w:id="43" w:name="_Toc136186504"/>
      <w:r w:rsidRPr="00E74597">
        <w:rPr>
          <w:color w:val="FF0000"/>
          <w:sz w:val="24"/>
          <w:szCs w:val="24"/>
        </w:rPr>
        <w:t xml:space="preserve">- </w:t>
      </w:r>
      <w:r w:rsidR="008660DA" w:rsidRPr="00E74597">
        <w:rPr>
          <w:color w:val="FF0000"/>
          <w:sz w:val="24"/>
          <w:szCs w:val="24"/>
        </w:rPr>
        <w:t>Axe stratégique 1 : Administration digitale</w:t>
      </w:r>
      <w:bookmarkEnd w:id="43"/>
    </w:p>
    <w:p w14:paraId="651CD959" w14:textId="740E9CBF" w:rsidR="004C1059" w:rsidRPr="00AF4B30" w:rsidRDefault="004C1059"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La </w:t>
      </w:r>
      <w:r w:rsidR="00223B9C" w:rsidRPr="00AF4B30">
        <w:rPr>
          <w:rFonts w:asciiTheme="majorBidi" w:hAnsiTheme="majorBidi" w:cstheme="majorBidi"/>
          <w:color w:val="0D0D0D" w:themeColor="text1" w:themeTint="F2"/>
          <w:sz w:val="24"/>
          <w:szCs w:val="24"/>
        </w:rPr>
        <w:t xml:space="preserve">transformation digitale dans les administrations publiques au Maroc </w:t>
      </w:r>
      <w:r w:rsidR="000C5607" w:rsidRPr="00AF4B30">
        <w:rPr>
          <w:rFonts w:asciiTheme="majorBidi" w:hAnsiTheme="majorBidi" w:cstheme="majorBidi"/>
          <w:color w:val="0D0D0D" w:themeColor="text1" w:themeTint="F2"/>
          <w:sz w:val="24"/>
          <w:szCs w:val="24"/>
        </w:rPr>
        <w:t xml:space="preserve">représente </w:t>
      </w:r>
      <w:r w:rsidR="00223B9C" w:rsidRPr="00AF4B30">
        <w:rPr>
          <w:rFonts w:asciiTheme="majorBidi" w:hAnsiTheme="majorBidi" w:cstheme="majorBidi"/>
          <w:color w:val="0D0D0D" w:themeColor="text1" w:themeTint="F2"/>
          <w:sz w:val="24"/>
          <w:szCs w:val="24"/>
        </w:rPr>
        <w:t xml:space="preserve">un défi </w:t>
      </w:r>
      <w:r w:rsidR="000750C0">
        <w:rPr>
          <w:rFonts w:asciiTheme="majorBidi" w:hAnsiTheme="majorBidi" w:cstheme="majorBidi"/>
          <w:color w:val="0D0D0D" w:themeColor="text1" w:themeTint="F2"/>
          <w:sz w:val="24"/>
          <w:szCs w:val="24"/>
        </w:rPr>
        <w:t>crucial</w:t>
      </w:r>
      <w:r w:rsidR="00223B9C" w:rsidRPr="00AF4B30">
        <w:rPr>
          <w:rFonts w:asciiTheme="majorBidi" w:hAnsiTheme="majorBidi" w:cstheme="majorBidi"/>
          <w:color w:val="0D0D0D" w:themeColor="text1" w:themeTint="F2"/>
          <w:sz w:val="24"/>
          <w:szCs w:val="24"/>
        </w:rPr>
        <w:t>, pour les rendre plus efficace</w:t>
      </w:r>
      <w:r w:rsidR="00B5159D" w:rsidRPr="00AF4B30">
        <w:rPr>
          <w:rFonts w:asciiTheme="majorBidi" w:hAnsiTheme="majorBidi" w:cstheme="majorBidi"/>
          <w:color w:val="0D0D0D" w:themeColor="text1" w:themeTint="F2"/>
          <w:sz w:val="24"/>
          <w:szCs w:val="24"/>
        </w:rPr>
        <w:t>s</w:t>
      </w:r>
      <w:r w:rsidR="00223B9C" w:rsidRPr="00AF4B30">
        <w:rPr>
          <w:rFonts w:asciiTheme="majorBidi" w:hAnsiTheme="majorBidi" w:cstheme="majorBidi"/>
          <w:color w:val="0D0D0D" w:themeColor="text1" w:themeTint="F2"/>
          <w:sz w:val="24"/>
          <w:szCs w:val="24"/>
        </w:rPr>
        <w:t xml:space="preserve"> et</w:t>
      </w:r>
      <w:r w:rsidR="00BE30A7" w:rsidRPr="00AF4B30">
        <w:rPr>
          <w:rFonts w:asciiTheme="majorBidi" w:hAnsiTheme="majorBidi" w:cstheme="majorBidi"/>
          <w:color w:val="0D0D0D" w:themeColor="text1" w:themeTint="F2"/>
          <w:sz w:val="24"/>
          <w:szCs w:val="24"/>
        </w:rPr>
        <w:t xml:space="preserve"> transparents,</w:t>
      </w:r>
      <w:r w:rsidR="00223B9C" w:rsidRPr="00AF4B30">
        <w:rPr>
          <w:rFonts w:asciiTheme="majorBidi" w:hAnsiTheme="majorBidi" w:cstheme="majorBidi"/>
          <w:color w:val="0D0D0D" w:themeColor="text1" w:themeTint="F2"/>
          <w:sz w:val="24"/>
          <w:szCs w:val="24"/>
        </w:rPr>
        <w:t xml:space="preserve"> </w:t>
      </w:r>
      <w:r w:rsidR="00BE30A7" w:rsidRPr="00AF4B30">
        <w:rPr>
          <w:rFonts w:asciiTheme="majorBidi" w:hAnsiTheme="majorBidi" w:cstheme="majorBidi"/>
          <w:color w:val="0D0D0D" w:themeColor="text1" w:themeTint="F2"/>
          <w:sz w:val="24"/>
          <w:szCs w:val="24"/>
        </w:rPr>
        <w:t>pour le</w:t>
      </w:r>
      <w:r w:rsidR="00223B9C" w:rsidRPr="00AF4B30">
        <w:rPr>
          <w:rFonts w:asciiTheme="majorBidi" w:hAnsiTheme="majorBidi" w:cstheme="majorBidi"/>
          <w:color w:val="0D0D0D" w:themeColor="text1" w:themeTint="F2"/>
          <w:sz w:val="24"/>
          <w:szCs w:val="24"/>
        </w:rPr>
        <w:t xml:space="preserve"> service de citoyen et l’entreprise</w:t>
      </w:r>
      <w:r w:rsidR="00B5159D" w:rsidRPr="00AF4B30">
        <w:rPr>
          <w:rFonts w:asciiTheme="majorBidi" w:hAnsiTheme="majorBidi" w:cstheme="majorBidi"/>
          <w:color w:val="0D0D0D" w:themeColor="text1" w:themeTint="F2"/>
          <w:sz w:val="24"/>
          <w:szCs w:val="24"/>
        </w:rPr>
        <w:t>.</w:t>
      </w:r>
    </w:p>
    <w:p w14:paraId="7CC74752" w14:textId="47038A07" w:rsidR="00BE30A7" w:rsidRPr="00AF4B30" w:rsidRDefault="00BE30A7"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Cette transformation doit tenir compte</w:t>
      </w:r>
      <w:r w:rsidR="003B604F" w:rsidRPr="00AF4B30">
        <w:rPr>
          <w:rFonts w:asciiTheme="majorBidi" w:hAnsiTheme="majorBidi" w:cstheme="majorBidi"/>
          <w:color w:val="0D0D0D" w:themeColor="text1" w:themeTint="F2"/>
          <w:sz w:val="24"/>
          <w:szCs w:val="24"/>
        </w:rPr>
        <w:t xml:space="preserve"> des dispositions des textes réglementaires en vigueur nota</w:t>
      </w:r>
      <w:r w:rsidR="00B31DCD" w:rsidRPr="00AF4B30">
        <w:rPr>
          <w:rFonts w:asciiTheme="majorBidi" w:hAnsiTheme="majorBidi" w:cstheme="majorBidi"/>
          <w:color w:val="0D0D0D" w:themeColor="text1" w:themeTint="F2"/>
          <w:sz w:val="24"/>
          <w:szCs w:val="24"/>
        </w:rPr>
        <w:t>m</w:t>
      </w:r>
      <w:r w:rsidR="003B604F" w:rsidRPr="00AF4B30">
        <w:rPr>
          <w:rFonts w:asciiTheme="majorBidi" w:hAnsiTheme="majorBidi" w:cstheme="majorBidi"/>
          <w:color w:val="0D0D0D" w:themeColor="text1" w:themeTint="F2"/>
          <w:sz w:val="24"/>
          <w:szCs w:val="24"/>
        </w:rPr>
        <w:t>ment la loi n°55-19</w:t>
      </w:r>
      <w:r w:rsidR="00B31DCD" w:rsidRPr="00AF4B30">
        <w:rPr>
          <w:rFonts w:asciiTheme="majorBidi" w:hAnsiTheme="majorBidi" w:cstheme="majorBidi"/>
          <w:color w:val="0D0D0D" w:themeColor="text1" w:themeTint="F2"/>
          <w:sz w:val="24"/>
          <w:szCs w:val="24"/>
        </w:rPr>
        <w:t xml:space="preserve"> relative à la simplification des procédures et démarches administratives.</w:t>
      </w:r>
    </w:p>
    <w:p w14:paraId="0FABB7AF" w14:textId="4D45BE55" w:rsidR="007D3DC3" w:rsidRPr="00AF4B30" w:rsidRDefault="007D3DC3"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L’État </w:t>
      </w:r>
      <w:r w:rsidR="0093438B" w:rsidRPr="00AF4B30">
        <w:rPr>
          <w:rFonts w:asciiTheme="majorBidi" w:hAnsiTheme="majorBidi" w:cstheme="majorBidi"/>
          <w:color w:val="0D0D0D" w:themeColor="text1" w:themeTint="F2"/>
          <w:sz w:val="24"/>
          <w:szCs w:val="24"/>
        </w:rPr>
        <w:t>va intervenir</w:t>
      </w:r>
      <w:r w:rsidRPr="00AF4B30">
        <w:rPr>
          <w:rFonts w:asciiTheme="majorBidi" w:hAnsiTheme="majorBidi" w:cstheme="majorBidi"/>
          <w:color w:val="0D0D0D" w:themeColor="text1" w:themeTint="F2"/>
          <w:sz w:val="24"/>
          <w:szCs w:val="24"/>
        </w:rPr>
        <w:t xml:space="preserve"> dans 3 domaines </w:t>
      </w:r>
      <w:r w:rsidR="0093438B" w:rsidRPr="00AF4B30">
        <w:rPr>
          <w:rFonts w:asciiTheme="majorBidi" w:hAnsiTheme="majorBidi" w:cstheme="majorBidi"/>
          <w:color w:val="0D0D0D" w:themeColor="text1" w:themeTint="F2"/>
          <w:sz w:val="24"/>
          <w:szCs w:val="24"/>
        </w:rPr>
        <w:t xml:space="preserve">indispensables </w:t>
      </w:r>
      <w:r w:rsidRPr="00AF4B30">
        <w:rPr>
          <w:rFonts w:asciiTheme="majorBidi" w:hAnsiTheme="majorBidi" w:cstheme="majorBidi"/>
          <w:color w:val="0D0D0D" w:themeColor="text1" w:themeTint="F2"/>
          <w:sz w:val="24"/>
          <w:szCs w:val="24"/>
        </w:rPr>
        <w:t>pour accélérer cette transformation</w:t>
      </w:r>
      <w:r w:rsidR="0066555D" w:rsidRPr="00AF4B30">
        <w:rPr>
          <w:rFonts w:asciiTheme="majorBidi" w:hAnsiTheme="majorBidi" w:cstheme="majorBidi"/>
          <w:color w:val="0D0D0D" w:themeColor="text1" w:themeTint="F2"/>
          <w:sz w:val="24"/>
          <w:szCs w:val="24"/>
        </w:rPr>
        <w:t xml:space="preserve">, selon la </w:t>
      </w:r>
      <w:r w:rsidR="00A41AED" w:rsidRPr="00AF4B30">
        <w:rPr>
          <w:rFonts w:asciiTheme="majorBidi" w:hAnsiTheme="majorBidi" w:cstheme="majorBidi"/>
          <w:color w:val="0D0D0D" w:themeColor="text1" w:themeTint="F2"/>
          <w:sz w:val="24"/>
          <w:szCs w:val="24"/>
        </w:rPr>
        <w:t>note :</w:t>
      </w:r>
    </w:p>
    <w:p w14:paraId="46FC0CAA" w14:textId="77777777" w:rsidR="00F51559" w:rsidRPr="00AF4B30" w:rsidRDefault="00F51559">
      <w:pPr>
        <w:pStyle w:val="Paragraphedeliste"/>
        <w:numPr>
          <w:ilvl w:val="0"/>
          <w:numId w:val="2"/>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Mise en place d’un cadre global d’interopérabilité effectif des administrations (plateforme d’interopérabilité, services partagés, plateforme cloud mutualisée, etc.) et des prérequis fondamentaux (i.e., signature électronique, Identifiant unique, mobile payement, etc.).</w:t>
      </w:r>
    </w:p>
    <w:p w14:paraId="2727F320" w14:textId="6338381E" w:rsidR="0070384A" w:rsidRPr="00AF4B30" w:rsidRDefault="0070384A">
      <w:pPr>
        <w:pStyle w:val="Paragraphedeliste"/>
        <w:numPr>
          <w:ilvl w:val="0"/>
          <w:numId w:val="2"/>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lastRenderedPageBreak/>
        <w:t>Etablissement d’un laboratoire de recherche et de développement permettant de développer des initiatives digitales afin d’accélérer la transition numérique</w:t>
      </w:r>
      <w:r w:rsidR="00817A30">
        <w:rPr>
          <w:rFonts w:asciiTheme="majorBidi" w:hAnsiTheme="majorBidi" w:cstheme="majorBidi"/>
          <w:color w:val="0D0D0D" w:themeColor="text1" w:themeTint="F2"/>
          <w:sz w:val="24"/>
          <w:szCs w:val="24"/>
        </w:rPr>
        <w:t xml:space="preserve"> des services publics</w:t>
      </w:r>
      <w:r w:rsidRPr="00AF4B30">
        <w:rPr>
          <w:rFonts w:asciiTheme="majorBidi" w:hAnsiTheme="majorBidi" w:cstheme="majorBidi"/>
          <w:color w:val="0D0D0D" w:themeColor="text1" w:themeTint="F2"/>
          <w:sz w:val="24"/>
          <w:szCs w:val="24"/>
        </w:rPr>
        <w:t xml:space="preserve"> au Maroc ;</w:t>
      </w:r>
    </w:p>
    <w:p w14:paraId="3E39D201" w14:textId="1B2CD7D0" w:rsidR="00184E1B" w:rsidRPr="00383485" w:rsidRDefault="00184E1B">
      <w:pPr>
        <w:pStyle w:val="Paragraphedeliste"/>
        <w:numPr>
          <w:ilvl w:val="0"/>
          <w:numId w:val="2"/>
        </w:numPr>
        <w:spacing w:line="360" w:lineRule="auto"/>
        <w:jc w:val="both"/>
        <w:rPr>
          <w:rFonts w:asciiTheme="majorBidi" w:hAnsiTheme="majorBidi" w:cstheme="majorBidi"/>
          <w:color w:val="171717" w:themeColor="background2" w:themeShade="1A"/>
          <w:sz w:val="24"/>
          <w:szCs w:val="24"/>
        </w:rPr>
      </w:pPr>
      <w:r w:rsidRPr="00383485">
        <w:rPr>
          <w:rFonts w:asciiTheme="majorBidi" w:hAnsiTheme="majorBidi" w:cstheme="majorBidi"/>
          <w:color w:val="171717" w:themeColor="background2" w:themeShade="1A"/>
          <w:sz w:val="24"/>
          <w:szCs w:val="24"/>
        </w:rPr>
        <w:t xml:space="preserve">Digitalisation de bout en bout des parcours de services publics citoyens et entreprises se focalisant sur les besoins des usagers et intégrant des exigences fortes en matière de fluidité et de structuration autour des moments de vie déclencheurs d’interaction avec l’administration regroupant plusieurs services </w:t>
      </w:r>
      <w:r w:rsidR="00793AA5" w:rsidRPr="00383485">
        <w:rPr>
          <w:rFonts w:asciiTheme="majorBidi" w:hAnsiTheme="majorBidi" w:cstheme="majorBidi"/>
          <w:color w:val="171717" w:themeColor="background2" w:themeShade="1A"/>
          <w:sz w:val="24"/>
          <w:szCs w:val="24"/>
        </w:rPr>
        <w:t>sur une</w:t>
      </w:r>
      <w:r w:rsidRPr="00383485">
        <w:rPr>
          <w:rFonts w:asciiTheme="majorBidi" w:hAnsiTheme="majorBidi" w:cstheme="majorBidi"/>
          <w:color w:val="171717" w:themeColor="background2" w:themeShade="1A"/>
          <w:sz w:val="24"/>
          <w:szCs w:val="24"/>
        </w:rPr>
        <w:t xml:space="preserve"> base </w:t>
      </w:r>
      <w:r w:rsidR="00793AA5" w:rsidRPr="00383485">
        <w:rPr>
          <w:rFonts w:asciiTheme="majorBidi" w:hAnsiTheme="majorBidi" w:cstheme="majorBidi"/>
          <w:color w:val="171717" w:themeColor="background2" w:themeShade="1A"/>
          <w:sz w:val="24"/>
          <w:szCs w:val="24"/>
        </w:rPr>
        <w:t>commun</w:t>
      </w:r>
      <w:r w:rsidRPr="00383485">
        <w:rPr>
          <w:rFonts w:asciiTheme="majorBidi" w:hAnsiTheme="majorBidi" w:cstheme="majorBidi"/>
          <w:color w:val="171717" w:themeColor="background2" w:themeShade="1A"/>
          <w:sz w:val="24"/>
          <w:szCs w:val="24"/>
        </w:rPr>
        <w:t>.</w:t>
      </w:r>
    </w:p>
    <w:p w14:paraId="5BBE90C8" w14:textId="0B7E9688" w:rsidR="007D3DC3" w:rsidRPr="00E74597" w:rsidRDefault="000522CC">
      <w:pPr>
        <w:pStyle w:val="Titre4"/>
        <w:numPr>
          <w:ilvl w:val="1"/>
          <w:numId w:val="1"/>
        </w:numPr>
        <w:spacing w:line="360" w:lineRule="auto"/>
        <w:rPr>
          <w:color w:val="FF0000"/>
          <w:sz w:val="24"/>
          <w:szCs w:val="24"/>
        </w:rPr>
      </w:pPr>
      <w:bookmarkStart w:id="44" w:name="_Toc136186505"/>
      <w:r w:rsidRPr="00E74597">
        <w:rPr>
          <w:color w:val="FF0000"/>
          <w:sz w:val="24"/>
          <w:szCs w:val="24"/>
        </w:rPr>
        <w:t xml:space="preserve">- </w:t>
      </w:r>
      <w:r w:rsidR="008660DA" w:rsidRPr="00E74597">
        <w:rPr>
          <w:color w:val="FF0000"/>
          <w:sz w:val="24"/>
          <w:szCs w:val="24"/>
        </w:rPr>
        <w:t>Axe stratégique 2 : Ecosystème digital et innovation</w:t>
      </w:r>
      <w:bookmarkEnd w:id="44"/>
    </w:p>
    <w:p w14:paraId="2CB66A6F" w14:textId="1AAC1E05" w:rsidR="008C3D06" w:rsidRPr="00AF4B30" w:rsidRDefault="008C3D06"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Chaque nation ou civilisation se </w:t>
      </w:r>
      <w:r w:rsidR="008825AE" w:rsidRPr="00AF4B30">
        <w:rPr>
          <w:rFonts w:asciiTheme="majorBidi" w:hAnsiTheme="majorBidi" w:cstheme="majorBidi"/>
          <w:color w:val="0D0D0D" w:themeColor="text1" w:themeTint="F2"/>
          <w:sz w:val="24"/>
          <w:szCs w:val="24"/>
        </w:rPr>
        <w:t>développe et se fait innovante par la mise en place d’un écosystème Digital afin d’accélérer l’économie pour être plus efficace et</w:t>
      </w:r>
      <w:r w:rsidRPr="00AF4B30">
        <w:rPr>
          <w:rFonts w:asciiTheme="majorBidi" w:hAnsiTheme="majorBidi" w:cstheme="majorBidi"/>
          <w:color w:val="0D0D0D" w:themeColor="text1" w:themeTint="F2"/>
          <w:sz w:val="24"/>
          <w:szCs w:val="24"/>
        </w:rPr>
        <w:t xml:space="preserve"> </w:t>
      </w:r>
      <w:r w:rsidR="008825AE" w:rsidRPr="00AF4B30">
        <w:rPr>
          <w:rFonts w:asciiTheme="majorBidi" w:hAnsiTheme="majorBidi" w:cstheme="majorBidi"/>
          <w:color w:val="0D0D0D" w:themeColor="text1" w:themeTint="F2"/>
          <w:sz w:val="24"/>
          <w:szCs w:val="24"/>
        </w:rPr>
        <w:t>solide.</w:t>
      </w:r>
    </w:p>
    <w:p w14:paraId="217B90E8" w14:textId="423135F3" w:rsidR="008A77A7" w:rsidRPr="00AF4B30" w:rsidRDefault="00B636C2" w:rsidP="00C5698D">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Il s’agit particulièrement d’une part de mettre en place des politiques qui facilitent le processus de développement technologique, et le développement des startups s’opérant dans le monde de numérique en intégrant des </w:t>
      </w:r>
      <w:r w:rsidR="00341140" w:rsidRPr="00AF4B30">
        <w:rPr>
          <w:rFonts w:asciiTheme="majorBidi" w:hAnsiTheme="majorBidi" w:cstheme="majorBidi"/>
          <w:color w:val="0D0D0D" w:themeColor="text1" w:themeTint="F2"/>
          <w:sz w:val="24"/>
          <w:szCs w:val="24"/>
        </w:rPr>
        <w:t>nouvelles technologies</w:t>
      </w:r>
      <w:r w:rsidRPr="00AF4B30">
        <w:rPr>
          <w:rFonts w:asciiTheme="majorBidi" w:hAnsiTheme="majorBidi" w:cstheme="majorBidi"/>
          <w:color w:val="0D0D0D" w:themeColor="text1" w:themeTint="F2"/>
          <w:sz w:val="24"/>
          <w:szCs w:val="24"/>
        </w:rPr>
        <w:t xml:space="preserve"> tel</w:t>
      </w:r>
      <w:r w:rsidR="001E6401" w:rsidRPr="00AF4B30">
        <w:rPr>
          <w:rFonts w:asciiTheme="majorBidi" w:hAnsiTheme="majorBidi" w:cstheme="majorBidi"/>
          <w:color w:val="0D0D0D" w:themeColor="text1" w:themeTint="F2"/>
          <w:sz w:val="24"/>
          <w:szCs w:val="24"/>
        </w:rPr>
        <w:t>le</w:t>
      </w:r>
      <w:r w:rsidRPr="00AF4B30">
        <w:rPr>
          <w:rFonts w:asciiTheme="majorBidi" w:hAnsiTheme="majorBidi" w:cstheme="majorBidi"/>
          <w:color w:val="0D0D0D" w:themeColor="text1" w:themeTint="F2"/>
          <w:sz w:val="24"/>
          <w:szCs w:val="24"/>
        </w:rPr>
        <w:t>s que (Intelligence artificielle ; Big Data ; Blockchain …)</w:t>
      </w:r>
      <w:r w:rsidR="00C5698D">
        <w:rPr>
          <w:rFonts w:asciiTheme="majorBidi" w:hAnsiTheme="majorBidi" w:cstheme="majorBidi"/>
          <w:color w:val="0D0D0D" w:themeColor="text1" w:themeTint="F2"/>
          <w:sz w:val="24"/>
          <w:szCs w:val="24"/>
        </w:rPr>
        <w:t>, et mettre</w:t>
      </w:r>
      <w:r w:rsidR="00C5698D" w:rsidRPr="00C5698D">
        <w:rPr>
          <w:rFonts w:asciiTheme="majorBidi" w:hAnsiTheme="majorBidi" w:cstheme="majorBidi"/>
          <w:color w:val="0D0D0D" w:themeColor="text1" w:themeTint="F2"/>
          <w:sz w:val="24"/>
          <w:szCs w:val="24"/>
        </w:rPr>
        <w:t xml:space="preserve"> en place d’un cadre attractif</w:t>
      </w:r>
      <w:r w:rsidR="00C5698D">
        <w:rPr>
          <w:rFonts w:asciiTheme="majorBidi" w:hAnsiTheme="majorBidi" w:cstheme="majorBidi"/>
          <w:color w:val="0D0D0D" w:themeColor="text1" w:themeTint="F2"/>
          <w:sz w:val="24"/>
          <w:szCs w:val="24"/>
        </w:rPr>
        <w:t xml:space="preserve"> </w:t>
      </w:r>
      <w:r w:rsidR="00C5698D" w:rsidRPr="00C5698D">
        <w:rPr>
          <w:rFonts w:asciiTheme="majorBidi" w:hAnsiTheme="majorBidi" w:cstheme="majorBidi"/>
          <w:color w:val="0D0D0D" w:themeColor="text1" w:themeTint="F2"/>
          <w:sz w:val="24"/>
          <w:szCs w:val="24"/>
        </w:rPr>
        <w:t>pour des acteurs internationaux dans</w:t>
      </w:r>
      <w:r w:rsidR="00C5698D">
        <w:rPr>
          <w:rFonts w:asciiTheme="majorBidi" w:hAnsiTheme="majorBidi" w:cstheme="majorBidi"/>
          <w:color w:val="0D0D0D" w:themeColor="text1" w:themeTint="F2"/>
          <w:sz w:val="24"/>
          <w:szCs w:val="24"/>
        </w:rPr>
        <w:t xml:space="preserve"> </w:t>
      </w:r>
      <w:r w:rsidR="00C5698D" w:rsidRPr="00C5698D">
        <w:rPr>
          <w:rFonts w:asciiTheme="majorBidi" w:hAnsiTheme="majorBidi" w:cstheme="majorBidi"/>
          <w:color w:val="0D0D0D" w:themeColor="text1" w:themeTint="F2"/>
          <w:sz w:val="24"/>
          <w:szCs w:val="24"/>
        </w:rPr>
        <w:t>l’écosystème digital.</w:t>
      </w:r>
    </w:p>
    <w:p w14:paraId="7A526E57" w14:textId="0DF7F969" w:rsidR="00B636C2" w:rsidRPr="00AF4B30" w:rsidRDefault="00B636C2" w:rsidP="008A77A7">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D’autre</w:t>
      </w:r>
      <w:r w:rsidR="00341140" w:rsidRPr="00AF4B30">
        <w:rPr>
          <w:rFonts w:asciiTheme="majorBidi" w:hAnsiTheme="majorBidi" w:cstheme="majorBidi"/>
          <w:color w:val="0D0D0D" w:themeColor="text1" w:themeTint="F2"/>
          <w:sz w:val="24"/>
          <w:szCs w:val="24"/>
        </w:rPr>
        <w:t xml:space="preserve"> part, il faut accompagner les entreprises dans leur transformation digitale et accélérer celle des PME et les auto-entrepreneurs</w:t>
      </w:r>
      <w:r w:rsidR="0008587D" w:rsidRPr="00AF4B30">
        <w:rPr>
          <w:rFonts w:asciiTheme="majorBidi" w:hAnsiTheme="majorBidi" w:cstheme="majorBidi"/>
          <w:color w:val="0D0D0D" w:themeColor="text1" w:themeTint="F2"/>
          <w:sz w:val="24"/>
          <w:szCs w:val="24"/>
        </w:rPr>
        <w:t>.</w:t>
      </w:r>
      <w:r w:rsidR="00285AF9" w:rsidRPr="00AF4B30">
        <w:rPr>
          <w:rFonts w:asciiTheme="majorBidi" w:hAnsiTheme="majorBidi" w:cstheme="majorBidi"/>
          <w:color w:val="0D0D0D" w:themeColor="text1" w:themeTint="F2"/>
          <w:sz w:val="24"/>
          <w:szCs w:val="24"/>
        </w:rPr>
        <w:t xml:space="preserve"> </w:t>
      </w:r>
      <w:r w:rsidR="0008587D" w:rsidRPr="00AF4B30">
        <w:rPr>
          <w:rFonts w:asciiTheme="majorBidi" w:hAnsiTheme="majorBidi" w:cstheme="majorBidi"/>
          <w:color w:val="0D0D0D" w:themeColor="text1" w:themeTint="F2"/>
          <w:sz w:val="24"/>
          <w:szCs w:val="24"/>
        </w:rPr>
        <w:t>A</w:t>
      </w:r>
      <w:r w:rsidR="00285AF9" w:rsidRPr="00AF4B30">
        <w:rPr>
          <w:rFonts w:asciiTheme="majorBidi" w:hAnsiTheme="majorBidi" w:cstheme="majorBidi"/>
          <w:color w:val="0D0D0D" w:themeColor="text1" w:themeTint="F2"/>
          <w:sz w:val="24"/>
          <w:szCs w:val="24"/>
        </w:rPr>
        <w:t xml:space="preserve"> titre d’exemple, l</w:t>
      </w:r>
      <w:r w:rsidR="0008587D" w:rsidRPr="00AF4B30">
        <w:rPr>
          <w:rFonts w:asciiTheme="majorBidi" w:hAnsiTheme="majorBidi" w:cstheme="majorBidi"/>
          <w:color w:val="0D0D0D" w:themeColor="text1" w:themeTint="F2"/>
          <w:sz w:val="24"/>
          <w:szCs w:val="24"/>
        </w:rPr>
        <w:t>e</w:t>
      </w:r>
      <w:r w:rsidR="00285AF9" w:rsidRPr="00AF4B30">
        <w:rPr>
          <w:rFonts w:asciiTheme="majorBidi" w:hAnsiTheme="majorBidi" w:cstheme="majorBidi"/>
          <w:color w:val="0D0D0D" w:themeColor="text1" w:themeTint="F2"/>
          <w:sz w:val="24"/>
          <w:szCs w:val="24"/>
        </w:rPr>
        <w:t xml:space="preserve"> Maroc peut mettre en place des mesures pour la croissance de commerce électronique, au niveau logistique, règlementaire, transactions </w:t>
      </w:r>
      <w:r w:rsidR="00FB595A" w:rsidRPr="00AF4B30">
        <w:rPr>
          <w:rFonts w:asciiTheme="majorBidi" w:hAnsiTheme="majorBidi" w:cstheme="majorBidi"/>
          <w:color w:val="0D0D0D" w:themeColor="text1" w:themeTint="F2"/>
          <w:sz w:val="24"/>
          <w:szCs w:val="24"/>
        </w:rPr>
        <w:t xml:space="preserve">physiques et </w:t>
      </w:r>
      <w:r w:rsidR="00285AF9" w:rsidRPr="00AF4B30">
        <w:rPr>
          <w:rFonts w:asciiTheme="majorBidi" w:hAnsiTheme="majorBidi" w:cstheme="majorBidi"/>
          <w:color w:val="0D0D0D" w:themeColor="text1" w:themeTint="F2"/>
          <w:sz w:val="24"/>
          <w:szCs w:val="24"/>
        </w:rPr>
        <w:t>financières</w:t>
      </w:r>
      <w:r w:rsidR="00FB595A" w:rsidRPr="00AF4B30">
        <w:rPr>
          <w:rFonts w:asciiTheme="majorBidi" w:hAnsiTheme="majorBidi" w:cstheme="majorBidi"/>
          <w:color w:val="0D0D0D" w:themeColor="text1" w:themeTint="F2"/>
          <w:sz w:val="24"/>
          <w:szCs w:val="24"/>
        </w:rPr>
        <w:t xml:space="preserve"> et d’information</w:t>
      </w:r>
      <w:r w:rsidR="00285AF9" w:rsidRPr="00AF4B30">
        <w:rPr>
          <w:rFonts w:asciiTheme="majorBidi" w:hAnsiTheme="majorBidi" w:cstheme="majorBidi"/>
          <w:color w:val="0D0D0D" w:themeColor="text1" w:themeTint="F2"/>
          <w:sz w:val="24"/>
          <w:szCs w:val="24"/>
        </w:rPr>
        <w:t xml:space="preserve">, et </w:t>
      </w:r>
      <w:r w:rsidR="007105AD" w:rsidRPr="00AF4B30">
        <w:rPr>
          <w:rFonts w:asciiTheme="majorBidi" w:hAnsiTheme="majorBidi" w:cstheme="majorBidi"/>
          <w:color w:val="0D0D0D" w:themeColor="text1" w:themeTint="F2"/>
          <w:sz w:val="24"/>
          <w:szCs w:val="24"/>
        </w:rPr>
        <w:t xml:space="preserve">en </w:t>
      </w:r>
      <w:r w:rsidR="0096069D" w:rsidRPr="00AF4B30">
        <w:rPr>
          <w:rFonts w:asciiTheme="majorBidi" w:hAnsiTheme="majorBidi" w:cstheme="majorBidi"/>
          <w:color w:val="0D0D0D" w:themeColor="text1" w:themeTint="F2"/>
          <w:sz w:val="24"/>
          <w:szCs w:val="24"/>
        </w:rPr>
        <w:t>matière</w:t>
      </w:r>
      <w:r w:rsidR="007105AD" w:rsidRPr="00AF4B30">
        <w:rPr>
          <w:rFonts w:asciiTheme="majorBidi" w:hAnsiTheme="majorBidi" w:cstheme="majorBidi"/>
          <w:color w:val="0D0D0D" w:themeColor="text1" w:themeTint="F2"/>
          <w:sz w:val="24"/>
          <w:szCs w:val="24"/>
        </w:rPr>
        <w:t xml:space="preserve"> de</w:t>
      </w:r>
      <w:r w:rsidR="00285AF9" w:rsidRPr="00AF4B30">
        <w:rPr>
          <w:rFonts w:asciiTheme="majorBidi" w:hAnsiTheme="majorBidi" w:cstheme="majorBidi"/>
          <w:color w:val="0D0D0D" w:themeColor="text1" w:themeTint="F2"/>
          <w:sz w:val="24"/>
          <w:szCs w:val="24"/>
        </w:rPr>
        <w:t xml:space="preserve"> connectivité</w:t>
      </w:r>
      <w:r w:rsidR="0008587D" w:rsidRPr="00AF4B30">
        <w:rPr>
          <w:rFonts w:asciiTheme="majorBidi" w:hAnsiTheme="majorBidi" w:cstheme="majorBidi"/>
          <w:color w:val="0D0D0D" w:themeColor="text1" w:themeTint="F2"/>
          <w:sz w:val="24"/>
          <w:szCs w:val="24"/>
        </w:rPr>
        <w:t xml:space="preserve">. Par ailleurs, le pays doit établir et organiser les fondements d’un système solide d’innovation </w:t>
      </w:r>
      <w:r w:rsidR="009D4E6D" w:rsidRPr="00AF4B30">
        <w:rPr>
          <w:rFonts w:asciiTheme="majorBidi" w:hAnsiTheme="majorBidi" w:cstheme="majorBidi"/>
          <w:color w:val="0D0D0D" w:themeColor="text1" w:themeTint="F2"/>
          <w:sz w:val="24"/>
          <w:szCs w:val="24"/>
        </w:rPr>
        <w:t>pour une meilleur développement technologique locale, notamment, il s’agit d’allouer une somme considérable à l’investir sur les projets de recherche et de développement, afin de construire le capital d’innovation au Maroc dans les domaines du financement, du développement des talents et de l’incubation de nouveaux secteurs axés sur la technologie.</w:t>
      </w:r>
    </w:p>
    <w:p w14:paraId="7E3C8B28" w14:textId="43E55D7E" w:rsidR="00E13D42" w:rsidRPr="00AF4B30" w:rsidRDefault="00E13D42"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Cet axe stratégique permettra au Maroc d’être au rang de Hub Digital et Technologique en Afrique, cet </w:t>
      </w:r>
      <w:r w:rsidR="006D01CC" w:rsidRPr="00AF4B30">
        <w:rPr>
          <w:rFonts w:asciiTheme="majorBidi" w:hAnsiTheme="majorBidi" w:cstheme="majorBidi"/>
          <w:color w:val="0D0D0D" w:themeColor="text1" w:themeTint="F2"/>
          <w:sz w:val="24"/>
          <w:szCs w:val="24"/>
        </w:rPr>
        <w:t xml:space="preserve">objectif sera </w:t>
      </w:r>
      <w:r w:rsidR="00CA110D" w:rsidRPr="00AF4B30">
        <w:rPr>
          <w:rFonts w:asciiTheme="majorBidi" w:hAnsiTheme="majorBidi" w:cstheme="majorBidi"/>
          <w:color w:val="0D0D0D" w:themeColor="text1" w:themeTint="F2"/>
          <w:sz w:val="24"/>
          <w:szCs w:val="24"/>
        </w:rPr>
        <w:t>existé</w:t>
      </w:r>
      <w:r w:rsidR="006D01CC" w:rsidRPr="00AF4B30">
        <w:rPr>
          <w:rFonts w:asciiTheme="majorBidi" w:hAnsiTheme="majorBidi" w:cstheme="majorBidi"/>
          <w:color w:val="0D0D0D" w:themeColor="text1" w:themeTint="F2"/>
          <w:sz w:val="24"/>
          <w:szCs w:val="24"/>
        </w:rPr>
        <w:t xml:space="preserve"> </w:t>
      </w:r>
      <w:r w:rsidR="00CA110D" w:rsidRPr="00AF4B30">
        <w:rPr>
          <w:rFonts w:asciiTheme="majorBidi" w:hAnsiTheme="majorBidi" w:cstheme="majorBidi"/>
          <w:color w:val="0D0D0D" w:themeColor="text1" w:themeTint="F2"/>
          <w:sz w:val="24"/>
          <w:szCs w:val="24"/>
        </w:rPr>
        <w:t>en boostant l’écosystème technologique marocain avec l’attraction d’investissements internationaux et régionaux.</w:t>
      </w:r>
    </w:p>
    <w:p w14:paraId="7BC526EB" w14:textId="297BABD4" w:rsidR="007D3DC3" w:rsidRPr="00E74597" w:rsidRDefault="000522CC">
      <w:pPr>
        <w:pStyle w:val="Titre4"/>
        <w:numPr>
          <w:ilvl w:val="1"/>
          <w:numId w:val="1"/>
        </w:numPr>
        <w:spacing w:line="360" w:lineRule="auto"/>
        <w:rPr>
          <w:color w:val="FF0000"/>
          <w:sz w:val="24"/>
          <w:szCs w:val="24"/>
        </w:rPr>
      </w:pPr>
      <w:bookmarkStart w:id="45" w:name="_Toc136186506"/>
      <w:r w:rsidRPr="00E74597">
        <w:rPr>
          <w:color w:val="FF0000"/>
          <w:sz w:val="24"/>
          <w:szCs w:val="24"/>
        </w:rPr>
        <w:t xml:space="preserve">- </w:t>
      </w:r>
      <w:r w:rsidR="008660DA" w:rsidRPr="00E74597">
        <w:rPr>
          <w:color w:val="FF0000"/>
          <w:sz w:val="24"/>
          <w:szCs w:val="24"/>
        </w:rPr>
        <w:t>Axe stratégique 3 : Inclusion sociale et développement humain</w:t>
      </w:r>
      <w:bookmarkEnd w:id="45"/>
    </w:p>
    <w:p w14:paraId="132913F7" w14:textId="655DAEE9" w:rsidR="00534245" w:rsidRPr="00AF4B30" w:rsidRDefault="00534245"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Digital doit être au service du </w:t>
      </w:r>
      <w:r w:rsidR="0053403C" w:rsidRPr="00AF4B30">
        <w:rPr>
          <w:rFonts w:asciiTheme="majorBidi" w:hAnsiTheme="majorBidi" w:cstheme="majorBidi"/>
          <w:color w:val="0D0D0D" w:themeColor="text1" w:themeTint="F2"/>
          <w:sz w:val="24"/>
          <w:szCs w:val="24"/>
        </w:rPr>
        <w:t>développement humain</w:t>
      </w:r>
      <w:r w:rsidRPr="00AF4B30">
        <w:rPr>
          <w:rFonts w:asciiTheme="majorBidi" w:hAnsiTheme="majorBidi" w:cstheme="majorBidi"/>
          <w:color w:val="0D0D0D" w:themeColor="text1" w:themeTint="F2"/>
          <w:sz w:val="24"/>
          <w:szCs w:val="24"/>
        </w:rPr>
        <w:t>, en fluidifiant et offrant l’accès au</w:t>
      </w:r>
      <w:r w:rsidR="004D3356" w:rsidRPr="00AF4B30">
        <w:rPr>
          <w:rFonts w:asciiTheme="majorBidi" w:hAnsiTheme="majorBidi" w:cstheme="majorBidi"/>
          <w:color w:val="0D0D0D" w:themeColor="text1" w:themeTint="F2"/>
          <w:sz w:val="24"/>
          <w:szCs w:val="24"/>
        </w:rPr>
        <w:t>x</w:t>
      </w:r>
      <w:r w:rsidRPr="00AF4B30">
        <w:rPr>
          <w:rFonts w:asciiTheme="majorBidi" w:hAnsiTheme="majorBidi" w:cstheme="majorBidi"/>
          <w:color w:val="0D0D0D" w:themeColor="text1" w:themeTint="F2"/>
          <w:sz w:val="24"/>
          <w:szCs w:val="24"/>
        </w:rPr>
        <w:t xml:space="preserve"> service socia</w:t>
      </w:r>
      <w:r w:rsidR="004D3356" w:rsidRPr="00AF4B30">
        <w:rPr>
          <w:rFonts w:asciiTheme="majorBidi" w:hAnsiTheme="majorBidi" w:cstheme="majorBidi"/>
          <w:color w:val="0D0D0D" w:themeColor="text1" w:themeTint="F2"/>
          <w:sz w:val="24"/>
          <w:szCs w:val="24"/>
        </w:rPr>
        <w:t>ux</w:t>
      </w:r>
      <w:r w:rsidRPr="00AF4B30">
        <w:rPr>
          <w:rFonts w:asciiTheme="majorBidi" w:hAnsiTheme="majorBidi" w:cstheme="majorBidi"/>
          <w:color w:val="0D0D0D" w:themeColor="text1" w:themeTint="F2"/>
          <w:sz w:val="24"/>
          <w:szCs w:val="24"/>
        </w:rPr>
        <w:t xml:space="preserve"> tel</w:t>
      </w:r>
      <w:r w:rsidR="004D3356" w:rsidRPr="00AF4B30">
        <w:rPr>
          <w:rFonts w:asciiTheme="majorBidi" w:hAnsiTheme="majorBidi" w:cstheme="majorBidi"/>
          <w:color w:val="0D0D0D" w:themeColor="text1" w:themeTint="F2"/>
          <w:sz w:val="24"/>
          <w:szCs w:val="24"/>
        </w:rPr>
        <w:t>le</w:t>
      </w:r>
      <w:r w:rsidRPr="00AF4B30">
        <w:rPr>
          <w:rFonts w:asciiTheme="majorBidi" w:hAnsiTheme="majorBidi" w:cstheme="majorBidi"/>
          <w:color w:val="0D0D0D" w:themeColor="text1" w:themeTint="F2"/>
          <w:sz w:val="24"/>
          <w:szCs w:val="24"/>
        </w:rPr>
        <w:t>s que : Education</w:t>
      </w:r>
      <w:r w:rsidR="0053403C" w:rsidRPr="00AF4B30">
        <w:rPr>
          <w:rFonts w:asciiTheme="majorBidi" w:hAnsiTheme="majorBidi" w:cstheme="majorBidi"/>
          <w:color w:val="0D0D0D" w:themeColor="text1" w:themeTint="F2"/>
          <w:sz w:val="24"/>
          <w:szCs w:val="24"/>
        </w:rPr>
        <w:t>, santé. Ces services doivent être facile</w:t>
      </w:r>
      <w:r w:rsidR="004D3356" w:rsidRPr="00AF4B30">
        <w:rPr>
          <w:rFonts w:asciiTheme="majorBidi" w:hAnsiTheme="majorBidi" w:cstheme="majorBidi"/>
          <w:color w:val="0D0D0D" w:themeColor="text1" w:themeTint="F2"/>
          <w:sz w:val="24"/>
          <w:szCs w:val="24"/>
        </w:rPr>
        <w:t>s</w:t>
      </w:r>
      <w:r w:rsidR="0053403C" w:rsidRPr="00AF4B30">
        <w:rPr>
          <w:rFonts w:asciiTheme="majorBidi" w:hAnsiTheme="majorBidi" w:cstheme="majorBidi"/>
          <w:color w:val="0D0D0D" w:themeColor="text1" w:themeTint="F2"/>
          <w:sz w:val="24"/>
          <w:szCs w:val="24"/>
        </w:rPr>
        <w:t xml:space="preserve"> et adaptés aux différentes catégories sociales.</w:t>
      </w:r>
    </w:p>
    <w:p w14:paraId="46A579CB" w14:textId="5D19D8B4" w:rsidR="00B9632F" w:rsidRPr="00AF4B30" w:rsidRDefault="00B9632F"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transition numérique cré</w:t>
      </w:r>
      <w:r w:rsidR="004D3356" w:rsidRPr="00AF4B30">
        <w:rPr>
          <w:rFonts w:asciiTheme="majorBidi" w:hAnsiTheme="majorBidi" w:cstheme="majorBidi"/>
          <w:color w:val="0D0D0D" w:themeColor="text1" w:themeTint="F2"/>
          <w:sz w:val="24"/>
          <w:szCs w:val="24"/>
        </w:rPr>
        <w:t>é</w:t>
      </w:r>
      <w:r w:rsidRPr="00AF4B30">
        <w:rPr>
          <w:rFonts w:asciiTheme="majorBidi" w:hAnsiTheme="majorBidi" w:cstheme="majorBidi"/>
          <w:color w:val="0D0D0D" w:themeColor="text1" w:themeTint="F2"/>
          <w:sz w:val="24"/>
          <w:szCs w:val="24"/>
        </w:rPr>
        <w:t>e un levier d’inclusion de la société, car il facilite l’accès à l’information par le citoyen et l’entreprise sans formes de disparités et inégalités.</w:t>
      </w:r>
    </w:p>
    <w:p w14:paraId="419FD7F6" w14:textId="3BE636F6" w:rsidR="00214417" w:rsidRPr="00AF4B30" w:rsidRDefault="00214417"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lastRenderedPageBreak/>
        <w:t>La note a adressé des enjeux critiques pour le développement social au Maroc sur 3 principaux volets :</w:t>
      </w:r>
    </w:p>
    <w:p w14:paraId="19C202D2" w14:textId="6AA99D23" w:rsidR="00AF2E4C" w:rsidRPr="00AF4B30" w:rsidRDefault="00AF2E4C">
      <w:pPr>
        <w:pStyle w:val="Paragraphedeliste"/>
        <w:numPr>
          <w:ilvl w:val="0"/>
          <w:numId w:val="3"/>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Education effective en intégrant des nouvelles technologies afin d’améliorer</w:t>
      </w:r>
      <w:r w:rsidR="00407B96" w:rsidRPr="00AF4B30">
        <w:rPr>
          <w:rFonts w:asciiTheme="majorBidi" w:hAnsiTheme="majorBidi" w:cstheme="majorBidi"/>
          <w:color w:val="0D0D0D" w:themeColor="text1" w:themeTint="F2"/>
          <w:sz w:val="24"/>
          <w:szCs w:val="24"/>
        </w:rPr>
        <w:t xml:space="preserve"> l’accès à l’éducation et à la formation sans les formes de disparités entre les zones territoria</w:t>
      </w:r>
      <w:r w:rsidR="004D3356" w:rsidRPr="00AF4B30">
        <w:rPr>
          <w:rFonts w:asciiTheme="majorBidi" w:hAnsiTheme="majorBidi" w:cstheme="majorBidi"/>
          <w:color w:val="0D0D0D" w:themeColor="text1" w:themeTint="F2"/>
          <w:sz w:val="24"/>
          <w:szCs w:val="24"/>
        </w:rPr>
        <w:t>les</w:t>
      </w:r>
      <w:r w:rsidR="004A1019" w:rsidRPr="00AF4B30">
        <w:rPr>
          <w:rFonts w:asciiTheme="majorBidi" w:hAnsiTheme="majorBidi" w:cstheme="majorBidi"/>
          <w:color w:val="0D0D0D" w:themeColor="text1" w:themeTint="F2"/>
          <w:sz w:val="24"/>
          <w:szCs w:val="24"/>
        </w:rPr>
        <w:t>.</w:t>
      </w:r>
    </w:p>
    <w:p w14:paraId="500B89C9" w14:textId="21EBEB4F" w:rsidR="00440DA3" w:rsidRPr="00AF4B30" w:rsidRDefault="00440DA3">
      <w:pPr>
        <w:pStyle w:val="Paragraphedeliste"/>
        <w:numPr>
          <w:ilvl w:val="0"/>
          <w:numId w:val="3"/>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Amélioration la prise en charge des patients, notamment avec </w:t>
      </w:r>
      <w:r w:rsidR="00C86047" w:rsidRPr="00AF4B30">
        <w:rPr>
          <w:rFonts w:asciiTheme="majorBidi" w:hAnsiTheme="majorBidi" w:cstheme="majorBidi"/>
          <w:color w:val="0D0D0D" w:themeColor="text1" w:themeTint="F2"/>
          <w:sz w:val="24"/>
          <w:szCs w:val="24"/>
        </w:rPr>
        <w:t>l</w:t>
      </w:r>
      <w:r w:rsidRPr="00AF4B30">
        <w:rPr>
          <w:rFonts w:asciiTheme="majorBidi" w:hAnsiTheme="majorBidi" w:cstheme="majorBidi"/>
          <w:color w:val="0D0D0D" w:themeColor="text1" w:themeTint="F2"/>
          <w:sz w:val="24"/>
          <w:szCs w:val="24"/>
        </w:rPr>
        <w:t>e développement du dossier médical, afin de faciliter le partage des information médica</w:t>
      </w:r>
      <w:r w:rsidR="00BD5E4D" w:rsidRPr="00AF4B30">
        <w:rPr>
          <w:rFonts w:asciiTheme="majorBidi" w:hAnsiTheme="majorBidi" w:cstheme="majorBidi"/>
          <w:color w:val="0D0D0D" w:themeColor="text1" w:themeTint="F2"/>
          <w:sz w:val="24"/>
          <w:szCs w:val="24"/>
        </w:rPr>
        <w:t>les</w:t>
      </w:r>
      <w:r w:rsidRPr="00AF4B30">
        <w:rPr>
          <w:rFonts w:asciiTheme="majorBidi" w:hAnsiTheme="majorBidi" w:cstheme="majorBidi"/>
          <w:color w:val="0D0D0D" w:themeColor="text1" w:themeTint="F2"/>
          <w:sz w:val="24"/>
          <w:szCs w:val="24"/>
        </w:rPr>
        <w:t>, afin de donner aux populations moins favorisées l’accès aux services de la santé publique</w:t>
      </w:r>
      <w:r w:rsidR="004A1019" w:rsidRPr="00AF4B30">
        <w:rPr>
          <w:rFonts w:asciiTheme="majorBidi" w:hAnsiTheme="majorBidi" w:cstheme="majorBidi"/>
          <w:color w:val="0D0D0D" w:themeColor="text1" w:themeTint="F2"/>
          <w:sz w:val="24"/>
          <w:szCs w:val="24"/>
        </w:rPr>
        <w:t>.</w:t>
      </w:r>
    </w:p>
    <w:p w14:paraId="11C5892C" w14:textId="5C6E730A" w:rsidR="004A1019" w:rsidRPr="00AF4B30" w:rsidRDefault="00C43754">
      <w:pPr>
        <w:pStyle w:val="Paragraphedeliste"/>
        <w:numPr>
          <w:ilvl w:val="0"/>
          <w:numId w:val="3"/>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Favoriser les services de l’aide sociale financière pour les populations moins favorisées et les catégories fragiles, spécifiquement les populations non bancarisées (Taux de bancarisation au Maroc est 5.6%)</w:t>
      </w:r>
      <w:r w:rsidR="00842843" w:rsidRPr="00AF4B30">
        <w:rPr>
          <w:rStyle w:val="Appelnotedebasdep"/>
          <w:rFonts w:asciiTheme="majorBidi" w:hAnsiTheme="majorBidi" w:cstheme="majorBidi"/>
          <w:color w:val="0D0D0D" w:themeColor="text1" w:themeTint="F2"/>
          <w:sz w:val="24"/>
          <w:szCs w:val="24"/>
        </w:rPr>
        <w:footnoteReference w:id="24"/>
      </w:r>
      <w:r w:rsidRPr="00AF4B30">
        <w:rPr>
          <w:rFonts w:asciiTheme="majorBidi" w:hAnsiTheme="majorBidi" w:cstheme="majorBidi"/>
          <w:color w:val="0D0D0D" w:themeColor="text1" w:themeTint="F2"/>
          <w:sz w:val="24"/>
          <w:szCs w:val="24"/>
        </w:rPr>
        <w:t>.</w:t>
      </w:r>
    </w:p>
    <w:p w14:paraId="35A7B776" w14:textId="4944E39C" w:rsidR="00733F22" w:rsidRPr="00AF4B30" w:rsidRDefault="00733F22"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Cet axe stratégique va permettre de contribuer à la diminution des inégalités sociales grâce à un accès à l’information et aux opportunités de manière équitable.</w:t>
      </w:r>
    </w:p>
    <w:p w14:paraId="0FD526C2" w14:textId="0B5A6D30" w:rsidR="007D3DC3" w:rsidRPr="008F6F78" w:rsidRDefault="000522CC">
      <w:pPr>
        <w:pStyle w:val="Titre4"/>
        <w:numPr>
          <w:ilvl w:val="1"/>
          <w:numId w:val="1"/>
        </w:numPr>
        <w:spacing w:line="360" w:lineRule="auto"/>
        <w:rPr>
          <w:color w:val="FF0000"/>
          <w:sz w:val="24"/>
          <w:szCs w:val="24"/>
        </w:rPr>
      </w:pPr>
      <w:bookmarkStart w:id="46" w:name="_Toc136186507"/>
      <w:r w:rsidRPr="008F6F78">
        <w:rPr>
          <w:color w:val="FF0000"/>
          <w:sz w:val="24"/>
          <w:szCs w:val="24"/>
        </w:rPr>
        <w:t xml:space="preserve">- </w:t>
      </w:r>
      <w:r w:rsidR="009C44E4" w:rsidRPr="008F6F78">
        <w:rPr>
          <w:color w:val="FF0000"/>
          <w:sz w:val="24"/>
          <w:szCs w:val="24"/>
        </w:rPr>
        <w:t>Piliers transverses : Mise en place de l’environnement nécessaire pour la réussite</w:t>
      </w:r>
      <w:bookmarkEnd w:id="46"/>
    </w:p>
    <w:p w14:paraId="3D8834D3" w14:textId="25A0C119" w:rsidR="00604EEB" w:rsidRPr="00AF4B30" w:rsidRDefault="00604EEB"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Afin des mettre en place cette vision, précise la note, Il est indispensable de créer un climat favorable pour le développement digital, il s’agit d’élaborer un programme dédié de formation aux nouveaux métiers du digital, mettre en place les infrastructures </w:t>
      </w:r>
      <w:r w:rsidR="002B1E7E" w:rsidRPr="00AF4B30">
        <w:rPr>
          <w:rFonts w:asciiTheme="majorBidi" w:hAnsiTheme="majorBidi" w:cstheme="majorBidi"/>
          <w:color w:val="0D0D0D" w:themeColor="text1" w:themeTint="F2"/>
          <w:sz w:val="24"/>
          <w:szCs w:val="24"/>
        </w:rPr>
        <w:t>nécessaires, ainsi qu’adapter le</w:t>
      </w:r>
      <w:r w:rsidRPr="00AF4B30">
        <w:rPr>
          <w:rFonts w:asciiTheme="majorBidi" w:hAnsiTheme="majorBidi" w:cstheme="majorBidi"/>
          <w:color w:val="0D0D0D" w:themeColor="text1" w:themeTint="F2"/>
          <w:sz w:val="24"/>
          <w:szCs w:val="24"/>
        </w:rPr>
        <w:t xml:space="preserve"> </w:t>
      </w:r>
      <w:r w:rsidR="002B1E7E" w:rsidRPr="00AF4B30">
        <w:rPr>
          <w:rFonts w:asciiTheme="majorBidi" w:hAnsiTheme="majorBidi" w:cstheme="majorBidi"/>
          <w:color w:val="0D0D0D" w:themeColor="text1" w:themeTint="F2"/>
          <w:sz w:val="24"/>
          <w:szCs w:val="24"/>
        </w:rPr>
        <w:t>cadre réglementaire aux exigences du digital</w:t>
      </w:r>
      <w:r w:rsidR="00CE0961" w:rsidRPr="00AF4B30">
        <w:rPr>
          <w:rFonts w:asciiTheme="majorBidi" w:hAnsiTheme="majorBidi" w:cstheme="majorBidi"/>
          <w:color w:val="0D0D0D" w:themeColor="text1" w:themeTint="F2"/>
          <w:sz w:val="24"/>
          <w:szCs w:val="24"/>
        </w:rPr>
        <w:t>.</w:t>
      </w:r>
    </w:p>
    <w:p w14:paraId="30C14618" w14:textId="0AAE215C" w:rsidR="007D3DC3" w:rsidRPr="008F6F78" w:rsidRDefault="00720E88">
      <w:pPr>
        <w:pStyle w:val="Titre5"/>
        <w:numPr>
          <w:ilvl w:val="2"/>
          <w:numId w:val="1"/>
        </w:numPr>
        <w:spacing w:line="360" w:lineRule="auto"/>
        <w:rPr>
          <w:color w:val="C00000"/>
          <w:sz w:val="24"/>
          <w:szCs w:val="24"/>
        </w:rPr>
      </w:pPr>
      <w:bookmarkStart w:id="47" w:name="_Toc136186508"/>
      <w:r w:rsidRPr="008F6F78">
        <w:rPr>
          <w:color w:val="C00000"/>
          <w:sz w:val="24"/>
          <w:szCs w:val="24"/>
        </w:rPr>
        <w:t xml:space="preserve">- </w:t>
      </w:r>
      <w:r w:rsidR="00A41B3A" w:rsidRPr="008F6F78">
        <w:rPr>
          <w:color w:val="C00000"/>
          <w:sz w:val="24"/>
          <w:szCs w:val="24"/>
        </w:rPr>
        <w:t>Génération digitale</w:t>
      </w:r>
      <w:bookmarkEnd w:id="47"/>
    </w:p>
    <w:p w14:paraId="6AC8001F" w14:textId="085C34F7" w:rsidR="007D3DC3" w:rsidRPr="00AF4B30" w:rsidRDefault="00BA2B80" w:rsidP="00DD58BE">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Digital s’évolue de </w:t>
      </w:r>
      <w:r w:rsidR="00DD58BE" w:rsidRPr="00AF4B30">
        <w:rPr>
          <w:rFonts w:asciiTheme="majorBidi" w:hAnsiTheme="majorBidi" w:cstheme="majorBidi"/>
          <w:color w:val="0D0D0D" w:themeColor="text1" w:themeTint="F2"/>
          <w:sz w:val="24"/>
          <w:szCs w:val="24"/>
        </w:rPr>
        <w:t>manière exponentielle</w:t>
      </w:r>
      <w:r w:rsidRPr="00AF4B30">
        <w:rPr>
          <w:rFonts w:asciiTheme="majorBidi" w:hAnsiTheme="majorBidi" w:cstheme="majorBidi"/>
          <w:color w:val="0D0D0D" w:themeColor="text1" w:themeTint="F2"/>
          <w:sz w:val="24"/>
          <w:szCs w:val="24"/>
        </w:rPr>
        <w:t xml:space="preserve">, </w:t>
      </w:r>
      <w:r w:rsidR="007E24B7" w:rsidRPr="00AF4B30">
        <w:rPr>
          <w:rFonts w:asciiTheme="majorBidi" w:hAnsiTheme="majorBidi" w:cstheme="majorBidi"/>
          <w:color w:val="0D0D0D" w:themeColor="text1" w:themeTint="F2"/>
          <w:sz w:val="24"/>
          <w:szCs w:val="24"/>
        </w:rPr>
        <w:t>par ailleurs, il évolue les méthodes de travail ,</w:t>
      </w:r>
      <w:r w:rsidRPr="00AF4B30">
        <w:rPr>
          <w:rFonts w:asciiTheme="majorBidi" w:hAnsiTheme="majorBidi" w:cstheme="majorBidi"/>
          <w:color w:val="0D0D0D" w:themeColor="text1" w:themeTint="F2"/>
          <w:sz w:val="24"/>
          <w:szCs w:val="24"/>
        </w:rPr>
        <w:t xml:space="preserve">ce qui </w:t>
      </w:r>
      <w:r w:rsidR="00BD5E4D" w:rsidRPr="00AF4B30">
        <w:rPr>
          <w:rFonts w:asciiTheme="majorBidi" w:hAnsiTheme="majorBidi" w:cstheme="majorBidi"/>
          <w:color w:val="0D0D0D" w:themeColor="text1" w:themeTint="F2"/>
          <w:sz w:val="24"/>
          <w:szCs w:val="24"/>
        </w:rPr>
        <w:t>accroît</w:t>
      </w:r>
      <w:r w:rsidR="00BD5E4D" w:rsidRPr="00AF4B30">
        <w:rPr>
          <w:rFonts w:ascii="Roboto" w:hAnsi="Roboto"/>
          <w:color w:val="0D0D0D" w:themeColor="text1" w:themeTint="F2"/>
          <w:shd w:val="clear" w:color="auto" w:fill="FFFFFF"/>
        </w:rPr>
        <w:t xml:space="preserve"> </w:t>
      </w:r>
      <w:r w:rsidRPr="00AF4B30">
        <w:rPr>
          <w:rFonts w:asciiTheme="majorBidi" w:hAnsiTheme="majorBidi" w:cstheme="majorBidi"/>
          <w:color w:val="0D0D0D" w:themeColor="text1" w:themeTint="F2"/>
          <w:sz w:val="24"/>
          <w:szCs w:val="24"/>
        </w:rPr>
        <w:t xml:space="preserve">l’écart entre les compétences </w:t>
      </w:r>
      <w:r w:rsidR="004B5535" w:rsidRPr="00AF4B30">
        <w:rPr>
          <w:rFonts w:asciiTheme="majorBidi" w:hAnsiTheme="majorBidi" w:cstheme="majorBidi"/>
          <w:color w:val="0D0D0D" w:themeColor="text1" w:themeTint="F2"/>
          <w:sz w:val="24"/>
          <w:szCs w:val="24"/>
        </w:rPr>
        <w:t>de la jeunesse</w:t>
      </w:r>
      <w:r w:rsidRPr="00AF4B30">
        <w:rPr>
          <w:rFonts w:asciiTheme="majorBidi" w:hAnsiTheme="majorBidi" w:cstheme="majorBidi"/>
          <w:color w:val="0D0D0D" w:themeColor="text1" w:themeTint="F2"/>
          <w:sz w:val="24"/>
          <w:szCs w:val="24"/>
        </w:rPr>
        <w:t xml:space="preserve"> d’un</w:t>
      </w:r>
      <w:r w:rsidR="00107113" w:rsidRPr="00AF4B30">
        <w:rPr>
          <w:rFonts w:asciiTheme="majorBidi" w:hAnsiTheme="majorBidi" w:cstheme="majorBidi"/>
          <w:color w:val="0D0D0D" w:themeColor="text1" w:themeTint="F2"/>
          <w:sz w:val="24"/>
          <w:szCs w:val="24"/>
        </w:rPr>
        <w:t>e</w:t>
      </w:r>
      <w:r w:rsidRPr="00AF4B30">
        <w:rPr>
          <w:rFonts w:asciiTheme="majorBidi" w:hAnsiTheme="majorBidi" w:cstheme="majorBidi"/>
          <w:color w:val="0D0D0D" w:themeColor="text1" w:themeTint="F2"/>
          <w:sz w:val="24"/>
          <w:szCs w:val="24"/>
        </w:rPr>
        <w:t xml:space="preserve"> part, et le</w:t>
      </w:r>
      <w:r w:rsidR="00617BAE" w:rsidRPr="00AF4B30">
        <w:rPr>
          <w:rFonts w:asciiTheme="majorBidi" w:hAnsiTheme="majorBidi" w:cstheme="majorBidi"/>
          <w:color w:val="0D0D0D" w:themeColor="text1" w:themeTint="F2"/>
          <w:sz w:val="24"/>
          <w:szCs w:val="24"/>
        </w:rPr>
        <w:t xml:space="preserve"> besoin de</w:t>
      </w:r>
      <w:r w:rsidRPr="00AF4B30">
        <w:rPr>
          <w:rFonts w:asciiTheme="majorBidi" w:hAnsiTheme="majorBidi" w:cstheme="majorBidi"/>
          <w:color w:val="0D0D0D" w:themeColor="text1" w:themeTint="F2"/>
          <w:sz w:val="24"/>
          <w:szCs w:val="24"/>
        </w:rPr>
        <w:t xml:space="preserve"> marché d’autre part, ce qui pose un défi véritable de pénurie de compétences des professionnels du Digital </w:t>
      </w:r>
      <w:r w:rsidR="00DD58BE" w:rsidRPr="00AF4B30">
        <w:rPr>
          <w:rFonts w:asciiTheme="majorBidi" w:hAnsiTheme="majorBidi" w:cstheme="majorBidi"/>
          <w:color w:val="0D0D0D" w:themeColor="text1" w:themeTint="F2"/>
          <w:sz w:val="24"/>
          <w:szCs w:val="24"/>
        </w:rPr>
        <w:t>qui s’exacerbe en vue de l’évolution rapide du Digital</w:t>
      </w:r>
      <w:r w:rsidR="00E20B82" w:rsidRPr="00AF4B30">
        <w:rPr>
          <w:rFonts w:asciiTheme="majorBidi" w:hAnsiTheme="majorBidi" w:cstheme="majorBidi"/>
          <w:color w:val="0D0D0D" w:themeColor="text1" w:themeTint="F2"/>
          <w:sz w:val="24"/>
          <w:szCs w:val="24"/>
        </w:rPr>
        <w:t>, cette rareté de compétences incite  de nombreux pays à lancer des programmes de formation, soit professionnelles soit universitaire</w:t>
      </w:r>
      <w:r w:rsidR="00BD5E4D" w:rsidRPr="00AF4B30">
        <w:rPr>
          <w:rFonts w:asciiTheme="majorBidi" w:hAnsiTheme="majorBidi" w:cstheme="majorBidi"/>
          <w:color w:val="0D0D0D" w:themeColor="text1" w:themeTint="F2"/>
          <w:sz w:val="24"/>
          <w:szCs w:val="24"/>
        </w:rPr>
        <w:t>s</w:t>
      </w:r>
      <w:r w:rsidR="00E20B82" w:rsidRPr="00AF4B30">
        <w:rPr>
          <w:rFonts w:asciiTheme="majorBidi" w:hAnsiTheme="majorBidi" w:cstheme="majorBidi"/>
          <w:color w:val="0D0D0D" w:themeColor="text1" w:themeTint="F2"/>
          <w:sz w:val="24"/>
          <w:szCs w:val="24"/>
        </w:rPr>
        <w:t>, et accompagner les projets de recherche et de développement de la part des universités, cela va aider des entreprises de bénéficier d’une jeunesse compétent</w:t>
      </w:r>
      <w:r w:rsidR="00E343C3" w:rsidRPr="00AF4B30">
        <w:rPr>
          <w:rFonts w:asciiTheme="majorBidi" w:hAnsiTheme="majorBidi" w:cstheme="majorBidi"/>
          <w:color w:val="0D0D0D" w:themeColor="text1" w:themeTint="F2"/>
          <w:sz w:val="24"/>
          <w:szCs w:val="24"/>
        </w:rPr>
        <w:t xml:space="preserve"> à lancer des larges projets digitaux</w:t>
      </w:r>
      <w:r w:rsidR="00E20B82" w:rsidRPr="00AF4B30">
        <w:rPr>
          <w:rFonts w:asciiTheme="majorBidi" w:hAnsiTheme="majorBidi" w:cstheme="majorBidi"/>
          <w:color w:val="0D0D0D" w:themeColor="text1" w:themeTint="F2"/>
          <w:sz w:val="24"/>
          <w:szCs w:val="24"/>
        </w:rPr>
        <w:t xml:space="preserve">. </w:t>
      </w:r>
    </w:p>
    <w:p w14:paraId="065BE2AC" w14:textId="37390691" w:rsidR="00C9746D" w:rsidRPr="00AF4B30" w:rsidRDefault="003D1853"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Pour lutter contre la fracture digitale, le Maroc</w:t>
      </w:r>
      <w:r w:rsidR="00243548" w:rsidRPr="00AF4B30">
        <w:rPr>
          <w:rFonts w:asciiTheme="majorBidi" w:hAnsiTheme="majorBidi" w:cstheme="majorBidi"/>
          <w:color w:val="0D0D0D" w:themeColor="text1" w:themeTint="F2"/>
          <w:sz w:val="24"/>
          <w:szCs w:val="24"/>
        </w:rPr>
        <w:t xml:space="preserve"> doit poursuivre les projets de mise niveau des infrastructures technologiques existantes et déployer des infrastructures avancées, telles que la généralisation d’un réseau avec un très haut débit</w:t>
      </w:r>
      <w:r w:rsidR="001B49EF" w:rsidRPr="00AF4B30">
        <w:rPr>
          <w:rFonts w:asciiTheme="majorBidi" w:hAnsiTheme="majorBidi" w:cstheme="majorBidi"/>
          <w:color w:val="0D0D0D" w:themeColor="text1" w:themeTint="F2"/>
          <w:sz w:val="24"/>
          <w:szCs w:val="24"/>
        </w:rPr>
        <w:t xml:space="preserve"> avec la 5émé génération, développement </w:t>
      </w:r>
      <w:r w:rsidR="00922E8E" w:rsidRPr="00AF4B30">
        <w:rPr>
          <w:rFonts w:asciiTheme="majorBidi" w:hAnsiTheme="majorBidi" w:cstheme="majorBidi"/>
          <w:color w:val="0D0D0D" w:themeColor="text1" w:themeTint="F2"/>
          <w:sz w:val="24"/>
          <w:szCs w:val="24"/>
        </w:rPr>
        <w:t xml:space="preserve">de data centers régionaux en fonction des besoins, et </w:t>
      </w:r>
      <w:r w:rsidR="001B49EF" w:rsidRPr="00AF4B30">
        <w:rPr>
          <w:rFonts w:asciiTheme="majorBidi" w:hAnsiTheme="majorBidi" w:cstheme="majorBidi"/>
          <w:color w:val="0D0D0D" w:themeColor="text1" w:themeTint="F2"/>
          <w:sz w:val="24"/>
          <w:szCs w:val="24"/>
        </w:rPr>
        <w:t>d’un cloud gouvernemental.</w:t>
      </w:r>
      <w:r w:rsidR="00152CA3" w:rsidRPr="00AF4B30">
        <w:rPr>
          <w:rFonts w:asciiTheme="majorBidi" w:hAnsiTheme="majorBidi" w:cstheme="majorBidi"/>
          <w:color w:val="0D0D0D" w:themeColor="text1" w:themeTint="F2"/>
          <w:sz w:val="24"/>
          <w:szCs w:val="24"/>
        </w:rPr>
        <w:t xml:space="preserve"> </w:t>
      </w:r>
    </w:p>
    <w:p w14:paraId="170AFF1E" w14:textId="63486DD7" w:rsidR="007D3DC3" w:rsidRPr="008F6F78" w:rsidRDefault="00720E88">
      <w:pPr>
        <w:pStyle w:val="Titre5"/>
        <w:numPr>
          <w:ilvl w:val="2"/>
          <w:numId w:val="1"/>
        </w:numPr>
        <w:spacing w:line="360" w:lineRule="auto"/>
        <w:rPr>
          <w:color w:val="C00000"/>
          <w:sz w:val="24"/>
          <w:szCs w:val="24"/>
        </w:rPr>
      </w:pPr>
      <w:bookmarkStart w:id="48" w:name="_Toc136186509"/>
      <w:bookmarkEnd w:id="41"/>
      <w:r w:rsidRPr="008F6F78">
        <w:rPr>
          <w:color w:val="C00000"/>
          <w:sz w:val="24"/>
          <w:szCs w:val="24"/>
        </w:rPr>
        <w:lastRenderedPageBreak/>
        <w:t xml:space="preserve">- </w:t>
      </w:r>
      <w:r w:rsidR="007907A3" w:rsidRPr="008F6F78">
        <w:rPr>
          <w:color w:val="C00000"/>
          <w:sz w:val="24"/>
          <w:szCs w:val="24"/>
        </w:rPr>
        <w:t>Adaptation du cadre règlementaire</w:t>
      </w:r>
      <w:bookmarkEnd w:id="48"/>
      <w:r w:rsidR="007907A3" w:rsidRPr="008F6F78">
        <w:rPr>
          <w:color w:val="C00000"/>
          <w:sz w:val="24"/>
          <w:szCs w:val="24"/>
        </w:rPr>
        <w:t xml:space="preserve"> </w:t>
      </w:r>
    </w:p>
    <w:p w14:paraId="67A5D170" w14:textId="0A89BB84" w:rsidR="00836EA1" w:rsidRPr="00AF4B30" w:rsidRDefault="00200671"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Le développement digital crée un grand volume des transactions et des échanges électroniques, ce qui requière l’état à adapter le cadre réglementaire afin d’être approprié aux exigences d’une l’économie numérique, incluant les aspects juridico-techniques</w:t>
      </w:r>
      <w:r w:rsidR="00AD2C09" w:rsidRPr="00AF4B30">
        <w:rPr>
          <w:rFonts w:asciiTheme="majorBidi" w:hAnsiTheme="majorBidi" w:cstheme="majorBidi"/>
          <w:color w:val="0D0D0D" w:themeColor="text1" w:themeTint="F2"/>
          <w:sz w:val="24"/>
          <w:szCs w:val="24"/>
        </w:rPr>
        <w:t xml:space="preserve"> pour un développement de ces échanges, aussi pour protéger les libertés individuelles et la lutte contre la cybercriminalité.</w:t>
      </w:r>
    </w:p>
    <w:p w14:paraId="51ABB09B" w14:textId="16EA7859" w:rsidR="00AF6455" w:rsidRPr="00AF4B30" w:rsidRDefault="00AF6455"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La note a précisé trois aspects </w:t>
      </w:r>
      <w:r w:rsidR="00FD4E31" w:rsidRPr="00AF4B30">
        <w:rPr>
          <w:rFonts w:asciiTheme="majorBidi" w:hAnsiTheme="majorBidi" w:cstheme="majorBidi"/>
          <w:color w:val="0D0D0D" w:themeColor="text1" w:themeTint="F2"/>
          <w:sz w:val="24"/>
          <w:szCs w:val="24"/>
        </w:rPr>
        <w:t xml:space="preserve">réglementaires </w:t>
      </w:r>
      <w:r w:rsidRPr="00AF4B30">
        <w:rPr>
          <w:rFonts w:asciiTheme="majorBidi" w:hAnsiTheme="majorBidi" w:cstheme="majorBidi"/>
          <w:color w:val="0D0D0D" w:themeColor="text1" w:themeTint="F2"/>
          <w:sz w:val="24"/>
          <w:szCs w:val="24"/>
        </w:rPr>
        <w:t xml:space="preserve">essentiels pour soutenir les 3 axes stratégiques : </w:t>
      </w:r>
    </w:p>
    <w:p w14:paraId="4FD513D4" w14:textId="59A4F3A8" w:rsidR="00912556" w:rsidRPr="00AF4B30" w:rsidRDefault="00912556">
      <w:pPr>
        <w:pStyle w:val="Paragraphedeliste"/>
        <w:numPr>
          <w:ilvl w:val="0"/>
          <w:numId w:val="4"/>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Etablissement d’une administration digitale : nécessité de renforcer les textes relatifs à la gouvernance des données, surtout les données ouvertes (Open Data), ainsi que légiférer sur l’administration électronique, </w:t>
      </w:r>
      <w:r w:rsidR="00EB287B" w:rsidRPr="00AF4B30">
        <w:rPr>
          <w:rFonts w:asciiTheme="majorBidi" w:hAnsiTheme="majorBidi" w:cstheme="majorBidi"/>
          <w:color w:val="0D0D0D" w:themeColor="text1" w:themeTint="F2"/>
          <w:sz w:val="24"/>
          <w:szCs w:val="24"/>
        </w:rPr>
        <w:t>le partage de données aux publique est un levier clés de la transformation digitale dans un pays, ainsi que la construction de la confiance entre le citoyen et son administration, finalement il crée un écosystème d’innovation pour travailler avec ces données ;</w:t>
      </w:r>
    </w:p>
    <w:p w14:paraId="6AABEFBA" w14:textId="3B7A2CCA" w:rsidR="008B2311" w:rsidRPr="00AF4B30" w:rsidRDefault="008B2311">
      <w:pPr>
        <w:pStyle w:val="Paragraphedeliste"/>
        <w:numPr>
          <w:ilvl w:val="0"/>
          <w:numId w:val="4"/>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Développement d’une économie compétitive : établir d’une charte d’investissement, réforme de l’administration </w:t>
      </w:r>
      <w:r w:rsidR="00DE336B" w:rsidRPr="00AF4B30">
        <w:rPr>
          <w:rFonts w:asciiTheme="majorBidi" w:hAnsiTheme="majorBidi" w:cstheme="majorBidi"/>
          <w:color w:val="0D0D0D" w:themeColor="text1" w:themeTint="F2"/>
          <w:sz w:val="24"/>
          <w:szCs w:val="24"/>
        </w:rPr>
        <w:t>et la digitaliser, déterminer du cadre réglementaire relatif au financement collaboratif (crowdfunding), simplifier la procédure de l’accès des startups au marché, etc.</w:t>
      </w:r>
    </w:p>
    <w:p w14:paraId="10DBAA27" w14:textId="2E9005D8" w:rsidR="0076341F" w:rsidRPr="00AF4B30" w:rsidRDefault="0076341F">
      <w:pPr>
        <w:pStyle w:val="Paragraphedeliste"/>
        <w:numPr>
          <w:ilvl w:val="0"/>
          <w:numId w:val="4"/>
        </w:num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Elaboration des dispositions réglementaires au niveau des lois sectorielles afin d’atteindre au l’inclusion sociale.</w:t>
      </w:r>
    </w:p>
    <w:p w14:paraId="45C8C3BA" w14:textId="3F94E10F" w:rsidR="00C9604C" w:rsidRPr="00AF4B30" w:rsidRDefault="00C9604C"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Pour accomplir l’élaboration de ce cadre réglementaire, des politiques de cybersécurité doivent être exist</w:t>
      </w:r>
      <w:r w:rsidR="00110362" w:rsidRPr="00AF4B30">
        <w:rPr>
          <w:rFonts w:asciiTheme="majorBidi" w:hAnsiTheme="majorBidi" w:cstheme="majorBidi"/>
          <w:color w:val="0D0D0D" w:themeColor="text1" w:themeTint="F2"/>
          <w:sz w:val="24"/>
          <w:szCs w:val="24"/>
        </w:rPr>
        <w:t>é</w:t>
      </w:r>
      <w:r w:rsidRPr="00AF4B30">
        <w:rPr>
          <w:rFonts w:asciiTheme="majorBidi" w:hAnsiTheme="majorBidi" w:cstheme="majorBidi"/>
          <w:color w:val="0D0D0D" w:themeColor="text1" w:themeTint="F2"/>
          <w:sz w:val="24"/>
          <w:szCs w:val="24"/>
        </w:rPr>
        <w:t xml:space="preserve"> afin d’assurer la protection des réseaux et des infrastructure</w:t>
      </w:r>
      <w:r w:rsidR="00110362" w:rsidRPr="00AF4B30">
        <w:rPr>
          <w:rFonts w:asciiTheme="majorBidi" w:hAnsiTheme="majorBidi" w:cstheme="majorBidi"/>
          <w:color w:val="0D0D0D" w:themeColor="text1" w:themeTint="F2"/>
          <w:sz w:val="24"/>
          <w:szCs w:val="24"/>
        </w:rPr>
        <w:t>s</w:t>
      </w:r>
      <w:r w:rsidRPr="00AF4B30">
        <w:rPr>
          <w:rFonts w:asciiTheme="majorBidi" w:hAnsiTheme="majorBidi" w:cstheme="majorBidi"/>
          <w:color w:val="0D0D0D" w:themeColor="text1" w:themeTint="F2"/>
          <w:sz w:val="24"/>
          <w:szCs w:val="24"/>
        </w:rPr>
        <w:t>, des entreprises et des particuliers.</w:t>
      </w:r>
    </w:p>
    <w:p w14:paraId="47CFCE29" w14:textId="5195C143" w:rsidR="007D3DC3" w:rsidRPr="008F6F78" w:rsidRDefault="00720E88">
      <w:pPr>
        <w:pStyle w:val="Titre5"/>
        <w:numPr>
          <w:ilvl w:val="2"/>
          <w:numId w:val="1"/>
        </w:numPr>
        <w:spacing w:line="360" w:lineRule="auto"/>
        <w:rPr>
          <w:color w:val="C00000"/>
          <w:sz w:val="24"/>
          <w:szCs w:val="24"/>
        </w:rPr>
      </w:pPr>
      <w:bookmarkStart w:id="49" w:name="_Toc136186510"/>
      <w:r w:rsidRPr="008F6F78">
        <w:rPr>
          <w:color w:val="C00000"/>
          <w:sz w:val="24"/>
          <w:szCs w:val="24"/>
        </w:rPr>
        <w:t xml:space="preserve">- </w:t>
      </w:r>
      <w:r w:rsidR="000717DE" w:rsidRPr="008F6F78">
        <w:rPr>
          <w:color w:val="C00000"/>
          <w:sz w:val="24"/>
          <w:szCs w:val="24"/>
        </w:rPr>
        <w:t>Culture de confiance Digitale</w:t>
      </w:r>
      <w:bookmarkEnd w:id="49"/>
      <w:r w:rsidR="007261F9" w:rsidRPr="008F6F78">
        <w:rPr>
          <w:color w:val="C00000"/>
          <w:sz w:val="24"/>
          <w:szCs w:val="24"/>
        </w:rPr>
        <w:t xml:space="preserve"> </w:t>
      </w:r>
    </w:p>
    <w:p w14:paraId="18CE2EAB" w14:textId="1C29A9CA" w:rsidR="00C03E63" w:rsidRPr="007261F9" w:rsidRDefault="00C03E63" w:rsidP="007E7F51">
      <w:pPr>
        <w:spacing w:line="360" w:lineRule="auto"/>
        <w:jc w:val="both"/>
        <w:rPr>
          <w:rFonts w:asciiTheme="majorBidi" w:hAnsiTheme="majorBidi" w:cstheme="majorBidi"/>
          <w:color w:val="000000" w:themeColor="text1"/>
          <w:sz w:val="24"/>
          <w:szCs w:val="24"/>
        </w:rPr>
      </w:pPr>
      <w:r w:rsidRPr="00C03E63">
        <w:rPr>
          <w:rFonts w:asciiTheme="majorBidi" w:hAnsiTheme="majorBidi" w:cstheme="majorBidi"/>
          <w:color w:val="000000" w:themeColor="text1"/>
          <w:sz w:val="24"/>
          <w:szCs w:val="24"/>
        </w:rPr>
        <w:t>La digitalisation d'une branche exécutive ou d'une entreprise peut entraîner des changements majeurs dans l'organisation, les services, les outils et la culture de ces organisations. L'accompagnement du changement a pour objectif d'anticiper l'impact des projets numériques mis en œuvre par l'administration sur la population concernée, de créer une cohésion autour de ces projets, et de formuler des actions intermédiaires (ex. communication, formation, accompagnement), qui auront un effet significatif. Les modes opératoires et les comportements peuvent être modifiés, assurant un changement durable. Parallèlement, le développement de la confiance numérique (comme la sécurité des réseaux, la signature électronique, le paiement en ligne) doit également être abordé.</w:t>
      </w:r>
    </w:p>
    <w:p w14:paraId="7A07CC8D" w14:textId="5E981B7B" w:rsidR="007D3DC3" w:rsidRPr="00A7387B" w:rsidRDefault="000717DE">
      <w:pPr>
        <w:pStyle w:val="Titre3"/>
        <w:numPr>
          <w:ilvl w:val="0"/>
          <w:numId w:val="1"/>
        </w:numPr>
        <w:spacing w:line="360" w:lineRule="auto"/>
        <w:rPr>
          <w:b/>
          <w:bCs/>
        </w:rPr>
      </w:pPr>
      <w:bookmarkStart w:id="50" w:name="_Toc132796187"/>
      <w:bookmarkStart w:id="51" w:name="_Toc133255185"/>
      <w:bookmarkStart w:id="52" w:name="_Toc133255268"/>
      <w:bookmarkStart w:id="53" w:name="_Toc134519090"/>
      <w:bookmarkStart w:id="54" w:name="_Toc136186511"/>
      <w:r w:rsidRPr="003D2C9C">
        <w:rPr>
          <w:b/>
          <w:bCs/>
        </w:rPr>
        <w:t xml:space="preserve">Mise en </w:t>
      </w:r>
      <w:r w:rsidR="00D15791" w:rsidRPr="003D2C9C">
        <w:rPr>
          <w:b/>
          <w:bCs/>
        </w:rPr>
        <w:t>œuvre</w:t>
      </w:r>
      <w:bookmarkEnd w:id="50"/>
      <w:bookmarkEnd w:id="51"/>
      <w:bookmarkEnd w:id="52"/>
      <w:bookmarkEnd w:id="53"/>
      <w:bookmarkEnd w:id="54"/>
      <w:r w:rsidR="00D15791" w:rsidRPr="003D2C9C">
        <w:rPr>
          <w:b/>
          <w:bCs/>
        </w:rPr>
        <w:t xml:space="preserve"> </w:t>
      </w:r>
    </w:p>
    <w:p w14:paraId="341B0FE6" w14:textId="47F1666C" w:rsidR="00112558" w:rsidRPr="00AF4B30" w:rsidRDefault="00112558"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La mise en œuvre efficace et réussie du développement du Digital au Maroc requière l’établissement d’une architecture digitale intégrée (Figure 3).</w:t>
      </w:r>
    </w:p>
    <w:p w14:paraId="7BFAB6F9" w14:textId="6FACD9D7" w:rsidR="00464D35" w:rsidRPr="00AF4B30" w:rsidRDefault="00464D35" w:rsidP="00464D35">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lastRenderedPageBreak/>
        <w:t>Cette architecture qui inclu</w:t>
      </w:r>
      <w:r w:rsidR="00EA207E" w:rsidRPr="00AF4B30">
        <w:rPr>
          <w:rFonts w:asciiTheme="majorBidi" w:hAnsiTheme="majorBidi" w:cstheme="majorBidi"/>
          <w:color w:val="0D0D0D" w:themeColor="text1" w:themeTint="F2"/>
          <w:sz w:val="24"/>
          <w:szCs w:val="24"/>
        </w:rPr>
        <w:t>t</w:t>
      </w:r>
      <w:r w:rsidRPr="00AF4B30">
        <w:rPr>
          <w:rFonts w:asciiTheme="majorBidi" w:hAnsiTheme="majorBidi" w:cstheme="majorBidi"/>
          <w:color w:val="0D0D0D" w:themeColor="text1" w:themeTint="F2"/>
          <w:sz w:val="24"/>
          <w:szCs w:val="24"/>
        </w:rPr>
        <w:t xml:space="preserve"> de nombreux acteurs de l’écosystème, exigera un modèle de gouvernance simplifié et clair(i), doté d’outils de pilotage efficace</w:t>
      </w:r>
      <w:r w:rsidR="00EA207E" w:rsidRPr="00AF4B30">
        <w:rPr>
          <w:rFonts w:asciiTheme="majorBidi" w:hAnsiTheme="majorBidi" w:cstheme="majorBidi"/>
          <w:color w:val="0D0D0D" w:themeColor="text1" w:themeTint="F2"/>
          <w:sz w:val="24"/>
          <w:szCs w:val="24"/>
        </w:rPr>
        <w:t>s</w:t>
      </w:r>
      <w:r w:rsidRPr="00AF4B30">
        <w:rPr>
          <w:rFonts w:asciiTheme="majorBidi" w:hAnsiTheme="majorBidi" w:cstheme="majorBidi"/>
          <w:color w:val="0D0D0D" w:themeColor="text1" w:themeTint="F2"/>
          <w:sz w:val="24"/>
          <w:szCs w:val="24"/>
        </w:rPr>
        <w:t xml:space="preserve"> et performants (ii), avec des choix d’infrastructure structurants effectués de façon coordonnée (iii).</w:t>
      </w:r>
    </w:p>
    <w:p w14:paraId="44AF3570" w14:textId="1A537D52" w:rsidR="00DC55C1" w:rsidRPr="00AF4B30" w:rsidRDefault="00DC55C1"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Finalement, pour garantir et assurer le développement du Digital, il sera important d’intégrer une perspective sectorielle (iv) et régionale (v), en incluant et en intégrant une perspective participative et centrée sur l’</w:t>
      </w:r>
      <w:r w:rsidR="0002629F" w:rsidRPr="00AF4B30">
        <w:rPr>
          <w:rFonts w:asciiTheme="majorBidi" w:hAnsiTheme="majorBidi" w:cstheme="majorBidi"/>
          <w:color w:val="0D0D0D" w:themeColor="text1" w:themeTint="F2"/>
          <w:sz w:val="24"/>
          <w:szCs w:val="24"/>
        </w:rPr>
        <w:t>usager</w:t>
      </w:r>
      <w:r w:rsidRPr="00AF4B30">
        <w:rPr>
          <w:rFonts w:asciiTheme="majorBidi" w:hAnsiTheme="majorBidi" w:cstheme="majorBidi"/>
          <w:color w:val="0D0D0D" w:themeColor="text1" w:themeTint="F2"/>
          <w:sz w:val="24"/>
          <w:szCs w:val="24"/>
        </w:rPr>
        <w:t>.</w:t>
      </w:r>
    </w:p>
    <w:p w14:paraId="0E1CCDD2" w14:textId="0C09253A" w:rsidR="007D3DC3" w:rsidRPr="007D3DC3" w:rsidRDefault="009455D5" w:rsidP="00E42F84">
      <w:pPr>
        <w:spacing w:line="360" w:lineRule="auto"/>
        <w:rPr>
          <w:rFonts w:asciiTheme="majorBidi" w:hAnsiTheme="majorBidi" w:cstheme="majorBidi"/>
          <w:sz w:val="24"/>
          <w:szCs w:val="24"/>
        </w:rPr>
      </w:pPr>
      <w:r w:rsidRPr="000D32F5">
        <w:rPr>
          <w:rFonts w:asciiTheme="majorBidi" w:hAnsiTheme="majorBidi" w:cstheme="majorBidi"/>
          <w:noProof/>
          <w:sz w:val="24"/>
          <w:szCs w:val="24"/>
        </w:rPr>
        <w:drawing>
          <wp:inline distT="0" distB="0" distL="0" distR="0" wp14:anchorId="56EEFDF2" wp14:editId="5ACEF5C4">
            <wp:extent cx="6172200" cy="3409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0" cy="3409950"/>
                    </a:xfrm>
                    <a:prstGeom prst="rect">
                      <a:avLst/>
                    </a:prstGeom>
                    <a:noFill/>
                    <a:ln>
                      <a:noFill/>
                    </a:ln>
                  </pic:spPr>
                </pic:pic>
              </a:graphicData>
            </a:graphic>
          </wp:inline>
        </w:drawing>
      </w:r>
      <w:r w:rsidR="004C3BE7">
        <w:rPr>
          <w:noProof/>
        </w:rPr>
        <mc:AlternateContent>
          <mc:Choice Requires="wps">
            <w:drawing>
              <wp:inline distT="0" distB="0" distL="0" distR="0" wp14:anchorId="39EA3E20" wp14:editId="11F1C20B">
                <wp:extent cx="5638800" cy="635"/>
                <wp:effectExtent l="0" t="0" r="0" b="3810"/>
                <wp:docPr id="8" name="Zone de texte 8"/>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7931D2C1" w14:textId="098CB373" w:rsidR="004C3BE7" w:rsidRPr="004C3BE7" w:rsidRDefault="009455D5" w:rsidP="004C3BE7">
                            <w:pPr>
                              <w:pStyle w:val="Lgende"/>
                              <w:rPr>
                                <w:rFonts w:asciiTheme="majorBidi" w:hAnsiTheme="majorBidi" w:cstheme="majorBidi"/>
                                <w:noProof/>
                                <w:sz w:val="20"/>
                                <w:szCs w:val="20"/>
                              </w:rPr>
                            </w:pPr>
                            <w:bookmarkStart w:id="55" w:name="_Toc135844500"/>
                            <w:r w:rsidRPr="004C3BE7">
                              <w:rPr>
                                <w:sz w:val="20"/>
                                <w:szCs w:val="20"/>
                              </w:rPr>
                              <w:t xml:space="preserve">Figure </w:t>
                            </w:r>
                            <w:r w:rsidRPr="004C3BE7">
                              <w:rPr>
                                <w:sz w:val="20"/>
                                <w:szCs w:val="20"/>
                              </w:rPr>
                              <w:fldChar w:fldCharType="begin"/>
                            </w:r>
                            <w:r w:rsidRPr="004C3BE7">
                              <w:rPr>
                                <w:sz w:val="20"/>
                                <w:szCs w:val="20"/>
                              </w:rPr>
                              <w:instrText xml:space="preserve"> SEQ Figure \* ARABIC </w:instrText>
                            </w:r>
                            <w:r w:rsidRPr="004C3BE7">
                              <w:rPr>
                                <w:sz w:val="20"/>
                                <w:szCs w:val="20"/>
                              </w:rPr>
                              <w:fldChar w:fldCharType="separate"/>
                            </w:r>
                            <w:r w:rsidR="003532FF">
                              <w:rPr>
                                <w:noProof/>
                                <w:sz w:val="20"/>
                                <w:szCs w:val="20"/>
                              </w:rPr>
                              <w:t>3</w:t>
                            </w:r>
                            <w:r w:rsidRPr="004C3BE7">
                              <w:rPr>
                                <w:sz w:val="20"/>
                                <w:szCs w:val="20"/>
                              </w:rPr>
                              <w:fldChar w:fldCharType="end"/>
                            </w:r>
                            <w:r w:rsidRPr="004C3BE7">
                              <w:rPr>
                                <w:sz w:val="20"/>
                                <w:szCs w:val="20"/>
                              </w:rPr>
                              <w:t xml:space="preserve"> Illustration de l'architecture de la plateforme digitale gouvernementale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9EA3E20" id="_x0000_t202" coordsize="21600,21600" o:spt="202" path="m,l,21600r21600,l21600,xe">
                <v:stroke joinstyle="miter"/>
                <v:path gradientshapeok="t" o:connecttype="rect"/>
              </v:shapetype>
              <v:shape id="Zone de texte 8" o:spid="_x0000_s1026" type="#_x0000_t202" style="width:44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" stroked="f">
                <v:textbox style="mso-fit-shape-to-text:t" inset="0,0,0,0">
                  <w:txbxContent>
                    <w:p w14:paraId="7931D2C1" w14:textId="098CB373" w:rsidR="004C3BE7" w:rsidRPr="004C3BE7" w:rsidRDefault="009455D5" w:rsidP="004C3BE7">
                      <w:pPr>
                        <w:pStyle w:val="Lgende"/>
                        <w:rPr>
                          <w:rFonts w:asciiTheme="majorBidi" w:hAnsiTheme="majorBidi" w:cstheme="majorBidi"/>
                          <w:noProof/>
                          <w:sz w:val="20"/>
                          <w:szCs w:val="20"/>
                        </w:rPr>
                      </w:pPr>
                      <w:bookmarkStart w:id="56" w:name="_Toc135844500"/>
                      <w:r w:rsidRPr="004C3BE7">
                        <w:rPr>
                          <w:sz w:val="20"/>
                          <w:szCs w:val="20"/>
                        </w:rPr>
                        <w:t xml:space="preserve">Figure </w:t>
                      </w:r>
                      <w:r w:rsidRPr="004C3BE7">
                        <w:rPr>
                          <w:sz w:val="20"/>
                          <w:szCs w:val="20"/>
                        </w:rPr>
                        <w:fldChar w:fldCharType="begin"/>
                      </w:r>
                      <w:r w:rsidRPr="004C3BE7">
                        <w:rPr>
                          <w:sz w:val="20"/>
                          <w:szCs w:val="20"/>
                        </w:rPr>
                        <w:instrText xml:space="preserve"> SEQ Figure \* ARABIC </w:instrText>
                      </w:r>
                      <w:r w:rsidRPr="004C3BE7">
                        <w:rPr>
                          <w:sz w:val="20"/>
                          <w:szCs w:val="20"/>
                        </w:rPr>
                        <w:fldChar w:fldCharType="separate"/>
                      </w:r>
                      <w:r w:rsidR="003532FF">
                        <w:rPr>
                          <w:noProof/>
                          <w:sz w:val="20"/>
                          <w:szCs w:val="20"/>
                        </w:rPr>
                        <w:t>3</w:t>
                      </w:r>
                      <w:r w:rsidRPr="004C3BE7">
                        <w:rPr>
                          <w:sz w:val="20"/>
                          <w:szCs w:val="20"/>
                        </w:rPr>
                        <w:fldChar w:fldCharType="end"/>
                      </w:r>
                      <w:r w:rsidRPr="004C3BE7">
                        <w:rPr>
                          <w:sz w:val="20"/>
                          <w:szCs w:val="20"/>
                        </w:rPr>
                        <w:t xml:space="preserve"> Illustration de l'architecture de la plateforme digitale gouvernementale</w:t>
                      </w:r>
                      <w:bookmarkEnd w:id="56"/>
                    </w:p>
                  </w:txbxContent>
                </v:textbox>
                <w10:anchorlock/>
              </v:shape>
            </w:pict>
          </mc:Fallback>
        </mc:AlternateContent>
      </w:r>
    </w:p>
    <w:p w14:paraId="59C8C381" w14:textId="06F1222C" w:rsidR="00807806" w:rsidRPr="008F6F78" w:rsidRDefault="00ED4A33">
      <w:pPr>
        <w:pStyle w:val="Titre4"/>
        <w:numPr>
          <w:ilvl w:val="1"/>
          <w:numId w:val="1"/>
        </w:numPr>
        <w:spacing w:line="360" w:lineRule="auto"/>
        <w:rPr>
          <w:color w:val="FF0000"/>
          <w:sz w:val="24"/>
          <w:szCs w:val="24"/>
        </w:rPr>
      </w:pPr>
      <w:bookmarkStart w:id="57" w:name="_Toc136186512"/>
      <w:r w:rsidRPr="008F6F78">
        <w:rPr>
          <w:color w:val="FF0000"/>
          <w:sz w:val="24"/>
          <w:szCs w:val="24"/>
        </w:rPr>
        <w:t xml:space="preserve">- </w:t>
      </w:r>
      <w:r w:rsidR="00687609" w:rsidRPr="008F6F78">
        <w:rPr>
          <w:color w:val="FF0000"/>
          <w:sz w:val="24"/>
          <w:szCs w:val="24"/>
        </w:rPr>
        <w:t>Un modèle de gouvernance clair</w:t>
      </w:r>
      <w:bookmarkEnd w:id="57"/>
    </w:p>
    <w:p w14:paraId="4F59C1F6" w14:textId="1F2A64C5" w:rsidR="001A5684" w:rsidRPr="00AF4B30" w:rsidRDefault="001A5684" w:rsidP="00E42F84">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Le développement digital au Maroc nécessite des actions coordonnées entre plusieurs acteurs publiques, le modèle de gouvernance doit intégrer l’ensemble des acteurs de l’écosystème digital, </w:t>
      </w:r>
      <w:r w:rsidR="00CE3575" w:rsidRPr="00AF4B30">
        <w:rPr>
          <w:rFonts w:asciiTheme="majorBidi" w:hAnsiTheme="majorBidi" w:cstheme="majorBidi"/>
          <w:color w:val="0D0D0D" w:themeColor="text1" w:themeTint="F2"/>
          <w:sz w:val="24"/>
          <w:szCs w:val="24"/>
        </w:rPr>
        <w:t>par ailleurs,</w:t>
      </w:r>
      <w:r w:rsidRPr="00AF4B30">
        <w:rPr>
          <w:rFonts w:asciiTheme="majorBidi" w:hAnsiTheme="majorBidi" w:cstheme="majorBidi"/>
          <w:color w:val="0D0D0D" w:themeColor="text1" w:themeTint="F2"/>
          <w:sz w:val="24"/>
          <w:szCs w:val="24"/>
        </w:rPr>
        <w:t xml:space="preserve"> ce modèle de gouvernance</w:t>
      </w:r>
      <w:r w:rsidR="00CE3575" w:rsidRPr="00AF4B30">
        <w:rPr>
          <w:rFonts w:asciiTheme="majorBidi" w:hAnsiTheme="majorBidi" w:cstheme="majorBidi"/>
          <w:color w:val="0D0D0D" w:themeColor="text1" w:themeTint="F2"/>
          <w:sz w:val="24"/>
          <w:szCs w:val="24"/>
        </w:rPr>
        <w:t xml:space="preserve"> permet d’identifier et clarifier les missions et les compétences de chaque acteur public impliqué dans le plan de mise en œuvre</w:t>
      </w:r>
      <w:r w:rsidR="00FB7322" w:rsidRPr="00AF4B30">
        <w:rPr>
          <w:rFonts w:asciiTheme="majorBidi" w:hAnsiTheme="majorBidi" w:cstheme="majorBidi"/>
          <w:color w:val="0D0D0D" w:themeColor="text1" w:themeTint="F2"/>
          <w:sz w:val="24"/>
          <w:szCs w:val="24"/>
        </w:rPr>
        <w:t>, ainsi que</w:t>
      </w:r>
      <w:r w:rsidR="00A94918" w:rsidRPr="00AF4B30">
        <w:rPr>
          <w:rFonts w:asciiTheme="majorBidi" w:hAnsiTheme="majorBidi" w:cstheme="majorBidi"/>
          <w:color w:val="0D0D0D" w:themeColor="text1" w:themeTint="F2"/>
          <w:sz w:val="24"/>
          <w:szCs w:val="24"/>
        </w:rPr>
        <w:t xml:space="preserve"> de</w:t>
      </w:r>
      <w:r w:rsidR="00FB7322" w:rsidRPr="00AF4B30">
        <w:rPr>
          <w:rFonts w:asciiTheme="majorBidi" w:hAnsiTheme="majorBidi" w:cstheme="majorBidi"/>
          <w:color w:val="0D0D0D" w:themeColor="text1" w:themeTint="F2"/>
          <w:sz w:val="24"/>
          <w:szCs w:val="24"/>
        </w:rPr>
        <w:t xml:space="preserve"> répartir les </w:t>
      </w:r>
      <w:r w:rsidR="00A94918" w:rsidRPr="00AF4B30">
        <w:rPr>
          <w:rFonts w:asciiTheme="majorBidi" w:hAnsiTheme="majorBidi" w:cstheme="majorBidi"/>
          <w:color w:val="0D0D0D" w:themeColor="text1" w:themeTint="F2"/>
          <w:sz w:val="24"/>
          <w:szCs w:val="24"/>
        </w:rPr>
        <w:t>responsabilités</w:t>
      </w:r>
      <w:r w:rsidR="00FB7322" w:rsidRPr="00AF4B30">
        <w:rPr>
          <w:rFonts w:asciiTheme="majorBidi" w:hAnsiTheme="majorBidi" w:cstheme="majorBidi"/>
          <w:color w:val="0D0D0D" w:themeColor="text1" w:themeTint="F2"/>
          <w:sz w:val="24"/>
          <w:szCs w:val="24"/>
        </w:rPr>
        <w:t xml:space="preserve"> de chaque </w:t>
      </w:r>
      <w:r w:rsidR="00A94918" w:rsidRPr="00AF4B30">
        <w:rPr>
          <w:rFonts w:asciiTheme="majorBidi" w:hAnsiTheme="majorBidi" w:cstheme="majorBidi"/>
          <w:color w:val="0D0D0D" w:themeColor="text1" w:themeTint="F2"/>
          <w:sz w:val="24"/>
          <w:szCs w:val="24"/>
        </w:rPr>
        <w:t xml:space="preserve">acteur, celui-ci devra également intégrer un cadre de gouvernance de données afin d’encourager les analyses et les innovations basées sur l’exploitation efficace des données de différents sources, tels que : </w:t>
      </w:r>
      <w:proofErr w:type="spellStart"/>
      <w:r w:rsidR="00A94918" w:rsidRPr="00AF4B30">
        <w:rPr>
          <w:rFonts w:asciiTheme="majorBidi" w:hAnsiTheme="majorBidi" w:cstheme="majorBidi"/>
          <w:color w:val="0D0D0D" w:themeColor="text1" w:themeTint="F2"/>
          <w:sz w:val="24"/>
          <w:szCs w:val="24"/>
        </w:rPr>
        <w:t>OpenData</w:t>
      </w:r>
      <w:proofErr w:type="spellEnd"/>
      <w:r w:rsidR="00A94918" w:rsidRPr="00AF4B30">
        <w:rPr>
          <w:rFonts w:asciiTheme="majorBidi" w:hAnsiTheme="majorBidi" w:cstheme="majorBidi"/>
          <w:color w:val="0D0D0D" w:themeColor="text1" w:themeTint="F2"/>
          <w:sz w:val="24"/>
          <w:szCs w:val="24"/>
        </w:rPr>
        <w:t xml:space="preserve">, </w:t>
      </w:r>
      <w:proofErr w:type="spellStart"/>
      <w:r w:rsidR="00A94918" w:rsidRPr="00AF4B30">
        <w:rPr>
          <w:rFonts w:asciiTheme="majorBidi" w:hAnsiTheme="majorBidi" w:cstheme="majorBidi"/>
          <w:color w:val="0D0D0D" w:themeColor="text1" w:themeTint="F2"/>
          <w:sz w:val="24"/>
          <w:szCs w:val="24"/>
        </w:rPr>
        <w:t>BigData</w:t>
      </w:r>
      <w:proofErr w:type="spellEnd"/>
    </w:p>
    <w:p w14:paraId="27072DF9" w14:textId="66680D1C" w:rsidR="00807806" w:rsidRPr="008F6F78" w:rsidRDefault="00ED4A33">
      <w:pPr>
        <w:pStyle w:val="Titre4"/>
        <w:numPr>
          <w:ilvl w:val="1"/>
          <w:numId w:val="1"/>
        </w:numPr>
        <w:spacing w:line="360" w:lineRule="auto"/>
        <w:rPr>
          <w:color w:val="FF0000"/>
          <w:sz w:val="24"/>
          <w:szCs w:val="24"/>
        </w:rPr>
      </w:pPr>
      <w:bookmarkStart w:id="58" w:name="_Toc136186513"/>
      <w:r w:rsidRPr="008F6F78">
        <w:rPr>
          <w:color w:val="FF0000"/>
          <w:sz w:val="24"/>
          <w:szCs w:val="24"/>
        </w:rPr>
        <w:t xml:space="preserve">- </w:t>
      </w:r>
      <w:r w:rsidR="00687609" w:rsidRPr="008F6F78">
        <w:rPr>
          <w:color w:val="FF0000"/>
          <w:sz w:val="24"/>
          <w:szCs w:val="24"/>
        </w:rPr>
        <w:t>Des outils de pilotage performants</w:t>
      </w:r>
      <w:bookmarkEnd w:id="58"/>
    </w:p>
    <w:p w14:paraId="3581587C" w14:textId="1EAAAFA8" w:rsidR="008A27A9" w:rsidRPr="00AF4B30" w:rsidRDefault="008575ED" w:rsidP="00271C36">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Un des leviers importants est clé dans </w:t>
      </w:r>
      <w:r w:rsidR="00704F3C" w:rsidRPr="00AF4B30">
        <w:rPr>
          <w:rFonts w:asciiTheme="majorBidi" w:hAnsiTheme="majorBidi" w:cstheme="majorBidi"/>
          <w:color w:val="0D0D0D" w:themeColor="text1" w:themeTint="F2"/>
          <w:sz w:val="24"/>
          <w:szCs w:val="24"/>
        </w:rPr>
        <w:t>la transformation digitale</w:t>
      </w:r>
      <w:r w:rsidRPr="00AF4B30">
        <w:rPr>
          <w:rFonts w:asciiTheme="majorBidi" w:hAnsiTheme="majorBidi" w:cstheme="majorBidi"/>
          <w:color w:val="0D0D0D" w:themeColor="text1" w:themeTint="F2"/>
          <w:sz w:val="24"/>
          <w:szCs w:val="24"/>
        </w:rPr>
        <w:t xml:space="preserve"> est de se doter d’un outil de pilotage qui va offrir des données fiables sur les différentes composantes du développement digital dans le pays, </w:t>
      </w:r>
      <w:r w:rsidRPr="00AF4B30">
        <w:rPr>
          <w:rFonts w:asciiTheme="majorBidi" w:hAnsiTheme="majorBidi" w:cstheme="majorBidi"/>
          <w:color w:val="0D0D0D" w:themeColor="text1" w:themeTint="F2"/>
          <w:sz w:val="24"/>
          <w:szCs w:val="24"/>
        </w:rPr>
        <w:lastRenderedPageBreak/>
        <w:t xml:space="preserve">ce qui permettra de faire une veille concurrentielle et stratégique par rapport aux indicateurs fixés. </w:t>
      </w:r>
      <w:r w:rsidR="0093022C" w:rsidRPr="00AF4B30">
        <w:rPr>
          <w:rFonts w:asciiTheme="majorBidi" w:hAnsiTheme="majorBidi" w:cstheme="majorBidi"/>
          <w:color w:val="0D0D0D" w:themeColor="text1" w:themeTint="F2"/>
          <w:sz w:val="24"/>
          <w:szCs w:val="24"/>
        </w:rPr>
        <w:t>Il fournit aussi les tendances technologiques e</w:t>
      </w:r>
      <w:r w:rsidR="005E773D" w:rsidRPr="00AF4B30">
        <w:rPr>
          <w:rFonts w:asciiTheme="majorBidi" w:hAnsiTheme="majorBidi" w:cstheme="majorBidi"/>
          <w:color w:val="0D0D0D" w:themeColor="text1" w:themeTint="F2"/>
          <w:sz w:val="24"/>
          <w:szCs w:val="24"/>
        </w:rPr>
        <w:t>t</w:t>
      </w:r>
      <w:r w:rsidR="0093022C" w:rsidRPr="00AF4B30">
        <w:rPr>
          <w:rFonts w:asciiTheme="majorBidi" w:hAnsiTheme="majorBidi" w:cstheme="majorBidi"/>
          <w:color w:val="0D0D0D" w:themeColor="text1" w:themeTint="F2"/>
          <w:sz w:val="24"/>
          <w:szCs w:val="24"/>
        </w:rPr>
        <w:t xml:space="preserve"> des usages chez les citoyens et les entreprises, ces services seront </w:t>
      </w:r>
      <w:r w:rsidR="00704F3C" w:rsidRPr="00AF4B30">
        <w:rPr>
          <w:rFonts w:asciiTheme="majorBidi" w:hAnsiTheme="majorBidi" w:cstheme="majorBidi"/>
          <w:color w:val="0D0D0D" w:themeColor="text1" w:themeTint="F2"/>
          <w:sz w:val="24"/>
          <w:szCs w:val="24"/>
        </w:rPr>
        <w:t>ouverts</w:t>
      </w:r>
      <w:r w:rsidR="0093022C" w:rsidRPr="00AF4B30">
        <w:rPr>
          <w:rFonts w:asciiTheme="majorBidi" w:hAnsiTheme="majorBidi" w:cstheme="majorBidi"/>
          <w:color w:val="0D0D0D" w:themeColor="text1" w:themeTint="F2"/>
          <w:sz w:val="24"/>
          <w:szCs w:val="24"/>
        </w:rPr>
        <w:t xml:space="preserve"> </w:t>
      </w:r>
      <w:r w:rsidR="00F10099" w:rsidRPr="00AF4B30">
        <w:rPr>
          <w:rFonts w:asciiTheme="majorBidi" w:hAnsiTheme="majorBidi" w:cstheme="majorBidi"/>
          <w:color w:val="0D0D0D" w:themeColor="text1" w:themeTint="F2"/>
          <w:sz w:val="24"/>
          <w:szCs w:val="24"/>
        </w:rPr>
        <w:t>aux autorités publiques</w:t>
      </w:r>
      <w:r w:rsidR="00A14B11" w:rsidRPr="00AF4B30">
        <w:rPr>
          <w:rFonts w:asciiTheme="majorBidi" w:hAnsiTheme="majorBidi" w:cstheme="majorBidi"/>
          <w:color w:val="0D0D0D" w:themeColor="text1" w:themeTint="F2"/>
          <w:sz w:val="24"/>
          <w:szCs w:val="24"/>
        </w:rPr>
        <w:t>, ainsi que les citoyens et les entreprises</w:t>
      </w:r>
      <w:r w:rsidR="00704F3C" w:rsidRPr="00AF4B30">
        <w:rPr>
          <w:rFonts w:asciiTheme="majorBidi" w:hAnsiTheme="majorBidi" w:cstheme="majorBidi"/>
          <w:color w:val="0D0D0D" w:themeColor="text1" w:themeTint="F2"/>
          <w:sz w:val="24"/>
          <w:szCs w:val="24"/>
        </w:rPr>
        <w:t>.</w:t>
      </w:r>
      <w:r w:rsidR="0093022C" w:rsidRPr="00AF4B30">
        <w:rPr>
          <w:rFonts w:asciiTheme="majorBidi" w:hAnsiTheme="majorBidi" w:cstheme="majorBidi"/>
          <w:color w:val="0D0D0D" w:themeColor="text1" w:themeTint="F2"/>
          <w:sz w:val="24"/>
          <w:szCs w:val="24"/>
        </w:rPr>
        <w:t xml:space="preserve">  </w:t>
      </w:r>
    </w:p>
    <w:p w14:paraId="543CE830" w14:textId="3E70D4AA" w:rsidR="00807806" w:rsidRPr="008F6F78" w:rsidRDefault="00ED4A33">
      <w:pPr>
        <w:pStyle w:val="Titre4"/>
        <w:numPr>
          <w:ilvl w:val="1"/>
          <w:numId w:val="1"/>
        </w:numPr>
        <w:spacing w:line="360" w:lineRule="auto"/>
        <w:rPr>
          <w:color w:val="FF0000"/>
          <w:sz w:val="24"/>
          <w:szCs w:val="24"/>
        </w:rPr>
      </w:pPr>
      <w:bookmarkStart w:id="59" w:name="_Toc136186514"/>
      <w:r w:rsidRPr="008F6F78">
        <w:rPr>
          <w:color w:val="FF0000"/>
          <w:sz w:val="24"/>
          <w:szCs w:val="24"/>
        </w:rPr>
        <w:t xml:space="preserve">- </w:t>
      </w:r>
      <w:r w:rsidR="00687609" w:rsidRPr="008F6F78">
        <w:rPr>
          <w:color w:val="FF0000"/>
          <w:sz w:val="24"/>
          <w:szCs w:val="24"/>
        </w:rPr>
        <w:t>Des choix d’infrastructures structurants</w:t>
      </w:r>
      <w:bookmarkEnd w:id="59"/>
    </w:p>
    <w:p w14:paraId="3DF12710" w14:textId="77777777" w:rsidR="005E7237" w:rsidRDefault="00C41ED9" w:rsidP="00C41ED9">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L’exploitation de la technologie du cloud, la construction de data centers à l’échelle nationale</w:t>
      </w:r>
      <w:r w:rsidR="005E7237">
        <w:rPr>
          <w:rFonts w:asciiTheme="majorBidi" w:hAnsiTheme="majorBidi" w:cstheme="majorBidi"/>
          <w:color w:val="0D0D0D" w:themeColor="text1" w:themeTint="F2"/>
          <w:sz w:val="24"/>
          <w:szCs w:val="24"/>
        </w:rPr>
        <w:t xml:space="preserve">, </w:t>
      </w:r>
      <w:r w:rsidR="005E7237" w:rsidRPr="00AF4B30">
        <w:rPr>
          <w:rFonts w:asciiTheme="majorBidi" w:hAnsiTheme="majorBidi" w:cstheme="majorBidi"/>
          <w:color w:val="0D0D0D" w:themeColor="text1" w:themeTint="F2"/>
          <w:sz w:val="24"/>
          <w:szCs w:val="24"/>
        </w:rPr>
        <w:t>le cadre de gestion de la cybersécurité, le plan Haut Débit national, etc.</w:t>
      </w:r>
      <w:r w:rsidR="00DE4446">
        <w:rPr>
          <w:rFonts w:asciiTheme="majorBidi" w:hAnsiTheme="majorBidi" w:cstheme="majorBidi"/>
          <w:color w:val="0D0D0D" w:themeColor="text1" w:themeTint="F2"/>
          <w:sz w:val="24"/>
          <w:szCs w:val="24"/>
        </w:rPr>
        <w:t xml:space="preserve"> </w:t>
      </w:r>
    </w:p>
    <w:p w14:paraId="0BD9538F" w14:textId="0C3F2C33" w:rsidR="00342FA3" w:rsidRPr="00AF4B30" w:rsidRDefault="00C41ED9" w:rsidP="00C41ED9">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Université Mohammed VI Polytechnique a lancé son data center</w:t>
      </w:r>
      <w:r w:rsidR="004F5A6B">
        <w:rPr>
          <w:rFonts w:asciiTheme="majorBidi" w:hAnsiTheme="majorBidi" w:cstheme="majorBidi"/>
          <w:color w:val="0D0D0D" w:themeColor="text1" w:themeTint="F2"/>
          <w:sz w:val="24"/>
          <w:szCs w:val="24"/>
        </w:rPr>
        <w:t xml:space="preserve"> le plus puissant sur </w:t>
      </w:r>
      <w:r w:rsidR="00B73CE7">
        <w:rPr>
          <w:rFonts w:asciiTheme="majorBidi" w:hAnsiTheme="majorBidi" w:cstheme="majorBidi"/>
          <w:color w:val="0D0D0D" w:themeColor="text1" w:themeTint="F2"/>
          <w:sz w:val="24"/>
          <w:szCs w:val="24"/>
        </w:rPr>
        <w:t>l’Afrique</w:t>
      </w:r>
      <w:r w:rsidR="00DD5FA5">
        <w:rPr>
          <w:rFonts w:asciiTheme="majorBidi" w:hAnsiTheme="majorBidi" w:cstheme="majorBidi"/>
          <w:color w:val="0D0D0D" w:themeColor="text1" w:themeTint="F2"/>
          <w:sz w:val="24"/>
          <w:szCs w:val="24"/>
        </w:rPr>
        <w:t>,</w:t>
      </w:r>
      <w:r w:rsidR="00B73CE7">
        <w:rPr>
          <w:rFonts w:asciiTheme="majorBidi" w:hAnsiTheme="majorBidi" w:cstheme="majorBidi"/>
          <w:color w:val="0D0D0D" w:themeColor="text1" w:themeTint="F2"/>
          <w:sz w:val="24"/>
          <w:szCs w:val="24"/>
        </w:rPr>
        <w:t xml:space="preserve"> ce qui va mettre le Maroc </w:t>
      </w:r>
      <w:r w:rsidR="00C11355">
        <w:rPr>
          <w:rFonts w:asciiTheme="majorBidi" w:hAnsiTheme="majorBidi" w:cstheme="majorBidi"/>
          <w:color w:val="0D0D0D" w:themeColor="text1" w:themeTint="F2"/>
          <w:sz w:val="24"/>
          <w:szCs w:val="24"/>
        </w:rPr>
        <w:t xml:space="preserve">au cœur de développement digitale dans </w:t>
      </w:r>
      <w:r w:rsidR="000B3BD2">
        <w:rPr>
          <w:rFonts w:asciiTheme="majorBidi" w:hAnsiTheme="majorBidi" w:cstheme="majorBidi"/>
          <w:color w:val="0D0D0D" w:themeColor="text1" w:themeTint="F2"/>
          <w:sz w:val="24"/>
          <w:szCs w:val="24"/>
        </w:rPr>
        <w:t>le continent</w:t>
      </w:r>
      <w:r w:rsidR="00630C61" w:rsidRPr="00AF4B30">
        <w:rPr>
          <w:rStyle w:val="Appelnotedebasdep"/>
          <w:rFonts w:asciiTheme="majorBidi" w:hAnsiTheme="majorBidi" w:cstheme="majorBidi"/>
          <w:color w:val="0D0D0D" w:themeColor="text1" w:themeTint="F2"/>
          <w:sz w:val="24"/>
          <w:szCs w:val="24"/>
        </w:rPr>
        <w:footnoteReference w:id="25"/>
      </w:r>
      <w:r w:rsidR="005E7237">
        <w:rPr>
          <w:rFonts w:asciiTheme="majorBidi" w:hAnsiTheme="majorBidi" w:cstheme="majorBidi"/>
          <w:color w:val="0D0D0D" w:themeColor="text1" w:themeTint="F2"/>
          <w:sz w:val="24"/>
          <w:szCs w:val="24"/>
        </w:rPr>
        <w:t>.</w:t>
      </w:r>
    </w:p>
    <w:p w14:paraId="3F09E07B" w14:textId="3C95D9A2" w:rsidR="00807806" w:rsidRPr="008F6F78" w:rsidRDefault="00ED4A33">
      <w:pPr>
        <w:pStyle w:val="Titre4"/>
        <w:numPr>
          <w:ilvl w:val="1"/>
          <w:numId w:val="1"/>
        </w:numPr>
        <w:spacing w:line="360" w:lineRule="auto"/>
        <w:rPr>
          <w:color w:val="FF0000"/>
          <w:sz w:val="24"/>
          <w:szCs w:val="24"/>
        </w:rPr>
      </w:pPr>
      <w:bookmarkStart w:id="60" w:name="_Toc136186515"/>
      <w:r w:rsidRPr="008F6F78">
        <w:rPr>
          <w:color w:val="FF0000"/>
          <w:sz w:val="24"/>
          <w:szCs w:val="24"/>
        </w:rPr>
        <w:t xml:space="preserve">- </w:t>
      </w:r>
      <w:r w:rsidR="00687609" w:rsidRPr="008F6F78">
        <w:rPr>
          <w:color w:val="FF0000"/>
          <w:sz w:val="24"/>
          <w:szCs w:val="24"/>
        </w:rPr>
        <w:t>Un plan de transformation digitale sectoriel</w:t>
      </w:r>
      <w:bookmarkEnd w:id="60"/>
    </w:p>
    <w:p w14:paraId="2C0DA7F5" w14:textId="4629C27A" w:rsidR="00C96541" w:rsidRPr="00AF4B30" w:rsidRDefault="00C96541" w:rsidP="009F207B">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Pour accompagner le Maroc dans s</w:t>
      </w:r>
      <w:r w:rsidR="005B5725" w:rsidRPr="00AF4B30">
        <w:rPr>
          <w:rFonts w:asciiTheme="majorBidi" w:hAnsiTheme="majorBidi" w:cstheme="majorBidi"/>
          <w:color w:val="0D0D0D" w:themeColor="text1" w:themeTint="F2"/>
          <w:sz w:val="24"/>
          <w:szCs w:val="24"/>
        </w:rPr>
        <w:t>a</w:t>
      </w:r>
      <w:r w:rsidRPr="00AF4B30">
        <w:rPr>
          <w:rFonts w:asciiTheme="majorBidi" w:hAnsiTheme="majorBidi" w:cstheme="majorBidi"/>
          <w:color w:val="0D0D0D" w:themeColor="text1" w:themeTint="F2"/>
          <w:sz w:val="24"/>
          <w:szCs w:val="24"/>
        </w:rPr>
        <w:t xml:space="preserve"> transition digitale, en faisant de l’innovation technologique un véritable pilier de compétitivité des entreprises marocaines,</w:t>
      </w:r>
      <w:r w:rsidR="00F63051" w:rsidRPr="00AF4B30">
        <w:rPr>
          <w:rFonts w:asciiTheme="majorBidi" w:hAnsiTheme="majorBidi" w:cstheme="majorBidi"/>
          <w:color w:val="0D0D0D" w:themeColor="text1" w:themeTint="F2"/>
          <w:sz w:val="24"/>
          <w:szCs w:val="24"/>
        </w:rPr>
        <w:t xml:space="preserve"> la finalité principale est de permettre à l’ensemble des opérateurs économiques dans les divers secteurs d’activité, tels que : industrie, commerce, agriculture, éducation, santé, tourisme, etc</w:t>
      </w:r>
      <w:r w:rsidR="00974D94" w:rsidRPr="00AF4B30">
        <w:rPr>
          <w:rFonts w:asciiTheme="majorBidi" w:hAnsiTheme="majorBidi" w:cstheme="majorBidi"/>
          <w:color w:val="0D0D0D" w:themeColor="text1" w:themeTint="F2"/>
          <w:sz w:val="24"/>
          <w:szCs w:val="24"/>
        </w:rPr>
        <w:t>… de parier sur le virage digital, d’encourager la recherche et développement, promouvoir l’innovation, en vue d’assurer l’amélioration de la compétitivité et les capacités des ressources humaines et des talents dans le Digit</w:t>
      </w:r>
      <w:r w:rsidR="00974D94" w:rsidRPr="00AF4B30">
        <w:rPr>
          <w:rFonts w:asciiTheme="majorBidi" w:hAnsiTheme="majorBidi" w:cstheme="majorBidi"/>
          <w:color w:val="0D0D0D" w:themeColor="text1" w:themeTint="F2"/>
          <w:sz w:val="24"/>
          <w:szCs w:val="24"/>
        </w:rPr>
        <w:tab/>
        <w:t>al.</w:t>
      </w:r>
    </w:p>
    <w:p w14:paraId="52C97C55" w14:textId="24D8A88F" w:rsidR="00807806" w:rsidRPr="008F6F78" w:rsidRDefault="00ED4A33">
      <w:pPr>
        <w:pStyle w:val="Titre4"/>
        <w:numPr>
          <w:ilvl w:val="1"/>
          <w:numId w:val="1"/>
        </w:numPr>
        <w:spacing w:line="360" w:lineRule="auto"/>
        <w:rPr>
          <w:color w:val="FF0000"/>
          <w:sz w:val="24"/>
          <w:szCs w:val="24"/>
        </w:rPr>
      </w:pPr>
      <w:bookmarkStart w:id="61" w:name="_Toc136186516"/>
      <w:r w:rsidRPr="008F6F78">
        <w:rPr>
          <w:color w:val="FF0000"/>
          <w:sz w:val="24"/>
          <w:szCs w:val="24"/>
        </w:rPr>
        <w:t xml:space="preserve">- </w:t>
      </w:r>
      <w:r w:rsidR="00687609" w:rsidRPr="008F6F78">
        <w:rPr>
          <w:color w:val="FF0000"/>
          <w:sz w:val="24"/>
          <w:szCs w:val="24"/>
        </w:rPr>
        <w:t>Une déclinaison régionale dans le domaine du digital</w:t>
      </w:r>
      <w:bookmarkEnd w:id="61"/>
      <w:r w:rsidR="00687609" w:rsidRPr="008F6F78">
        <w:rPr>
          <w:color w:val="FF0000"/>
          <w:sz w:val="24"/>
          <w:szCs w:val="24"/>
        </w:rPr>
        <w:t xml:space="preserve"> </w:t>
      </w:r>
    </w:p>
    <w:p w14:paraId="58F1838C" w14:textId="3B73CE5A" w:rsidR="00A40531" w:rsidRPr="00AF4B30" w:rsidRDefault="00A40531" w:rsidP="009F55D1">
      <w:pPr>
        <w:spacing w:line="360" w:lineRule="auto"/>
        <w:jc w:val="both"/>
        <w:rPr>
          <w:rFonts w:asciiTheme="majorBidi" w:hAnsiTheme="majorBidi" w:cstheme="majorBidi"/>
          <w:color w:val="0D0D0D" w:themeColor="text1" w:themeTint="F2"/>
          <w:sz w:val="24"/>
          <w:szCs w:val="24"/>
        </w:rPr>
      </w:pPr>
      <w:r w:rsidRPr="00AF4B30">
        <w:rPr>
          <w:rFonts w:asciiTheme="majorBidi" w:hAnsiTheme="majorBidi" w:cstheme="majorBidi"/>
          <w:color w:val="0D0D0D" w:themeColor="text1" w:themeTint="F2"/>
          <w:sz w:val="24"/>
          <w:szCs w:val="24"/>
        </w:rPr>
        <w:t xml:space="preserve">Pour faire bénéficier de ces orientations stratégiques, Il s’agit d’accompagner le </w:t>
      </w:r>
      <w:r w:rsidR="009F55D1" w:rsidRPr="00AF4B30">
        <w:rPr>
          <w:rFonts w:asciiTheme="majorBidi" w:hAnsiTheme="majorBidi" w:cstheme="majorBidi"/>
          <w:color w:val="0D0D0D" w:themeColor="text1" w:themeTint="F2"/>
          <w:sz w:val="24"/>
          <w:szCs w:val="24"/>
        </w:rPr>
        <w:t>déploiement des</w:t>
      </w:r>
      <w:r w:rsidRPr="00AF4B30">
        <w:rPr>
          <w:rFonts w:asciiTheme="majorBidi" w:hAnsiTheme="majorBidi" w:cstheme="majorBidi"/>
          <w:color w:val="0D0D0D" w:themeColor="text1" w:themeTint="F2"/>
          <w:sz w:val="24"/>
          <w:szCs w:val="24"/>
        </w:rPr>
        <w:t xml:space="preserve"> schémas directeurs de déconcentration de l’ensemble des secteurs dans le cadre de la mise en œuvre de la régionalisation avancée, pour le développement socioéconomique, en promouvant les notions de « Smart City » et « Smart </w:t>
      </w:r>
      <w:r w:rsidR="00216762" w:rsidRPr="00AF4B30">
        <w:rPr>
          <w:rFonts w:asciiTheme="majorBidi" w:hAnsiTheme="majorBidi" w:cstheme="majorBidi"/>
          <w:color w:val="0D0D0D" w:themeColor="text1" w:themeTint="F2"/>
          <w:sz w:val="24"/>
          <w:szCs w:val="24"/>
        </w:rPr>
        <w:t>Territoires</w:t>
      </w:r>
      <w:r w:rsidRPr="00AF4B30">
        <w:rPr>
          <w:rFonts w:asciiTheme="majorBidi" w:hAnsiTheme="majorBidi" w:cstheme="majorBidi"/>
          <w:color w:val="0D0D0D" w:themeColor="text1" w:themeTint="F2"/>
          <w:sz w:val="24"/>
          <w:szCs w:val="24"/>
        </w:rPr>
        <w:t> ».</w:t>
      </w:r>
    </w:p>
    <w:p w14:paraId="721617A4" w14:textId="0FD3D2B4" w:rsidR="00807806" w:rsidRPr="008F6F78" w:rsidRDefault="00ED4A33">
      <w:pPr>
        <w:pStyle w:val="Titre4"/>
        <w:numPr>
          <w:ilvl w:val="1"/>
          <w:numId w:val="1"/>
        </w:numPr>
        <w:spacing w:line="360" w:lineRule="auto"/>
        <w:rPr>
          <w:color w:val="FF0000"/>
          <w:sz w:val="24"/>
          <w:szCs w:val="24"/>
        </w:rPr>
      </w:pPr>
      <w:bookmarkStart w:id="62" w:name="_Toc136186517"/>
      <w:r w:rsidRPr="008F6F78">
        <w:rPr>
          <w:color w:val="FF0000"/>
          <w:sz w:val="24"/>
          <w:szCs w:val="24"/>
        </w:rPr>
        <w:t xml:space="preserve">- </w:t>
      </w:r>
      <w:r w:rsidR="00687609" w:rsidRPr="008F6F78">
        <w:rPr>
          <w:color w:val="FF0000"/>
          <w:sz w:val="24"/>
          <w:szCs w:val="24"/>
        </w:rPr>
        <w:t>Adoption d’une approche participative et centrée usagers</w:t>
      </w:r>
      <w:bookmarkEnd w:id="62"/>
    </w:p>
    <w:p w14:paraId="2346B2C8" w14:textId="333A4E50" w:rsidR="00C93104" w:rsidRPr="00132F50" w:rsidRDefault="00C93104" w:rsidP="00B1530A">
      <w:pPr>
        <w:spacing w:line="360" w:lineRule="auto"/>
        <w:jc w:val="both"/>
        <w:rPr>
          <w:rFonts w:asciiTheme="majorBidi" w:hAnsiTheme="majorBidi" w:cstheme="majorBidi"/>
          <w:color w:val="0D0D0D" w:themeColor="text1" w:themeTint="F2"/>
          <w:sz w:val="24"/>
          <w:szCs w:val="24"/>
        </w:rPr>
      </w:pPr>
      <w:r w:rsidRPr="00132F50">
        <w:rPr>
          <w:rFonts w:asciiTheme="majorBidi" w:hAnsiTheme="majorBidi" w:cstheme="majorBidi"/>
          <w:color w:val="0D0D0D" w:themeColor="text1" w:themeTint="F2"/>
          <w:sz w:val="24"/>
          <w:szCs w:val="24"/>
        </w:rPr>
        <w:t xml:space="preserve">Le citoyen ou l’entreprise peut contribuer à la conception </w:t>
      </w:r>
      <w:r w:rsidR="00046746" w:rsidRPr="00132F50">
        <w:rPr>
          <w:rFonts w:asciiTheme="majorBidi" w:hAnsiTheme="majorBidi" w:cstheme="majorBidi"/>
          <w:color w:val="0D0D0D" w:themeColor="text1" w:themeTint="F2"/>
          <w:sz w:val="24"/>
          <w:szCs w:val="24"/>
        </w:rPr>
        <w:t>de nouvelles activités et</w:t>
      </w:r>
      <w:r w:rsidR="00072673" w:rsidRPr="00132F50">
        <w:rPr>
          <w:rFonts w:asciiTheme="majorBidi" w:hAnsiTheme="majorBidi" w:cstheme="majorBidi"/>
          <w:color w:val="0D0D0D" w:themeColor="text1" w:themeTint="F2"/>
          <w:sz w:val="24"/>
          <w:szCs w:val="24"/>
        </w:rPr>
        <w:t xml:space="preserve"> dynamisation du tissu économique local</w:t>
      </w:r>
      <w:r w:rsidR="00E7500C" w:rsidRPr="00132F50">
        <w:rPr>
          <w:rFonts w:asciiTheme="majorBidi" w:hAnsiTheme="majorBidi" w:cstheme="majorBidi"/>
          <w:color w:val="0D0D0D" w:themeColor="text1" w:themeTint="F2"/>
          <w:sz w:val="24"/>
          <w:szCs w:val="24"/>
        </w:rPr>
        <w:t>,</w:t>
      </w:r>
      <w:r w:rsidR="009B7005" w:rsidRPr="00132F50">
        <w:rPr>
          <w:rFonts w:asciiTheme="majorBidi" w:hAnsiTheme="majorBidi" w:cstheme="majorBidi"/>
          <w:color w:val="0D0D0D" w:themeColor="text1" w:themeTint="F2"/>
          <w:sz w:val="24"/>
          <w:szCs w:val="24"/>
        </w:rPr>
        <w:t xml:space="preserve"> interopérabilité des informations au sein les administrations,</w:t>
      </w:r>
      <w:r w:rsidR="00E7500C" w:rsidRPr="00132F50">
        <w:rPr>
          <w:rFonts w:asciiTheme="majorBidi" w:hAnsiTheme="majorBidi" w:cstheme="majorBidi"/>
          <w:color w:val="0D0D0D" w:themeColor="text1" w:themeTint="F2"/>
          <w:sz w:val="24"/>
          <w:szCs w:val="24"/>
        </w:rPr>
        <w:t xml:space="preserve"> </w:t>
      </w:r>
      <w:r w:rsidR="00916F1C" w:rsidRPr="00132F50">
        <w:rPr>
          <w:rFonts w:asciiTheme="majorBidi" w:hAnsiTheme="majorBidi" w:cstheme="majorBidi"/>
          <w:color w:val="0D0D0D" w:themeColor="text1" w:themeTint="F2"/>
          <w:sz w:val="24"/>
          <w:szCs w:val="24"/>
        </w:rPr>
        <w:t>en créant de nouveaux services et de nouvelles interfaces citoyennes tenant compte les spécificités de chaque région.</w:t>
      </w:r>
    </w:p>
    <w:p w14:paraId="14AA013C" w14:textId="322E5112" w:rsidR="00687609" w:rsidRDefault="00FB0B89" w:rsidP="00170055">
      <w:pPr>
        <w:spacing w:line="360" w:lineRule="auto"/>
        <w:jc w:val="both"/>
        <w:rPr>
          <w:rFonts w:asciiTheme="majorBidi" w:hAnsiTheme="majorBidi" w:cstheme="majorBidi"/>
          <w:color w:val="0D0D0D" w:themeColor="text1" w:themeTint="F2"/>
          <w:sz w:val="24"/>
          <w:szCs w:val="24"/>
        </w:rPr>
      </w:pPr>
      <w:r w:rsidRPr="00170055">
        <w:rPr>
          <w:rFonts w:asciiTheme="majorBidi" w:hAnsiTheme="majorBidi" w:cstheme="majorBidi"/>
          <w:color w:val="0D0D0D" w:themeColor="text1" w:themeTint="F2"/>
          <w:sz w:val="24"/>
          <w:szCs w:val="24"/>
        </w:rPr>
        <w:t>Avec notamment le développement du Digital au Maroc de la part du gouvernement</w:t>
      </w:r>
      <w:r w:rsidR="001B6277" w:rsidRPr="00170055">
        <w:rPr>
          <w:rFonts w:asciiTheme="majorBidi" w:hAnsiTheme="majorBidi" w:cstheme="majorBidi"/>
          <w:color w:val="0D0D0D" w:themeColor="text1" w:themeTint="F2"/>
          <w:sz w:val="24"/>
          <w:szCs w:val="24"/>
        </w:rPr>
        <w:t xml:space="preserve"> </w:t>
      </w:r>
      <w:r w:rsidR="00EE376B">
        <w:rPr>
          <w:rFonts w:asciiTheme="majorBidi" w:hAnsiTheme="majorBidi" w:cstheme="majorBidi"/>
          <w:color w:val="0D0D0D" w:themeColor="text1" w:themeTint="F2"/>
          <w:sz w:val="24"/>
          <w:szCs w:val="24"/>
        </w:rPr>
        <w:t>à</w:t>
      </w:r>
      <w:r w:rsidR="001B6277" w:rsidRPr="00170055">
        <w:rPr>
          <w:rFonts w:asciiTheme="majorBidi" w:hAnsiTheme="majorBidi" w:cstheme="majorBidi"/>
          <w:color w:val="0D0D0D" w:themeColor="text1" w:themeTint="F2"/>
          <w:sz w:val="24"/>
          <w:szCs w:val="24"/>
        </w:rPr>
        <w:t xml:space="preserve"> travers la réalisation de ces orientations souligné</w:t>
      </w:r>
      <w:r w:rsidR="00873B18" w:rsidRPr="00170055">
        <w:rPr>
          <w:rFonts w:asciiTheme="majorBidi" w:hAnsiTheme="majorBidi" w:cstheme="majorBidi"/>
          <w:color w:val="0D0D0D" w:themeColor="text1" w:themeTint="F2"/>
          <w:sz w:val="24"/>
          <w:szCs w:val="24"/>
        </w:rPr>
        <w:t>e</w:t>
      </w:r>
      <w:r w:rsidR="001B6277" w:rsidRPr="00170055">
        <w:rPr>
          <w:rFonts w:asciiTheme="majorBidi" w:hAnsiTheme="majorBidi" w:cstheme="majorBidi"/>
          <w:color w:val="0D0D0D" w:themeColor="text1" w:themeTint="F2"/>
          <w:sz w:val="24"/>
          <w:szCs w:val="24"/>
        </w:rPr>
        <w:t>s et détaillé</w:t>
      </w:r>
      <w:r w:rsidR="00873B18" w:rsidRPr="00170055">
        <w:rPr>
          <w:rFonts w:asciiTheme="majorBidi" w:hAnsiTheme="majorBidi" w:cstheme="majorBidi"/>
          <w:color w:val="0D0D0D" w:themeColor="text1" w:themeTint="F2"/>
          <w:sz w:val="24"/>
          <w:szCs w:val="24"/>
        </w:rPr>
        <w:t>e</w:t>
      </w:r>
      <w:r w:rsidR="001B6277" w:rsidRPr="00170055">
        <w:rPr>
          <w:rFonts w:asciiTheme="majorBidi" w:hAnsiTheme="majorBidi" w:cstheme="majorBidi"/>
          <w:color w:val="0D0D0D" w:themeColor="text1" w:themeTint="F2"/>
          <w:sz w:val="24"/>
          <w:szCs w:val="24"/>
        </w:rPr>
        <w:t xml:space="preserve">s dans </w:t>
      </w:r>
      <w:r w:rsidR="001673BA" w:rsidRPr="00170055">
        <w:rPr>
          <w:rFonts w:asciiTheme="majorBidi" w:hAnsiTheme="majorBidi" w:cstheme="majorBidi"/>
          <w:color w:val="0D0D0D" w:themeColor="text1" w:themeTint="F2"/>
          <w:sz w:val="24"/>
          <w:szCs w:val="24"/>
        </w:rPr>
        <w:t>ce chapitre</w:t>
      </w:r>
      <w:r w:rsidR="001B6277" w:rsidRPr="00170055">
        <w:rPr>
          <w:rFonts w:asciiTheme="majorBidi" w:hAnsiTheme="majorBidi" w:cstheme="majorBidi"/>
          <w:color w:val="0D0D0D" w:themeColor="text1" w:themeTint="F2"/>
          <w:sz w:val="24"/>
          <w:szCs w:val="24"/>
        </w:rPr>
        <w:t>, les entreprises opérant dans le digital seront en charge de commercialiser ces services efficacement en vue de la concurrence à l’échelle national</w:t>
      </w:r>
      <w:r w:rsidR="00F9792E" w:rsidRPr="00170055">
        <w:rPr>
          <w:rFonts w:asciiTheme="majorBidi" w:hAnsiTheme="majorBidi" w:cstheme="majorBidi"/>
          <w:color w:val="0D0D0D" w:themeColor="text1" w:themeTint="F2"/>
          <w:sz w:val="24"/>
          <w:szCs w:val="24"/>
        </w:rPr>
        <w:t>e</w:t>
      </w:r>
      <w:r w:rsidR="001B6277" w:rsidRPr="00170055">
        <w:rPr>
          <w:rFonts w:asciiTheme="majorBidi" w:hAnsiTheme="majorBidi" w:cstheme="majorBidi"/>
          <w:color w:val="0D0D0D" w:themeColor="text1" w:themeTint="F2"/>
          <w:sz w:val="24"/>
          <w:szCs w:val="24"/>
        </w:rPr>
        <w:t xml:space="preserve"> est international, dans le deuxième chapitre, nous allons découvrir et traiter la </w:t>
      </w:r>
      <w:r w:rsidR="001B6277" w:rsidRPr="00170055">
        <w:rPr>
          <w:rFonts w:asciiTheme="majorBidi" w:hAnsiTheme="majorBidi" w:cstheme="majorBidi"/>
          <w:color w:val="0D0D0D" w:themeColor="text1" w:themeTint="F2"/>
          <w:sz w:val="24"/>
          <w:szCs w:val="24"/>
        </w:rPr>
        <w:lastRenderedPageBreak/>
        <w:t xml:space="preserve">démarche pour mieux lancer un service digital et le </w:t>
      </w:r>
      <w:r w:rsidR="00921DD2" w:rsidRPr="00170055">
        <w:rPr>
          <w:rFonts w:asciiTheme="majorBidi" w:hAnsiTheme="majorBidi" w:cstheme="majorBidi"/>
          <w:color w:val="0D0D0D" w:themeColor="text1" w:themeTint="F2"/>
          <w:sz w:val="24"/>
          <w:szCs w:val="24"/>
        </w:rPr>
        <w:t>développer</w:t>
      </w:r>
      <w:r w:rsidR="00476F89" w:rsidRPr="00170055">
        <w:rPr>
          <w:rFonts w:asciiTheme="majorBidi" w:hAnsiTheme="majorBidi" w:cstheme="majorBidi"/>
          <w:color w:val="0D0D0D" w:themeColor="text1" w:themeTint="F2"/>
          <w:sz w:val="24"/>
          <w:szCs w:val="24"/>
        </w:rPr>
        <w:t>, ainsi que les défis pour commercialiser des nouve</w:t>
      </w:r>
      <w:r w:rsidR="005C3A1B" w:rsidRPr="00170055">
        <w:rPr>
          <w:rFonts w:asciiTheme="majorBidi" w:hAnsiTheme="majorBidi" w:cstheme="majorBidi"/>
          <w:color w:val="0D0D0D" w:themeColor="text1" w:themeTint="F2"/>
          <w:sz w:val="24"/>
          <w:szCs w:val="24"/>
        </w:rPr>
        <w:t>aux</w:t>
      </w:r>
      <w:r w:rsidR="00476F89" w:rsidRPr="00170055">
        <w:rPr>
          <w:rFonts w:asciiTheme="majorBidi" w:hAnsiTheme="majorBidi" w:cstheme="majorBidi"/>
          <w:color w:val="0D0D0D" w:themeColor="text1" w:themeTint="F2"/>
          <w:sz w:val="24"/>
          <w:szCs w:val="24"/>
        </w:rPr>
        <w:t xml:space="preserve"> services digita</w:t>
      </w:r>
      <w:r w:rsidR="005C3A1B" w:rsidRPr="00170055">
        <w:rPr>
          <w:rFonts w:asciiTheme="majorBidi" w:hAnsiTheme="majorBidi" w:cstheme="majorBidi"/>
          <w:color w:val="0D0D0D" w:themeColor="text1" w:themeTint="F2"/>
          <w:sz w:val="24"/>
          <w:szCs w:val="24"/>
        </w:rPr>
        <w:t>ux</w:t>
      </w:r>
      <w:r w:rsidR="00921DD2" w:rsidRPr="00170055">
        <w:rPr>
          <w:rFonts w:asciiTheme="majorBidi" w:hAnsiTheme="majorBidi" w:cstheme="majorBidi"/>
          <w:color w:val="0D0D0D" w:themeColor="text1" w:themeTint="F2"/>
          <w:sz w:val="24"/>
          <w:szCs w:val="24"/>
        </w:rPr>
        <w:t>.</w:t>
      </w:r>
    </w:p>
    <w:p w14:paraId="6BB4D7CE" w14:textId="77777777" w:rsidR="007A13B2" w:rsidRDefault="007A13B2" w:rsidP="00170055">
      <w:pPr>
        <w:spacing w:line="360" w:lineRule="auto"/>
        <w:jc w:val="both"/>
        <w:rPr>
          <w:rFonts w:asciiTheme="majorBidi" w:hAnsiTheme="majorBidi" w:cstheme="majorBidi"/>
          <w:color w:val="0D0D0D" w:themeColor="text1" w:themeTint="F2"/>
          <w:sz w:val="24"/>
          <w:szCs w:val="24"/>
        </w:rPr>
      </w:pPr>
    </w:p>
    <w:p w14:paraId="6154FCFD" w14:textId="7F8D962F" w:rsidR="00A3060E" w:rsidRPr="0020375F" w:rsidRDefault="00A3060E"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63" w:name="_Toc134519091"/>
      <w:bookmarkStart w:id="64" w:name="_Toc136186518"/>
      <w:r w:rsidRPr="0020375F">
        <w:rPr>
          <w:rFonts w:ascii="Times New Roman" w:hAnsi="Times New Roman" w:cs="Times New Roman"/>
          <w:b/>
          <w:bCs/>
          <w:color w:val="000000" w:themeColor="text1"/>
        </w:rPr>
        <w:t>CHAPITRE 2 : La Commercialisation d’une nouvelle plateforme digitale</w:t>
      </w:r>
      <w:bookmarkEnd w:id="63"/>
      <w:bookmarkEnd w:id="64"/>
    </w:p>
    <w:p w14:paraId="3FCA228B" w14:textId="243E85BC" w:rsidR="001B3787" w:rsidRDefault="001B3787" w:rsidP="00E86E4B">
      <w:pPr>
        <w:pStyle w:val="Titre2"/>
        <w:rPr>
          <w:rFonts w:ascii="Times New Roman" w:hAnsi="Times New Roman" w:cs="Times New Roman"/>
          <w:color w:val="000000" w:themeColor="text1"/>
        </w:rPr>
      </w:pPr>
    </w:p>
    <w:p w14:paraId="63EDC6E1" w14:textId="649D7ED3" w:rsidR="002C38EF" w:rsidRDefault="002C38EF" w:rsidP="00A73ACA">
      <w:pPr>
        <w:pStyle w:val="Titre2"/>
        <w:spacing w:line="360" w:lineRule="auto"/>
        <w:rPr>
          <w:rFonts w:asciiTheme="majorBidi" w:hAnsiTheme="majorBidi"/>
          <w:color w:val="0D0D0D" w:themeColor="text1" w:themeTint="F2"/>
        </w:rPr>
      </w:pPr>
      <w:bookmarkStart w:id="65" w:name="_Toc134519093"/>
      <w:bookmarkStart w:id="66" w:name="_Toc136186520"/>
      <w:r w:rsidRPr="00450E40">
        <w:rPr>
          <w:rFonts w:asciiTheme="majorBidi" w:hAnsiTheme="majorBidi"/>
          <w:b/>
          <w:bCs/>
          <w:color w:val="0D0D0D" w:themeColor="text1" w:themeTint="F2"/>
        </w:rPr>
        <w:t>Section 1</w:t>
      </w:r>
      <w:r w:rsidRPr="00450E40">
        <w:rPr>
          <w:rFonts w:asciiTheme="majorBidi" w:hAnsiTheme="majorBidi"/>
          <w:color w:val="0D0D0D" w:themeColor="text1" w:themeTint="F2"/>
        </w:rPr>
        <w:t xml:space="preserve"> : </w:t>
      </w:r>
      <w:r w:rsidR="002C4C67" w:rsidRPr="00450E40">
        <w:rPr>
          <w:rFonts w:asciiTheme="majorBidi" w:hAnsiTheme="majorBidi"/>
          <w:color w:val="0D0D0D" w:themeColor="text1" w:themeTint="F2"/>
        </w:rPr>
        <w:t xml:space="preserve">La </w:t>
      </w:r>
      <w:r w:rsidR="001016B5">
        <w:rPr>
          <w:rFonts w:asciiTheme="majorBidi" w:hAnsiTheme="majorBidi"/>
          <w:color w:val="0D0D0D" w:themeColor="text1" w:themeTint="F2"/>
        </w:rPr>
        <w:t xml:space="preserve">stratégie </w:t>
      </w:r>
      <w:r w:rsidR="002C4C67" w:rsidRPr="00450E40">
        <w:rPr>
          <w:rFonts w:asciiTheme="majorBidi" w:hAnsiTheme="majorBidi"/>
          <w:color w:val="0D0D0D" w:themeColor="text1" w:themeTint="F2"/>
        </w:rPr>
        <w:t xml:space="preserve">de la commercialisation </w:t>
      </w:r>
      <w:r w:rsidR="00450E40" w:rsidRPr="00450E40">
        <w:rPr>
          <w:rFonts w:asciiTheme="majorBidi" w:hAnsiTheme="majorBidi"/>
          <w:color w:val="0D0D0D" w:themeColor="text1" w:themeTint="F2"/>
        </w:rPr>
        <w:t>d’un</w:t>
      </w:r>
      <w:r w:rsidR="00F009FA">
        <w:rPr>
          <w:rFonts w:asciiTheme="majorBidi" w:hAnsiTheme="majorBidi"/>
          <w:color w:val="0D0D0D" w:themeColor="text1" w:themeTint="F2"/>
        </w:rPr>
        <w:t>e</w:t>
      </w:r>
      <w:r w:rsidR="00450E40" w:rsidRPr="00450E40">
        <w:rPr>
          <w:rFonts w:asciiTheme="majorBidi" w:hAnsiTheme="majorBidi"/>
          <w:color w:val="0D0D0D" w:themeColor="text1" w:themeTint="F2"/>
        </w:rPr>
        <w:t xml:space="preserve"> nouve</w:t>
      </w:r>
      <w:r w:rsidR="00F009FA">
        <w:rPr>
          <w:rFonts w:asciiTheme="majorBidi" w:hAnsiTheme="majorBidi"/>
          <w:color w:val="0D0D0D" w:themeColor="text1" w:themeTint="F2"/>
        </w:rPr>
        <w:t>lle</w:t>
      </w:r>
      <w:r w:rsidR="00450E40" w:rsidRPr="00450E40">
        <w:rPr>
          <w:rFonts w:asciiTheme="majorBidi" w:hAnsiTheme="majorBidi"/>
          <w:color w:val="0D0D0D" w:themeColor="text1" w:themeTint="F2"/>
        </w:rPr>
        <w:t xml:space="preserve"> </w:t>
      </w:r>
      <w:r w:rsidR="00F009FA">
        <w:rPr>
          <w:rFonts w:asciiTheme="majorBidi" w:hAnsiTheme="majorBidi"/>
          <w:color w:val="0D0D0D" w:themeColor="text1" w:themeTint="F2"/>
        </w:rPr>
        <w:t>plateforme</w:t>
      </w:r>
      <w:r w:rsidR="002C4C67" w:rsidRPr="00450E40">
        <w:rPr>
          <w:rFonts w:asciiTheme="majorBidi" w:hAnsiTheme="majorBidi"/>
          <w:color w:val="0D0D0D" w:themeColor="text1" w:themeTint="F2"/>
        </w:rPr>
        <w:t xml:space="preserve"> digital</w:t>
      </w:r>
      <w:r w:rsidR="00153FAC">
        <w:rPr>
          <w:rFonts w:asciiTheme="majorBidi" w:hAnsiTheme="majorBidi"/>
          <w:color w:val="0D0D0D" w:themeColor="text1" w:themeTint="F2"/>
        </w:rPr>
        <w:t>e</w:t>
      </w:r>
      <w:bookmarkEnd w:id="65"/>
      <w:bookmarkEnd w:id="66"/>
    </w:p>
    <w:p w14:paraId="336EDE72" w14:textId="67A993DD" w:rsidR="001636D1" w:rsidRPr="00A73ACA" w:rsidRDefault="00802B75" w:rsidP="00A73ACA">
      <w:pPr>
        <w:spacing w:line="360" w:lineRule="auto"/>
        <w:jc w:val="both"/>
        <w:rPr>
          <w:rFonts w:asciiTheme="majorBidi" w:hAnsiTheme="majorBidi" w:cstheme="majorBidi"/>
          <w:sz w:val="24"/>
          <w:szCs w:val="24"/>
        </w:rPr>
      </w:pPr>
      <w:r w:rsidRPr="00A73ACA">
        <w:rPr>
          <w:rFonts w:asciiTheme="majorBidi" w:hAnsiTheme="majorBidi" w:cstheme="majorBidi"/>
          <w:sz w:val="24"/>
          <w:szCs w:val="24"/>
        </w:rPr>
        <w:t>Chaque entreprise qui s’opère dans le digital doit avoir un</w:t>
      </w:r>
      <w:r w:rsidR="008E29C6" w:rsidRPr="00A73ACA">
        <w:rPr>
          <w:rFonts w:asciiTheme="majorBidi" w:hAnsiTheme="majorBidi" w:cstheme="majorBidi"/>
          <w:sz w:val="24"/>
          <w:szCs w:val="24"/>
        </w:rPr>
        <w:t>e</w:t>
      </w:r>
      <w:r w:rsidRPr="00A73ACA">
        <w:rPr>
          <w:rFonts w:asciiTheme="majorBidi" w:hAnsiTheme="majorBidi" w:cstheme="majorBidi"/>
          <w:sz w:val="24"/>
          <w:szCs w:val="24"/>
        </w:rPr>
        <w:t xml:space="preserve"> stratégie digital</w:t>
      </w:r>
      <w:r w:rsidR="008E29C6" w:rsidRPr="00A73ACA">
        <w:rPr>
          <w:rFonts w:asciiTheme="majorBidi" w:hAnsiTheme="majorBidi" w:cstheme="majorBidi"/>
          <w:sz w:val="24"/>
          <w:szCs w:val="24"/>
        </w:rPr>
        <w:t>e</w:t>
      </w:r>
      <w:r w:rsidRPr="00A73ACA">
        <w:rPr>
          <w:rFonts w:asciiTheme="majorBidi" w:hAnsiTheme="majorBidi" w:cstheme="majorBidi"/>
          <w:sz w:val="24"/>
          <w:szCs w:val="24"/>
        </w:rPr>
        <w:t xml:space="preserve"> puissant</w:t>
      </w:r>
      <w:r w:rsidR="008E29C6" w:rsidRPr="00A73ACA">
        <w:rPr>
          <w:rFonts w:asciiTheme="majorBidi" w:hAnsiTheme="majorBidi" w:cstheme="majorBidi"/>
          <w:sz w:val="24"/>
          <w:szCs w:val="24"/>
        </w:rPr>
        <w:t>e</w:t>
      </w:r>
      <w:r w:rsidRPr="00A73ACA">
        <w:rPr>
          <w:rFonts w:asciiTheme="majorBidi" w:hAnsiTheme="majorBidi" w:cstheme="majorBidi"/>
          <w:sz w:val="24"/>
          <w:szCs w:val="24"/>
        </w:rPr>
        <w:t xml:space="preserve"> afin d’</w:t>
      </w:r>
      <w:r w:rsidR="00834542" w:rsidRPr="00A73ACA">
        <w:rPr>
          <w:rFonts w:asciiTheme="majorBidi" w:hAnsiTheme="majorBidi" w:cstheme="majorBidi"/>
          <w:sz w:val="24"/>
          <w:szCs w:val="24"/>
        </w:rPr>
        <w:t>avoir une forte présence en ligne</w:t>
      </w:r>
      <w:r w:rsidR="000310FC">
        <w:rPr>
          <w:rFonts w:asciiTheme="majorBidi" w:hAnsiTheme="majorBidi" w:cstheme="majorBidi"/>
          <w:sz w:val="24"/>
          <w:szCs w:val="24"/>
        </w:rPr>
        <w:t>.</w:t>
      </w:r>
    </w:p>
    <w:p w14:paraId="370F4D7E" w14:textId="2565A41A" w:rsidR="008E29C6" w:rsidRDefault="00551DFE" w:rsidP="00A73ACA">
      <w:pPr>
        <w:spacing w:line="360" w:lineRule="auto"/>
        <w:jc w:val="both"/>
        <w:rPr>
          <w:rFonts w:asciiTheme="majorBidi" w:hAnsiTheme="majorBidi" w:cstheme="majorBidi"/>
          <w:sz w:val="24"/>
          <w:szCs w:val="24"/>
        </w:rPr>
      </w:pPr>
      <w:r w:rsidRPr="00551DFE">
        <w:rPr>
          <w:rFonts w:asciiTheme="majorBidi" w:hAnsiTheme="majorBidi" w:cstheme="majorBidi"/>
          <w:sz w:val="24"/>
          <w:szCs w:val="24"/>
        </w:rPr>
        <w:t>Une stratégie numérique représente une série de décisions et d'actions visant à accroître la présence et la visibilité d'une entreprise sur Internet et les médias sociaux tout en atteignant ses objectifs</w:t>
      </w:r>
      <w:r>
        <w:rPr>
          <w:rFonts w:asciiTheme="majorBidi" w:hAnsiTheme="majorBidi" w:cstheme="majorBidi"/>
          <w:sz w:val="24"/>
          <w:szCs w:val="24"/>
        </w:rPr>
        <w:t xml:space="preserve">, </w:t>
      </w:r>
      <w:r w:rsidR="00A6405E" w:rsidRPr="00A73ACA">
        <w:rPr>
          <w:rFonts w:asciiTheme="majorBidi" w:hAnsiTheme="majorBidi" w:cstheme="majorBidi"/>
          <w:sz w:val="24"/>
          <w:szCs w:val="24"/>
        </w:rPr>
        <w:t xml:space="preserve">tels que l’acquisition est la fidélisation de clients, augmentation des ventes, promotion </w:t>
      </w:r>
      <w:r w:rsidR="00522EAE" w:rsidRPr="00A73ACA">
        <w:rPr>
          <w:rFonts w:asciiTheme="majorBidi" w:hAnsiTheme="majorBidi" w:cstheme="majorBidi"/>
          <w:sz w:val="24"/>
          <w:szCs w:val="24"/>
        </w:rPr>
        <w:t>d’un service</w:t>
      </w:r>
      <w:r w:rsidR="00A6405E" w:rsidRPr="00A73ACA">
        <w:rPr>
          <w:rFonts w:asciiTheme="majorBidi" w:hAnsiTheme="majorBidi" w:cstheme="majorBidi"/>
          <w:sz w:val="24"/>
          <w:szCs w:val="24"/>
        </w:rPr>
        <w:t xml:space="preserve"> digital</w:t>
      </w:r>
      <w:r w:rsidR="00103B7A">
        <w:rPr>
          <w:rFonts w:asciiTheme="majorBidi" w:hAnsiTheme="majorBidi" w:cstheme="majorBidi"/>
          <w:sz w:val="24"/>
          <w:szCs w:val="24"/>
        </w:rPr>
        <w:t>.</w:t>
      </w:r>
      <w:r w:rsidR="005956A5">
        <w:rPr>
          <w:rFonts w:asciiTheme="majorBidi" w:hAnsiTheme="majorBidi" w:cstheme="majorBidi"/>
          <w:sz w:val="24"/>
          <w:szCs w:val="24"/>
        </w:rPr>
        <w:t xml:space="preserve"> </w:t>
      </w:r>
    </w:p>
    <w:p w14:paraId="05C420FF" w14:textId="21AED316" w:rsidR="00E4009B" w:rsidRPr="00A73ACA" w:rsidRDefault="00E4009B" w:rsidP="00817A5F">
      <w:pPr>
        <w:spacing w:line="360" w:lineRule="auto"/>
        <w:jc w:val="both"/>
        <w:rPr>
          <w:rFonts w:asciiTheme="majorBidi" w:hAnsiTheme="majorBidi" w:cstheme="majorBidi"/>
          <w:sz w:val="24"/>
          <w:szCs w:val="24"/>
        </w:rPr>
      </w:pPr>
      <w:r>
        <w:rPr>
          <w:rFonts w:asciiTheme="majorBidi" w:hAnsiTheme="majorBidi" w:cstheme="majorBidi"/>
          <w:sz w:val="24"/>
          <w:szCs w:val="24"/>
        </w:rPr>
        <w:t>Dans ce</w:t>
      </w:r>
      <w:r w:rsidR="00F85B2C">
        <w:rPr>
          <w:rFonts w:asciiTheme="majorBidi" w:hAnsiTheme="majorBidi" w:cstheme="majorBidi"/>
          <w:sz w:val="24"/>
          <w:szCs w:val="24"/>
        </w:rPr>
        <w:t>tte</w:t>
      </w:r>
      <w:r>
        <w:rPr>
          <w:rFonts w:asciiTheme="majorBidi" w:hAnsiTheme="majorBidi" w:cstheme="majorBidi"/>
          <w:sz w:val="24"/>
          <w:szCs w:val="24"/>
        </w:rPr>
        <w:t xml:space="preserve"> </w:t>
      </w:r>
      <w:r w:rsidR="00F85B2C">
        <w:rPr>
          <w:rFonts w:asciiTheme="majorBidi" w:hAnsiTheme="majorBidi" w:cstheme="majorBidi"/>
          <w:sz w:val="24"/>
          <w:szCs w:val="24"/>
        </w:rPr>
        <w:t>section</w:t>
      </w:r>
      <w:r>
        <w:rPr>
          <w:rFonts w:asciiTheme="majorBidi" w:hAnsiTheme="majorBidi" w:cstheme="majorBidi"/>
          <w:sz w:val="24"/>
          <w:szCs w:val="24"/>
        </w:rPr>
        <w:t xml:space="preserve">, nous allons découvrir </w:t>
      </w:r>
      <w:r w:rsidR="00D657A8">
        <w:rPr>
          <w:rFonts w:asciiTheme="majorBidi" w:hAnsiTheme="majorBidi" w:cstheme="majorBidi"/>
          <w:sz w:val="24"/>
          <w:szCs w:val="24"/>
        </w:rPr>
        <w:t>la stratégie digitale</w:t>
      </w:r>
      <w:r>
        <w:rPr>
          <w:rFonts w:asciiTheme="majorBidi" w:hAnsiTheme="majorBidi" w:cstheme="majorBidi"/>
          <w:sz w:val="24"/>
          <w:szCs w:val="24"/>
        </w:rPr>
        <w:t xml:space="preserve"> </w:t>
      </w:r>
      <w:r w:rsidR="00BF2029">
        <w:rPr>
          <w:rFonts w:asciiTheme="majorBidi" w:hAnsiTheme="majorBidi" w:cstheme="majorBidi"/>
          <w:sz w:val="24"/>
          <w:szCs w:val="24"/>
        </w:rPr>
        <w:t xml:space="preserve">créée par </w:t>
      </w:r>
      <w:proofErr w:type="spellStart"/>
      <w:r w:rsidR="00BF2029">
        <w:rPr>
          <w:rFonts w:asciiTheme="majorBidi" w:hAnsiTheme="majorBidi" w:cstheme="majorBidi"/>
          <w:sz w:val="24"/>
          <w:szCs w:val="24"/>
        </w:rPr>
        <w:t>InbundValue</w:t>
      </w:r>
      <w:proofErr w:type="spellEnd"/>
      <w:r w:rsidR="00BF2029">
        <w:rPr>
          <w:rFonts w:asciiTheme="majorBidi" w:hAnsiTheme="majorBidi" w:cstheme="majorBidi"/>
          <w:sz w:val="24"/>
          <w:szCs w:val="24"/>
        </w:rPr>
        <w:t xml:space="preserve"> dans son blog</w:t>
      </w:r>
      <w:r w:rsidR="00AD0DBE">
        <w:rPr>
          <w:rStyle w:val="Appelnotedebasdep"/>
          <w:rFonts w:asciiTheme="majorBidi" w:hAnsiTheme="majorBidi" w:cstheme="majorBidi"/>
          <w:sz w:val="24"/>
          <w:szCs w:val="24"/>
        </w:rPr>
        <w:footnoteReference w:id="26"/>
      </w:r>
      <w:r w:rsidR="0068225A">
        <w:rPr>
          <w:rFonts w:asciiTheme="majorBidi" w:hAnsiTheme="majorBidi" w:cstheme="majorBidi"/>
          <w:sz w:val="24"/>
          <w:szCs w:val="24"/>
        </w:rPr>
        <w:t xml:space="preserve"> contenant les étapes suivantes : Analyser la situation sur le Marché </w:t>
      </w:r>
      <w:r w:rsidR="00FB6986" w:rsidRPr="00FB6986">
        <w:rPr>
          <w:rFonts w:asciiTheme="majorBidi" w:hAnsiTheme="majorBidi" w:cstheme="majorBidi"/>
          <w:sz w:val="24"/>
          <w:szCs w:val="24"/>
        </w:rPr>
        <w:t xml:space="preserve">(1) </w:t>
      </w:r>
      <w:r w:rsidR="0068225A">
        <w:rPr>
          <w:rFonts w:asciiTheme="majorBidi" w:hAnsiTheme="majorBidi" w:cstheme="majorBidi"/>
          <w:sz w:val="24"/>
          <w:szCs w:val="24"/>
        </w:rPr>
        <w:t xml:space="preserve">; Définir les </w:t>
      </w:r>
      <w:r w:rsidR="0068225A" w:rsidRPr="00FB6986">
        <w:rPr>
          <w:rFonts w:asciiTheme="majorBidi" w:hAnsiTheme="majorBidi" w:cstheme="majorBidi"/>
          <w:sz w:val="24"/>
          <w:szCs w:val="24"/>
        </w:rPr>
        <w:t>objectifs </w:t>
      </w:r>
      <w:r w:rsidR="00FB6986" w:rsidRPr="00FB6986">
        <w:rPr>
          <w:rFonts w:asciiTheme="majorBidi" w:hAnsiTheme="majorBidi" w:cstheme="majorBidi"/>
          <w:sz w:val="24"/>
          <w:szCs w:val="24"/>
        </w:rPr>
        <w:t>(2) ;</w:t>
      </w:r>
      <w:r w:rsidR="0068225A">
        <w:rPr>
          <w:rFonts w:asciiTheme="majorBidi" w:hAnsiTheme="majorBidi" w:cstheme="majorBidi"/>
          <w:sz w:val="24"/>
          <w:szCs w:val="24"/>
        </w:rPr>
        <w:t xml:space="preserve"> Analyser la stratégie </w:t>
      </w:r>
      <w:r w:rsidR="00C62475">
        <w:rPr>
          <w:rFonts w:asciiTheme="majorBidi" w:hAnsiTheme="majorBidi" w:cstheme="majorBidi"/>
          <w:sz w:val="24"/>
          <w:szCs w:val="24"/>
        </w:rPr>
        <w:t>digitale de</w:t>
      </w:r>
      <w:r w:rsidR="0068225A">
        <w:rPr>
          <w:rFonts w:asciiTheme="majorBidi" w:hAnsiTheme="majorBidi" w:cstheme="majorBidi"/>
          <w:sz w:val="24"/>
          <w:szCs w:val="24"/>
        </w:rPr>
        <w:t xml:space="preserve"> la </w:t>
      </w:r>
      <w:r w:rsidR="0068225A" w:rsidRPr="00FB6986">
        <w:rPr>
          <w:rFonts w:asciiTheme="majorBidi" w:hAnsiTheme="majorBidi" w:cstheme="majorBidi"/>
          <w:sz w:val="24"/>
          <w:szCs w:val="24"/>
        </w:rPr>
        <w:t>concurrence </w:t>
      </w:r>
      <w:r w:rsidR="00FB6986" w:rsidRPr="00FB6986">
        <w:rPr>
          <w:rFonts w:asciiTheme="majorBidi" w:hAnsiTheme="majorBidi" w:cstheme="majorBidi"/>
          <w:sz w:val="24"/>
          <w:szCs w:val="24"/>
        </w:rPr>
        <w:t>(3)</w:t>
      </w:r>
      <w:r w:rsidR="00806627">
        <w:rPr>
          <w:rFonts w:asciiTheme="majorBidi" w:hAnsiTheme="majorBidi" w:cstheme="majorBidi"/>
          <w:sz w:val="24"/>
          <w:szCs w:val="24"/>
        </w:rPr>
        <w:t xml:space="preserve"> </w:t>
      </w:r>
      <w:r w:rsidR="0068225A" w:rsidRPr="00FB6986">
        <w:rPr>
          <w:rFonts w:asciiTheme="majorBidi" w:hAnsiTheme="majorBidi" w:cstheme="majorBidi"/>
          <w:sz w:val="24"/>
          <w:szCs w:val="24"/>
        </w:rPr>
        <w:t>; Définir</w:t>
      </w:r>
      <w:r w:rsidR="0068225A">
        <w:rPr>
          <w:rFonts w:asciiTheme="majorBidi" w:hAnsiTheme="majorBidi" w:cstheme="majorBidi"/>
          <w:sz w:val="24"/>
          <w:szCs w:val="24"/>
        </w:rPr>
        <w:t xml:space="preserve"> la cible de stratégie digitale </w:t>
      </w:r>
      <w:r w:rsidR="00FB6986" w:rsidRPr="00FB6986">
        <w:rPr>
          <w:rFonts w:asciiTheme="majorBidi" w:hAnsiTheme="majorBidi" w:cstheme="majorBidi"/>
          <w:sz w:val="24"/>
          <w:szCs w:val="24"/>
        </w:rPr>
        <w:t>(4)</w:t>
      </w:r>
      <w:r w:rsidR="00806627">
        <w:rPr>
          <w:rFonts w:asciiTheme="majorBidi" w:hAnsiTheme="majorBidi" w:cstheme="majorBidi"/>
          <w:sz w:val="24"/>
          <w:szCs w:val="24"/>
        </w:rPr>
        <w:t xml:space="preserve"> </w:t>
      </w:r>
      <w:r w:rsidR="0068225A">
        <w:rPr>
          <w:rFonts w:asciiTheme="majorBidi" w:hAnsiTheme="majorBidi" w:cstheme="majorBidi"/>
          <w:sz w:val="24"/>
          <w:szCs w:val="24"/>
        </w:rPr>
        <w:t xml:space="preserve">; </w:t>
      </w:r>
      <w:r w:rsidR="0068225A" w:rsidRPr="000C3EE8">
        <w:rPr>
          <w:rFonts w:asciiTheme="majorBidi" w:hAnsiTheme="majorBidi" w:cstheme="majorBidi"/>
          <w:color w:val="FF0000"/>
          <w:sz w:val="24"/>
          <w:szCs w:val="24"/>
        </w:rPr>
        <w:t>Définir le budget webmarketing </w:t>
      </w:r>
      <w:r w:rsidR="0068225A">
        <w:rPr>
          <w:rFonts w:asciiTheme="majorBidi" w:hAnsiTheme="majorBidi" w:cstheme="majorBidi"/>
          <w:sz w:val="24"/>
          <w:szCs w:val="24"/>
        </w:rPr>
        <w:t>; Définir la stratégie de communication digitale</w:t>
      </w:r>
      <w:r w:rsidR="003D35FC">
        <w:rPr>
          <w:rFonts w:asciiTheme="majorBidi" w:hAnsiTheme="majorBidi" w:cstheme="majorBidi"/>
          <w:sz w:val="24"/>
          <w:szCs w:val="24"/>
        </w:rPr>
        <w:t> </w:t>
      </w:r>
      <w:r w:rsidR="00FB6986" w:rsidRPr="00FB6986">
        <w:rPr>
          <w:rFonts w:asciiTheme="majorBidi" w:hAnsiTheme="majorBidi" w:cstheme="majorBidi"/>
          <w:sz w:val="24"/>
          <w:szCs w:val="24"/>
        </w:rPr>
        <w:t>(5)</w:t>
      </w:r>
      <w:r w:rsidR="00806627">
        <w:rPr>
          <w:rFonts w:asciiTheme="majorBidi" w:hAnsiTheme="majorBidi" w:cstheme="majorBidi"/>
          <w:sz w:val="24"/>
          <w:szCs w:val="24"/>
        </w:rPr>
        <w:t xml:space="preserve"> </w:t>
      </w:r>
      <w:r w:rsidR="003D35FC">
        <w:rPr>
          <w:rFonts w:asciiTheme="majorBidi" w:hAnsiTheme="majorBidi" w:cstheme="majorBidi"/>
          <w:sz w:val="24"/>
          <w:szCs w:val="24"/>
        </w:rPr>
        <w:t xml:space="preserve">; </w:t>
      </w:r>
      <w:r w:rsidR="003D35FC" w:rsidRPr="000C3EE8">
        <w:rPr>
          <w:rFonts w:asciiTheme="majorBidi" w:hAnsiTheme="majorBidi" w:cstheme="majorBidi"/>
          <w:color w:val="FF0000"/>
          <w:sz w:val="24"/>
          <w:szCs w:val="24"/>
        </w:rPr>
        <w:t>Mettre en place une stratégie de création du contenu </w:t>
      </w:r>
      <w:r w:rsidR="003D35FC">
        <w:rPr>
          <w:rFonts w:asciiTheme="majorBidi" w:hAnsiTheme="majorBidi" w:cstheme="majorBidi"/>
          <w:sz w:val="24"/>
          <w:szCs w:val="24"/>
        </w:rPr>
        <w:t>; Mesurer la performance</w:t>
      </w:r>
      <w:r w:rsidR="00B77511">
        <w:rPr>
          <w:rFonts w:asciiTheme="majorBidi" w:hAnsiTheme="majorBidi" w:cstheme="majorBidi"/>
          <w:sz w:val="24"/>
          <w:szCs w:val="24"/>
        </w:rPr>
        <w:t xml:space="preserve"> </w:t>
      </w:r>
      <w:r w:rsidR="00FB6986" w:rsidRPr="00FB6986">
        <w:rPr>
          <w:rFonts w:asciiTheme="majorBidi" w:hAnsiTheme="majorBidi" w:cstheme="majorBidi"/>
          <w:sz w:val="24"/>
          <w:szCs w:val="24"/>
        </w:rPr>
        <w:t>(6)</w:t>
      </w:r>
      <w:r w:rsidR="00A04CED">
        <w:rPr>
          <w:rFonts w:asciiTheme="majorBidi" w:hAnsiTheme="majorBidi" w:cstheme="majorBidi"/>
          <w:sz w:val="24"/>
          <w:szCs w:val="24"/>
        </w:rPr>
        <w:t>.</w:t>
      </w:r>
      <w:r w:rsidR="00B0411C">
        <w:rPr>
          <w:rFonts w:asciiTheme="majorBidi" w:hAnsiTheme="majorBidi" w:cstheme="majorBidi"/>
          <w:sz w:val="24"/>
          <w:szCs w:val="24"/>
        </w:rPr>
        <w:t xml:space="preserve"> Nous allons les traiter de manière détaillée</w:t>
      </w:r>
      <w:r w:rsidR="00CA55C8">
        <w:rPr>
          <w:rFonts w:asciiTheme="majorBidi" w:hAnsiTheme="majorBidi" w:cstheme="majorBidi"/>
          <w:sz w:val="24"/>
          <w:szCs w:val="24"/>
        </w:rPr>
        <w:t xml:space="preserve"> autre que ce que le blog a indiqué.</w:t>
      </w:r>
    </w:p>
    <w:p w14:paraId="1E2F17BE" w14:textId="0E7A3DF4" w:rsidR="00094A94" w:rsidRDefault="00471CDE">
      <w:pPr>
        <w:pStyle w:val="Titre3"/>
        <w:numPr>
          <w:ilvl w:val="0"/>
          <w:numId w:val="8"/>
        </w:numPr>
        <w:spacing w:line="360" w:lineRule="auto"/>
        <w:rPr>
          <w:b/>
          <w:bCs/>
        </w:rPr>
      </w:pPr>
      <w:bookmarkStart w:id="67" w:name="_Toc134519094"/>
      <w:bookmarkStart w:id="68" w:name="_Toc136186521"/>
      <w:r w:rsidRPr="00471CDE">
        <w:rPr>
          <w:b/>
          <w:bCs/>
        </w:rPr>
        <w:t>Analyser la situation sur le Marché</w:t>
      </w:r>
      <w:bookmarkEnd w:id="67"/>
      <w:bookmarkEnd w:id="68"/>
    </w:p>
    <w:p w14:paraId="7383AED4" w14:textId="73DC2353" w:rsidR="00003CC9" w:rsidRDefault="00003CC9" w:rsidP="00EB238E">
      <w:pPr>
        <w:spacing w:line="360" w:lineRule="auto"/>
        <w:jc w:val="both"/>
        <w:rPr>
          <w:rFonts w:asciiTheme="majorBidi" w:hAnsiTheme="majorBidi" w:cstheme="majorBidi"/>
          <w:sz w:val="24"/>
          <w:szCs w:val="24"/>
        </w:rPr>
      </w:pPr>
      <w:r w:rsidRPr="00607D67">
        <w:rPr>
          <w:rFonts w:asciiTheme="majorBidi" w:hAnsiTheme="majorBidi" w:cstheme="majorBidi"/>
          <w:sz w:val="24"/>
          <w:szCs w:val="24"/>
        </w:rPr>
        <w:t xml:space="preserve">Chaque entreprise qui veut lancer </w:t>
      </w:r>
      <w:r w:rsidR="00157D87" w:rsidRPr="00607D67">
        <w:rPr>
          <w:rFonts w:asciiTheme="majorBidi" w:hAnsiTheme="majorBidi" w:cstheme="majorBidi"/>
          <w:sz w:val="24"/>
          <w:szCs w:val="24"/>
        </w:rPr>
        <w:t>un nouveau produit</w:t>
      </w:r>
      <w:r w:rsidRPr="00607D67">
        <w:rPr>
          <w:rFonts w:asciiTheme="majorBidi" w:hAnsiTheme="majorBidi" w:cstheme="majorBidi"/>
          <w:sz w:val="24"/>
          <w:szCs w:val="24"/>
        </w:rPr>
        <w:t xml:space="preserve"> ou service hors-ligne ou en ligne doit prendre en considération de la phase d’analyse </w:t>
      </w:r>
      <w:r w:rsidR="007616BB" w:rsidRPr="00607D67">
        <w:rPr>
          <w:rFonts w:asciiTheme="majorBidi" w:hAnsiTheme="majorBidi" w:cstheme="majorBidi"/>
          <w:sz w:val="24"/>
          <w:szCs w:val="24"/>
        </w:rPr>
        <w:t>primaire et secondaire</w:t>
      </w:r>
      <w:r w:rsidR="003966B1" w:rsidRPr="00607D67">
        <w:rPr>
          <w:rFonts w:asciiTheme="majorBidi" w:hAnsiTheme="majorBidi" w:cstheme="majorBidi"/>
          <w:sz w:val="24"/>
          <w:szCs w:val="24"/>
        </w:rPr>
        <w:t>, interne et externe</w:t>
      </w:r>
      <w:r w:rsidR="007C072A">
        <w:rPr>
          <w:rFonts w:asciiTheme="majorBidi" w:hAnsiTheme="majorBidi" w:cstheme="majorBidi"/>
          <w:sz w:val="24"/>
          <w:szCs w:val="24"/>
        </w:rPr>
        <w:t xml:space="preserve">, afin de trouver des opportunités nouvelles, </w:t>
      </w:r>
      <w:r w:rsidR="00CC4A7F">
        <w:rPr>
          <w:rFonts w:asciiTheme="majorBidi" w:hAnsiTheme="majorBidi" w:cstheme="majorBidi"/>
          <w:sz w:val="24"/>
          <w:szCs w:val="24"/>
        </w:rPr>
        <w:t>ainsi qu’éviter</w:t>
      </w:r>
      <w:r w:rsidR="007C072A">
        <w:rPr>
          <w:rFonts w:asciiTheme="majorBidi" w:hAnsiTheme="majorBidi" w:cstheme="majorBidi"/>
          <w:sz w:val="24"/>
          <w:szCs w:val="24"/>
        </w:rPr>
        <w:t xml:space="preserve"> des risques de lancement</w:t>
      </w:r>
      <w:r w:rsidR="00680E20">
        <w:rPr>
          <w:rFonts w:asciiTheme="majorBidi" w:hAnsiTheme="majorBidi" w:cstheme="majorBidi"/>
          <w:sz w:val="24"/>
          <w:szCs w:val="24"/>
        </w:rPr>
        <w:t xml:space="preserve">, qui coutera </w:t>
      </w:r>
      <w:r w:rsidR="00184309">
        <w:rPr>
          <w:rFonts w:asciiTheme="majorBidi" w:hAnsiTheme="majorBidi" w:cstheme="majorBidi"/>
          <w:sz w:val="24"/>
          <w:szCs w:val="24"/>
        </w:rPr>
        <w:t xml:space="preserve">plus </w:t>
      </w:r>
      <w:r w:rsidR="00680E20">
        <w:rPr>
          <w:rFonts w:asciiTheme="majorBidi" w:hAnsiTheme="majorBidi" w:cstheme="majorBidi"/>
          <w:sz w:val="24"/>
          <w:szCs w:val="24"/>
        </w:rPr>
        <w:t>cher</w:t>
      </w:r>
      <w:r w:rsidR="0042363D">
        <w:rPr>
          <w:rFonts w:asciiTheme="majorBidi" w:hAnsiTheme="majorBidi" w:cstheme="majorBidi"/>
          <w:sz w:val="24"/>
          <w:szCs w:val="24"/>
        </w:rPr>
        <w:t>t</w:t>
      </w:r>
      <w:r w:rsidR="007C072A">
        <w:rPr>
          <w:rFonts w:asciiTheme="majorBidi" w:hAnsiTheme="majorBidi" w:cstheme="majorBidi"/>
          <w:sz w:val="24"/>
          <w:szCs w:val="24"/>
        </w:rPr>
        <w:t>.</w:t>
      </w:r>
    </w:p>
    <w:p w14:paraId="44917B8C" w14:textId="1448D80E" w:rsidR="00BC7D57" w:rsidRDefault="00BC7D57" w:rsidP="007A4F0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Dans la phase d’analyse la situation </w:t>
      </w:r>
      <w:r w:rsidR="00521C48">
        <w:rPr>
          <w:rFonts w:asciiTheme="majorBidi" w:hAnsiTheme="majorBidi" w:cstheme="majorBidi"/>
          <w:sz w:val="24"/>
          <w:szCs w:val="24"/>
        </w:rPr>
        <w:t xml:space="preserve">sur </w:t>
      </w:r>
      <w:r>
        <w:rPr>
          <w:rFonts w:asciiTheme="majorBidi" w:hAnsiTheme="majorBidi" w:cstheme="majorBidi"/>
          <w:sz w:val="24"/>
          <w:szCs w:val="24"/>
        </w:rPr>
        <w:t>le marché, nous trouvons que cette phase est divisé</w:t>
      </w:r>
      <w:r w:rsidR="006C1B81">
        <w:rPr>
          <w:rFonts w:asciiTheme="majorBidi" w:hAnsiTheme="majorBidi" w:cstheme="majorBidi"/>
          <w:sz w:val="24"/>
          <w:szCs w:val="24"/>
        </w:rPr>
        <w:t>e</w:t>
      </w:r>
      <w:r>
        <w:rPr>
          <w:rFonts w:asciiTheme="majorBidi" w:hAnsiTheme="majorBidi" w:cstheme="majorBidi"/>
          <w:sz w:val="24"/>
          <w:szCs w:val="24"/>
        </w:rPr>
        <w:t xml:space="preserve"> sur deux sous-phases</w:t>
      </w:r>
      <w:r w:rsidR="006C1B81">
        <w:rPr>
          <w:rFonts w:asciiTheme="majorBidi" w:hAnsiTheme="majorBidi" w:cstheme="majorBidi"/>
          <w:sz w:val="24"/>
          <w:szCs w:val="24"/>
        </w:rPr>
        <w:t xml:space="preserve"> : </w:t>
      </w:r>
      <w:r>
        <w:rPr>
          <w:rFonts w:asciiTheme="majorBidi" w:hAnsiTheme="majorBidi" w:cstheme="majorBidi"/>
          <w:sz w:val="24"/>
          <w:szCs w:val="24"/>
        </w:rPr>
        <w:t xml:space="preserve"> </w:t>
      </w:r>
      <w:r w:rsidR="006C1B81">
        <w:rPr>
          <w:rFonts w:asciiTheme="majorBidi" w:hAnsiTheme="majorBidi" w:cstheme="majorBidi"/>
          <w:sz w:val="24"/>
          <w:szCs w:val="24"/>
        </w:rPr>
        <w:t>a</w:t>
      </w:r>
      <w:r>
        <w:rPr>
          <w:rFonts w:asciiTheme="majorBidi" w:hAnsiTheme="majorBidi" w:cstheme="majorBidi"/>
          <w:sz w:val="24"/>
          <w:szCs w:val="24"/>
        </w:rPr>
        <w:t xml:space="preserve">nalyse externe et </w:t>
      </w:r>
      <w:r w:rsidR="006C1B81">
        <w:rPr>
          <w:rFonts w:asciiTheme="majorBidi" w:hAnsiTheme="majorBidi" w:cstheme="majorBidi"/>
          <w:sz w:val="24"/>
          <w:szCs w:val="24"/>
        </w:rPr>
        <w:t>a</w:t>
      </w:r>
      <w:r>
        <w:rPr>
          <w:rFonts w:asciiTheme="majorBidi" w:hAnsiTheme="majorBidi" w:cstheme="majorBidi"/>
          <w:sz w:val="24"/>
          <w:szCs w:val="24"/>
        </w:rPr>
        <w:t>nalyse interne.</w:t>
      </w:r>
    </w:p>
    <w:p w14:paraId="135D956A" w14:textId="7A077E61" w:rsidR="003D22B7" w:rsidRPr="000B0911" w:rsidRDefault="00166418">
      <w:pPr>
        <w:pStyle w:val="Titre4"/>
        <w:numPr>
          <w:ilvl w:val="1"/>
          <w:numId w:val="8"/>
        </w:numPr>
        <w:spacing w:line="360" w:lineRule="auto"/>
        <w:jc w:val="both"/>
        <w:rPr>
          <w:color w:val="FF0000"/>
          <w:sz w:val="24"/>
          <w:szCs w:val="24"/>
        </w:rPr>
      </w:pPr>
      <w:bookmarkStart w:id="69" w:name="_Toc136186522"/>
      <w:r w:rsidRPr="000B0911">
        <w:rPr>
          <w:color w:val="FF0000"/>
          <w:sz w:val="24"/>
          <w:szCs w:val="24"/>
        </w:rPr>
        <w:t xml:space="preserve">- </w:t>
      </w:r>
      <w:r w:rsidR="003D22B7" w:rsidRPr="000B0911">
        <w:rPr>
          <w:color w:val="FF0000"/>
          <w:sz w:val="24"/>
          <w:szCs w:val="24"/>
        </w:rPr>
        <w:t>Analyse Interne</w:t>
      </w:r>
      <w:bookmarkEnd w:id="69"/>
    </w:p>
    <w:p w14:paraId="663E16E6" w14:textId="0B88EB0D" w:rsidR="005225A1" w:rsidRDefault="007A4F0B" w:rsidP="007A4F0B">
      <w:pPr>
        <w:spacing w:line="360" w:lineRule="auto"/>
        <w:jc w:val="both"/>
        <w:rPr>
          <w:rFonts w:ascii="Times New Roman" w:hAnsi="Times New Roman" w:cs="Times New Roman"/>
          <w:sz w:val="24"/>
          <w:szCs w:val="24"/>
        </w:rPr>
      </w:pPr>
      <w:r w:rsidRPr="007A4F0B">
        <w:rPr>
          <w:rFonts w:ascii="Times New Roman" w:hAnsi="Times New Roman" w:cs="Times New Roman"/>
          <w:sz w:val="24"/>
          <w:szCs w:val="24"/>
        </w:rPr>
        <w:t xml:space="preserve">L’analyse interne de l’entreprise consiste à faire un audit </w:t>
      </w:r>
      <w:r w:rsidR="003136F2">
        <w:rPr>
          <w:rFonts w:ascii="Times New Roman" w:hAnsi="Times New Roman" w:cs="Times New Roman"/>
          <w:sz w:val="24"/>
          <w:szCs w:val="24"/>
        </w:rPr>
        <w:t xml:space="preserve">stratégique </w:t>
      </w:r>
      <w:r w:rsidRPr="007A4F0B">
        <w:rPr>
          <w:rFonts w:ascii="Times New Roman" w:hAnsi="Times New Roman" w:cs="Times New Roman"/>
          <w:sz w:val="24"/>
          <w:szCs w:val="24"/>
        </w:rPr>
        <w:t xml:space="preserve">concernant toutes unités et services de l’entreprise afin de déterminer la capacité et la capabilité pour lancer un service ou un </w:t>
      </w:r>
      <w:r w:rsidRPr="007A4F0B">
        <w:rPr>
          <w:rFonts w:ascii="Times New Roman" w:hAnsi="Times New Roman" w:cs="Times New Roman"/>
          <w:sz w:val="24"/>
          <w:szCs w:val="24"/>
        </w:rPr>
        <w:lastRenderedPageBreak/>
        <w:t xml:space="preserve">produit en général. </w:t>
      </w:r>
      <w:r w:rsidR="00C9025C">
        <w:rPr>
          <w:rFonts w:ascii="Times New Roman" w:hAnsi="Times New Roman" w:cs="Times New Roman"/>
          <w:sz w:val="24"/>
          <w:szCs w:val="24"/>
        </w:rPr>
        <w:t>Il s’agit des matrices et des méthodes pour conduire le processus de cette analyse efficacement,</w:t>
      </w:r>
      <w:r w:rsidR="00E619FD">
        <w:rPr>
          <w:rFonts w:ascii="Times New Roman" w:hAnsi="Times New Roman" w:cs="Times New Roman"/>
          <w:sz w:val="24"/>
          <w:szCs w:val="24"/>
        </w:rPr>
        <w:t xml:space="preserve"> pour atteindre à des résultats </w:t>
      </w:r>
      <w:r w:rsidR="00165722">
        <w:rPr>
          <w:rFonts w:ascii="Times New Roman" w:hAnsi="Times New Roman" w:cs="Times New Roman"/>
          <w:sz w:val="24"/>
          <w:szCs w:val="24"/>
        </w:rPr>
        <w:t xml:space="preserve">pour prendre </w:t>
      </w:r>
      <w:r w:rsidR="00FB0508">
        <w:rPr>
          <w:rFonts w:ascii="Times New Roman" w:hAnsi="Times New Roman" w:cs="Times New Roman"/>
          <w:sz w:val="24"/>
          <w:szCs w:val="24"/>
        </w:rPr>
        <w:t>des</w:t>
      </w:r>
      <w:r w:rsidR="00E619FD">
        <w:rPr>
          <w:rFonts w:ascii="Times New Roman" w:hAnsi="Times New Roman" w:cs="Times New Roman"/>
          <w:sz w:val="24"/>
          <w:szCs w:val="24"/>
        </w:rPr>
        <w:t xml:space="preserve"> décision</w:t>
      </w:r>
      <w:r w:rsidR="00FB0508">
        <w:rPr>
          <w:rFonts w:ascii="Times New Roman" w:hAnsi="Times New Roman" w:cs="Times New Roman"/>
          <w:sz w:val="24"/>
          <w:szCs w:val="24"/>
        </w:rPr>
        <w:t>s stratégiques</w:t>
      </w:r>
      <w:r w:rsidR="00E619FD">
        <w:rPr>
          <w:rFonts w:ascii="Times New Roman" w:hAnsi="Times New Roman" w:cs="Times New Roman"/>
          <w:sz w:val="24"/>
          <w:szCs w:val="24"/>
        </w:rPr>
        <w:t>.</w:t>
      </w:r>
    </w:p>
    <w:p w14:paraId="004BED11" w14:textId="161ED492" w:rsidR="00F30506" w:rsidRDefault="00F30506" w:rsidP="007A4F0B">
      <w:pPr>
        <w:spacing w:line="360" w:lineRule="auto"/>
        <w:jc w:val="both"/>
        <w:rPr>
          <w:rFonts w:ascii="Times New Roman" w:hAnsi="Times New Roman" w:cs="Times New Roman"/>
          <w:sz w:val="24"/>
          <w:szCs w:val="24"/>
        </w:rPr>
      </w:pPr>
      <w:r>
        <w:rPr>
          <w:rFonts w:ascii="Times New Roman" w:hAnsi="Times New Roman" w:cs="Times New Roman"/>
          <w:sz w:val="24"/>
          <w:szCs w:val="24"/>
        </w:rPr>
        <w:t>Dans l’analyse interne, la matrice SWOT est la méthode la plus utilisable au sein le département Marketing</w:t>
      </w:r>
      <w:r w:rsidR="006147DB">
        <w:rPr>
          <w:rFonts w:ascii="Times New Roman" w:hAnsi="Times New Roman" w:cs="Times New Roman"/>
          <w:sz w:val="24"/>
          <w:szCs w:val="24"/>
        </w:rPr>
        <w:t>, mais il reste peu pratique car il conclur</w:t>
      </w:r>
      <w:r w:rsidR="00C311E4">
        <w:rPr>
          <w:rFonts w:ascii="Times New Roman" w:hAnsi="Times New Roman" w:cs="Times New Roman"/>
          <w:sz w:val="24"/>
          <w:szCs w:val="24"/>
        </w:rPr>
        <w:t>a</w:t>
      </w:r>
      <w:r w:rsidR="006147DB">
        <w:rPr>
          <w:rFonts w:ascii="Times New Roman" w:hAnsi="Times New Roman" w:cs="Times New Roman"/>
          <w:sz w:val="24"/>
          <w:szCs w:val="24"/>
        </w:rPr>
        <w:t xml:space="preserve"> des résultats justement, plusieurs utilisent la matrice TOWS pour atteindre à des résultats pratiques </w:t>
      </w:r>
      <w:r w:rsidR="00FA461F">
        <w:rPr>
          <w:rFonts w:ascii="Times New Roman" w:hAnsi="Times New Roman" w:cs="Times New Roman"/>
          <w:sz w:val="24"/>
          <w:szCs w:val="24"/>
        </w:rPr>
        <w:t xml:space="preserve">et synthétiques </w:t>
      </w:r>
      <w:r w:rsidR="006147DB">
        <w:rPr>
          <w:rFonts w:ascii="Times New Roman" w:hAnsi="Times New Roman" w:cs="Times New Roman"/>
          <w:sz w:val="24"/>
          <w:szCs w:val="24"/>
        </w:rPr>
        <w:t>en déterminant les mesures pour résoudre certain</w:t>
      </w:r>
      <w:r w:rsidR="00C311E4">
        <w:rPr>
          <w:rFonts w:ascii="Times New Roman" w:hAnsi="Times New Roman" w:cs="Times New Roman"/>
          <w:sz w:val="24"/>
          <w:szCs w:val="24"/>
        </w:rPr>
        <w:t>s</w:t>
      </w:r>
      <w:r w:rsidR="006147DB">
        <w:rPr>
          <w:rFonts w:ascii="Times New Roman" w:hAnsi="Times New Roman" w:cs="Times New Roman"/>
          <w:sz w:val="24"/>
          <w:szCs w:val="24"/>
        </w:rPr>
        <w:t xml:space="preserve"> problème</w:t>
      </w:r>
      <w:r w:rsidR="00C311E4">
        <w:rPr>
          <w:rFonts w:ascii="Times New Roman" w:hAnsi="Times New Roman" w:cs="Times New Roman"/>
          <w:sz w:val="24"/>
          <w:szCs w:val="24"/>
        </w:rPr>
        <w:t>s</w:t>
      </w:r>
      <w:r w:rsidR="004F3E44">
        <w:rPr>
          <w:rFonts w:ascii="Times New Roman" w:hAnsi="Times New Roman" w:cs="Times New Roman"/>
          <w:sz w:val="24"/>
          <w:szCs w:val="24"/>
        </w:rPr>
        <w:t>.</w:t>
      </w:r>
    </w:p>
    <w:p w14:paraId="2F6753E9" w14:textId="3C3EE881" w:rsidR="004F3E44" w:rsidRPr="007A4F0B" w:rsidRDefault="004F3E44" w:rsidP="007A4F0B">
      <w:pPr>
        <w:spacing w:line="360" w:lineRule="auto"/>
        <w:jc w:val="both"/>
        <w:rPr>
          <w:rFonts w:ascii="Times New Roman" w:hAnsi="Times New Roman" w:cs="Times New Roman"/>
          <w:sz w:val="24"/>
          <w:szCs w:val="24"/>
        </w:rPr>
      </w:pPr>
      <w:r>
        <w:rPr>
          <w:rFonts w:ascii="Times New Roman" w:hAnsi="Times New Roman" w:cs="Times New Roman"/>
          <w:sz w:val="24"/>
          <w:szCs w:val="24"/>
        </w:rPr>
        <w:t>Dans cette phase d’analyse interne, nous allons étudier ces matrices en donnant des exemples :</w:t>
      </w:r>
    </w:p>
    <w:p w14:paraId="62972E3B" w14:textId="2BCFDB4C" w:rsidR="000A591D" w:rsidRPr="00821E67" w:rsidRDefault="000A591D">
      <w:pPr>
        <w:pStyle w:val="Titre5"/>
        <w:numPr>
          <w:ilvl w:val="2"/>
          <w:numId w:val="8"/>
        </w:numPr>
        <w:spacing w:line="360" w:lineRule="auto"/>
        <w:jc w:val="both"/>
        <w:rPr>
          <w:color w:val="C00000"/>
        </w:rPr>
      </w:pPr>
      <w:bookmarkStart w:id="70" w:name="_Toc136186523"/>
      <w:r w:rsidRPr="00821E67">
        <w:rPr>
          <w:color w:val="C00000"/>
        </w:rPr>
        <w:t>–</w:t>
      </w:r>
      <w:r w:rsidR="00F522F3" w:rsidRPr="00821E67">
        <w:rPr>
          <w:color w:val="C00000"/>
        </w:rPr>
        <w:t xml:space="preserve"> SWOT</w:t>
      </w:r>
      <w:r w:rsidR="005D0196" w:rsidRPr="00821E67">
        <w:rPr>
          <w:color w:val="C00000"/>
        </w:rPr>
        <w:t xml:space="preserve"> (Forces-Faiblesses-Opportunités-Menaces)</w:t>
      </w:r>
      <w:bookmarkEnd w:id="70"/>
    </w:p>
    <w:p w14:paraId="5234433D" w14:textId="76BF6A46" w:rsidR="006A1F4C" w:rsidRDefault="00666600" w:rsidP="00855FF2">
      <w:pPr>
        <w:spacing w:line="360" w:lineRule="auto"/>
        <w:jc w:val="both"/>
        <w:rPr>
          <w:rFonts w:ascii="Times New Roman" w:hAnsi="Times New Roman" w:cs="Times New Roman"/>
          <w:sz w:val="24"/>
          <w:szCs w:val="24"/>
        </w:rPr>
      </w:pPr>
      <w:r w:rsidRPr="00855FF2">
        <w:rPr>
          <w:rFonts w:ascii="Times New Roman" w:hAnsi="Times New Roman" w:cs="Times New Roman"/>
          <w:sz w:val="24"/>
          <w:szCs w:val="24"/>
        </w:rPr>
        <w:t xml:space="preserve">L’analyse SWOT ou </w:t>
      </w:r>
      <w:r w:rsidR="00870E95">
        <w:rPr>
          <w:rFonts w:ascii="Times New Roman" w:hAnsi="Times New Roman" w:cs="Times New Roman"/>
          <w:sz w:val="24"/>
          <w:szCs w:val="24"/>
        </w:rPr>
        <w:t>synthèse</w:t>
      </w:r>
      <w:r w:rsidRPr="00855FF2">
        <w:rPr>
          <w:rFonts w:ascii="Times New Roman" w:hAnsi="Times New Roman" w:cs="Times New Roman"/>
          <w:sz w:val="24"/>
          <w:szCs w:val="24"/>
        </w:rPr>
        <w:t xml:space="preserve"> SWOT ou</w:t>
      </w:r>
      <w:r w:rsidR="00870E95">
        <w:rPr>
          <w:rFonts w:ascii="Times New Roman" w:hAnsi="Times New Roman" w:cs="Times New Roman"/>
          <w:sz w:val="24"/>
          <w:szCs w:val="24"/>
        </w:rPr>
        <w:t xml:space="preserve"> la matrice</w:t>
      </w:r>
      <w:r w:rsidRPr="00855FF2">
        <w:rPr>
          <w:rFonts w:ascii="Times New Roman" w:hAnsi="Times New Roman" w:cs="Times New Roman"/>
          <w:sz w:val="24"/>
          <w:szCs w:val="24"/>
        </w:rPr>
        <w:t xml:space="preserve"> SWOT est </w:t>
      </w:r>
      <w:r w:rsidR="00DC043F" w:rsidRPr="00855FF2">
        <w:rPr>
          <w:rFonts w:ascii="Times New Roman" w:hAnsi="Times New Roman" w:cs="Times New Roman"/>
          <w:sz w:val="24"/>
          <w:szCs w:val="24"/>
        </w:rPr>
        <w:t>un</w:t>
      </w:r>
      <w:r w:rsidR="00DC043F">
        <w:rPr>
          <w:rFonts w:ascii="Times New Roman" w:hAnsi="Times New Roman" w:cs="Times New Roman"/>
          <w:sz w:val="24"/>
          <w:szCs w:val="24"/>
        </w:rPr>
        <w:t>e grille</w:t>
      </w:r>
      <w:r w:rsidRPr="00855FF2">
        <w:rPr>
          <w:rFonts w:ascii="Times New Roman" w:hAnsi="Times New Roman" w:cs="Times New Roman"/>
          <w:sz w:val="24"/>
          <w:szCs w:val="24"/>
        </w:rPr>
        <w:t xml:space="preserve"> </w:t>
      </w:r>
      <w:r w:rsidR="009C1F12">
        <w:rPr>
          <w:rFonts w:ascii="Times New Roman" w:hAnsi="Times New Roman" w:cs="Times New Roman"/>
          <w:sz w:val="24"/>
          <w:szCs w:val="24"/>
        </w:rPr>
        <w:t xml:space="preserve">d’analyse à quatre </w:t>
      </w:r>
      <w:r w:rsidR="00870E95">
        <w:rPr>
          <w:rFonts w:ascii="Times New Roman" w:hAnsi="Times New Roman" w:cs="Times New Roman"/>
          <w:sz w:val="24"/>
          <w:szCs w:val="24"/>
        </w:rPr>
        <w:t>entrée</w:t>
      </w:r>
      <w:r w:rsidR="009C1F12">
        <w:rPr>
          <w:rFonts w:ascii="Times New Roman" w:hAnsi="Times New Roman" w:cs="Times New Roman"/>
          <w:sz w:val="24"/>
          <w:szCs w:val="24"/>
        </w:rPr>
        <w:t>s</w:t>
      </w:r>
      <w:r w:rsidRPr="00855FF2">
        <w:rPr>
          <w:rFonts w:ascii="Times New Roman" w:hAnsi="Times New Roman" w:cs="Times New Roman"/>
          <w:sz w:val="24"/>
          <w:szCs w:val="24"/>
        </w:rPr>
        <w:t xml:space="preserve"> </w:t>
      </w:r>
      <w:r w:rsidR="000D34BE" w:rsidRPr="00855FF2">
        <w:rPr>
          <w:rFonts w:ascii="Times New Roman" w:hAnsi="Times New Roman" w:cs="Times New Roman"/>
          <w:sz w:val="24"/>
          <w:szCs w:val="24"/>
        </w:rPr>
        <w:t xml:space="preserve">qui permettra de </w:t>
      </w:r>
      <w:r w:rsidR="001812E0">
        <w:rPr>
          <w:rFonts w:ascii="Times New Roman" w:hAnsi="Times New Roman" w:cs="Times New Roman"/>
          <w:sz w:val="24"/>
          <w:szCs w:val="24"/>
        </w:rPr>
        <w:t>dégager</w:t>
      </w:r>
      <w:r w:rsidR="000D34BE" w:rsidRPr="00855FF2">
        <w:rPr>
          <w:rFonts w:ascii="Times New Roman" w:hAnsi="Times New Roman" w:cs="Times New Roman"/>
          <w:sz w:val="24"/>
          <w:szCs w:val="24"/>
        </w:rPr>
        <w:t xml:space="preserve"> les options offertes dans un domaine d’activité stratégique</w:t>
      </w:r>
      <w:r w:rsidR="00822461">
        <w:rPr>
          <w:rFonts w:ascii="Times New Roman" w:hAnsi="Times New Roman" w:cs="Times New Roman"/>
          <w:sz w:val="24"/>
          <w:szCs w:val="24"/>
        </w:rPr>
        <w:t>.</w:t>
      </w:r>
    </w:p>
    <w:p w14:paraId="72007125" w14:textId="4F78E726" w:rsidR="00822461" w:rsidRDefault="00822461" w:rsidP="00855F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L’analyse SWOT consiste les </w:t>
      </w:r>
      <w:r w:rsidR="00537DF9">
        <w:rPr>
          <w:rFonts w:ascii="Times New Roman" w:hAnsi="Times New Roman" w:cs="Times New Roman"/>
          <w:sz w:val="24"/>
          <w:szCs w:val="24"/>
        </w:rPr>
        <w:t>opportunités</w:t>
      </w:r>
      <w:r>
        <w:rPr>
          <w:rFonts w:ascii="Times New Roman" w:hAnsi="Times New Roman" w:cs="Times New Roman"/>
          <w:sz w:val="24"/>
          <w:szCs w:val="24"/>
        </w:rPr>
        <w:t xml:space="preserve"> et </w:t>
      </w:r>
      <w:r w:rsidR="00AE0ACD">
        <w:rPr>
          <w:rFonts w:ascii="Times New Roman" w:hAnsi="Times New Roman" w:cs="Times New Roman"/>
          <w:sz w:val="24"/>
          <w:szCs w:val="24"/>
        </w:rPr>
        <w:t xml:space="preserve">les </w:t>
      </w:r>
      <w:r w:rsidR="00537DF9">
        <w:rPr>
          <w:rFonts w:ascii="Times New Roman" w:hAnsi="Times New Roman" w:cs="Times New Roman"/>
          <w:sz w:val="24"/>
          <w:szCs w:val="24"/>
        </w:rPr>
        <w:t>menaces</w:t>
      </w:r>
      <w:r>
        <w:rPr>
          <w:rFonts w:ascii="Times New Roman" w:hAnsi="Times New Roman" w:cs="Times New Roman"/>
          <w:sz w:val="24"/>
          <w:szCs w:val="24"/>
        </w:rPr>
        <w:t xml:space="preserve"> qui sont généralement lié</w:t>
      </w:r>
      <w:r w:rsidR="002906D4">
        <w:rPr>
          <w:rFonts w:ascii="Times New Roman" w:hAnsi="Times New Roman" w:cs="Times New Roman"/>
          <w:sz w:val="24"/>
          <w:szCs w:val="24"/>
        </w:rPr>
        <w:t>e</w:t>
      </w:r>
      <w:r>
        <w:rPr>
          <w:rFonts w:ascii="Times New Roman" w:hAnsi="Times New Roman" w:cs="Times New Roman"/>
          <w:sz w:val="24"/>
          <w:szCs w:val="24"/>
        </w:rPr>
        <w:t xml:space="preserve">s au l’environnement </w:t>
      </w:r>
      <w:r w:rsidR="00537DF9">
        <w:rPr>
          <w:rFonts w:ascii="Times New Roman" w:hAnsi="Times New Roman" w:cs="Times New Roman"/>
          <w:sz w:val="24"/>
          <w:szCs w:val="24"/>
        </w:rPr>
        <w:t>extérieur,</w:t>
      </w:r>
      <w:r>
        <w:rPr>
          <w:rFonts w:ascii="Times New Roman" w:hAnsi="Times New Roman" w:cs="Times New Roman"/>
          <w:sz w:val="24"/>
          <w:szCs w:val="24"/>
        </w:rPr>
        <w:t xml:space="preserve"> </w:t>
      </w:r>
      <w:r w:rsidR="00537DF9">
        <w:rPr>
          <w:rFonts w:ascii="Times New Roman" w:hAnsi="Times New Roman" w:cs="Times New Roman"/>
          <w:sz w:val="24"/>
          <w:szCs w:val="24"/>
        </w:rPr>
        <w:t xml:space="preserve">tandis que les forces et </w:t>
      </w:r>
      <w:r w:rsidR="00EF525E">
        <w:rPr>
          <w:rFonts w:ascii="Times New Roman" w:hAnsi="Times New Roman" w:cs="Times New Roman"/>
          <w:sz w:val="24"/>
          <w:szCs w:val="24"/>
        </w:rPr>
        <w:t xml:space="preserve">les </w:t>
      </w:r>
      <w:r w:rsidR="00537DF9">
        <w:rPr>
          <w:rFonts w:ascii="Times New Roman" w:hAnsi="Times New Roman" w:cs="Times New Roman"/>
          <w:sz w:val="24"/>
          <w:szCs w:val="24"/>
        </w:rPr>
        <w:t>faiblesses sont l’intérieur de l’entreprise</w:t>
      </w:r>
      <w:r w:rsidR="009D0484">
        <w:rPr>
          <w:rFonts w:ascii="Times New Roman" w:hAnsi="Times New Roman" w:cs="Times New Roman"/>
          <w:sz w:val="24"/>
          <w:szCs w:val="24"/>
        </w:rPr>
        <w:t>, la matrice</w:t>
      </w:r>
      <w:r w:rsidR="009D0484" w:rsidRPr="009D0484">
        <w:rPr>
          <w:rFonts w:ascii="Times New Roman" w:hAnsi="Times New Roman" w:cs="Times New Roman"/>
          <w:sz w:val="24"/>
          <w:szCs w:val="24"/>
        </w:rPr>
        <w:t xml:space="preserve"> SWOT a été décrite comme </w:t>
      </w:r>
      <w:r w:rsidR="00C74D54">
        <w:rPr>
          <w:rFonts w:ascii="Times New Roman" w:hAnsi="Times New Roman" w:cs="Times New Roman"/>
          <w:sz w:val="24"/>
          <w:szCs w:val="24"/>
        </w:rPr>
        <w:t>une méthode</w:t>
      </w:r>
      <w:r w:rsidR="00C74D54" w:rsidRPr="009D0484">
        <w:rPr>
          <w:rFonts w:ascii="Times New Roman" w:hAnsi="Times New Roman" w:cs="Times New Roman"/>
          <w:sz w:val="24"/>
          <w:szCs w:val="24"/>
        </w:rPr>
        <w:t xml:space="preserve"> éprouvée</w:t>
      </w:r>
      <w:r w:rsidR="009D0484" w:rsidRPr="009D0484">
        <w:rPr>
          <w:rFonts w:ascii="Times New Roman" w:hAnsi="Times New Roman" w:cs="Times New Roman"/>
          <w:sz w:val="24"/>
          <w:szCs w:val="24"/>
        </w:rPr>
        <w:t xml:space="preserve"> de l'analyse stratégique</w:t>
      </w:r>
      <w:r w:rsidR="009D0484">
        <w:rPr>
          <w:rStyle w:val="Appelnotedebasdep"/>
          <w:rFonts w:ascii="Times New Roman" w:hAnsi="Times New Roman" w:cs="Times New Roman"/>
          <w:sz w:val="24"/>
          <w:szCs w:val="24"/>
        </w:rPr>
        <w:footnoteReference w:id="27"/>
      </w:r>
    </w:p>
    <w:p w14:paraId="498F5AA1" w14:textId="29D713B6" w:rsidR="00D15C75" w:rsidRPr="00D15C75" w:rsidRDefault="00D15C75" w:rsidP="00D15C75">
      <w:pPr>
        <w:spacing w:line="360" w:lineRule="auto"/>
        <w:rPr>
          <w:rFonts w:ascii="Times New Roman" w:hAnsi="Times New Roman" w:cs="Times New Roman"/>
          <w:i/>
          <w:iCs/>
          <w:sz w:val="24"/>
          <w:szCs w:val="24"/>
        </w:rPr>
      </w:pPr>
      <w:r w:rsidRPr="00F202EB">
        <w:rPr>
          <w:rFonts w:asciiTheme="majorBidi" w:hAnsiTheme="majorBidi" w:cstheme="majorBidi"/>
          <w:i/>
          <w:iCs/>
          <w:color w:val="3D3D3D"/>
          <w:sz w:val="24"/>
          <w:szCs w:val="24"/>
          <w:shd w:val="clear" w:color="auto" w:fill="FFFFFF"/>
        </w:rPr>
        <w:t>« Elles sont liées à votre positionnement. En revanche, les opportunités et les menaces sont liées à votre environnement (analyse externe), comme l’apparition de nouveaux concurrents, la mise au point d’une nouvelle technologie </w:t>
      </w:r>
      <w:r w:rsidRPr="00D15C75">
        <w:rPr>
          <w:rFonts w:ascii="Times New Roman" w:hAnsi="Times New Roman" w:cs="Times New Roman"/>
          <w:i/>
          <w:iCs/>
          <w:sz w:val="24"/>
          <w:szCs w:val="24"/>
        </w:rPr>
        <w:t>»</w:t>
      </w:r>
      <w:r>
        <w:rPr>
          <w:rStyle w:val="Appelnotedebasdep"/>
          <w:rFonts w:ascii="Times New Roman" w:hAnsi="Times New Roman" w:cs="Times New Roman"/>
          <w:i/>
          <w:iCs/>
          <w:sz w:val="24"/>
          <w:szCs w:val="24"/>
        </w:rPr>
        <w:footnoteReference w:id="28"/>
      </w:r>
    </w:p>
    <w:p w14:paraId="520180E6" w14:textId="0B19D9CA" w:rsidR="006A1F4C" w:rsidRPr="00D303A5" w:rsidRDefault="00013A3C" w:rsidP="00D303A5">
      <w:pPr>
        <w:spacing w:line="360" w:lineRule="auto"/>
        <w:rPr>
          <w:rFonts w:asciiTheme="majorBidi" w:hAnsiTheme="majorBidi" w:cstheme="majorBidi"/>
          <w:sz w:val="24"/>
          <w:szCs w:val="24"/>
        </w:rPr>
      </w:pPr>
      <w:proofErr w:type="spellStart"/>
      <w:r w:rsidRPr="00D303A5">
        <w:rPr>
          <w:rFonts w:asciiTheme="majorBidi" w:hAnsiTheme="majorBidi" w:cstheme="majorBidi"/>
          <w:b/>
          <w:bCs/>
          <w:sz w:val="24"/>
          <w:szCs w:val="24"/>
        </w:rPr>
        <w:t>S</w:t>
      </w:r>
      <w:r w:rsidRPr="00D303A5">
        <w:rPr>
          <w:rFonts w:asciiTheme="majorBidi" w:hAnsiTheme="majorBidi" w:cstheme="majorBidi"/>
          <w:sz w:val="24"/>
          <w:szCs w:val="24"/>
        </w:rPr>
        <w:t>trengths</w:t>
      </w:r>
      <w:proofErr w:type="spellEnd"/>
      <w:r w:rsidRPr="00D303A5">
        <w:rPr>
          <w:rFonts w:asciiTheme="majorBidi" w:hAnsiTheme="majorBidi" w:cstheme="majorBidi"/>
          <w:sz w:val="24"/>
          <w:szCs w:val="24"/>
        </w:rPr>
        <w:t xml:space="preserve"> (Forces) :</w:t>
      </w:r>
      <w:r w:rsidR="00D303A5" w:rsidRPr="00D303A5">
        <w:rPr>
          <w:rFonts w:asciiTheme="majorBidi" w:hAnsiTheme="majorBidi" w:cstheme="majorBidi"/>
          <w:sz w:val="24"/>
          <w:szCs w:val="24"/>
        </w:rPr>
        <w:t xml:space="preserve"> Les points forts de l’entreprise qui va les exploiter pour réaliser ses objectifs stratégiques</w:t>
      </w:r>
      <w:r w:rsidR="00D303A5">
        <w:rPr>
          <w:rFonts w:asciiTheme="majorBidi" w:hAnsiTheme="majorBidi" w:cstheme="majorBidi"/>
          <w:sz w:val="24"/>
          <w:szCs w:val="24"/>
        </w:rPr>
        <w:t>.</w:t>
      </w:r>
    </w:p>
    <w:p w14:paraId="3C15C3D7" w14:textId="65D437D3" w:rsidR="00013A3C" w:rsidRPr="00D303A5" w:rsidRDefault="00013A3C" w:rsidP="00D303A5">
      <w:pPr>
        <w:spacing w:line="360" w:lineRule="auto"/>
        <w:rPr>
          <w:rFonts w:asciiTheme="majorBidi" w:hAnsiTheme="majorBidi" w:cstheme="majorBidi"/>
          <w:sz w:val="24"/>
          <w:szCs w:val="24"/>
        </w:rPr>
      </w:pPr>
      <w:proofErr w:type="spellStart"/>
      <w:r w:rsidRPr="00D303A5">
        <w:rPr>
          <w:rFonts w:asciiTheme="majorBidi" w:hAnsiTheme="majorBidi" w:cstheme="majorBidi"/>
          <w:b/>
          <w:bCs/>
          <w:sz w:val="24"/>
          <w:szCs w:val="24"/>
        </w:rPr>
        <w:t>W</w:t>
      </w:r>
      <w:r w:rsidRPr="00D303A5">
        <w:rPr>
          <w:rFonts w:asciiTheme="majorBidi" w:hAnsiTheme="majorBidi" w:cstheme="majorBidi"/>
          <w:sz w:val="24"/>
          <w:szCs w:val="24"/>
        </w:rPr>
        <w:t>eaknesses</w:t>
      </w:r>
      <w:proofErr w:type="spellEnd"/>
      <w:r w:rsidRPr="00D303A5">
        <w:rPr>
          <w:rFonts w:asciiTheme="majorBidi" w:hAnsiTheme="majorBidi" w:cstheme="majorBidi"/>
          <w:sz w:val="24"/>
          <w:szCs w:val="24"/>
        </w:rPr>
        <w:t xml:space="preserve"> (Faiblesses) :</w:t>
      </w:r>
      <w:r w:rsidR="005B5AD7">
        <w:rPr>
          <w:rFonts w:asciiTheme="majorBidi" w:hAnsiTheme="majorBidi" w:cstheme="majorBidi"/>
          <w:sz w:val="24"/>
          <w:szCs w:val="24"/>
        </w:rPr>
        <w:t xml:space="preserve"> Les points faibles de l’entreprise qui limitent</w:t>
      </w:r>
      <w:r w:rsidR="00D20D19">
        <w:rPr>
          <w:rFonts w:asciiTheme="majorBidi" w:hAnsiTheme="majorBidi" w:cstheme="majorBidi"/>
          <w:sz w:val="24"/>
          <w:szCs w:val="24"/>
        </w:rPr>
        <w:t xml:space="preserve"> l’entreprise </w:t>
      </w:r>
      <w:proofErr w:type="spellStart"/>
      <w:r w:rsidR="00D20D19">
        <w:rPr>
          <w:rFonts w:asciiTheme="majorBidi" w:hAnsiTheme="majorBidi" w:cstheme="majorBidi"/>
          <w:sz w:val="24"/>
          <w:szCs w:val="24"/>
        </w:rPr>
        <w:t>a</w:t>
      </w:r>
      <w:proofErr w:type="spellEnd"/>
      <w:r w:rsidR="00D20D19">
        <w:rPr>
          <w:rFonts w:asciiTheme="majorBidi" w:hAnsiTheme="majorBidi" w:cstheme="majorBidi"/>
          <w:sz w:val="24"/>
          <w:szCs w:val="24"/>
        </w:rPr>
        <w:t xml:space="preserve"> prendre</w:t>
      </w:r>
      <w:r w:rsidR="005B5AD7">
        <w:rPr>
          <w:rFonts w:asciiTheme="majorBidi" w:hAnsiTheme="majorBidi" w:cstheme="majorBidi"/>
          <w:sz w:val="24"/>
          <w:szCs w:val="24"/>
        </w:rPr>
        <w:t xml:space="preserve"> </w:t>
      </w:r>
      <w:r w:rsidR="00C3565C">
        <w:rPr>
          <w:rFonts w:asciiTheme="majorBidi" w:hAnsiTheme="majorBidi" w:cstheme="majorBidi"/>
          <w:sz w:val="24"/>
          <w:szCs w:val="24"/>
        </w:rPr>
        <w:t>certaines décisions</w:t>
      </w:r>
      <w:r w:rsidR="005B5AD7">
        <w:rPr>
          <w:rFonts w:asciiTheme="majorBidi" w:hAnsiTheme="majorBidi" w:cstheme="majorBidi"/>
          <w:sz w:val="24"/>
          <w:szCs w:val="24"/>
        </w:rPr>
        <w:t xml:space="preserve">, </w:t>
      </w:r>
      <w:r w:rsidR="00C3565C">
        <w:rPr>
          <w:rFonts w:asciiTheme="majorBidi" w:hAnsiTheme="majorBidi" w:cstheme="majorBidi"/>
          <w:sz w:val="24"/>
          <w:szCs w:val="24"/>
        </w:rPr>
        <w:t>ce</w:t>
      </w:r>
      <w:r w:rsidR="005B5AD7">
        <w:rPr>
          <w:rFonts w:asciiTheme="majorBidi" w:hAnsiTheme="majorBidi" w:cstheme="majorBidi"/>
          <w:sz w:val="24"/>
          <w:szCs w:val="24"/>
        </w:rPr>
        <w:t xml:space="preserve"> sont les caractéristiques désavantagent l’entreprise</w:t>
      </w:r>
      <w:r w:rsidR="002576E7">
        <w:rPr>
          <w:rFonts w:asciiTheme="majorBidi" w:hAnsiTheme="majorBidi" w:cstheme="majorBidi"/>
          <w:sz w:val="24"/>
          <w:szCs w:val="24"/>
        </w:rPr>
        <w:t xml:space="preserve"> ou un projet</w:t>
      </w:r>
      <w:r w:rsidR="00C3565C">
        <w:rPr>
          <w:rFonts w:asciiTheme="majorBidi" w:hAnsiTheme="majorBidi" w:cstheme="majorBidi"/>
          <w:sz w:val="24"/>
          <w:szCs w:val="24"/>
        </w:rPr>
        <w:t>, ces faiblesses sont des forces pour les entreprises concurrent</w:t>
      </w:r>
      <w:r w:rsidR="003846CE">
        <w:rPr>
          <w:rFonts w:asciiTheme="majorBidi" w:hAnsiTheme="majorBidi" w:cstheme="majorBidi"/>
          <w:sz w:val="24"/>
          <w:szCs w:val="24"/>
        </w:rPr>
        <w:t>e</w:t>
      </w:r>
      <w:r w:rsidR="00C3565C">
        <w:rPr>
          <w:rFonts w:asciiTheme="majorBidi" w:hAnsiTheme="majorBidi" w:cstheme="majorBidi"/>
          <w:sz w:val="24"/>
          <w:szCs w:val="24"/>
        </w:rPr>
        <w:t>s.</w:t>
      </w:r>
    </w:p>
    <w:p w14:paraId="2254FB53" w14:textId="38CA4F55" w:rsidR="00013A3C" w:rsidRPr="00D303A5" w:rsidRDefault="00013A3C" w:rsidP="00D303A5">
      <w:pPr>
        <w:spacing w:line="360" w:lineRule="auto"/>
        <w:rPr>
          <w:rFonts w:asciiTheme="majorBidi" w:hAnsiTheme="majorBidi" w:cstheme="majorBidi"/>
          <w:sz w:val="24"/>
          <w:szCs w:val="24"/>
        </w:rPr>
      </w:pPr>
      <w:proofErr w:type="spellStart"/>
      <w:r w:rsidRPr="00D303A5">
        <w:rPr>
          <w:rFonts w:asciiTheme="majorBidi" w:hAnsiTheme="majorBidi" w:cstheme="majorBidi"/>
          <w:b/>
          <w:bCs/>
          <w:sz w:val="24"/>
          <w:szCs w:val="24"/>
        </w:rPr>
        <w:t>O</w:t>
      </w:r>
      <w:r w:rsidRPr="00D303A5">
        <w:rPr>
          <w:rFonts w:asciiTheme="majorBidi" w:hAnsiTheme="majorBidi" w:cstheme="majorBidi"/>
          <w:sz w:val="24"/>
          <w:szCs w:val="24"/>
        </w:rPr>
        <w:t>pportunites</w:t>
      </w:r>
      <w:proofErr w:type="spellEnd"/>
      <w:r w:rsidRPr="00D303A5">
        <w:rPr>
          <w:rFonts w:asciiTheme="majorBidi" w:hAnsiTheme="majorBidi" w:cstheme="majorBidi"/>
          <w:sz w:val="24"/>
          <w:szCs w:val="24"/>
        </w:rPr>
        <w:t xml:space="preserve"> (Opportunités) :</w:t>
      </w:r>
      <w:r w:rsidR="00897DB6">
        <w:rPr>
          <w:rFonts w:asciiTheme="majorBidi" w:hAnsiTheme="majorBidi" w:cstheme="majorBidi"/>
          <w:sz w:val="24"/>
          <w:szCs w:val="24"/>
        </w:rPr>
        <w:t xml:space="preserve"> </w:t>
      </w:r>
      <w:r w:rsidR="00E57DD2">
        <w:rPr>
          <w:rFonts w:asciiTheme="majorBidi" w:hAnsiTheme="majorBidi" w:cstheme="majorBidi"/>
          <w:sz w:val="24"/>
          <w:szCs w:val="24"/>
        </w:rPr>
        <w:t>Ce</w:t>
      </w:r>
      <w:r w:rsidR="00824E59">
        <w:rPr>
          <w:rFonts w:asciiTheme="majorBidi" w:hAnsiTheme="majorBidi" w:cstheme="majorBidi"/>
          <w:sz w:val="24"/>
          <w:szCs w:val="24"/>
        </w:rPr>
        <w:t xml:space="preserve"> sont les éléments de </w:t>
      </w:r>
      <w:r w:rsidR="00CF487B">
        <w:rPr>
          <w:rFonts w:asciiTheme="majorBidi" w:hAnsiTheme="majorBidi" w:cstheme="majorBidi"/>
          <w:sz w:val="24"/>
          <w:szCs w:val="24"/>
        </w:rPr>
        <w:t>macro-</w:t>
      </w:r>
      <w:r w:rsidR="00824E59">
        <w:rPr>
          <w:rFonts w:asciiTheme="majorBidi" w:hAnsiTheme="majorBidi" w:cstheme="majorBidi"/>
          <w:sz w:val="24"/>
          <w:szCs w:val="24"/>
        </w:rPr>
        <w:t xml:space="preserve">environnement </w:t>
      </w:r>
      <w:r w:rsidR="004A6848">
        <w:rPr>
          <w:rFonts w:asciiTheme="majorBidi" w:hAnsiTheme="majorBidi" w:cstheme="majorBidi"/>
          <w:sz w:val="24"/>
          <w:szCs w:val="24"/>
        </w:rPr>
        <w:t xml:space="preserve">et des caractéristiques </w:t>
      </w:r>
      <w:r w:rsidR="00824E59">
        <w:rPr>
          <w:rFonts w:asciiTheme="majorBidi" w:hAnsiTheme="majorBidi" w:cstheme="majorBidi"/>
          <w:sz w:val="24"/>
          <w:szCs w:val="24"/>
        </w:rPr>
        <w:t xml:space="preserve">que l’entreprise </w:t>
      </w:r>
      <w:r w:rsidR="00304795">
        <w:rPr>
          <w:rFonts w:asciiTheme="majorBidi" w:hAnsiTheme="majorBidi" w:cstheme="majorBidi"/>
          <w:sz w:val="24"/>
          <w:szCs w:val="24"/>
        </w:rPr>
        <w:t>exploitera à</w:t>
      </w:r>
      <w:r w:rsidR="00824E59">
        <w:rPr>
          <w:rFonts w:asciiTheme="majorBidi" w:hAnsiTheme="majorBidi" w:cstheme="majorBidi"/>
          <w:sz w:val="24"/>
          <w:szCs w:val="24"/>
        </w:rPr>
        <w:t xml:space="preserve"> son </w:t>
      </w:r>
      <w:r w:rsidR="00410D1E">
        <w:rPr>
          <w:rFonts w:asciiTheme="majorBidi" w:hAnsiTheme="majorBidi" w:cstheme="majorBidi"/>
          <w:sz w:val="24"/>
          <w:szCs w:val="24"/>
        </w:rPr>
        <w:t>avantage</w:t>
      </w:r>
      <w:r w:rsidR="004A6848">
        <w:rPr>
          <w:rFonts w:asciiTheme="majorBidi" w:hAnsiTheme="majorBidi" w:cstheme="majorBidi"/>
          <w:sz w:val="24"/>
          <w:szCs w:val="24"/>
        </w:rPr>
        <w:t xml:space="preserve"> et son compte</w:t>
      </w:r>
      <w:r w:rsidR="00410D1E">
        <w:rPr>
          <w:rFonts w:asciiTheme="majorBidi" w:hAnsiTheme="majorBidi" w:cstheme="majorBidi"/>
          <w:sz w:val="24"/>
          <w:szCs w:val="24"/>
        </w:rPr>
        <w:t>.</w:t>
      </w:r>
    </w:p>
    <w:p w14:paraId="7EE06E4B" w14:textId="2ACB0D9B" w:rsidR="006A1F4C" w:rsidRDefault="00013A3C" w:rsidP="00E6330D">
      <w:pPr>
        <w:spacing w:line="360" w:lineRule="auto"/>
        <w:rPr>
          <w:rFonts w:asciiTheme="majorBidi" w:hAnsiTheme="majorBidi" w:cstheme="majorBidi"/>
          <w:sz w:val="24"/>
          <w:szCs w:val="24"/>
        </w:rPr>
      </w:pPr>
      <w:proofErr w:type="spellStart"/>
      <w:r w:rsidRPr="00D303A5">
        <w:rPr>
          <w:rFonts w:asciiTheme="majorBidi" w:hAnsiTheme="majorBidi" w:cstheme="majorBidi"/>
          <w:b/>
          <w:bCs/>
          <w:sz w:val="24"/>
          <w:szCs w:val="24"/>
        </w:rPr>
        <w:t>T</w:t>
      </w:r>
      <w:r w:rsidRPr="00D303A5">
        <w:rPr>
          <w:rFonts w:asciiTheme="majorBidi" w:hAnsiTheme="majorBidi" w:cstheme="majorBidi"/>
          <w:sz w:val="24"/>
          <w:szCs w:val="24"/>
        </w:rPr>
        <w:t>hreats</w:t>
      </w:r>
      <w:proofErr w:type="spellEnd"/>
      <w:r w:rsidRPr="00D303A5">
        <w:rPr>
          <w:rFonts w:asciiTheme="majorBidi" w:hAnsiTheme="majorBidi" w:cstheme="majorBidi"/>
          <w:sz w:val="24"/>
          <w:szCs w:val="24"/>
        </w:rPr>
        <w:t xml:space="preserve"> (Menaces) :</w:t>
      </w:r>
      <w:r w:rsidR="000E7EAE">
        <w:rPr>
          <w:rFonts w:asciiTheme="majorBidi" w:hAnsiTheme="majorBidi" w:cstheme="majorBidi"/>
          <w:sz w:val="24"/>
          <w:szCs w:val="24"/>
        </w:rPr>
        <w:t xml:space="preserve"> Les éléments à l’interne de l’entreprise qui pourraient causer des problèmes pour l’entreprise ou un projet. Ces menaces peuvent être considérées comme des opportunités pour les entreprises concurrentes.</w:t>
      </w:r>
    </w:p>
    <w:p w14:paraId="4C2684ED" w14:textId="6541FC13" w:rsidR="00FB0F57" w:rsidRPr="00FB0F57" w:rsidRDefault="00FB0F57" w:rsidP="00E6330D">
      <w:pPr>
        <w:spacing w:line="360" w:lineRule="auto"/>
        <w:rPr>
          <w:rFonts w:asciiTheme="majorBidi" w:hAnsiTheme="majorBidi" w:cstheme="majorBidi"/>
          <w:sz w:val="24"/>
          <w:szCs w:val="24"/>
          <w:lang w:val="fr-FR"/>
        </w:rPr>
      </w:pPr>
      <w:r w:rsidRPr="00FB0F57">
        <w:rPr>
          <w:rFonts w:asciiTheme="majorBidi" w:hAnsiTheme="majorBidi" w:cstheme="majorBidi"/>
          <w:sz w:val="24"/>
          <w:szCs w:val="24"/>
          <w:lang w:val="fr-FR"/>
        </w:rPr>
        <w:lastRenderedPageBreak/>
        <w:t xml:space="preserve">Analyse SWOT pour </w:t>
      </w:r>
      <w:proofErr w:type="spellStart"/>
      <w:r w:rsidRPr="00FB0F57">
        <w:rPr>
          <w:rFonts w:asciiTheme="majorBidi" w:hAnsiTheme="majorBidi" w:cstheme="majorBidi"/>
          <w:sz w:val="24"/>
          <w:szCs w:val="24"/>
          <w:lang w:val="fr-FR"/>
        </w:rPr>
        <w:t>Booking</w:t>
      </w:r>
      <w:proofErr w:type="spellEnd"/>
      <w:r w:rsidRPr="00FB0F57">
        <w:rPr>
          <w:rFonts w:asciiTheme="majorBidi" w:hAnsiTheme="majorBidi" w:cstheme="majorBidi"/>
          <w:sz w:val="24"/>
          <w:szCs w:val="24"/>
          <w:lang w:val="fr-FR"/>
        </w:rPr>
        <w:t xml:space="preserve"> Holdings, le leader Mondial des services de voyages en</w:t>
      </w:r>
      <w:r>
        <w:rPr>
          <w:rFonts w:asciiTheme="majorBidi" w:hAnsiTheme="majorBidi" w:cstheme="majorBidi"/>
          <w:sz w:val="24"/>
          <w:szCs w:val="24"/>
          <w:lang w:val="fr-FR"/>
        </w:rPr>
        <w:t xml:space="preserve"> ligne</w:t>
      </w:r>
      <w:r>
        <w:rPr>
          <w:rStyle w:val="Appelnotedebasdep"/>
          <w:rFonts w:asciiTheme="majorBidi" w:hAnsiTheme="majorBidi" w:cstheme="majorBidi"/>
          <w:sz w:val="24"/>
          <w:szCs w:val="24"/>
          <w:lang w:val="fr-FR"/>
        </w:rPr>
        <w:footnoteReference w:id="29"/>
      </w:r>
      <w:r>
        <w:rPr>
          <w:rFonts w:asciiTheme="majorBidi" w:hAnsiTheme="majorBidi" w:cstheme="majorBidi"/>
          <w:sz w:val="24"/>
          <w:szCs w:val="24"/>
          <w:lang w:val="fr-FR"/>
        </w:rPr>
        <w:t> :</w:t>
      </w:r>
    </w:p>
    <w:p w14:paraId="2A41685D" w14:textId="77777777" w:rsidR="00012647" w:rsidRDefault="00AC0F12" w:rsidP="00012647">
      <w:pPr>
        <w:keepNext/>
        <w:spacing w:line="360" w:lineRule="auto"/>
      </w:pPr>
      <w:r>
        <w:rPr>
          <w:rFonts w:asciiTheme="majorBidi" w:hAnsiTheme="majorBidi" w:cstheme="majorBidi"/>
          <w:noProof/>
          <w:sz w:val="24"/>
          <w:szCs w:val="24"/>
        </w:rPr>
        <w:drawing>
          <wp:inline distT="0" distB="0" distL="0" distR="0" wp14:anchorId="154CA711" wp14:editId="1005CDEB">
            <wp:extent cx="6191250" cy="3529270"/>
            <wp:effectExtent l="0" t="0" r="0" b="0"/>
            <wp:docPr id="19609349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34925" name="Imag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91250" cy="3529270"/>
                    </a:xfrm>
                    <a:prstGeom prst="rect">
                      <a:avLst/>
                    </a:prstGeom>
                    <a:noFill/>
                    <a:ln>
                      <a:noFill/>
                    </a:ln>
                  </pic:spPr>
                </pic:pic>
              </a:graphicData>
            </a:graphic>
          </wp:inline>
        </w:drawing>
      </w:r>
    </w:p>
    <w:p w14:paraId="2C55C483" w14:textId="55CAEF8E" w:rsidR="000A591D" w:rsidRPr="008D3C3D" w:rsidRDefault="00012647" w:rsidP="008D3C3D">
      <w:pPr>
        <w:pStyle w:val="Lgende"/>
        <w:rPr>
          <w:rFonts w:asciiTheme="majorBidi" w:hAnsiTheme="majorBidi" w:cstheme="majorBidi"/>
          <w:sz w:val="24"/>
          <w:szCs w:val="24"/>
          <w:lang w:val="en-US"/>
        </w:rPr>
      </w:pPr>
      <w:bookmarkStart w:id="71" w:name="_Toc135844502"/>
      <w:r w:rsidRPr="00EA6382">
        <w:rPr>
          <w:lang w:val="en-US"/>
        </w:rPr>
        <w:t xml:space="preserve">Figure </w:t>
      </w:r>
      <w:r>
        <w:fldChar w:fldCharType="begin"/>
      </w:r>
      <w:r w:rsidRPr="00EA6382">
        <w:rPr>
          <w:lang w:val="en-US"/>
        </w:rPr>
        <w:instrText xml:space="preserve"> SEQ Figure \* ARABIC </w:instrText>
      </w:r>
      <w:r>
        <w:fldChar w:fldCharType="separate"/>
      </w:r>
      <w:r w:rsidR="003532FF">
        <w:rPr>
          <w:noProof/>
          <w:lang w:val="en-US"/>
        </w:rPr>
        <w:t>4</w:t>
      </w:r>
      <w:r>
        <w:fldChar w:fldCharType="end"/>
      </w:r>
      <w:r w:rsidRPr="00EA6382">
        <w:rPr>
          <w:lang w:val="en-US"/>
        </w:rPr>
        <w:t xml:space="preserve"> </w:t>
      </w:r>
      <w:proofErr w:type="spellStart"/>
      <w:r w:rsidRPr="00EA6382">
        <w:rPr>
          <w:lang w:val="en-US"/>
        </w:rPr>
        <w:t>L'analyse</w:t>
      </w:r>
      <w:proofErr w:type="spellEnd"/>
      <w:r w:rsidRPr="00EA6382">
        <w:rPr>
          <w:lang w:val="en-US"/>
        </w:rPr>
        <w:t xml:space="preserve"> SWOT </w:t>
      </w:r>
      <w:r w:rsidR="008075EF">
        <w:rPr>
          <w:lang w:val="en-US"/>
        </w:rPr>
        <w:t>pour</w:t>
      </w:r>
      <w:r w:rsidRPr="00EA6382">
        <w:rPr>
          <w:lang w:val="en-US"/>
        </w:rPr>
        <w:t xml:space="preserve"> Booking Holding</w:t>
      </w:r>
      <w:r w:rsidR="004F2EAE">
        <w:rPr>
          <w:lang w:val="en-US"/>
        </w:rPr>
        <w:t>s</w:t>
      </w:r>
      <w:bookmarkEnd w:id="71"/>
    </w:p>
    <w:p w14:paraId="3FF2CD32" w14:textId="429546FB" w:rsidR="00F522F3" w:rsidRPr="00F522F3" w:rsidRDefault="00F522F3">
      <w:pPr>
        <w:pStyle w:val="Titre5"/>
        <w:numPr>
          <w:ilvl w:val="2"/>
          <w:numId w:val="8"/>
        </w:numPr>
        <w:spacing w:line="360" w:lineRule="auto"/>
        <w:rPr>
          <w:color w:val="C00000"/>
        </w:rPr>
      </w:pPr>
      <w:bookmarkStart w:id="72" w:name="_Toc136186524"/>
      <w:r w:rsidRPr="00F522F3">
        <w:rPr>
          <w:color w:val="C00000"/>
        </w:rPr>
        <w:t>- TOWS</w:t>
      </w:r>
      <w:bookmarkEnd w:id="72"/>
    </w:p>
    <w:p w14:paraId="77D334CC" w14:textId="2A3B2A1C" w:rsidR="00124D59" w:rsidRDefault="00297FF0" w:rsidP="00297FF0">
      <w:pPr>
        <w:spacing w:line="360" w:lineRule="auto"/>
        <w:jc w:val="both"/>
        <w:rPr>
          <w:rFonts w:asciiTheme="majorBidi" w:hAnsiTheme="majorBidi" w:cstheme="majorBidi"/>
          <w:sz w:val="24"/>
          <w:szCs w:val="24"/>
        </w:rPr>
      </w:pPr>
      <w:r w:rsidRPr="00297FF0">
        <w:rPr>
          <w:rFonts w:asciiTheme="majorBidi" w:hAnsiTheme="majorBidi" w:cstheme="majorBidi"/>
          <w:sz w:val="24"/>
          <w:szCs w:val="24"/>
        </w:rPr>
        <w:t xml:space="preserve">Est une matrice ou grille d’entrée qui permet de passer de la phase théorique (SWOT) à la phase pratique, en fournissant les mesures </w:t>
      </w:r>
      <w:r w:rsidR="007D50AF">
        <w:rPr>
          <w:rFonts w:asciiTheme="majorBidi" w:hAnsiTheme="majorBidi" w:cstheme="majorBidi"/>
          <w:sz w:val="24"/>
          <w:szCs w:val="24"/>
        </w:rPr>
        <w:t>synthétiques</w:t>
      </w:r>
      <w:r w:rsidRPr="00297FF0">
        <w:rPr>
          <w:rFonts w:asciiTheme="majorBidi" w:hAnsiTheme="majorBidi" w:cstheme="majorBidi"/>
          <w:sz w:val="24"/>
          <w:szCs w:val="24"/>
        </w:rPr>
        <w:t xml:space="preserve">. </w:t>
      </w:r>
    </w:p>
    <w:p w14:paraId="01891665" w14:textId="162F68BC" w:rsidR="009023C9" w:rsidRDefault="009023C9" w:rsidP="00297FF0">
      <w:pPr>
        <w:spacing w:line="360" w:lineRule="auto"/>
        <w:jc w:val="both"/>
        <w:rPr>
          <w:rFonts w:asciiTheme="majorBidi" w:hAnsiTheme="majorBidi" w:cstheme="majorBidi"/>
          <w:sz w:val="24"/>
          <w:szCs w:val="24"/>
        </w:rPr>
      </w:pPr>
      <w:r>
        <w:rPr>
          <w:rFonts w:asciiTheme="majorBidi" w:hAnsiTheme="majorBidi" w:cstheme="majorBidi"/>
          <w:sz w:val="24"/>
          <w:szCs w:val="24"/>
        </w:rPr>
        <w:t>La matrice TOWS est un complément pratique de la matrice SWOT</w:t>
      </w:r>
      <w:r w:rsidR="004D63EA">
        <w:rPr>
          <w:rFonts w:asciiTheme="majorBidi" w:hAnsiTheme="majorBidi" w:cstheme="majorBidi"/>
          <w:sz w:val="24"/>
          <w:szCs w:val="24"/>
        </w:rPr>
        <w:t>, ce dernier permettra uniquement de dégager les options de chaque entré (forces-faiblesses-opportunités-menaces)</w:t>
      </w:r>
      <w:r w:rsidR="004254F4">
        <w:rPr>
          <w:rFonts w:asciiTheme="majorBidi" w:hAnsiTheme="majorBidi" w:cstheme="majorBidi"/>
          <w:sz w:val="24"/>
          <w:szCs w:val="24"/>
        </w:rPr>
        <w:t>, tandis que le matrice TOWS permet de croiser les éléments de SWOT entre elles afin de dégager les mesures que l’entreprise doit faire pour faire face ces options</w:t>
      </w:r>
      <w:r w:rsidR="007F7EB6">
        <w:rPr>
          <w:rFonts w:asciiTheme="majorBidi" w:hAnsiTheme="majorBidi" w:cstheme="majorBidi"/>
          <w:sz w:val="24"/>
          <w:szCs w:val="24"/>
        </w:rPr>
        <w:t>.</w:t>
      </w:r>
    </w:p>
    <w:p w14:paraId="2471F25F" w14:textId="16AB5F75" w:rsidR="00F202EB" w:rsidRDefault="00F202EB" w:rsidP="00297FF0">
      <w:pPr>
        <w:spacing w:line="360" w:lineRule="auto"/>
        <w:jc w:val="both"/>
        <w:rPr>
          <w:rFonts w:asciiTheme="majorBidi" w:hAnsiTheme="majorBidi" w:cstheme="majorBidi"/>
          <w:i/>
          <w:iCs/>
          <w:color w:val="3D3D3D"/>
          <w:sz w:val="24"/>
          <w:szCs w:val="24"/>
          <w:shd w:val="clear" w:color="auto" w:fill="FFFFFF"/>
        </w:rPr>
      </w:pPr>
      <w:r w:rsidRPr="00F202EB">
        <w:rPr>
          <w:rFonts w:asciiTheme="majorBidi" w:hAnsiTheme="majorBidi" w:cstheme="majorBidi"/>
          <w:i/>
          <w:iCs/>
          <w:sz w:val="24"/>
          <w:szCs w:val="24"/>
        </w:rPr>
        <w:t>« </w:t>
      </w:r>
      <w:r w:rsidRPr="00F202EB">
        <w:rPr>
          <w:rFonts w:asciiTheme="majorBidi" w:hAnsiTheme="majorBidi" w:cstheme="majorBidi"/>
          <w:i/>
          <w:iCs/>
          <w:color w:val="3D3D3D"/>
          <w:sz w:val="24"/>
          <w:szCs w:val="24"/>
          <w:shd w:val="clear" w:color="auto" w:fill="FFFFFF"/>
        </w:rPr>
        <w:t>C'est une analyse qui reprend de façon synthétique les conclusions tirées d'une analyse de l'environnement ou du marché de l'entreprise réalisée par le modèle du SWOT. Le modèle TOWS découle donc du SWOT, et s'inscrit dans son prolongement ; il permet de passer de la théorie à la pratique. »</w:t>
      </w:r>
      <w:r w:rsidR="00A207B7">
        <w:rPr>
          <w:rStyle w:val="Appelnotedebasdep"/>
          <w:rFonts w:asciiTheme="majorBidi" w:hAnsiTheme="majorBidi" w:cstheme="majorBidi"/>
          <w:i/>
          <w:iCs/>
          <w:color w:val="3D3D3D"/>
          <w:sz w:val="24"/>
          <w:szCs w:val="24"/>
          <w:shd w:val="clear" w:color="auto" w:fill="FFFFFF"/>
        </w:rPr>
        <w:footnoteReference w:id="30"/>
      </w:r>
    </w:p>
    <w:p w14:paraId="33021C49" w14:textId="62906C81" w:rsidR="00CC7B4A" w:rsidRDefault="00CC7B4A" w:rsidP="00CC7B4A">
      <w:pPr>
        <w:spacing w:line="360" w:lineRule="auto"/>
        <w:jc w:val="both"/>
        <w:rPr>
          <w:rFonts w:asciiTheme="majorBidi" w:hAnsiTheme="majorBidi" w:cstheme="majorBidi"/>
          <w:sz w:val="24"/>
          <w:szCs w:val="24"/>
        </w:rPr>
      </w:pPr>
      <w:r>
        <w:rPr>
          <w:rFonts w:asciiTheme="majorBidi" w:hAnsiTheme="majorBidi" w:cstheme="majorBidi"/>
          <w:sz w:val="24"/>
          <w:szCs w:val="24"/>
        </w:rPr>
        <w:t>Les quatre entrées complémentaires sont</w:t>
      </w:r>
      <w:r w:rsidR="000754E3">
        <w:rPr>
          <w:rStyle w:val="Appelnotedebasdep"/>
          <w:rFonts w:asciiTheme="majorBidi" w:hAnsiTheme="majorBidi" w:cstheme="majorBidi"/>
          <w:sz w:val="24"/>
          <w:szCs w:val="24"/>
        </w:rPr>
        <w:footnoteReference w:id="31"/>
      </w:r>
      <w:r>
        <w:rPr>
          <w:rFonts w:asciiTheme="majorBidi" w:hAnsiTheme="majorBidi" w:cstheme="majorBidi"/>
          <w:sz w:val="24"/>
          <w:szCs w:val="24"/>
        </w:rPr>
        <w:t> :</w:t>
      </w:r>
    </w:p>
    <w:p w14:paraId="1F379955" w14:textId="39723028" w:rsidR="00CC7B4A" w:rsidRPr="00A16DC0" w:rsidRDefault="00CC7B4A" w:rsidP="00297FF0">
      <w:pPr>
        <w:spacing w:line="360" w:lineRule="auto"/>
        <w:jc w:val="both"/>
        <w:rPr>
          <w:rFonts w:asciiTheme="majorBidi" w:hAnsiTheme="majorBidi" w:cstheme="majorBidi"/>
          <w:b/>
          <w:bCs/>
          <w:sz w:val="24"/>
          <w:szCs w:val="24"/>
        </w:rPr>
      </w:pPr>
      <w:r w:rsidRPr="00A16DC0">
        <w:rPr>
          <w:rFonts w:asciiTheme="majorBidi" w:hAnsiTheme="majorBidi" w:cstheme="majorBidi"/>
          <w:b/>
          <w:bCs/>
          <w:sz w:val="24"/>
          <w:szCs w:val="24"/>
        </w:rPr>
        <w:lastRenderedPageBreak/>
        <w:t>L’entrée S-O (offensive) (opportunités x forces) :</w:t>
      </w:r>
      <w:r w:rsidR="003F2815">
        <w:rPr>
          <w:rFonts w:asciiTheme="majorBidi" w:hAnsiTheme="majorBidi" w:cstheme="majorBidi"/>
          <w:b/>
          <w:bCs/>
          <w:sz w:val="24"/>
          <w:szCs w:val="24"/>
        </w:rPr>
        <w:t xml:space="preserve"> </w:t>
      </w:r>
      <w:r w:rsidR="003F2815" w:rsidRPr="003F2815">
        <w:rPr>
          <w:rFonts w:asciiTheme="majorBidi" w:hAnsiTheme="majorBidi" w:cstheme="majorBidi"/>
          <w:sz w:val="24"/>
          <w:szCs w:val="24"/>
        </w:rPr>
        <w:t xml:space="preserve">Situation </w:t>
      </w:r>
      <w:r w:rsidR="00333494">
        <w:rPr>
          <w:rFonts w:asciiTheme="majorBidi" w:hAnsiTheme="majorBidi" w:cstheme="majorBidi"/>
          <w:sz w:val="24"/>
          <w:szCs w:val="24"/>
        </w:rPr>
        <w:t xml:space="preserve">idéal permettant de profiter et augmenter </w:t>
      </w:r>
      <w:r w:rsidR="00DB6E80">
        <w:rPr>
          <w:rFonts w:asciiTheme="majorBidi" w:hAnsiTheme="majorBidi" w:cstheme="majorBidi"/>
          <w:sz w:val="24"/>
          <w:szCs w:val="24"/>
        </w:rPr>
        <w:t>les forces internes et les opportunités sur le marché</w:t>
      </w:r>
      <w:r w:rsidR="000C5046">
        <w:rPr>
          <w:rFonts w:asciiTheme="majorBidi" w:hAnsiTheme="majorBidi" w:cstheme="majorBidi"/>
          <w:sz w:val="24"/>
          <w:szCs w:val="24"/>
        </w:rPr>
        <w:t xml:space="preserve">, les entreprises focalisent à développer son business de façon acharné </w:t>
      </w:r>
      <w:r w:rsidR="009D17D3">
        <w:rPr>
          <w:rFonts w:asciiTheme="majorBidi" w:hAnsiTheme="majorBidi" w:cstheme="majorBidi"/>
          <w:sz w:val="24"/>
          <w:szCs w:val="24"/>
        </w:rPr>
        <w:t xml:space="preserve">et agressive </w:t>
      </w:r>
      <w:r w:rsidR="000C5046">
        <w:rPr>
          <w:rFonts w:asciiTheme="majorBidi" w:hAnsiTheme="majorBidi" w:cstheme="majorBidi"/>
          <w:sz w:val="24"/>
          <w:szCs w:val="24"/>
        </w:rPr>
        <w:t>dans le marché</w:t>
      </w:r>
      <w:r w:rsidR="0085669E">
        <w:rPr>
          <w:rFonts w:asciiTheme="majorBidi" w:hAnsiTheme="majorBidi" w:cstheme="majorBidi"/>
          <w:sz w:val="24"/>
          <w:szCs w:val="24"/>
        </w:rPr>
        <w:t>.</w:t>
      </w:r>
    </w:p>
    <w:p w14:paraId="22C42C07" w14:textId="51E87ADA" w:rsidR="00CC7B4A" w:rsidRPr="001357EC" w:rsidRDefault="00CC7B4A" w:rsidP="00297FF0">
      <w:pPr>
        <w:spacing w:line="360" w:lineRule="auto"/>
        <w:jc w:val="both"/>
        <w:rPr>
          <w:rFonts w:asciiTheme="majorBidi" w:hAnsiTheme="majorBidi" w:cstheme="majorBidi"/>
          <w:sz w:val="24"/>
          <w:szCs w:val="24"/>
        </w:rPr>
      </w:pPr>
      <w:r w:rsidRPr="00A16DC0">
        <w:rPr>
          <w:rFonts w:asciiTheme="majorBidi" w:hAnsiTheme="majorBidi" w:cstheme="majorBidi"/>
          <w:b/>
          <w:bCs/>
          <w:sz w:val="24"/>
          <w:szCs w:val="24"/>
        </w:rPr>
        <w:t>L’entrée S-T (De veille) (menaces x forces) :</w:t>
      </w:r>
      <w:r w:rsidR="000E7169">
        <w:rPr>
          <w:rFonts w:asciiTheme="majorBidi" w:hAnsiTheme="majorBidi" w:cstheme="majorBidi"/>
          <w:b/>
          <w:bCs/>
          <w:sz w:val="24"/>
          <w:szCs w:val="24"/>
        </w:rPr>
        <w:t xml:space="preserve"> </w:t>
      </w:r>
      <w:r w:rsidR="004A1A4B" w:rsidRPr="001357EC">
        <w:rPr>
          <w:rFonts w:asciiTheme="majorBidi" w:hAnsiTheme="majorBidi" w:cstheme="majorBidi"/>
          <w:sz w:val="24"/>
          <w:szCs w:val="24"/>
        </w:rPr>
        <w:t>cette stratégie consiste à foca</w:t>
      </w:r>
      <w:r w:rsidR="007847D1" w:rsidRPr="001357EC">
        <w:rPr>
          <w:rFonts w:asciiTheme="majorBidi" w:hAnsiTheme="majorBidi" w:cstheme="majorBidi"/>
          <w:sz w:val="24"/>
          <w:szCs w:val="24"/>
        </w:rPr>
        <w:t>l</w:t>
      </w:r>
      <w:r w:rsidR="004A1A4B" w:rsidRPr="001357EC">
        <w:rPr>
          <w:rFonts w:asciiTheme="majorBidi" w:hAnsiTheme="majorBidi" w:cstheme="majorBidi"/>
          <w:sz w:val="24"/>
          <w:szCs w:val="24"/>
        </w:rPr>
        <w:t>iser sur les forces internes pour diminuer l’impact des menaces externes.</w:t>
      </w:r>
    </w:p>
    <w:p w14:paraId="58CC1D90" w14:textId="6C858742" w:rsidR="00CC7B4A" w:rsidRPr="00A16DC0" w:rsidRDefault="00CC7B4A" w:rsidP="00297FF0">
      <w:pPr>
        <w:spacing w:line="360" w:lineRule="auto"/>
        <w:jc w:val="both"/>
        <w:rPr>
          <w:rFonts w:asciiTheme="majorBidi" w:hAnsiTheme="majorBidi" w:cstheme="majorBidi"/>
          <w:b/>
          <w:bCs/>
          <w:sz w:val="24"/>
          <w:szCs w:val="24"/>
        </w:rPr>
      </w:pPr>
      <w:r w:rsidRPr="00A16DC0">
        <w:rPr>
          <w:rFonts w:asciiTheme="majorBidi" w:hAnsiTheme="majorBidi" w:cstheme="majorBidi"/>
          <w:b/>
          <w:bCs/>
          <w:sz w:val="24"/>
          <w:szCs w:val="24"/>
        </w:rPr>
        <w:t>L’entrée W-O (à long terme) (opportunités x faiblesses) :</w:t>
      </w:r>
      <w:r w:rsidR="00021674">
        <w:rPr>
          <w:rFonts w:asciiTheme="majorBidi" w:hAnsiTheme="majorBidi" w:cstheme="majorBidi"/>
          <w:b/>
          <w:bCs/>
          <w:sz w:val="24"/>
          <w:szCs w:val="24"/>
        </w:rPr>
        <w:t xml:space="preserve"> </w:t>
      </w:r>
      <w:r w:rsidR="00021674" w:rsidRPr="00021674">
        <w:rPr>
          <w:rFonts w:asciiTheme="majorBidi" w:hAnsiTheme="majorBidi" w:cstheme="majorBidi"/>
          <w:sz w:val="24"/>
          <w:szCs w:val="24"/>
        </w:rPr>
        <w:t>de nombreuses opportunités sur L’environnement, mais l’entreprise a quelques faiblesses qui peuvent l’entraver à bien exploiter ces opportunités, exemple : externalisation des services qui sont des points faibles peuvent résoudre ce problème.</w:t>
      </w:r>
    </w:p>
    <w:p w14:paraId="42E2BBE7" w14:textId="3555CF12" w:rsidR="00CC7B4A" w:rsidRPr="00A16DC0" w:rsidRDefault="00CC7B4A" w:rsidP="00297FF0">
      <w:pPr>
        <w:spacing w:line="360" w:lineRule="auto"/>
        <w:jc w:val="both"/>
        <w:rPr>
          <w:rFonts w:asciiTheme="majorBidi" w:hAnsiTheme="majorBidi" w:cstheme="majorBidi"/>
          <w:b/>
          <w:bCs/>
          <w:sz w:val="24"/>
          <w:szCs w:val="24"/>
        </w:rPr>
      </w:pPr>
      <w:r w:rsidRPr="00A16DC0">
        <w:rPr>
          <w:rFonts w:asciiTheme="majorBidi" w:hAnsiTheme="majorBidi" w:cstheme="majorBidi"/>
          <w:b/>
          <w:bCs/>
          <w:sz w:val="24"/>
          <w:szCs w:val="24"/>
        </w:rPr>
        <w:t xml:space="preserve">L’entrée W-T (défensive) (menaces x faiblesses) : </w:t>
      </w:r>
      <w:r w:rsidR="00CB3424" w:rsidRPr="00CB3424">
        <w:rPr>
          <w:rFonts w:asciiTheme="majorBidi" w:hAnsiTheme="majorBidi" w:cstheme="majorBidi"/>
          <w:sz w:val="24"/>
          <w:szCs w:val="24"/>
        </w:rPr>
        <w:t xml:space="preserve">l’entreprise s’opère dans un environnement </w:t>
      </w:r>
      <w:r w:rsidR="00246BCC" w:rsidRPr="00246BCC">
        <w:rPr>
          <w:rFonts w:asciiTheme="majorBidi" w:hAnsiTheme="majorBidi" w:cstheme="majorBidi"/>
          <w:sz w:val="24"/>
          <w:szCs w:val="24"/>
        </w:rPr>
        <w:t>où</w:t>
      </w:r>
      <w:r w:rsidR="00246BCC">
        <w:rPr>
          <w:rFonts w:asciiTheme="majorBidi" w:hAnsiTheme="majorBidi" w:cstheme="majorBidi"/>
          <w:sz w:val="24"/>
          <w:szCs w:val="24"/>
        </w:rPr>
        <w:t xml:space="preserve"> </w:t>
      </w:r>
      <w:r w:rsidR="00CB3424" w:rsidRPr="00CB3424">
        <w:rPr>
          <w:rFonts w:asciiTheme="majorBidi" w:hAnsiTheme="majorBidi" w:cstheme="majorBidi"/>
          <w:sz w:val="24"/>
          <w:szCs w:val="24"/>
        </w:rPr>
        <w:t>il y a des menaces, tandis que l’entreprise souffre des faiblesses</w:t>
      </w:r>
      <w:r w:rsidR="00C37D26">
        <w:rPr>
          <w:rFonts w:asciiTheme="majorBidi" w:hAnsiTheme="majorBidi" w:cstheme="majorBidi"/>
          <w:sz w:val="24"/>
          <w:szCs w:val="24"/>
        </w:rPr>
        <w:t>,</w:t>
      </w:r>
      <w:r w:rsidR="003351D3">
        <w:rPr>
          <w:rFonts w:asciiTheme="majorBidi" w:hAnsiTheme="majorBidi" w:cstheme="majorBidi"/>
          <w:sz w:val="24"/>
          <w:szCs w:val="24"/>
        </w:rPr>
        <w:t xml:space="preserve"> dans ce cas</w:t>
      </w:r>
      <w:r w:rsidR="00540A52">
        <w:rPr>
          <w:rFonts w:asciiTheme="majorBidi" w:hAnsiTheme="majorBidi" w:cstheme="majorBidi"/>
          <w:sz w:val="24"/>
          <w:szCs w:val="24"/>
        </w:rPr>
        <w:t>,</w:t>
      </w:r>
      <w:r w:rsidR="00126435">
        <w:rPr>
          <w:rFonts w:asciiTheme="majorBidi" w:hAnsiTheme="majorBidi" w:cstheme="majorBidi"/>
          <w:sz w:val="24"/>
          <w:szCs w:val="24"/>
        </w:rPr>
        <w:t xml:space="preserve"> il est mieux pour l’entreprise de minimiser ces faiblesses et éviter les menaces pour éviter la perdre de budget.</w:t>
      </w:r>
    </w:p>
    <w:p w14:paraId="7449FE92" w14:textId="5DB6E612" w:rsidR="00333701" w:rsidRPr="000B0911" w:rsidRDefault="00166418">
      <w:pPr>
        <w:pStyle w:val="Titre4"/>
        <w:numPr>
          <w:ilvl w:val="1"/>
          <w:numId w:val="8"/>
        </w:numPr>
        <w:spacing w:line="360" w:lineRule="auto"/>
        <w:rPr>
          <w:color w:val="FF0000"/>
          <w:sz w:val="24"/>
          <w:szCs w:val="24"/>
        </w:rPr>
      </w:pPr>
      <w:bookmarkStart w:id="73" w:name="_Toc136186525"/>
      <w:r w:rsidRPr="000B0911">
        <w:rPr>
          <w:color w:val="FF0000"/>
          <w:sz w:val="24"/>
          <w:szCs w:val="24"/>
        </w:rPr>
        <w:t>-</w:t>
      </w:r>
      <w:r w:rsidR="00333701" w:rsidRPr="000B0911">
        <w:rPr>
          <w:color w:val="FF0000"/>
          <w:sz w:val="24"/>
          <w:szCs w:val="24"/>
        </w:rPr>
        <w:t xml:space="preserve"> Analyse Externe</w:t>
      </w:r>
      <w:bookmarkEnd w:id="73"/>
    </w:p>
    <w:p w14:paraId="1534ED3D" w14:textId="557BA723" w:rsidR="00582272" w:rsidRPr="007165A0" w:rsidRDefault="00582272" w:rsidP="00160C6A">
      <w:pPr>
        <w:spacing w:line="360" w:lineRule="auto"/>
        <w:jc w:val="both"/>
        <w:rPr>
          <w:rFonts w:asciiTheme="majorBidi" w:hAnsiTheme="majorBidi" w:cstheme="majorBidi"/>
          <w:sz w:val="24"/>
          <w:szCs w:val="24"/>
        </w:rPr>
      </w:pPr>
      <w:r w:rsidRPr="007165A0">
        <w:rPr>
          <w:rFonts w:asciiTheme="majorBidi" w:hAnsiTheme="majorBidi" w:cstheme="majorBidi"/>
          <w:sz w:val="24"/>
          <w:szCs w:val="24"/>
        </w:rPr>
        <w:t xml:space="preserve">L’analyse externe consiste à </w:t>
      </w:r>
      <w:r w:rsidR="00B215DC">
        <w:rPr>
          <w:rFonts w:asciiTheme="majorBidi" w:hAnsiTheme="majorBidi" w:cstheme="majorBidi"/>
          <w:sz w:val="24"/>
          <w:szCs w:val="24"/>
        </w:rPr>
        <w:t>analyser</w:t>
      </w:r>
      <w:r w:rsidRPr="007165A0">
        <w:rPr>
          <w:rFonts w:asciiTheme="majorBidi" w:hAnsiTheme="majorBidi" w:cstheme="majorBidi"/>
          <w:sz w:val="24"/>
          <w:szCs w:val="24"/>
        </w:rPr>
        <w:t xml:space="preserve"> </w:t>
      </w:r>
      <w:r w:rsidR="00B215DC">
        <w:rPr>
          <w:rFonts w:asciiTheme="majorBidi" w:hAnsiTheme="majorBidi" w:cstheme="majorBidi"/>
          <w:sz w:val="24"/>
          <w:szCs w:val="24"/>
        </w:rPr>
        <w:t xml:space="preserve">l’environnement </w:t>
      </w:r>
      <w:r w:rsidRPr="007165A0">
        <w:rPr>
          <w:rFonts w:asciiTheme="majorBidi" w:hAnsiTheme="majorBidi" w:cstheme="majorBidi"/>
          <w:sz w:val="24"/>
          <w:szCs w:val="24"/>
        </w:rPr>
        <w:t>où l</w:t>
      </w:r>
      <w:r w:rsidR="00BD5244">
        <w:rPr>
          <w:rFonts w:asciiTheme="majorBidi" w:hAnsiTheme="majorBidi" w:cstheme="majorBidi"/>
          <w:sz w:val="24"/>
          <w:szCs w:val="24"/>
        </w:rPr>
        <w:t>’</w:t>
      </w:r>
      <w:r w:rsidRPr="007165A0">
        <w:rPr>
          <w:rFonts w:asciiTheme="majorBidi" w:hAnsiTheme="majorBidi" w:cstheme="majorBidi"/>
          <w:sz w:val="24"/>
          <w:szCs w:val="24"/>
        </w:rPr>
        <w:t>entreprise s’opère son activité stratégique</w:t>
      </w:r>
      <w:r w:rsidR="00B215DC">
        <w:rPr>
          <w:rFonts w:asciiTheme="majorBidi" w:hAnsiTheme="majorBidi" w:cstheme="majorBidi"/>
          <w:sz w:val="24"/>
          <w:szCs w:val="24"/>
        </w:rPr>
        <w:t>, en analysant l’aspect économique, technologique, socio-culturel…</w:t>
      </w:r>
      <w:r w:rsidR="00160C6A">
        <w:rPr>
          <w:rFonts w:asciiTheme="majorBidi" w:hAnsiTheme="majorBidi" w:cstheme="majorBidi"/>
          <w:sz w:val="24"/>
          <w:szCs w:val="24"/>
        </w:rPr>
        <w:t xml:space="preserve">pour </w:t>
      </w:r>
      <w:r w:rsidR="006A7B2B">
        <w:rPr>
          <w:rFonts w:asciiTheme="majorBidi" w:hAnsiTheme="majorBidi" w:cstheme="majorBidi"/>
          <w:sz w:val="24"/>
          <w:szCs w:val="24"/>
        </w:rPr>
        <w:t>atteindre à</w:t>
      </w:r>
      <w:r w:rsidR="00160C6A">
        <w:rPr>
          <w:rFonts w:asciiTheme="majorBidi" w:hAnsiTheme="majorBidi" w:cstheme="majorBidi"/>
          <w:sz w:val="24"/>
          <w:szCs w:val="24"/>
        </w:rPr>
        <w:t xml:space="preserve"> des résultats qui conduiront les décisions stratégiques de l’entreprise</w:t>
      </w:r>
      <w:r w:rsidR="007B06CD">
        <w:rPr>
          <w:rFonts w:asciiTheme="majorBidi" w:hAnsiTheme="majorBidi" w:cstheme="majorBidi"/>
          <w:sz w:val="24"/>
          <w:szCs w:val="24"/>
        </w:rPr>
        <w:t xml:space="preserve"> </w:t>
      </w:r>
      <w:r w:rsidR="007B06CD" w:rsidRPr="007B06CD">
        <w:rPr>
          <w:rFonts w:asciiTheme="majorBidi" w:hAnsiTheme="majorBidi" w:cstheme="majorBidi"/>
          <w:sz w:val="24"/>
          <w:szCs w:val="24"/>
        </w:rPr>
        <w:t>de façon positive</w:t>
      </w:r>
      <w:r w:rsidR="00973682">
        <w:rPr>
          <w:rFonts w:asciiTheme="majorBidi" w:hAnsiTheme="majorBidi" w:cstheme="majorBidi"/>
          <w:sz w:val="24"/>
          <w:szCs w:val="24"/>
        </w:rPr>
        <w:t>.</w:t>
      </w:r>
    </w:p>
    <w:p w14:paraId="39F3F6FE" w14:textId="4E0CBB5B" w:rsidR="00C23154" w:rsidRDefault="003D41E1">
      <w:pPr>
        <w:pStyle w:val="Titre5"/>
        <w:numPr>
          <w:ilvl w:val="2"/>
          <w:numId w:val="8"/>
        </w:numPr>
        <w:spacing w:line="360" w:lineRule="auto"/>
        <w:rPr>
          <w:color w:val="C00000"/>
        </w:rPr>
      </w:pPr>
      <w:bookmarkStart w:id="74" w:name="_Toc136186526"/>
      <w:r>
        <w:rPr>
          <w:color w:val="C00000"/>
        </w:rPr>
        <w:t>–</w:t>
      </w:r>
      <w:r w:rsidR="00785692" w:rsidRPr="00785692">
        <w:rPr>
          <w:color w:val="C00000"/>
        </w:rPr>
        <w:t xml:space="preserve"> PESTEL</w:t>
      </w:r>
      <w:bookmarkEnd w:id="74"/>
    </w:p>
    <w:p w14:paraId="6D253162" w14:textId="2BC6EDD7" w:rsidR="008D7994" w:rsidRPr="00777D3A" w:rsidRDefault="00C23154" w:rsidP="00220EAF">
      <w:pPr>
        <w:spacing w:line="360" w:lineRule="auto"/>
        <w:jc w:val="both"/>
        <w:rPr>
          <w:rFonts w:ascii="Times New Roman" w:hAnsi="Times New Roman" w:cs="Times New Roman"/>
          <w:sz w:val="24"/>
          <w:szCs w:val="24"/>
          <w:lang w:val="fr-FR"/>
        </w:rPr>
      </w:pPr>
      <w:r w:rsidRPr="00777D3A">
        <w:rPr>
          <w:rFonts w:ascii="Times New Roman" w:hAnsi="Times New Roman" w:cs="Times New Roman"/>
          <w:sz w:val="24"/>
          <w:szCs w:val="24"/>
          <w:lang w:val="fr-FR"/>
        </w:rPr>
        <w:t xml:space="preserve">L’analyse PESTEL c’est une méthode stratégique pour l’analyse de l’environnement </w:t>
      </w:r>
      <w:r w:rsidR="005867A1" w:rsidRPr="007165A0">
        <w:rPr>
          <w:rFonts w:asciiTheme="majorBidi" w:hAnsiTheme="majorBidi" w:cstheme="majorBidi"/>
          <w:sz w:val="24"/>
          <w:szCs w:val="24"/>
        </w:rPr>
        <w:t>où</w:t>
      </w:r>
      <w:r w:rsidRPr="00777D3A">
        <w:rPr>
          <w:rFonts w:ascii="Times New Roman" w:hAnsi="Times New Roman" w:cs="Times New Roman"/>
          <w:sz w:val="24"/>
          <w:szCs w:val="24"/>
          <w:lang w:val="fr-FR"/>
        </w:rPr>
        <w:t xml:space="preserve"> Entreprise opérera, pour conclure des décisions stratégiques</w:t>
      </w:r>
      <w:r w:rsidR="000B59E9" w:rsidRPr="00777D3A">
        <w:rPr>
          <w:rFonts w:ascii="Times New Roman" w:hAnsi="Times New Roman" w:cs="Times New Roman"/>
          <w:sz w:val="24"/>
          <w:szCs w:val="24"/>
          <w:lang w:val="fr-FR"/>
        </w:rPr>
        <w:t>, l’acronyme de PESTEL représente</w:t>
      </w:r>
      <w:r w:rsidR="00533125" w:rsidRPr="00777D3A">
        <w:rPr>
          <w:rFonts w:ascii="Times New Roman" w:hAnsi="Times New Roman" w:cs="Times New Roman"/>
          <w:sz w:val="24"/>
          <w:szCs w:val="24"/>
          <w:lang w:val="fr-FR"/>
        </w:rPr>
        <w:t xml:space="preserve"> les éléments : </w:t>
      </w:r>
      <w:r w:rsidR="000B59E9" w:rsidRPr="00777D3A">
        <w:rPr>
          <w:rFonts w:ascii="Times New Roman" w:hAnsi="Times New Roman" w:cs="Times New Roman"/>
          <w:sz w:val="24"/>
          <w:szCs w:val="24"/>
          <w:lang w:val="fr-FR"/>
        </w:rPr>
        <w:t xml:space="preserve"> </w:t>
      </w:r>
      <w:r w:rsidR="008D7994" w:rsidRPr="00777D3A">
        <w:rPr>
          <w:rFonts w:ascii="Times New Roman" w:hAnsi="Times New Roman" w:cs="Times New Roman"/>
          <w:sz w:val="24"/>
          <w:szCs w:val="24"/>
          <w:lang w:val="fr-FR"/>
        </w:rPr>
        <w:t>Politique ;</w:t>
      </w:r>
      <w:r w:rsidR="00533125" w:rsidRPr="00777D3A">
        <w:rPr>
          <w:rFonts w:ascii="Times New Roman" w:hAnsi="Times New Roman" w:cs="Times New Roman"/>
          <w:sz w:val="24"/>
          <w:szCs w:val="24"/>
          <w:lang w:val="fr-FR"/>
        </w:rPr>
        <w:t xml:space="preserve"> </w:t>
      </w:r>
      <w:r w:rsidR="008D7994" w:rsidRPr="00777D3A">
        <w:rPr>
          <w:rFonts w:ascii="Times New Roman" w:hAnsi="Times New Roman" w:cs="Times New Roman"/>
          <w:sz w:val="24"/>
          <w:szCs w:val="24"/>
          <w:lang w:val="fr-FR"/>
        </w:rPr>
        <w:t>Economie ;</w:t>
      </w:r>
      <w:r w:rsidR="00533125" w:rsidRPr="00777D3A">
        <w:rPr>
          <w:rFonts w:ascii="Times New Roman" w:hAnsi="Times New Roman" w:cs="Times New Roman"/>
          <w:sz w:val="24"/>
          <w:szCs w:val="24"/>
          <w:lang w:val="fr-FR"/>
        </w:rPr>
        <w:t xml:space="preserve"> </w:t>
      </w:r>
      <w:r w:rsidR="000B59E9" w:rsidRPr="00777D3A">
        <w:rPr>
          <w:rFonts w:ascii="Times New Roman" w:hAnsi="Times New Roman" w:cs="Times New Roman"/>
          <w:sz w:val="24"/>
          <w:szCs w:val="24"/>
          <w:lang w:val="fr-FR"/>
        </w:rPr>
        <w:t>Socio-</w:t>
      </w:r>
      <w:r w:rsidR="008D7994" w:rsidRPr="00777D3A">
        <w:rPr>
          <w:rFonts w:ascii="Times New Roman" w:hAnsi="Times New Roman" w:cs="Times New Roman"/>
          <w:sz w:val="24"/>
          <w:szCs w:val="24"/>
          <w:lang w:val="fr-FR"/>
        </w:rPr>
        <w:t>culturel ;</w:t>
      </w:r>
      <w:r w:rsidR="00533125" w:rsidRPr="00777D3A">
        <w:rPr>
          <w:rFonts w:ascii="Times New Roman" w:hAnsi="Times New Roman" w:cs="Times New Roman"/>
          <w:sz w:val="24"/>
          <w:szCs w:val="24"/>
          <w:lang w:val="fr-FR"/>
        </w:rPr>
        <w:t xml:space="preserve"> </w:t>
      </w:r>
      <w:r w:rsidR="008D7994" w:rsidRPr="00777D3A">
        <w:rPr>
          <w:rFonts w:ascii="Times New Roman" w:hAnsi="Times New Roman" w:cs="Times New Roman"/>
          <w:sz w:val="24"/>
          <w:szCs w:val="24"/>
          <w:lang w:val="fr-FR"/>
        </w:rPr>
        <w:t>Technologie ;</w:t>
      </w:r>
      <w:r w:rsidR="00533125" w:rsidRPr="00777D3A">
        <w:rPr>
          <w:rFonts w:ascii="Times New Roman" w:hAnsi="Times New Roman" w:cs="Times New Roman"/>
          <w:sz w:val="24"/>
          <w:szCs w:val="24"/>
          <w:lang w:val="fr-FR"/>
        </w:rPr>
        <w:t xml:space="preserve"> </w:t>
      </w:r>
      <w:r w:rsidR="000B59E9" w:rsidRPr="00777D3A">
        <w:rPr>
          <w:rFonts w:ascii="Times New Roman" w:hAnsi="Times New Roman" w:cs="Times New Roman"/>
          <w:sz w:val="24"/>
          <w:szCs w:val="24"/>
          <w:lang w:val="fr-FR"/>
        </w:rPr>
        <w:t>Legal).</w:t>
      </w:r>
    </w:p>
    <w:p w14:paraId="64AA8693" w14:textId="7CE2B7FD" w:rsidR="00F90DF2" w:rsidRPr="00F90DF2" w:rsidRDefault="008D7994" w:rsidP="00220EAF">
      <w:pPr>
        <w:spacing w:line="360" w:lineRule="auto"/>
        <w:jc w:val="both"/>
        <w:rPr>
          <w:rFonts w:ascii="Times New Roman" w:hAnsi="Times New Roman" w:cs="Times New Roman"/>
          <w:sz w:val="24"/>
          <w:szCs w:val="24"/>
          <w:lang w:val="fr-FR"/>
        </w:rPr>
      </w:pPr>
      <w:r w:rsidRPr="00777D3A">
        <w:rPr>
          <w:rFonts w:ascii="Times New Roman" w:hAnsi="Times New Roman" w:cs="Times New Roman"/>
          <w:sz w:val="24"/>
          <w:szCs w:val="24"/>
          <w:lang w:val="fr-FR"/>
        </w:rPr>
        <w:t xml:space="preserve">Il </w:t>
      </w:r>
      <w:r w:rsidR="004179A7" w:rsidRPr="00777D3A">
        <w:rPr>
          <w:rFonts w:ascii="Times New Roman" w:hAnsi="Times New Roman" w:cs="Times New Roman"/>
          <w:sz w:val="24"/>
          <w:szCs w:val="24"/>
          <w:lang w:val="fr-FR"/>
        </w:rPr>
        <w:t>regroupe</w:t>
      </w:r>
      <w:r w:rsidRPr="00777D3A">
        <w:rPr>
          <w:rFonts w:ascii="Times New Roman" w:hAnsi="Times New Roman" w:cs="Times New Roman"/>
          <w:sz w:val="24"/>
          <w:szCs w:val="24"/>
          <w:lang w:val="fr-FR"/>
        </w:rPr>
        <w:t xml:space="preserve"> les facteurs macro-environnementaux qui peuvent influenc</w:t>
      </w:r>
      <w:r w:rsidR="00635AFA">
        <w:rPr>
          <w:rFonts w:ascii="Times New Roman" w:hAnsi="Times New Roman" w:cs="Times New Roman"/>
          <w:sz w:val="24"/>
          <w:szCs w:val="24"/>
          <w:lang w:val="fr-FR"/>
        </w:rPr>
        <w:t>er</w:t>
      </w:r>
      <w:r w:rsidRPr="00777D3A">
        <w:rPr>
          <w:rFonts w:ascii="Times New Roman" w:hAnsi="Times New Roman" w:cs="Times New Roman"/>
          <w:sz w:val="24"/>
          <w:szCs w:val="24"/>
          <w:lang w:val="fr-FR"/>
        </w:rPr>
        <w:t xml:space="preserve"> l’entreprise positivement ou négativement</w:t>
      </w:r>
      <w:r w:rsidR="00E64CEC">
        <w:rPr>
          <w:rFonts w:ascii="Times New Roman" w:hAnsi="Times New Roman" w:cs="Times New Roman"/>
          <w:sz w:val="24"/>
          <w:szCs w:val="24"/>
          <w:lang w:val="fr-FR"/>
        </w:rPr>
        <w:t>, d</w:t>
      </w:r>
      <w:r w:rsidR="00F90DF2" w:rsidRPr="00F90DF2">
        <w:rPr>
          <w:rFonts w:ascii="Times New Roman" w:hAnsi="Times New Roman" w:cs="Times New Roman"/>
          <w:sz w:val="24"/>
          <w:szCs w:val="24"/>
          <w:lang w:val="fr-FR"/>
        </w:rPr>
        <w:t xml:space="preserve">ernièrement il regroupe </w:t>
      </w:r>
      <w:r w:rsidR="008D446A" w:rsidRPr="00F90DF2">
        <w:rPr>
          <w:rFonts w:ascii="Times New Roman" w:hAnsi="Times New Roman" w:cs="Times New Roman"/>
          <w:sz w:val="24"/>
          <w:szCs w:val="24"/>
          <w:lang w:val="fr-FR"/>
        </w:rPr>
        <w:t xml:space="preserve">des </w:t>
      </w:r>
      <w:r w:rsidR="008D446A">
        <w:rPr>
          <w:rFonts w:ascii="Times New Roman" w:hAnsi="Times New Roman" w:cs="Times New Roman"/>
          <w:sz w:val="24"/>
          <w:szCs w:val="24"/>
          <w:lang w:val="fr-FR"/>
        </w:rPr>
        <w:t>éléments nouveaux</w:t>
      </w:r>
      <w:r w:rsidR="00F90DF2">
        <w:rPr>
          <w:rFonts w:ascii="Times New Roman" w:hAnsi="Times New Roman" w:cs="Times New Roman"/>
          <w:sz w:val="24"/>
          <w:szCs w:val="24"/>
          <w:lang w:val="fr-FR"/>
        </w:rPr>
        <w:t> : Démographique : Régulatoires.</w:t>
      </w:r>
    </w:p>
    <w:p w14:paraId="31EBDCB3" w14:textId="35EACD5F" w:rsidR="005C37C8" w:rsidRPr="005C37C8" w:rsidRDefault="005C37C8" w:rsidP="005C37C8">
      <w:pPr>
        <w:spacing w:line="360" w:lineRule="auto"/>
        <w:rPr>
          <w:rFonts w:asciiTheme="majorBidi" w:hAnsiTheme="majorBidi" w:cstheme="majorBidi"/>
          <w:sz w:val="24"/>
          <w:szCs w:val="24"/>
          <w:lang w:val="en-US"/>
        </w:rPr>
      </w:pPr>
      <w:proofErr w:type="spellStart"/>
      <w:r w:rsidRPr="005C37C8">
        <w:rPr>
          <w:rFonts w:asciiTheme="majorBidi" w:hAnsiTheme="majorBidi" w:cstheme="majorBidi"/>
          <w:sz w:val="24"/>
          <w:szCs w:val="24"/>
          <w:lang w:val="en-US"/>
        </w:rPr>
        <w:t>Analyse</w:t>
      </w:r>
      <w:proofErr w:type="spellEnd"/>
      <w:r w:rsidRPr="005C37C8">
        <w:rPr>
          <w:rFonts w:asciiTheme="majorBidi" w:hAnsiTheme="majorBidi" w:cstheme="majorBidi"/>
          <w:sz w:val="24"/>
          <w:szCs w:val="24"/>
          <w:lang w:val="en-US"/>
        </w:rPr>
        <w:t xml:space="preserve"> </w:t>
      </w:r>
      <w:r>
        <w:rPr>
          <w:rFonts w:asciiTheme="majorBidi" w:hAnsiTheme="majorBidi" w:cstheme="majorBidi"/>
          <w:sz w:val="24"/>
          <w:szCs w:val="24"/>
          <w:lang w:val="en-US"/>
        </w:rPr>
        <w:t>PESTEL</w:t>
      </w:r>
      <w:r w:rsidRPr="005C37C8">
        <w:rPr>
          <w:rFonts w:asciiTheme="majorBidi" w:hAnsiTheme="majorBidi" w:cstheme="majorBidi"/>
          <w:sz w:val="24"/>
          <w:szCs w:val="24"/>
          <w:lang w:val="en-US"/>
        </w:rPr>
        <w:t xml:space="preserve"> pour Booking Holdings</w:t>
      </w:r>
      <w:r>
        <w:rPr>
          <w:rStyle w:val="Appelnotedebasdep"/>
          <w:rFonts w:asciiTheme="majorBidi" w:hAnsiTheme="majorBidi" w:cstheme="majorBidi"/>
          <w:sz w:val="24"/>
          <w:szCs w:val="24"/>
          <w:lang w:val="fr-FR"/>
        </w:rPr>
        <w:footnoteReference w:id="32"/>
      </w:r>
      <w:r w:rsidRPr="005C37C8">
        <w:rPr>
          <w:rFonts w:asciiTheme="majorBidi" w:hAnsiTheme="majorBidi" w:cstheme="majorBidi"/>
          <w:sz w:val="24"/>
          <w:szCs w:val="24"/>
          <w:lang w:val="en-US"/>
        </w:rPr>
        <w:t> :</w:t>
      </w:r>
      <w:r w:rsidR="00762DBB">
        <w:rPr>
          <w:rFonts w:asciiTheme="majorBidi" w:hAnsiTheme="majorBidi" w:cstheme="majorBidi"/>
          <w:sz w:val="24"/>
          <w:szCs w:val="24"/>
          <w:lang w:val="en-US"/>
        </w:rPr>
        <w:t xml:space="preserve"> </w:t>
      </w:r>
    </w:p>
    <w:p w14:paraId="1C36D3FB" w14:textId="77777777" w:rsidR="006B778A" w:rsidRDefault="006B778A" w:rsidP="006B778A">
      <w:pPr>
        <w:keepNext/>
        <w:spacing w:line="360" w:lineRule="auto"/>
        <w:jc w:val="both"/>
      </w:pPr>
      <w:r>
        <w:rPr>
          <w:rFonts w:ascii="Times New Roman" w:hAnsi="Times New Roman" w:cs="Times New Roman"/>
          <w:noProof/>
          <w:lang w:val="en-US"/>
        </w:rPr>
        <w:lastRenderedPageBreak/>
        <w:drawing>
          <wp:inline distT="0" distB="0" distL="0" distR="0" wp14:anchorId="7847225F" wp14:editId="625660A1">
            <wp:extent cx="6181725" cy="3867150"/>
            <wp:effectExtent l="0" t="0" r="9525" b="0"/>
            <wp:docPr id="1743341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noFill/>
                    <a:ln>
                      <a:noFill/>
                    </a:ln>
                  </pic:spPr>
                </pic:pic>
              </a:graphicData>
            </a:graphic>
          </wp:inline>
        </w:drawing>
      </w:r>
    </w:p>
    <w:p w14:paraId="6EA0324A" w14:textId="233DBEC4" w:rsidR="005C37C8" w:rsidRPr="005C37C8" w:rsidRDefault="006B778A" w:rsidP="006B778A">
      <w:pPr>
        <w:pStyle w:val="Lgende"/>
        <w:jc w:val="both"/>
        <w:rPr>
          <w:rFonts w:ascii="Times New Roman" w:hAnsi="Times New Roman" w:cs="Times New Roman"/>
          <w:lang w:val="en-US"/>
        </w:rPr>
      </w:pPr>
      <w:bookmarkStart w:id="75" w:name="_Toc135844503"/>
      <w:r w:rsidRPr="00654AA7">
        <w:rPr>
          <w:lang w:val="en-US"/>
        </w:rPr>
        <w:t xml:space="preserve">Figure </w:t>
      </w:r>
      <w:r>
        <w:fldChar w:fldCharType="begin"/>
      </w:r>
      <w:r w:rsidRPr="00654AA7">
        <w:rPr>
          <w:lang w:val="en-US"/>
        </w:rPr>
        <w:instrText xml:space="preserve"> SEQ Figure \* ARABIC </w:instrText>
      </w:r>
      <w:r>
        <w:fldChar w:fldCharType="separate"/>
      </w:r>
      <w:r w:rsidR="003532FF">
        <w:rPr>
          <w:noProof/>
          <w:lang w:val="en-US"/>
        </w:rPr>
        <w:t>5</w:t>
      </w:r>
      <w:r>
        <w:fldChar w:fldCharType="end"/>
      </w:r>
      <w:r w:rsidRPr="00654AA7">
        <w:rPr>
          <w:lang w:val="en-US"/>
        </w:rPr>
        <w:t xml:space="preserve"> </w:t>
      </w:r>
      <w:proofErr w:type="spellStart"/>
      <w:r w:rsidRPr="00654AA7">
        <w:rPr>
          <w:lang w:val="en-US"/>
        </w:rPr>
        <w:t>L'analyse</w:t>
      </w:r>
      <w:proofErr w:type="spellEnd"/>
      <w:r w:rsidRPr="00654AA7">
        <w:rPr>
          <w:lang w:val="en-US"/>
        </w:rPr>
        <w:t xml:space="preserve"> PESTEL pour Booking Holdings</w:t>
      </w:r>
      <w:bookmarkEnd w:id="75"/>
    </w:p>
    <w:p w14:paraId="253B69FB" w14:textId="2019FA62" w:rsidR="00471CDE" w:rsidRDefault="00471CDE">
      <w:pPr>
        <w:pStyle w:val="Titre3"/>
        <w:numPr>
          <w:ilvl w:val="0"/>
          <w:numId w:val="8"/>
        </w:numPr>
        <w:spacing w:line="360" w:lineRule="auto"/>
        <w:rPr>
          <w:b/>
          <w:bCs/>
        </w:rPr>
      </w:pPr>
      <w:bookmarkStart w:id="76" w:name="_Toc134519095"/>
      <w:bookmarkStart w:id="77" w:name="_Toc136186527"/>
      <w:r w:rsidRPr="00471CDE">
        <w:rPr>
          <w:b/>
          <w:bCs/>
        </w:rPr>
        <w:t>Définir les objectifs</w:t>
      </w:r>
      <w:bookmarkEnd w:id="76"/>
      <w:bookmarkEnd w:id="77"/>
    </w:p>
    <w:p w14:paraId="189E04D5" w14:textId="6982DACA" w:rsidR="001E0ABF" w:rsidRPr="00777D3A" w:rsidRDefault="001E0ABF" w:rsidP="00777D3A">
      <w:pPr>
        <w:spacing w:line="360" w:lineRule="auto"/>
        <w:jc w:val="both"/>
        <w:rPr>
          <w:rFonts w:ascii="Times New Roman" w:hAnsi="Times New Roman" w:cs="Times New Roman"/>
          <w:sz w:val="24"/>
          <w:szCs w:val="24"/>
        </w:rPr>
      </w:pPr>
      <w:r w:rsidRPr="00777D3A">
        <w:rPr>
          <w:rFonts w:ascii="Times New Roman" w:hAnsi="Times New Roman" w:cs="Times New Roman"/>
          <w:sz w:val="24"/>
          <w:szCs w:val="24"/>
        </w:rPr>
        <w:t xml:space="preserve">Après </w:t>
      </w:r>
      <w:r w:rsidR="00A7509E">
        <w:rPr>
          <w:rFonts w:ascii="Times New Roman" w:hAnsi="Times New Roman" w:cs="Times New Roman"/>
          <w:sz w:val="24"/>
          <w:szCs w:val="24"/>
        </w:rPr>
        <w:t xml:space="preserve">avoir </w:t>
      </w:r>
      <w:r w:rsidRPr="00777D3A">
        <w:rPr>
          <w:rFonts w:ascii="Times New Roman" w:hAnsi="Times New Roman" w:cs="Times New Roman"/>
          <w:sz w:val="24"/>
          <w:szCs w:val="24"/>
        </w:rPr>
        <w:t>analys</w:t>
      </w:r>
      <w:r w:rsidR="00A7509E">
        <w:rPr>
          <w:rFonts w:ascii="Times New Roman" w:hAnsi="Times New Roman" w:cs="Times New Roman"/>
          <w:sz w:val="24"/>
          <w:szCs w:val="24"/>
        </w:rPr>
        <w:t>é</w:t>
      </w:r>
      <w:r w:rsidRPr="00777D3A">
        <w:rPr>
          <w:rFonts w:ascii="Times New Roman" w:hAnsi="Times New Roman" w:cs="Times New Roman"/>
          <w:sz w:val="24"/>
          <w:szCs w:val="24"/>
        </w:rPr>
        <w:t xml:space="preserve"> l’interne de l’entreprise et son l’environnement, </w:t>
      </w:r>
      <w:r w:rsidR="00FA258D" w:rsidRPr="00777D3A">
        <w:rPr>
          <w:rFonts w:ascii="Times New Roman" w:hAnsi="Times New Roman" w:cs="Times New Roman"/>
          <w:sz w:val="24"/>
          <w:szCs w:val="24"/>
        </w:rPr>
        <w:t xml:space="preserve">cette dernière définira à la deuxième étape les objectifs </w:t>
      </w:r>
      <w:r w:rsidR="008B5029" w:rsidRPr="00777D3A">
        <w:rPr>
          <w:rFonts w:ascii="Times New Roman" w:hAnsi="Times New Roman" w:cs="Times New Roman"/>
          <w:sz w:val="24"/>
          <w:szCs w:val="24"/>
        </w:rPr>
        <w:t xml:space="preserve">de </w:t>
      </w:r>
      <w:r w:rsidR="00A7509E">
        <w:rPr>
          <w:rFonts w:ascii="Times New Roman" w:hAnsi="Times New Roman" w:cs="Times New Roman"/>
          <w:sz w:val="24"/>
          <w:szCs w:val="24"/>
        </w:rPr>
        <w:t>sa</w:t>
      </w:r>
      <w:r w:rsidR="008B5029" w:rsidRPr="00777D3A">
        <w:rPr>
          <w:rFonts w:ascii="Times New Roman" w:hAnsi="Times New Roman" w:cs="Times New Roman"/>
          <w:sz w:val="24"/>
          <w:szCs w:val="24"/>
        </w:rPr>
        <w:t xml:space="preserve"> stratégie digitale</w:t>
      </w:r>
      <w:r w:rsidR="00185710" w:rsidRPr="00777D3A">
        <w:rPr>
          <w:rFonts w:ascii="Times New Roman" w:hAnsi="Times New Roman" w:cs="Times New Roman"/>
          <w:sz w:val="24"/>
          <w:szCs w:val="24"/>
        </w:rPr>
        <w:t xml:space="preserve"> qui suivant les critères du modèle SMART</w:t>
      </w:r>
      <w:r w:rsidR="001808F1" w:rsidRPr="00777D3A">
        <w:rPr>
          <w:rFonts w:ascii="Times New Roman" w:hAnsi="Times New Roman" w:cs="Times New Roman"/>
          <w:sz w:val="24"/>
          <w:szCs w:val="24"/>
        </w:rPr>
        <w:t>.</w:t>
      </w:r>
    </w:p>
    <w:p w14:paraId="7BBC176B" w14:textId="19511C38" w:rsidR="00EC627D" w:rsidRPr="000B0911" w:rsidRDefault="00EC627D">
      <w:pPr>
        <w:pStyle w:val="Titre4"/>
        <w:numPr>
          <w:ilvl w:val="1"/>
          <w:numId w:val="8"/>
        </w:numPr>
        <w:spacing w:line="360" w:lineRule="auto"/>
        <w:rPr>
          <w:color w:val="FF0000"/>
          <w:sz w:val="24"/>
          <w:szCs w:val="24"/>
        </w:rPr>
      </w:pPr>
      <w:bookmarkStart w:id="78" w:name="_Toc136186528"/>
      <w:r w:rsidRPr="000B0911">
        <w:rPr>
          <w:color w:val="FF0000"/>
          <w:sz w:val="24"/>
          <w:szCs w:val="24"/>
        </w:rPr>
        <w:t>– Le modèle SMART</w:t>
      </w:r>
      <w:bookmarkEnd w:id="78"/>
    </w:p>
    <w:p w14:paraId="00AF88FD" w14:textId="5F8CFD2E" w:rsidR="00BD5D41" w:rsidRDefault="003067C2" w:rsidP="002C5587">
      <w:pPr>
        <w:spacing w:line="360" w:lineRule="auto"/>
        <w:jc w:val="both"/>
        <w:rPr>
          <w:rFonts w:ascii="Times New Roman" w:hAnsi="Times New Roman" w:cs="Times New Roman"/>
          <w:sz w:val="24"/>
          <w:szCs w:val="24"/>
        </w:rPr>
      </w:pPr>
      <w:r w:rsidRPr="002C5587">
        <w:rPr>
          <w:rFonts w:ascii="Times New Roman" w:hAnsi="Times New Roman" w:cs="Times New Roman"/>
          <w:sz w:val="24"/>
          <w:szCs w:val="24"/>
        </w:rPr>
        <w:t>Le principe de ce modèle est de définir les objectifs clairs</w:t>
      </w:r>
      <w:r w:rsidR="00781988">
        <w:rPr>
          <w:rFonts w:ascii="Times New Roman" w:hAnsi="Times New Roman" w:cs="Times New Roman"/>
          <w:sz w:val="24"/>
          <w:szCs w:val="24"/>
        </w:rPr>
        <w:t>,</w:t>
      </w:r>
      <w:r w:rsidRPr="002C5587">
        <w:rPr>
          <w:rFonts w:ascii="Times New Roman" w:hAnsi="Times New Roman" w:cs="Times New Roman"/>
          <w:sz w:val="24"/>
          <w:szCs w:val="24"/>
        </w:rPr>
        <w:t xml:space="preserve"> </w:t>
      </w:r>
      <w:r w:rsidR="00F534CC" w:rsidRPr="002C5587">
        <w:rPr>
          <w:rFonts w:ascii="Times New Roman" w:hAnsi="Times New Roman" w:cs="Times New Roman"/>
          <w:sz w:val="24"/>
          <w:szCs w:val="24"/>
        </w:rPr>
        <w:t>réalist</w:t>
      </w:r>
      <w:r w:rsidR="002C5587" w:rsidRPr="002C5587">
        <w:rPr>
          <w:rFonts w:ascii="Times New Roman" w:hAnsi="Times New Roman" w:cs="Times New Roman"/>
          <w:sz w:val="24"/>
          <w:szCs w:val="24"/>
        </w:rPr>
        <w:t>e</w:t>
      </w:r>
      <w:r w:rsidR="00F534CC" w:rsidRPr="002C5587">
        <w:rPr>
          <w:rFonts w:ascii="Times New Roman" w:hAnsi="Times New Roman" w:cs="Times New Roman"/>
          <w:sz w:val="24"/>
          <w:szCs w:val="24"/>
        </w:rPr>
        <w:t>s</w:t>
      </w:r>
      <w:r w:rsidR="002C5587" w:rsidRPr="002C5587">
        <w:rPr>
          <w:rFonts w:ascii="Times New Roman" w:hAnsi="Times New Roman" w:cs="Times New Roman"/>
          <w:sz w:val="24"/>
          <w:szCs w:val="24"/>
        </w:rPr>
        <w:t xml:space="preserve"> </w:t>
      </w:r>
      <w:r w:rsidR="00781988" w:rsidRPr="002C5587">
        <w:rPr>
          <w:rFonts w:ascii="Times New Roman" w:hAnsi="Times New Roman" w:cs="Times New Roman"/>
          <w:sz w:val="24"/>
          <w:szCs w:val="24"/>
        </w:rPr>
        <w:t xml:space="preserve">et </w:t>
      </w:r>
      <w:r w:rsidR="00781988">
        <w:rPr>
          <w:rFonts w:ascii="Times New Roman" w:hAnsi="Times New Roman" w:cs="Times New Roman"/>
          <w:sz w:val="24"/>
          <w:szCs w:val="24"/>
        </w:rPr>
        <w:t xml:space="preserve">compréhensibles </w:t>
      </w:r>
      <w:r w:rsidR="003B31F0">
        <w:rPr>
          <w:rFonts w:ascii="Times New Roman" w:hAnsi="Times New Roman" w:cs="Times New Roman"/>
          <w:sz w:val="24"/>
          <w:szCs w:val="24"/>
        </w:rPr>
        <w:t>pour éviter</w:t>
      </w:r>
      <w:r w:rsidR="002C5587" w:rsidRPr="002C5587">
        <w:rPr>
          <w:rFonts w:ascii="Times New Roman" w:hAnsi="Times New Roman" w:cs="Times New Roman"/>
          <w:sz w:val="24"/>
          <w:szCs w:val="24"/>
        </w:rPr>
        <w:t xml:space="preserve"> tout</w:t>
      </w:r>
      <w:r w:rsidR="003B31F0">
        <w:rPr>
          <w:rFonts w:ascii="Times New Roman" w:hAnsi="Times New Roman" w:cs="Times New Roman"/>
          <w:sz w:val="24"/>
          <w:szCs w:val="24"/>
        </w:rPr>
        <w:t>es</w:t>
      </w:r>
      <w:r w:rsidR="002C5587" w:rsidRPr="002C5587">
        <w:rPr>
          <w:rFonts w:ascii="Times New Roman" w:hAnsi="Times New Roman" w:cs="Times New Roman"/>
          <w:sz w:val="24"/>
          <w:szCs w:val="24"/>
        </w:rPr>
        <w:t xml:space="preserve"> sorte</w:t>
      </w:r>
      <w:r w:rsidR="003B31F0">
        <w:rPr>
          <w:rFonts w:ascii="Times New Roman" w:hAnsi="Times New Roman" w:cs="Times New Roman"/>
          <w:sz w:val="24"/>
          <w:szCs w:val="24"/>
        </w:rPr>
        <w:t>s</w:t>
      </w:r>
      <w:r w:rsidR="002C5587" w:rsidRPr="002C5587">
        <w:rPr>
          <w:rFonts w:ascii="Times New Roman" w:hAnsi="Times New Roman" w:cs="Times New Roman"/>
          <w:sz w:val="24"/>
          <w:szCs w:val="24"/>
        </w:rPr>
        <w:t xml:space="preserve"> de problèmes de réalisation, </w:t>
      </w:r>
      <w:r w:rsidR="0003685E">
        <w:rPr>
          <w:rFonts w:ascii="Times New Roman" w:hAnsi="Times New Roman" w:cs="Times New Roman"/>
          <w:sz w:val="24"/>
          <w:szCs w:val="24"/>
        </w:rPr>
        <w:t xml:space="preserve">Peter F. Drucker a défini en 1954 le concept de management par objectifs sans utiliser l’acronyme SMART, cet acronyme est utilisé pour la première fois par George T </w:t>
      </w:r>
      <w:proofErr w:type="spellStart"/>
      <w:r w:rsidR="0003685E">
        <w:rPr>
          <w:rFonts w:ascii="Times New Roman" w:hAnsi="Times New Roman" w:cs="Times New Roman"/>
          <w:sz w:val="24"/>
          <w:szCs w:val="24"/>
        </w:rPr>
        <w:t>Doran</w:t>
      </w:r>
      <w:proofErr w:type="spellEnd"/>
      <w:r w:rsidR="0003685E">
        <w:rPr>
          <w:rStyle w:val="Appelnotedebasdep"/>
          <w:rFonts w:ascii="Times New Roman" w:hAnsi="Times New Roman" w:cs="Times New Roman"/>
          <w:sz w:val="24"/>
          <w:szCs w:val="24"/>
        </w:rPr>
        <w:footnoteReference w:id="33"/>
      </w:r>
      <w:r w:rsidR="009A74A8">
        <w:rPr>
          <w:rFonts w:ascii="Times New Roman" w:hAnsi="Times New Roman" w:cs="Times New Roman"/>
          <w:sz w:val="24"/>
          <w:szCs w:val="24"/>
        </w:rPr>
        <w:t>.</w:t>
      </w:r>
      <w:r w:rsidR="0003685E">
        <w:rPr>
          <w:rFonts w:ascii="Times New Roman" w:hAnsi="Times New Roman" w:cs="Times New Roman"/>
          <w:sz w:val="24"/>
          <w:szCs w:val="24"/>
        </w:rPr>
        <w:t xml:space="preserve"> </w:t>
      </w:r>
    </w:p>
    <w:p w14:paraId="0CCAE824" w14:textId="18CCFB3A" w:rsidR="003067C2" w:rsidRDefault="0042081F" w:rsidP="002C5587">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2C5587" w:rsidRPr="002C5587">
        <w:rPr>
          <w:rFonts w:ascii="Times New Roman" w:hAnsi="Times New Roman" w:cs="Times New Roman"/>
          <w:sz w:val="24"/>
          <w:szCs w:val="24"/>
        </w:rPr>
        <w:t xml:space="preserve">ette </w:t>
      </w:r>
      <w:r w:rsidR="00BD5D41">
        <w:rPr>
          <w:rFonts w:ascii="Times New Roman" w:hAnsi="Times New Roman" w:cs="Times New Roman"/>
          <w:sz w:val="24"/>
          <w:szCs w:val="24"/>
        </w:rPr>
        <w:t>méthode</w:t>
      </w:r>
      <w:r w:rsidR="002C5587" w:rsidRPr="002C5587">
        <w:rPr>
          <w:rFonts w:ascii="Times New Roman" w:hAnsi="Times New Roman" w:cs="Times New Roman"/>
          <w:sz w:val="24"/>
          <w:szCs w:val="24"/>
        </w:rPr>
        <w:t xml:space="preserve"> contient les éléments suivants :</w:t>
      </w:r>
    </w:p>
    <w:p w14:paraId="52A41B94" w14:textId="699E36F3" w:rsidR="006B3528" w:rsidRDefault="006B3528" w:rsidP="002C5587">
      <w:pPr>
        <w:spacing w:line="360" w:lineRule="auto"/>
        <w:jc w:val="both"/>
        <w:rPr>
          <w:rFonts w:ascii="Times New Roman" w:hAnsi="Times New Roman" w:cs="Times New Roman"/>
          <w:sz w:val="24"/>
          <w:szCs w:val="24"/>
        </w:rPr>
      </w:pPr>
      <w:r w:rsidRPr="006B3528">
        <w:rPr>
          <w:rFonts w:ascii="Times New Roman" w:hAnsi="Times New Roman" w:cs="Times New Roman"/>
          <w:b/>
          <w:bCs/>
          <w:sz w:val="24"/>
          <w:szCs w:val="24"/>
        </w:rPr>
        <w:t>S</w:t>
      </w:r>
      <w:r>
        <w:rPr>
          <w:rFonts w:ascii="Times New Roman" w:hAnsi="Times New Roman" w:cs="Times New Roman"/>
          <w:sz w:val="24"/>
          <w:szCs w:val="24"/>
        </w:rPr>
        <w:t>pécifique </w:t>
      </w:r>
      <w:r w:rsidR="00A347B6">
        <w:rPr>
          <w:rFonts w:ascii="Times New Roman" w:hAnsi="Times New Roman" w:cs="Times New Roman"/>
          <w:sz w:val="24"/>
          <w:szCs w:val="24"/>
        </w:rPr>
        <w:t>(</w:t>
      </w:r>
      <w:proofErr w:type="spellStart"/>
      <w:r w:rsidR="00A347B6">
        <w:rPr>
          <w:rFonts w:ascii="Times New Roman" w:hAnsi="Times New Roman" w:cs="Times New Roman"/>
          <w:sz w:val="24"/>
          <w:szCs w:val="24"/>
        </w:rPr>
        <w:t>Specific</w:t>
      </w:r>
      <w:proofErr w:type="spellEnd"/>
      <w:r w:rsidR="00A347B6">
        <w:rPr>
          <w:rFonts w:ascii="Times New Roman" w:hAnsi="Times New Roman" w:cs="Times New Roman"/>
          <w:sz w:val="24"/>
          <w:szCs w:val="24"/>
        </w:rPr>
        <w:t>) :</w:t>
      </w:r>
      <w:r>
        <w:rPr>
          <w:rFonts w:ascii="Times New Roman" w:hAnsi="Times New Roman" w:cs="Times New Roman"/>
          <w:sz w:val="24"/>
          <w:szCs w:val="24"/>
        </w:rPr>
        <w:t xml:space="preserve"> </w:t>
      </w:r>
      <w:r w:rsidR="00C41894">
        <w:rPr>
          <w:rFonts w:ascii="Times New Roman" w:hAnsi="Times New Roman" w:cs="Times New Roman"/>
          <w:sz w:val="24"/>
          <w:szCs w:val="24"/>
        </w:rPr>
        <w:t xml:space="preserve">L’objectif doit être spécifique, c’est-à-dire il doit être </w:t>
      </w:r>
      <w:r w:rsidR="007C3EF3">
        <w:rPr>
          <w:rFonts w:ascii="Times New Roman" w:hAnsi="Times New Roman" w:cs="Times New Roman"/>
          <w:sz w:val="24"/>
          <w:szCs w:val="24"/>
        </w:rPr>
        <w:t xml:space="preserve">en lien </w:t>
      </w:r>
      <w:r w:rsidR="00C41894">
        <w:rPr>
          <w:rFonts w:ascii="Times New Roman" w:hAnsi="Times New Roman" w:cs="Times New Roman"/>
          <w:sz w:val="24"/>
          <w:szCs w:val="24"/>
        </w:rPr>
        <w:t xml:space="preserve">direct </w:t>
      </w:r>
      <w:r w:rsidR="007C3EF3">
        <w:rPr>
          <w:rFonts w:ascii="Times New Roman" w:hAnsi="Times New Roman" w:cs="Times New Roman"/>
          <w:sz w:val="24"/>
          <w:szCs w:val="24"/>
        </w:rPr>
        <w:t>avec le travail ou spécialité ou la cible,</w:t>
      </w:r>
      <w:r w:rsidR="00AD196E">
        <w:rPr>
          <w:rFonts w:ascii="Times New Roman" w:hAnsi="Times New Roman" w:cs="Times New Roman"/>
          <w:sz w:val="24"/>
          <w:szCs w:val="24"/>
        </w:rPr>
        <w:t xml:space="preserve"> etc.</w:t>
      </w:r>
      <w:r w:rsidR="007C3EF3">
        <w:rPr>
          <w:rFonts w:ascii="Times New Roman" w:hAnsi="Times New Roman" w:cs="Times New Roman"/>
          <w:sz w:val="24"/>
          <w:szCs w:val="24"/>
        </w:rPr>
        <w:t xml:space="preserve"> </w:t>
      </w:r>
      <w:r w:rsidR="00AD196E">
        <w:rPr>
          <w:rFonts w:ascii="Times New Roman" w:hAnsi="Times New Roman" w:cs="Times New Roman"/>
          <w:sz w:val="24"/>
          <w:szCs w:val="24"/>
        </w:rPr>
        <w:t>L</w:t>
      </w:r>
      <w:r w:rsidR="00CC3BC5">
        <w:rPr>
          <w:rFonts w:ascii="Times New Roman" w:hAnsi="Times New Roman" w:cs="Times New Roman"/>
          <w:sz w:val="24"/>
          <w:szCs w:val="24"/>
        </w:rPr>
        <w:t>’objectif doit être personnalisé</w:t>
      </w:r>
      <w:r w:rsidR="00712391">
        <w:rPr>
          <w:rFonts w:ascii="Times New Roman" w:hAnsi="Times New Roman" w:cs="Times New Roman"/>
          <w:sz w:val="24"/>
          <w:szCs w:val="24"/>
        </w:rPr>
        <w:t>, par ailleurs, il doit être simple, claire, précis, et compréhensible</w:t>
      </w:r>
      <w:r w:rsidR="00106890">
        <w:rPr>
          <w:rFonts w:ascii="Times New Roman" w:hAnsi="Times New Roman" w:cs="Times New Roman"/>
          <w:sz w:val="24"/>
          <w:szCs w:val="24"/>
        </w:rPr>
        <w:t>.</w:t>
      </w:r>
    </w:p>
    <w:p w14:paraId="4BC9510A" w14:textId="77777777" w:rsidR="00673469" w:rsidRDefault="006B3528" w:rsidP="002C5587">
      <w:pPr>
        <w:spacing w:line="360" w:lineRule="auto"/>
        <w:jc w:val="both"/>
        <w:rPr>
          <w:rFonts w:ascii="Times New Roman" w:hAnsi="Times New Roman" w:cs="Times New Roman"/>
          <w:sz w:val="24"/>
          <w:szCs w:val="24"/>
        </w:rPr>
      </w:pPr>
      <w:r w:rsidRPr="006B3528">
        <w:rPr>
          <w:rFonts w:ascii="Times New Roman" w:hAnsi="Times New Roman" w:cs="Times New Roman"/>
          <w:b/>
          <w:bCs/>
          <w:sz w:val="24"/>
          <w:szCs w:val="24"/>
        </w:rPr>
        <w:lastRenderedPageBreak/>
        <w:t>M</w:t>
      </w:r>
      <w:r>
        <w:rPr>
          <w:rFonts w:ascii="Times New Roman" w:hAnsi="Times New Roman" w:cs="Times New Roman"/>
          <w:sz w:val="24"/>
          <w:szCs w:val="24"/>
        </w:rPr>
        <w:t>esurable </w:t>
      </w:r>
      <w:r w:rsidR="00A347B6">
        <w:rPr>
          <w:rFonts w:ascii="Times New Roman" w:hAnsi="Times New Roman" w:cs="Times New Roman"/>
          <w:sz w:val="24"/>
          <w:szCs w:val="24"/>
        </w:rPr>
        <w:t>(</w:t>
      </w:r>
      <w:proofErr w:type="spellStart"/>
      <w:r w:rsidR="00A347B6">
        <w:rPr>
          <w:rFonts w:ascii="Times New Roman" w:hAnsi="Times New Roman" w:cs="Times New Roman"/>
          <w:sz w:val="24"/>
          <w:szCs w:val="24"/>
        </w:rPr>
        <w:t>Measurable</w:t>
      </w:r>
      <w:proofErr w:type="spellEnd"/>
      <w:r w:rsidR="00A347B6">
        <w:rPr>
          <w:rFonts w:ascii="Times New Roman" w:hAnsi="Times New Roman" w:cs="Times New Roman"/>
          <w:sz w:val="24"/>
          <w:szCs w:val="24"/>
        </w:rPr>
        <w:t xml:space="preserve">) </w:t>
      </w:r>
      <w:r>
        <w:rPr>
          <w:rFonts w:ascii="Times New Roman" w:hAnsi="Times New Roman" w:cs="Times New Roman"/>
          <w:sz w:val="24"/>
          <w:szCs w:val="24"/>
        </w:rPr>
        <w:t xml:space="preserve">: </w:t>
      </w:r>
      <w:r w:rsidR="00673469" w:rsidRPr="00673469">
        <w:rPr>
          <w:rFonts w:ascii="Times New Roman" w:hAnsi="Times New Roman" w:cs="Times New Roman"/>
          <w:sz w:val="24"/>
          <w:szCs w:val="24"/>
        </w:rPr>
        <w:t>Un objectif mesurable est un objectif qui doit être quantifié ou qualifié, et pour l'atteindre, il est important de définir un seuil pour savoir quel niveau atteindre</w:t>
      </w:r>
    </w:p>
    <w:p w14:paraId="2E27CA1F" w14:textId="76B65434" w:rsidR="006B3528" w:rsidRDefault="006B3528" w:rsidP="002C5587">
      <w:pPr>
        <w:spacing w:line="360" w:lineRule="auto"/>
        <w:jc w:val="both"/>
        <w:rPr>
          <w:rFonts w:ascii="Times New Roman" w:hAnsi="Times New Roman" w:cs="Times New Roman"/>
          <w:sz w:val="24"/>
          <w:szCs w:val="24"/>
        </w:rPr>
      </w:pPr>
      <w:r w:rsidRPr="006B3528">
        <w:rPr>
          <w:rFonts w:ascii="Times New Roman" w:hAnsi="Times New Roman" w:cs="Times New Roman"/>
          <w:b/>
          <w:bCs/>
          <w:sz w:val="24"/>
          <w:szCs w:val="24"/>
        </w:rPr>
        <w:t>A</w:t>
      </w:r>
      <w:r>
        <w:rPr>
          <w:rFonts w:ascii="Times New Roman" w:hAnsi="Times New Roman" w:cs="Times New Roman"/>
          <w:sz w:val="24"/>
          <w:szCs w:val="24"/>
        </w:rPr>
        <w:t>tteignable </w:t>
      </w:r>
      <w:r w:rsidR="00A347B6">
        <w:rPr>
          <w:rFonts w:ascii="Times New Roman" w:hAnsi="Times New Roman" w:cs="Times New Roman"/>
          <w:sz w:val="24"/>
          <w:szCs w:val="24"/>
        </w:rPr>
        <w:t>(</w:t>
      </w:r>
      <w:proofErr w:type="spellStart"/>
      <w:r w:rsidR="00A347B6">
        <w:rPr>
          <w:rFonts w:ascii="Times New Roman" w:hAnsi="Times New Roman" w:cs="Times New Roman"/>
          <w:sz w:val="24"/>
          <w:szCs w:val="24"/>
        </w:rPr>
        <w:t>Achievable</w:t>
      </w:r>
      <w:proofErr w:type="spellEnd"/>
      <w:r w:rsidR="00920D73">
        <w:rPr>
          <w:rFonts w:ascii="Times New Roman" w:hAnsi="Times New Roman" w:cs="Times New Roman"/>
          <w:sz w:val="24"/>
          <w:szCs w:val="24"/>
        </w:rPr>
        <w:t xml:space="preserve"> or Acceptable</w:t>
      </w:r>
      <w:r w:rsidR="00A347B6">
        <w:rPr>
          <w:rFonts w:ascii="Times New Roman" w:hAnsi="Times New Roman" w:cs="Times New Roman"/>
          <w:sz w:val="24"/>
          <w:szCs w:val="24"/>
        </w:rPr>
        <w:t xml:space="preserve">) </w:t>
      </w:r>
      <w:r>
        <w:rPr>
          <w:rFonts w:ascii="Times New Roman" w:hAnsi="Times New Roman" w:cs="Times New Roman"/>
          <w:sz w:val="24"/>
          <w:szCs w:val="24"/>
        </w:rPr>
        <w:t xml:space="preserve">: </w:t>
      </w:r>
      <w:r w:rsidR="004414C5">
        <w:rPr>
          <w:rFonts w:ascii="Times New Roman" w:hAnsi="Times New Roman" w:cs="Times New Roman"/>
          <w:sz w:val="24"/>
          <w:szCs w:val="24"/>
        </w:rPr>
        <w:t xml:space="preserve">C’est l’objectif ou l’entreprise ou le personnel capable à réaliser, que </w:t>
      </w:r>
      <w:r w:rsidR="006843E0">
        <w:rPr>
          <w:rFonts w:ascii="Times New Roman" w:hAnsi="Times New Roman" w:cs="Times New Roman"/>
          <w:sz w:val="24"/>
          <w:szCs w:val="24"/>
        </w:rPr>
        <w:t>ce</w:t>
      </w:r>
      <w:r w:rsidR="004414C5">
        <w:rPr>
          <w:rFonts w:ascii="Times New Roman" w:hAnsi="Times New Roman" w:cs="Times New Roman"/>
          <w:sz w:val="24"/>
          <w:szCs w:val="24"/>
        </w:rPr>
        <w:t xml:space="preserve"> soit éligibilité du personnel ou le budget alloué pour le réalis</w:t>
      </w:r>
      <w:r w:rsidR="001A0A4D">
        <w:rPr>
          <w:rFonts w:ascii="Times New Roman" w:hAnsi="Times New Roman" w:cs="Times New Roman"/>
          <w:sz w:val="24"/>
          <w:szCs w:val="24"/>
        </w:rPr>
        <w:t>er</w:t>
      </w:r>
      <w:r w:rsidR="004414C5">
        <w:rPr>
          <w:rFonts w:ascii="Times New Roman" w:hAnsi="Times New Roman" w:cs="Times New Roman"/>
          <w:sz w:val="24"/>
          <w:szCs w:val="24"/>
        </w:rPr>
        <w:t xml:space="preserve"> effica</w:t>
      </w:r>
      <w:r w:rsidR="001A0A4D">
        <w:rPr>
          <w:rFonts w:ascii="Times New Roman" w:hAnsi="Times New Roman" w:cs="Times New Roman"/>
          <w:sz w:val="24"/>
          <w:szCs w:val="24"/>
        </w:rPr>
        <w:t>c</w:t>
      </w:r>
      <w:r w:rsidR="004414C5">
        <w:rPr>
          <w:rFonts w:ascii="Times New Roman" w:hAnsi="Times New Roman" w:cs="Times New Roman"/>
          <w:sz w:val="24"/>
          <w:szCs w:val="24"/>
        </w:rPr>
        <w:t>ement.</w:t>
      </w:r>
      <w:r w:rsidR="00891C71">
        <w:rPr>
          <w:rFonts w:ascii="Times New Roman" w:hAnsi="Times New Roman" w:cs="Times New Roman"/>
          <w:sz w:val="24"/>
          <w:szCs w:val="24"/>
        </w:rPr>
        <w:t xml:space="preserve"> Ce c</w:t>
      </w:r>
      <w:r w:rsidR="00037F24">
        <w:rPr>
          <w:rFonts w:ascii="Times New Roman" w:hAnsi="Times New Roman" w:cs="Times New Roman"/>
          <w:sz w:val="24"/>
          <w:szCs w:val="24"/>
        </w:rPr>
        <w:t>o</w:t>
      </w:r>
      <w:r w:rsidR="00891C71">
        <w:rPr>
          <w:rFonts w:ascii="Times New Roman" w:hAnsi="Times New Roman" w:cs="Times New Roman"/>
          <w:sz w:val="24"/>
          <w:szCs w:val="24"/>
        </w:rPr>
        <w:t>ncerne la capacité de chacun à atteindre à un objectif défini.</w:t>
      </w:r>
    </w:p>
    <w:p w14:paraId="2F928C40" w14:textId="0F37A832" w:rsidR="006B3528" w:rsidRDefault="006B3528" w:rsidP="002C5587">
      <w:pPr>
        <w:spacing w:line="360" w:lineRule="auto"/>
        <w:jc w:val="both"/>
        <w:rPr>
          <w:rFonts w:ascii="Times New Roman" w:hAnsi="Times New Roman" w:cs="Times New Roman"/>
          <w:sz w:val="24"/>
          <w:szCs w:val="24"/>
        </w:rPr>
      </w:pPr>
      <w:r w:rsidRPr="006B3528">
        <w:rPr>
          <w:rFonts w:ascii="Times New Roman" w:hAnsi="Times New Roman" w:cs="Times New Roman"/>
          <w:b/>
          <w:bCs/>
          <w:sz w:val="24"/>
          <w:szCs w:val="24"/>
        </w:rPr>
        <w:t>R</w:t>
      </w:r>
      <w:r>
        <w:rPr>
          <w:rFonts w:ascii="Times New Roman" w:hAnsi="Times New Roman" w:cs="Times New Roman"/>
          <w:sz w:val="24"/>
          <w:szCs w:val="24"/>
        </w:rPr>
        <w:t>éaliste </w:t>
      </w:r>
      <w:r w:rsidR="00A347B6">
        <w:rPr>
          <w:rFonts w:ascii="Times New Roman" w:hAnsi="Times New Roman" w:cs="Times New Roman"/>
          <w:sz w:val="24"/>
          <w:szCs w:val="24"/>
        </w:rPr>
        <w:t>(</w:t>
      </w:r>
      <w:proofErr w:type="spellStart"/>
      <w:r w:rsidR="00A347B6">
        <w:rPr>
          <w:rFonts w:ascii="Times New Roman" w:hAnsi="Times New Roman" w:cs="Times New Roman"/>
          <w:sz w:val="24"/>
          <w:szCs w:val="24"/>
        </w:rPr>
        <w:t>Realistic</w:t>
      </w:r>
      <w:proofErr w:type="spellEnd"/>
      <w:r w:rsidR="00A347B6">
        <w:rPr>
          <w:rFonts w:ascii="Times New Roman" w:hAnsi="Times New Roman" w:cs="Times New Roman"/>
          <w:sz w:val="24"/>
          <w:szCs w:val="24"/>
        </w:rPr>
        <w:t xml:space="preserve">) </w:t>
      </w:r>
      <w:r>
        <w:rPr>
          <w:rFonts w:ascii="Times New Roman" w:hAnsi="Times New Roman" w:cs="Times New Roman"/>
          <w:sz w:val="24"/>
          <w:szCs w:val="24"/>
        </w:rPr>
        <w:t xml:space="preserve">: </w:t>
      </w:r>
      <w:r w:rsidR="002B7664">
        <w:rPr>
          <w:rFonts w:ascii="Times New Roman" w:hAnsi="Times New Roman" w:cs="Times New Roman"/>
          <w:sz w:val="24"/>
          <w:szCs w:val="24"/>
        </w:rPr>
        <w:t>C’est un objectif pour lequel le seuil du réalisme est déjà défini, c’est-à-dire un objectif que les équipes peuvent le r</w:t>
      </w:r>
      <w:r w:rsidR="006A09CD">
        <w:rPr>
          <w:rFonts w:ascii="Times New Roman" w:hAnsi="Times New Roman" w:cs="Times New Roman"/>
          <w:sz w:val="24"/>
          <w:szCs w:val="24"/>
        </w:rPr>
        <w:t>é</w:t>
      </w:r>
      <w:r w:rsidR="002B7664">
        <w:rPr>
          <w:rFonts w:ascii="Times New Roman" w:hAnsi="Times New Roman" w:cs="Times New Roman"/>
          <w:sz w:val="24"/>
          <w:szCs w:val="24"/>
        </w:rPr>
        <w:t>aliser.</w:t>
      </w:r>
    </w:p>
    <w:p w14:paraId="401C702E" w14:textId="2C87CF26" w:rsidR="006B3528" w:rsidRPr="002C5587" w:rsidRDefault="006B3528" w:rsidP="002C5587">
      <w:pPr>
        <w:spacing w:line="360" w:lineRule="auto"/>
        <w:jc w:val="both"/>
        <w:rPr>
          <w:rFonts w:ascii="Times New Roman" w:hAnsi="Times New Roman" w:cs="Times New Roman"/>
          <w:sz w:val="24"/>
          <w:szCs w:val="24"/>
        </w:rPr>
      </w:pPr>
      <w:r w:rsidRPr="006B3528">
        <w:rPr>
          <w:rFonts w:ascii="Times New Roman" w:hAnsi="Times New Roman" w:cs="Times New Roman"/>
          <w:b/>
          <w:bCs/>
          <w:sz w:val="24"/>
          <w:szCs w:val="24"/>
        </w:rPr>
        <w:t>T</w:t>
      </w:r>
      <w:r>
        <w:rPr>
          <w:rFonts w:ascii="Times New Roman" w:hAnsi="Times New Roman" w:cs="Times New Roman"/>
          <w:sz w:val="24"/>
          <w:szCs w:val="24"/>
        </w:rPr>
        <w:t>emporairement défini </w:t>
      </w:r>
      <w:r w:rsidR="00A347B6">
        <w:rPr>
          <w:rFonts w:ascii="Times New Roman" w:hAnsi="Times New Roman" w:cs="Times New Roman"/>
          <w:sz w:val="24"/>
          <w:szCs w:val="24"/>
        </w:rPr>
        <w:t>(Time-</w:t>
      </w:r>
      <w:proofErr w:type="spellStart"/>
      <w:r w:rsidR="00A347B6">
        <w:rPr>
          <w:rFonts w:ascii="Times New Roman" w:hAnsi="Times New Roman" w:cs="Times New Roman"/>
          <w:sz w:val="24"/>
          <w:szCs w:val="24"/>
        </w:rPr>
        <w:t>bound</w:t>
      </w:r>
      <w:proofErr w:type="spellEnd"/>
      <w:r w:rsidR="00A347B6">
        <w:rPr>
          <w:rFonts w:ascii="Times New Roman" w:hAnsi="Times New Roman" w:cs="Times New Roman"/>
          <w:sz w:val="24"/>
          <w:szCs w:val="24"/>
        </w:rPr>
        <w:t xml:space="preserve">) </w:t>
      </w:r>
      <w:r>
        <w:rPr>
          <w:rFonts w:ascii="Times New Roman" w:hAnsi="Times New Roman" w:cs="Times New Roman"/>
          <w:sz w:val="24"/>
          <w:szCs w:val="24"/>
        </w:rPr>
        <w:t xml:space="preserve">: </w:t>
      </w:r>
      <w:r w:rsidR="00217624">
        <w:rPr>
          <w:rFonts w:ascii="Times New Roman" w:hAnsi="Times New Roman" w:cs="Times New Roman"/>
          <w:sz w:val="24"/>
          <w:szCs w:val="24"/>
        </w:rPr>
        <w:t xml:space="preserve">L’objectif doit avoir un délai pour réaliser, les entreprises ou les individus </w:t>
      </w:r>
      <w:r w:rsidR="00463FB1">
        <w:rPr>
          <w:rFonts w:ascii="Times New Roman" w:hAnsi="Times New Roman" w:cs="Times New Roman"/>
          <w:sz w:val="24"/>
          <w:szCs w:val="24"/>
        </w:rPr>
        <w:t>doi</w:t>
      </w:r>
      <w:r w:rsidR="00B013D2">
        <w:rPr>
          <w:rFonts w:ascii="Times New Roman" w:hAnsi="Times New Roman" w:cs="Times New Roman"/>
          <w:sz w:val="24"/>
          <w:szCs w:val="24"/>
        </w:rPr>
        <w:t>ven</w:t>
      </w:r>
      <w:r w:rsidR="00463FB1">
        <w:rPr>
          <w:rFonts w:ascii="Times New Roman" w:hAnsi="Times New Roman" w:cs="Times New Roman"/>
          <w:sz w:val="24"/>
          <w:szCs w:val="24"/>
        </w:rPr>
        <w:t>t déterminer un</w:t>
      </w:r>
      <w:r w:rsidR="006A3E11">
        <w:rPr>
          <w:rFonts w:ascii="Times New Roman" w:hAnsi="Times New Roman" w:cs="Times New Roman"/>
          <w:sz w:val="24"/>
          <w:szCs w:val="24"/>
        </w:rPr>
        <w:t xml:space="preserve"> temps</w:t>
      </w:r>
      <w:r w:rsidR="00463FB1">
        <w:rPr>
          <w:rFonts w:ascii="Times New Roman" w:hAnsi="Times New Roman" w:cs="Times New Roman"/>
          <w:sz w:val="24"/>
          <w:szCs w:val="24"/>
        </w:rPr>
        <w:t xml:space="preserve"> de réalisation de l’objectif</w:t>
      </w:r>
      <w:r w:rsidR="006A3E11">
        <w:rPr>
          <w:rFonts w:ascii="Times New Roman" w:hAnsi="Times New Roman" w:cs="Times New Roman"/>
          <w:sz w:val="24"/>
          <w:szCs w:val="24"/>
        </w:rPr>
        <w:t xml:space="preserve"> avec un « deadline » comme « d’ici 3 mois »,</w:t>
      </w:r>
      <w:r w:rsidR="00A64926">
        <w:rPr>
          <w:rFonts w:ascii="Times New Roman" w:hAnsi="Times New Roman" w:cs="Times New Roman"/>
          <w:sz w:val="24"/>
          <w:szCs w:val="24"/>
        </w:rPr>
        <w:t xml:space="preserve"> </w:t>
      </w:r>
      <w:r w:rsidR="00990365">
        <w:rPr>
          <w:rFonts w:ascii="Times New Roman" w:hAnsi="Times New Roman" w:cs="Times New Roman"/>
          <w:sz w:val="24"/>
          <w:szCs w:val="24"/>
        </w:rPr>
        <w:t>pour</w:t>
      </w:r>
      <w:r w:rsidR="00A64926">
        <w:rPr>
          <w:rFonts w:ascii="Times New Roman" w:hAnsi="Times New Roman" w:cs="Times New Roman"/>
          <w:sz w:val="24"/>
          <w:szCs w:val="24"/>
        </w:rPr>
        <w:t xml:space="preserve"> évi</w:t>
      </w:r>
      <w:r w:rsidR="003F17E0">
        <w:rPr>
          <w:rFonts w:ascii="Times New Roman" w:hAnsi="Times New Roman" w:cs="Times New Roman"/>
          <w:sz w:val="24"/>
          <w:szCs w:val="24"/>
        </w:rPr>
        <w:t>t</w:t>
      </w:r>
      <w:r w:rsidR="00A64926">
        <w:rPr>
          <w:rFonts w:ascii="Times New Roman" w:hAnsi="Times New Roman" w:cs="Times New Roman"/>
          <w:sz w:val="24"/>
          <w:szCs w:val="24"/>
        </w:rPr>
        <w:t>e</w:t>
      </w:r>
      <w:r w:rsidR="00990365">
        <w:rPr>
          <w:rFonts w:ascii="Times New Roman" w:hAnsi="Times New Roman" w:cs="Times New Roman"/>
          <w:sz w:val="24"/>
          <w:szCs w:val="24"/>
        </w:rPr>
        <w:t>r</w:t>
      </w:r>
      <w:r w:rsidR="00A64926">
        <w:rPr>
          <w:rFonts w:ascii="Times New Roman" w:hAnsi="Times New Roman" w:cs="Times New Roman"/>
          <w:sz w:val="24"/>
          <w:szCs w:val="24"/>
        </w:rPr>
        <w:t xml:space="preserve"> toutes sorte</w:t>
      </w:r>
      <w:r w:rsidR="00B013D2">
        <w:rPr>
          <w:rFonts w:ascii="Times New Roman" w:hAnsi="Times New Roman" w:cs="Times New Roman"/>
          <w:sz w:val="24"/>
          <w:szCs w:val="24"/>
        </w:rPr>
        <w:t>s</w:t>
      </w:r>
      <w:r w:rsidR="00A64926">
        <w:rPr>
          <w:rFonts w:ascii="Times New Roman" w:hAnsi="Times New Roman" w:cs="Times New Roman"/>
          <w:sz w:val="24"/>
          <w:szCs w:val="24"/>
        </w:rPr>
        <w:t xml:space="preserve"> de procrastination et de retard pendant la réalisation.</w:t>
      </w:r>
    </w:p>
    <w:p w14:paraId="4109F854" w14:textId="6161835D" w:rsidR="00471CDE" w:rsidRDefault="00471CDE">
      <w:pPr>
        <w:pStyle w:val="Titre3"/>
        <w:numPr>
          <w:ilvl w:val="0"/>
          <w:numId w:val="8"/>
        </w:numPr>
        <w:spacing w:line="360" w:lineRule="auto"/>
        <w:rPr>
          <w:b/>
          <w:bCs/>
        </w:rPr>
      </w:pPr>
      <w:bookmarkStart w:id="79" w:name="_Toc134519096"/>
      <w:bookmarkStart w:id="80" w:name="_Toc136186529"/>
      <w:r w:rsidRPr="00471CDE">
        <w:rPr>
          <w:b/>
          <w:bCs/>
        </w:rPr>
        <w:t>Analyser la stratégie digitale de la concurrence</w:t>
      </w:r>
      <w:bookmarkEnd w:id="79"/>
      <w:bookmarkEnd w:id="80"/>
      <w:r w:rsidRPr="00471CDE">
        <w:rPr>
          <w:b/>
          <w:bCs/>
        </w:rPr>
        <w:t xml:space="preserve"> </w:t>
      </w:r>
    </w:p>
    <w:p w14:paraId="1E01D141" w14:textId="2697DD44" w:rsidR="008E43F2" w:rsidRDefault="00950A4F" w:rsidP="00D440B7">
      <w:pPr>
        <w:spacing w:line="360" w:lineRule="auto"/>
        <w:jc w:val="both"/>
        <w:rPr>
          <w:rFonts w:ascii="Times New Roman" w:hAnsi="Times New Roman" w:cs="Times New Roman"/>
          <w:sz w:val="24"/>
          <w:szCs w:val="24"/>
        </w:rPr>
      </w:pPr>
      <w:r w:rsidRPr="00DC7EB6">
        <w:rPr>
          <w:rFonts w:ascii="Times New Roman" w:hAnsi="Times New Roman" w:cs="Times New Roman"/>
          <w:sz w:val="24"/>
          <w:szCs w:val="24"/>
        </w:rPr>
        <w:t>L’analyse concurrentielle c’est l’étape l</w:t>
      </w:r>
      <w:r w:rsidR="001C2C26">
        <w:rPr>
          <w:rFonts w:ascii="Times New Roman" w:hAnsi="Times New Roman" w:cs="Times New Roman"/>
          <w:sz w:val="24"/>
          <w:szCs w:val="24"/>
        </w:rPr>
        <w:t>a</w:t>
      </w:r>
      <w:r w:rsidRPr="00DC7EB6">
        <w:rPr>
          <w:rFonts w:ascii="Times New Roman" w:hAnsi="Times New Roman" w:cs="Times New Roman"/>
          <w:sz w:val="24"/>
          <w:szCs w:val="24"/>
        </w:rPr>
        <w:t xml:space="preserve"> plus important</w:t>
      </w:r>
      <w:r w:rsidR="001C2C26">
        <w:rPr>
          <w:rFonts w:ascii="Times New Roman" w:hAnsi="Times New Roman" w:cs="Times New Roman"/>
          <w:sz w:val="24"/>
          <w:szCs w:val="24"/>
        </w:rPr>
        <w:t>e</w:t>
      </w:r>
      <w:r w:rsidRPr="00DC7EB6">
        <w:rPr>
          <w:rFonts w:ascii="Times New Roman" w:hAnsi="Times New Roman" w:cs="Times New Roman"/>
          <w:sz w:val="24"/>
          <w:szCs w:val="24"/>
        </w:rPr>
        <w:t xml:space="preserve"> dans la stratégie digitale de l’entreprise</w:t>
      </w:r>
      <w:r w:rsidR="00CB6B84">
        <w:rPr>
          <w:rFonts w:ascii="Times New Roman" w:hAnsi="Times New Roman" w:cs="Times New Roman"/>
          <w:sz w:val="24"/>
          <w:szCs w:val="24"/>
        </w:rPr>
        <w:t xml:space="preserve">, il permet </w:t>
      </w:r>
      <w:r w:rsidR="0082359C">
        <w:rPr>
          <w:rFonts w:ascii="Times New Roman" w:hAnsi="Times New Roman" w:cs="Times New Roman"/>
          <w:sz w:val="24"/>
          <w:szCs w:val="24"/>
        </w:rPr>
        <w:t>d</w:t>
      </w:r>
      <w:r w:rsidR="00EC4A22">
        <w:rPr>
          <w:rFonts w:ascii="Times New Roman" w:hAnsi="Times New Roman" w:cs="Times New Roman"/>
          <w:sz w:val="24"/>
          <w:szCs w:val="24"/>
        </w:rPr>
        <w:t xml:space="preserve">’inspirer </w:t>
      </w:r>
      <w:r w:rsidR="009D1FEF">
        <w:rPr>
          <w:rFonts w:ascii="Times New Roman" w:hAnsi="Times New Roman" w:cs="Times New Roman"/>
          <w:sz w:val="24"/>
          <w:szCs w:val="24"/>
        </w:rPr>
        <w:t xml:space="preserve">et voir quelles méthodes </w:t>
      </w:r>
      <w:r w:rsidR="00EB4E39">
        <w:rPr>
          <w:rFonts w:ascii="Times New Roman" w:hAnsi="Times New Roman" w:cs="Times New Roman"/>
          <w:sz w:val="24"/>
          <w:szCs w:val="24"/>
        </w:rPr>
        <w:t xml:space="preserve">ils </w:t>
      </w:r>
      <w:r w:rsidR="009D1FEF">
        <w:rPr>
          <w:rFonts w:ascii="Times New Roman" w:hAnsi="Times New Roman" w:cs="Times New Roman"/>
          <w:sz w:val="24"/>
          <w:szCs w:val="24"/>
        </w:rPr>
        <w:t>utilisent</w:t>
      </w:r>
      <w:r w:rsidR="00EB4E39">
        <w:rPr>
          <w:rFonts w:ascii="Times New Roman" w:hAnsi="Times New Roman" w:cs="Times New Roman"/>
          <w:sz w:val="24"/>
          <w:szCs w:val="24"/>
        </w:rPr>
        <w:t xml:space="preserve"> </w:t>
      </w:r>
      <w:r w:rsidR="009D1FEF">
        <w:rPr>
          <w:rFonts w:ascii="Times New Roman" w:hAnsi="Times New Roman" w:cs="Times New Roman"/>
          <w:sz w:val="24"/>
          <w:szCs w:val="24"/>
        </w:rPr>
        <w:t xml:space="preserve">pour construire </w:t>
      </w:r>
      <w:r w:rsidR="008E43F2">
        <w:rPr>
          <w:rFonts w:ascii="Times New Roman" w:hAnsi="Times New Roman" w:cs="Times New Roman"/>
          <w:sz w:val="24"/>
          <w:szCs w:val="24"/>
        </w:rPr>
        <w:t>leur stratégie digitale</w:t>
      </w:r>
      <w:r w:rsidR="009D1FEF">
        <w:rPr>
          <w:rFonts w:ascii="Times New Roman" w:hAnsi="Times New Roman" w:cs="Times New Roman"/>
          <w:sz w:val="24"/>
          <w:szCs w:val="24"/>
        </w:rPr>
        <w:t>.</w:t>
      </w:r>
      <w:r w:rsidR="00D65269">
        <w:rPr>
          <w:rFonts w:ascii="Times New Roman" w:hAnsi="Times New Roman" w:cs="Times New Roman"/>
          <w:sz w:val="24"/>
          <w:szCs w:val="24"/>
        </w:rPr>
        <w:t xml:space="preserve"> L’analyse concurrentiel</w:t>
      </w:r>
      <w:r w:rsidR="00C8021A">
        <w:rPr>
          <w:rFonts w:ascii="Times New Roman" w:hAnsi="Times New Roman" w:cs="Times New Roman"/>
          <w:sz w:val="24"/>
          <w:szCs w:val="24"/>
        </w:rPr>
        <w:t>le</w:t>
      </w:r>
      <w:r w:rsidR="00D65269">
        <w:rPr>
          <w:rFonts w:ascii="Times New Roman" w:hAnsi="Times New Roman" w:cs="Times New Roman"/>
          <w:sz w:val="24"/>
          <w:szCs w:val="24"/>
        </w:rPr>
        <w:t xml:space="preserve"> c’est le processus de collection </w:t>
      </w:r>
      <w:r w:rsidR="00DF0B80">
        <w:rPr>
          <w:rFonts w:ascii="Times New Roman" w:hAnsi="Times New Roman" w:cs="Times New Roman"/>
          <w:sz w:val="24"/>
          <w:szCs w:val="24"/>
        </w:rPr>
        <w:t>des</w:t>
      </w:r>
      <w:r w:rsidR="00D65269">
        <w:rPr>
          <w:rFonts w:ascii="Times New Roman" w:hAnsi="Times New Roman" w:cs="Times New Roman"/>
          <w:sz w:val="24"/>
          <w:szCs w:val="24"/>
        </w:rPr>
        <w:t xml:space="preserve"> données de l’environnement concurrentiel de l’entreprise </w:t>
      </w:r>
      <w:r w:rsidR="004A6297">
        <w:rPr>
          <w:rFonts w:ascii="Times New Roman" w:hAnsi="Times New Roman" w:cs="Times New Roman"/>
          <w:sz w:val="24"/>
          <w:szCs w:val="24"/>
        </w:rPr>
        <w:t xml:space="preserve">afin de </w:t>
      </w:r>
      <w:r w:rsidR="00132CB8">
        <w:rPr>
          <w:rFonts w:ascii="Times New Roman" w:hAnsi="Times New Roman" w:cs="Times New Roman"/>
          <w:sz w:val="24"/>
          <w:szCs w:val="24"/>
        </w:rPr>
        <w:t>prendre</w:t>
      </w:r>
      <w:r w:rsidR="004A6297">
        <w:rPr>
          <w:rFonts w:ascii="Times New Roman" w:hAnsi="Times New Roman" w:cs="Times New Roman"/>
          <w:sz w:val="24"/>
          <w:szCs w:val="24"/>
        </w:rPr>
        <w:t xml:space="preserve"> des décisions </w:t>
      </w:r>
      <w:r w:rsidR="00132CB8">
        <w:rPr>
          <w:rFonts w:ascii="Times New Roman" w:hAnsi="Times New Roman" w:cs="Times New Roman"/>
          <w:sz w:val="24"/>
          <w:szCs w:val="24"/>
        </w:rPr>
        <w:t>plus pertinentes et judicieuses</w:t>
      </w:r>
      <w:r w:rsidR="00863529">
        <w:rPr>
          <w:rFonts w:ascii="Times New Roman" w:hAnsi="Times New Roman" w:cs="Times New Roman"/>
          <w:sz w:val="24"/>
          <w:szCs w:val="24"/>
        </w:rPr>
        <w:t>, en prenant en considération le paysage concurrentiel de l’entreprise</w:t>
      </w:r>
      <w:r w:rsidR="00132CB8">
        <w:rPr>
          <w:rFonts w:ascii="Times New Roman" w:hAnsi="Times New Roman" w:cs="Times New Roman"/>
          <w:sz w:val="24"/>
          <w:szCs w:val="24"/>
        </w:rPr>
        <w:t xml:space="preserve">. </w:t>
      </w:r>
    </w:p>
    <w:p w14:paraId="4C37E627" w14:textId="161CA1E3" w:rsidR="007C23C2" w:rsidRPr="00AD6213" w:rsidRDefault="007C23C2" w:rsidP="00D440B7">
      <w:pPr>
        <w:spacing w:line="360" w:lineRule="auto"/>
        <w:jc w:val="both"/>
        <w:rPr>
          <w:rFonts w:asciiTheme="majorBidi" w:hAnsiTheme="majorBidi" w:cstheme="majorBidi"/>
          <w:i/>
          <w:iCs/>
          <w:color w:val="3D3D3D"/>
          <w:sz w:val="24"/>
          <w:szCs w:val="24"/>
          <w:shd w:val="clear" w:color="auto" w:fill="FFFFFF"/>
        </w:rPr>
      </w:pPr>
      <w:r w:rsidRPr="00AD6213">
        <w:rPr>
          <w:rFonts w:asciiTheme="majorBidi" w:hAnsiTheme="majorBidi" w:cstheme="majorBidi"/>
          <w:i/>
          <w:iCs/>
          <w:color w:val="3D3D3D"/>
          <w:sz w:val="24"/>
          <w:szCs w:val="24"/>
          <w:shd w:val="clear" w:color="auto" w:fill="FFFFFF"/>
        </w:rPr>
        <w:t>« La finalité de l'analyse concurrentielle est d'identifier les forces et les faiblesses de ses concurrents afin d'anticiper les menaces qui pèsent sur son marché, et comprendre ce qui différencie ces rivaux du point de vue du client. Cette étude permet de bâtir des stratégies compétitives en développant de solides avantages concurrentiels »</w:t>
      </w:r>
      <w:r w:rsidR="00787F54">
        <w:rPr>
          <w:rStyle w:val="Appelnotedebasdep"/>
          <w:rFonts w:asciiTheme="majorBidi" w:hAnsiTheme="majorBidi" w:cstheme="majorBidi"/>
          <w:i/>
          <w:iCs/>
          <w:color w:val="3D3D3D"/>
          <w:sz w:val="24"/>
          <w:szCs w:val="24"/>
          <w:shd w:val="clear" w:color="auto" w:fill="FFFFFF"/>
        </w:rPr>
        <w:footnoteReference w:id="34"/>
      </w:r>
      <w:r w:rsidRPr="00AD6213">
        <w:rPr>
          <w:rFonts w:asciiTheme="majorBidi" w:hAnsiTheme="majorBidi" w:cstheme="majorBidi"/>
          <w:i/>
          <w:iCs/>
          <w:color w:val="3D3D3D"/>
          <w:sz w:val="24"/>
          <w:szCs w:val="24"/>
          <w:shd w:val="clear" w:color="auto" w:fill="FFFFFF"/>
        </w:rPr>
        <w:t>.</w:t>
      </w:r>
    </w:p>
    <w:p w14:paraId="37EB8E07" w14:textId="51FD70EC" w:rsidR="00B1442B" w:rsidRDefault="008E43F2" w:rsidP="00D440B7">
      <w:pPr>
        <w:spacing w:line="360" w:lineRule="auto"/>
        <w:jc w:val="both"/>
        <w:rPr>
          <w:rFonts w:ascii="Times New Roman" w:hAnsi="Times New Roman" w:cs="Times New Roman"/>
          <w:sz w:val="24"/>
          <w:szCs w:val="24"/>
        </w:rPr>
      </w:pPr>
      <w:r>
        <w:rPr>
          <w:rFonts w:ascii="Times New Roman" w:hAnsi="Times New Roman" w:cs="Times New Roman"/>
          <w:sz w:val="24"/>
          <w:szCs w:val="24"/>
        </w:rPr>
        <w:t>Cela permet à l’entreprise à déterminer ce qui fonctionne ou ce qui ne fonctionne pas, ensuit</w:t>
      </w:r>
      <w:r w:rsidR="00F03EAE">
        <w:rPr>
          <w:rFonts w:ascii="Times New Roman" w:hAnsi="Times New Roman" w:cs="Times New Roman"/>
          <w:sz w:val="24"/>
          <w:szCs w:val="24"/>
        </w:rPr>
        <w:t>e</w:t>
      </w:r>
      <w:r>
        <w:rPr>
          <w:rFonts w:ascii="Times New Roman" w:hAnsi="Times New Roman" w:cs="Times New Roman"/>
          <w:sz w:val="24"/>
          <w:szCs w:val="24"/>
        </w:rPr>
        <w:t xml:space="preserve"> il permet </w:t>
      </w:r>
    </w:p>
    <w:p w14:paraId="0E0F4270" w14:textId="2CD46A1D" w:rsidR="00831017" w:rsidRPr="00DC7EB6" w:rsidRDefault="00411226" w:rsidP="00D440B7">
      <w:pPr>
        <w:spacing w:line="360" w:lineRule="auto"/>
        <w:jc w:val="both"/>
        <w:rPr>
          <w:rFonts w:ascii="Times New Roman" w:hAnsi="Times New Roman" w:cs="Times New Roman"/>
          <w:sz w:val="24"/>
          <w:szCs w:val="24"/>
        </w:rPr>
      </w:pPr>
      <w:r>
        <w:rPr>
          <w:rFonts w:ascii="Times New Roman" w:hAnsi="Times New Roman" w:cs="Times New Roman"/>
          <w:sz w:val="24"/>
          <w:szCs w:val="24"/>
        </w:rPr>
        <w:t>Pour</w:t>
      </w:r>
      <w:r w:rsidR="00831017">
        <w:rPr>
          <w:rFonts w:ascii="Times New Roman" w:hAnsi="Times New Roman" w:cs="Times New Roman"/>
          <w:sz w:val="24"/>
          <w:szCs w:val="24"/>
        </w:rPr>
        <w:t xml:space="preserve"> mieux analyser la stratégie des concurrents, il faut </w:t>
      </w:r>
      <w:r w:rsidR="00367D91">
        <w:rPr>
          <w:rFonts w:ascii="Times New Roman" w:hAnsi="Times New Roman" w:cs="Times New Roman"/>
          <w:sz w:val="24"/>
          <w:szCs w:val="24"/>
        </w:rPr>
        <w:t xml:space="preserve">d’abord </w:t>
      </w:r>
      <w:r w:rsidR="00831017">
        <w:rPr>
          <w:rFonts w:ascii="Times New Roman" w:hAnsi="Times New Roman" w:cs="Times New Roman"/>
          <w:sz w:val="24"/>
          <w:szCs w:val="24"/>
        </w:rPr>
        <w:t>répondre à ces questions, précise le blog d’</w:t>
      </w:r>
      <w:proofErr w:type="spellStart"/>
      <w:r w:rsidR="00831017">
        <w:rPr>
          <w:rFonts w:ascii="Times New Roman" w:hAnsi="Times New Roman" w:cs="Times New Roman"/>
          <w:sz w:val="24"/>
          <w:szCs w:val="24"/>
        </w:rPr>
        <w:t>InboundValue</w:t>
      </w:r>
      <w:proofErr w:type="spellEnd"/>
      <w:r w:rsidR="00831017">
        <w:rPr>
          <w:rStyle w:val="Appelnotedebasdep"/>
          <w:rFonts w:ascii="Times New Roman" w:hAnsi="Times New Roman" w:cs="Times New Roman"/>
          <w:sz w:val="24"/>
          <w:szCs w:val="24"/>
        </w:rPr>
        <w:footnoteReference w:id="35"/>
      </w:r>
      <w:r w:rsidR="002D4835">
        <w:rPr>
          <w:rFonts w:ascii="Times New Roman" w:hAnsi="Times New Roman" w:cs="Times New Roman"/>
          <w:sz w:val="24"/>
          <w:szCs w:val="24"/>
        </w:rPr>
        <w:t>.</w:t>
      </w:r>
    </w:p>
    <w:p w14:paraId="2A6562EF" w14:textId="66BB28FD" w:rsidR="002B2887" w:rsidRPr="00D440B7" w:rsidRDefault="002B2887">
      <w:pPr>
        <w:pStyle w:val="Paragraphedeliste"/>
        <w:numPr>
          <w:ilvl w:val="0"/>
          <w:numId w:val="12"/>
        </w:numPr>
        <w:spacing w:line="360" w:lineRule="auto"/>
        <w:jc w:val="both"/>
        <w:rPr>
          <w:rFonts w:ascii="Times New Roman" w:hAnsi="Times New Roman" w:cs="Times New Roman"/>
          <w:sz w:val="24"/>
          <w:szCs w:val="24"/>
        </w:rPr>
      </w:pPr>
      <w:r w:rsidRPr="00D440B7">
        <w:rPr>
          <w:rFonts w:ascii="Times New Roman" w:hAnsi="Times New Roman" w:cs="Times New Roman"/>
          <w:sz w:val="24"/>
          <w:szCs w:val="24"/>
        </w:rPr>
        <w:t xml:space="preserve">Qui sont </w:t>
      </w:r>
      <w:r w:rsidR="0024440E">
        <w:rPr>
          <w:rFonts w:ascii="Times New Roman" w:hAnsi="Times New Roman" w:cs="Times New Roman"/>
          <w:sz w:val="24"/>
          <w:szCs w:val="24"/>
        </w:rPr>
        <w:t>les</w:t>
      </w:r>
      <w:r w:rsidRPr="00D440B7">
        <w:rPr>
          <w:rFonts w:ascii="Times New Roman" w:hAnsi="Times New Roman" w:cs="Times New Roman"/>
          <w:sz w:val="24"/>
          <w:szCs w:val="24"/>
        </w:rPr>
        <w:t xml:space="preserve"> concurrents </w:t>
      </w:r>
      <w:r w:rsidR="0024440E">
        <w:rPr>
          <w:rFonts w:ascii="Times New Roman" w:hAnsi="Times New Roman" w:cs="Times New Roman"/>
          <w:sz w:val="24"/>
          <w:szCs w:val="24"/>
        </w:rPr>
        <w:t xml:space="preserve">de </w:t>
      </w:r>
      <w:r w:rsidR="002F5C6D">
        <w:rPr>
          <w:rFonts w:ascii="Times New Roman" w:hAnsi="Times New Roman" w:cs="Times New Roman"/>
          <w:sz w:val="24"/>
          <w:szCs w:val="24"/>
        </w:rPr>
        <w:t>marché</w:t>
      </w:r>
      <w:r w:rsidR="002F5C6D" w:rsidRPr="00D440B7">
        <w:rPr>
          <w:rFonts w:ascii="Times New Roman" w:hAnsi="Times New Roman" w:cs="Times New Roman"/>
          <w:sz w:val="24"/>
          <w:szCs w:val="24"/>
        </w:rPr>
        <w:t xml:space="preserve"> ?</w:t>
      </w:r>
    </w:p>
    <w:p w14:paraId="0E9132E9" w14:textId="77777777" w:rsidR="002B2887" w:rsidRPr="00D440B7" w:rsidRDefault="002B2887">
      <w:pPr>
        <w:pStyle w:val="Paragraphedeliste"/>
        <w:numPr>
          <w:ilvl w:val="0"/>
          <w:numId w:val="12"/>
        </w:numPr>
        <w:spacing w:line="360" w:lineRule="auto"/>
        <w:jc w:val="both"/>
        <w:rPr>
          <w:rFonts w:ascii="Times New Roman" w:hAnsi="Times New Roman" w:cs="Times New Roman"/>
          <w:sz w:val="24"/>
          <w:szCs w:val="24"/>
        </w:rPr>
      </w:pPr>
      <w:r w:rsidRPr="00D440B7">
        <w:rPr>
          <w:rFonts w:ascii="Times New Roman" w:hAnsi="Times New Roman" w:cs="Times New Roman"/>
          <w:sz w:val="24"/>
          <w:szCs w:val="24"/>
        </w:rPr>
        <w:t>Quelles sont leurs forces et leurs faiblesses ?</w:t>
      </w:r>
    </w:p>
    <w:p w14:paraId="735ABE14" w14:textId="15A33DDE" w:rsidR="002B2887" w:rsidRPr="00D440B7" w:rsidRDefault="002B2887">
      <w:pPr>
        <w:pStyle w:val="Paragraphedeliste"/>
        <w:numPr>
          <w:ilvl w:val="0"/>
          <w:numId w:val="12"/>
        </w:numPr>
        <w:spacing w:line="360" w:lineRule="auto"/>
        <w:jc w:val="both"/>
        <w:rPr>
          <w:rFonts w:ascii="Times New Roman" w:hAnsi="Times New Roman" w:cs="Times New Roman"/>
          <w:sz w:val="24"/>
          <w:szCs w:val="24"/>
        </w:rPr>
      </w:pPr>
      <w:r w:rsidRPr="00D440B7">
        <w:rPr>
          <w:rFonts w:ascii="Times New Roman" w:hAnsi="Times New Roman" w:cs="Times New Roman"/>
          <w:sz w:val="24"/>
          <w:szCs w:val="24"/>
        </w:rPr>
        <w:t xml:space="preserve">Comment communiquent-ils avec </w:t>
      </w:r>
      <w:r w:rsidR="002F5C6D">
        <w:rPr>
          <w:rFonts w:ascii="Times New Roman" w:hAnsi="Times New Roman" w:cs="Times New Roman"/>
          <w:sz w:val="24"/>
          <w:szCs w:val="24"/>
        </w:rPr>
        <w:t>la</w:t>
      </w:r>
      <w:r w:rsidRPr="00D440B7">
        <w:rPr>
          <w:rFonts w:ascii="Times New Roman" w:hAnsi="Times New Roman" w:cs="Times New Roman"/>
          <w:sz w:val="24"/>
          <w:szCs w:val="24"/>
        </w:rPr>
        <w:t xml:space="preserve"> cible </w:t>
      </w:r>
      <w:r w:rsidR="002F5C6D">
        <w:rPr>
          <w:rFonts w:ascii="Times New Roman" w:hAnsi="Times New Roman" w:cs="Times New Roman"/>
          <w:sz w:val="24"/>
          <w:szCs w:val="24"/>
        </w:rPr>
        <w:t>de l’entreprise</w:t>
      </w:r>
      <w:r w:rsidR="009A0853">
        <w:rPr>
          <w:rFonts w:ascii="Times New Roman" w:hAnsi="Times New Roman" w:cs="Times New Roman"/>
          <w:sz w:val="24"/>
          <w:szCs w:val="24"/>
        </w:rPr>
        <w:t xml:space="preserve"> </w:t>
      </w:r>
      <w:r w:rsidRPr="00D440B7">
        <w:rPr>
          <w:rFonts w:ascii="Times New Roman" w:hAnsi="Times New Roman" w:cs="Times New Roman"/>
          <w:sz w:val="24"/>
          <w:szCs w:val="24"/>
        </w:rPr>
        <w:t>?</w:t>
      </w:r>
    </w:p>
    <w:p w14:paraId="6043A9CF" w14:textId="392C550C" w:rsidR="001A00BD" w:rsidRDefault="002B2887">
      <w:pPr>
        <w:pStyle w:val="Paragraphedeliste"/>
        <w:numPr>
          <w:ilvl w:val="0"/>
          <w:numId w:val="12"/>
        </w:numPr>
        <w:spacing w:line="360" w:lineRule="auto"/>
        <w:jc w:val="both"/>
        <w:rPr>
          <w:rFonts w:ascii="Times New Roman" w:hAnsi="Times New Roman" w:cs="Times New Roman"/>
          <w:sz w:val="24"/>
          <w:szCs w:val="24"/>
        </w:rPr>
      </w:pPr>
      <w:r w:rsidRPr="00D440B7">
        <w:rPr>
          <w:rFonts w:ascii="Times New Roman" w:hAnsi="Times New Roman" w:cs="Times New Roman"/>
          <w:sz w:val="24"/>
          <w:szCs w:val="24"/>
        </w:rPr>
        <w:t xml:space="preserve">Sur quels supports </w:t>
      </w:r>
      <w:r w:rsidR="00F91B07" w:rsidRPr="00D440B7">
        <w:rPr>
          <w:rFonts w:ascii="Times New Roman" w:hAnsi="Times New Roman" w:cs="Times New Roman"/>
          <w:sz w:val="24"/>
          <w:szCs w:val="24"/>
        </w:rPr>
        <w:t>communiquent-ils</w:t>
      </w:r>
      <w:r w:rsidR="00A83548">
        <w:rPr>
          <w:rFonts w:ascii="Times New Roman" w:hAnsi="Times New Roman" w:cs="Times New Roman"/>
          <w:sz w:val="24"/>
          <w:szCs w:val="24"/>
        </w:rPr>
        <w:t xml:space="preserve"> </w:t>
      </w:r>
      <w:r w:rsidRPr="00D440B7">
        <w:rPr>
          <w:rFonts w:ascii="Times New Roman" w:hAnsi="Times New Roman" w:cs="Times New Roman"/>
          <w:sz w:val="24"/>
          <w:szCs w:val="24"/>
        </w:rPr>
        <w:t>?</w:t>
      </w:r>
    </w:p>
    <w:p w14:paraId="4CE153D9" w14:textId="773040F8" w:rsidR="0032075E" w:rsidRPr="00A82F11" w:rsidRDefault="00A82F11" w:rsidP="0032075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En répondant ces questions, entreprise pourra avoir les types des informations qu’elle doit collecter</w:t>
      </w:r>
      <w:r w:rsidR="0032075E">
        <w:rPr>
          <w:rFonts w:ascii="Times New Roman" w:hAnsi="Times New Roman" w:cs="Times New Roman"/>
          <w:sz w:val="24"/>
          <w:szCs w:val="24"/>
        </w:rPr>
        <w:t>, il y a 5 étapes d’analyse concurrentiel</w:t>
      </w:r>
      <w:r w:rsidR="0032075E">
        <w:rPr>
          <w:rStyle w:val="Appelnotedebasdep"/>
          <w:rFonts w:ascii="Times New Roman" w:hAnsi="Times New Roman" w:cs="Times New Roman"/>
          <w:sz w:val="24"/>
          <w:szCs w:val="24"/>
        </w:rPr>
        <w:footnoteReference w:id="36"/>
      </w:r>
      <w:r w:rsidR="0032075E">
        <w:rPr>
          <w:rFonts w:ascii="Times New Roman" w:hAnsi="Times New Roman" w:cs="Times New Roman"/>
          <w:sz w:val="24"/>
          <w:szCs w:val="24"/>
        </w:rPr>
        <w:t>, nous distinguons :</w:t>
      </w:r>
    </w:p>
    <w:p w14:paraId="00ABF103" w14:textId="767AB476" w:rsidR="00787746" w:rsidRPr="00231297" w:rsidRDefault="00787746">
      <w:pPr>
        <w:pStyle w:val="Paragraphedeliste"/>
        <w:numPr>
          <w:ilvl w:val="0"/>
          <w:numId w:val="13"/>
        </w:numPr>
        <w:spacing w:line="360" w:lineRule="auto"/>
        <w:rPr>
          <w:rFonts w:ascii="Times New Roman" w:hAnsi="Times New Roman" w:cs="Times New Roman"/>
          <w:sz w:val="24"/>
          <w:szCs w:val="24"/>
        </w:rPr>
      </w:pPr>
      <w:r w:rsidRPr="00231297">
        <w:rPr>
          <w:rFonts w:ascii="Times New Roman" w:hAnsi="Times New Roman" w:cs="Times New Roman"/>
          <w:sz w:val="24"/>
          <w:szCs w:val="24"/>
        </w:rPr>
        <w:t>Clarifier les objectifs de l'étude.</w:t>
      </w:r>
    </w:p>
    <w:p w14:paraId="5F49B729" w14:textId="2B200AAD" w:rsidR="00787746" w:rsidRPr="00231297" w:rsidRDefault="00787746">
      <w:pPr>
        <w:pStyle w:val="Paragraphedeliste"/>
        <w:numPr>
          <w:ilvl w:val="0"/>
          <w:numId w:val="13"/>
        </w:numPr>
        <w:spacing w:line="360" w:lineRule="auto"/>
        <w:rPr>
          <w:rFonts w:ascii="Times New Roman" w:hAnsi="Times New Roman" w:cs="Times New Roman"/>
          <w:sz w:val="24"/>
          <w:szCs w:val="24"/>
        </w:rPr>
      </w:pPr>
      <w:r w:rsidRPr="00231297">
        <w:rPr>
          <w:rFonts w:ascii="Times New Roman" w:hAnsi="Times New Roman" w:cs="Times New Roman"/>
          <w:sz w:val="24"/>
          <w:szCs w:val="24"/>
        </w:rPr>
        <w:t>Définir les informations à rechercher.</w:t>
      </w:r>
    </w:p>
    <w:p w14:paraId="2A048D25" w14:textId="283990E8" w:rsidR="00787746" w:rsidRPr="00231297" w:rsidRDefault="009064FE">
      <w:pPr>
        <w:pStyle w:val="Paragraphedeliste"/>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231297">
        <w:rPr>
          <w:rFonts w:ascii="Times New Roman" w:hAnsi="Times New Roman" w:cs="Times New Roman"/>
          <w:sz w:val="24"/>
          <w:szCs w:val="24"/>
        </w:rPr>
        <w:t xml:space="preserve">électionner et </w:t>
      </w:r>
      <w:r>
        <w:rPr>
          <w:rFonts w:ascii="Times New Roman" w:hAnsi="Times New Roman" w:cs="Times New Roman"/>
          <w:sz w:val="24"/>
          <w:szCs w:val="24"/>
        </w:rPr>
        <w:t>r</w:t>
      </w:r>
      <w:r w:rsidR="00787746" w:rsidRPr="00231297">
        <w:rPr>
          <w:rFonts w:ascii="Times New Roman" w:hAnsi="Times New Roman" w:cs="Times New Roman"/>
          <w:sz w:val="24"/>
          <w:szCs w:val="24"/>
        </w:rPr>
        <w:t>epérer les concurrents à analyser.</w:t>
      </w:r>
    </w:p>
    <w:p w14:paraId="0BA77CF1" w14:textId="49AEC5A0" w:rsidR="00787746" w:rsidRPr="00231297" w:rsidRDefault="00787746">
      <w:pPr>
        <w:pStyle w:val="Paragraphedeliste"/>
        <w:numPr>
          <w:ilvl w:val="0"/>
          <w:numId w:val="13"/>
        </w:numPr>
        <w:spacing w:line="360" w:lineRule="auto"/>
        <w:rPr>
          <w:rFonts w:ascii="Times New Roman" w:hAnsi="Times New Roman" w:cs="Times New Roman"/>
          <w:sz w:val="24"/>
          <w:szCs w:val="24"/>
        </w:rPr>
      </w:pPr>
      <w:r w:rsidRPr="00231297">
        <w:rPr>
          <w:rFonts w:ascii="Times New Roman" w:hAnsi="Times New Roman" w:cs="Times New Roman"/>
          <w:sz w:val="24"/>
          <w:szCs w:val="24"/>
        </w:rPr>
        <w:t xml:space="preserve">Collecter les informations </w:t>
      </w:r>
      <w:r w:rsidR="00C14F11">
        <w:rPr>
          <w:rFonts w:ascii="Times New Roman" w:hAnsi="Times New Roman" w:cs="Times New Roman"/>
          <w:sz w:val="24"/>
          <w:szCs w:val="24"/>
        </w:rPr>
        <w:t>des concurrents,</w:t>
      </w:r>
      <w:r w:rsidRPr="00231297">
        <w:rPr>
          <w:rFonts w:ascii="Times New Roman" w:hAnsi="Times New Roman" w:cs="Times New Roman"/>
          <w:sz w:val="24"/>
          <w:szCs w:val="24"/>
        </w:rPr>
        <w:t xml:space="preserve"> </w:t>
      </w:r>
      <w:r w:rsidR="00C14F11">
        <w:rPr>
          <w:rFonts w:ascii="Times New Roman" w:hAnsi="Times New Roman" w:cs="Times New Roman"/>
          <w:sz w:val="24"/>
          <w:szCs w:val="24"/>
        </w:rPr>
        <w:t>puis</w:t>
      </w:r>
      <w:r w:rsidRPr="00231297">
        <w:rPr>
          <w:rFonts w:ascii="Times New Roman" w:hAnsi="Times New Roman" w:cs="Times New Roman"/>
          <w:sz w:val="24"/>
          <w:szCs w:val="24"/>
        </w:rPr>
        <w:t xml:space="preserve"> dresser le profil des entreprises retenues</w:t>
      </w:r>
      <w:r w:rsidR="00CF793C">
        <w:rPr>
          <w:rFonts w:ascii="Times New Roman" w:hAnsi="Times New Roman" w:cs="Times New Roman"/>
          <w:sz w:val="24"/>
          <w:szCs w:val="24"/>
        </w:rPr>
        <w:t xml:space="preserve"> concurrent</w:t>
      </w:r>
      <w:r w:rsidR="00D2626C">
        <w:rPr>
          <w:rFonts w:ascii="Times New Roman" w:hAnsi="Times New Roman" w:cs="Times New Roman"/>
          <w:sz w:val="24"/>
          <w:szCs w:val="24"/>
        </w:rPr>
        <w:t>e</w:t>
      </w:r>
      <w:r w:rsidR="00CF793C">
        <w:rPr>
          <w:rFonts w:ascii="Times New Roman" w:hAnsi="Times New Roman" w:cs="Times New Roman"/>
          <w:sz w:val="24"/>
          <w:szCs w:val="24"/>
        </w:rPr>
        <w:t>s</w:t>
      </w:r>
      <w:r w:rsidRPr="00231297">
        <w:rPr>
          <w:rFonts w:ascii="Times New Roman" w:hAnsi="Times New Roman" w:cs="Times New Roman"/>
          <w:sz w:val="24"/>
          <w:szCs w:val="24"/>
        </w:rPr>
        <w:t>.</w:t>
      </w:r>
    </w:p>
    <w:p w14:paraId="4BB16867" w14:textId="4FE50425" w:rsidR="00787746" w:rsidRPr="00231297" w:rsidRDefault="00787746">
      <w:pPr>
        <w:pStyle w:val="Paragraphedeliste"/>
        <w:numPr>
          <w:ilvl w:val="0"/>
          <w:numId w:val="13"/>
        </w:numPr>
        <w:spacing w:line="360" w:lineRule="auto"/>
        <w:jc w:val="both"/>
        <w:rPr>
          <w:rFonts w:ascii="Times New Roman" w:hAnsi="Times New Roman" w:cs="Times New Roman"/>
          <w:sz w:val="24"/>
          <w:szCs w:val="24"/>
        </w:rPr>
      </w:pPr>
      <w:r w:rsidRPr="00231297">
        <w:rPr>
          <w:rFonts w:ascii="Times New Roman" w:hAnsi="Times New Roman" w:cs="Times New Roman"/>
          <w:sz w:val="24"/>
          <w:szCs w:val="24"/>
        </w:rPr>
        <w:t>Analyser les données</w:t>
      </w:r>
      <w:r w:rsidR="00A82F11" w:rsidRPr="00231297">
        <w:rPr>
          <w:rFonts w:ascii="Times New Roman" w:hAnsi="Times New Roman" w:cs="Times New Roman"/>
          <w:sz w:val="24"/>
          <w:szCs w:val="24"/>
        </w:rPr>
        <w:t>.</w:t>
      </w:r>
    </w:p>
    <w:p w14:paraId="2BD91BF6" w14:textId="7958C5B9" w:rsidR="000E2862" w:rsidRPr="00655EF8" w:rsidRDefault="00471CDE">
      <w:pPr>
        <w:pStyle w:val="Titre3"/>
        <w:numPr>
          <w:ilvl w:val="0"/>
          <w:numId w:val="8"/>
        </w:numPr>
        <w:spacing w:line="360" w:lineRule="auto"/>
        <w:rPr>
          <w:b/>
          <w:bCs/>
        </w:rPr>
      </w:pPr>
      <w:bookmarkStart w:id="81" w:name="_Toc134519097"/>
      <w:bookmarkStart w:id="82" w:name="_Toc136186530"/>
      <w:r w:rsidRPr="00471CDE">
        <w:rPr>
          <w:b/>
          <w:bCs/>
        </w:rPr>
        <w:t>Définir la cible de stratégie digital</w:t>
      </w:r>
      <w:r w:rsidR="0024634A">
        <w:rPr>
          <w:b/>
          <w:bCs/>
        </w:rPr>
        <w:t>e</w:t>
      </w:r>
      <w:bookmarkEnd w:id="81"/>
      <w:bookmarkEnd w:id="82"/>
    </w:p>
    <w:p w14:paraId="10896B33" w14:textId="5995848A" w:rsidR="00D46BA8" w:rsidRPr="005C1DFB" w:rsidRDefault="000E2862" w:rsidP="00494301">
      <w:pPr>
        <w:spacing w:line="360" w:lineRule="auto"/>
        <w:jc w:val="both"/>
        <w:rPr>
          <w:rFonts w:asciiTheme="majorBidi" w:hAnsiTheme="majorBidi" w:cstheme="majorBidi"/>
        </w:rPr>
      </w:pPr>
      <w:r w:rsidRPr="00571D0C">
        <w:rPr>
          <w:rFonts w:asciiTheme="majorBidi" w:hAnsiTheme="majorBidi" w:cstheme="majorBidi"/>
          <w:sz w:val="24"/>
          <w:szCs w:val="24"/>
        </w:rPr>
        <w:t>Pour définir la cible stratégique, l’entreprise doit segmenter le marché en sous-groupes</w:t>
      </w:r>
      <w:r w:rsidR="00C41CB7" w:rsidRPr="00571D0C">
        <w:rPr>
          <w:rFonts w:asciiTheme="majorBidi" w:hAnsiTheme="majorBidi" w:cstheme="majorBidi"/>
          <w:sz w:val="24"/>
          <w:szCs w:val="24"/>
        </w:rPr>
        <w:t xml:space="preserve"> qui ont des caractéristiques</w:t>
      </w:r>
      <w:r w:rsidRPr="00571D0C">
        <w:rPr>
          <w:rFonts w:asciiTheme="majorBidi" w:hAnsiTheme="majorBidi" w:cstheme="majorBidi"/>
          <w:sz w:val="24"/>
          <w:szCs w:val="24"/>
        </w:rPr>
        <w:t xml:space="preserve"> homogènes, c’est-à-dire diviser le marché selon les critères défini par l’entreprise </w:t>
      </w:r>
      <w:r w:rsidR="00CA731F" w:rsidRPr="00571D0C">
        <w:rPr>
          <w:rFonts w:asciiTheme="majorBidi" w:hAnsiTheme="majorBidi" w:cstheme="majorBidi"/>
          <w:sz w:val="24"/>
          <w:szCs w:val="24"/>
        </w:rPr>
        <w:t xml:space="preserve">en </w:t>
      </w:r>
      <w:r w:rsidR="00CA731F" w:rsidRPr="005C1DFB">
        <w:rPr>
          <w:rFonts w:asciiTheme="majorBidi" w:hAnsiTheme="majorBidi" w:cstheme="majorBidi"/>
          <w:sz w:val="24"/>
          <w:szCs w:val="24"/>
        </w:rPr>
        <w:t>sous-groupes</w:t>
      </w:r>
      <w:r w:rsidR="00862EEA" w:rsidRPr="005C1DFB">
        <w:rPr>
          <w:rFonts w:asciiTheme="majorBidi" w:hAnsiTheme="majorBidi" w:cstheme="majorBidi"/>
          <w:sz w:val="24"/>
          <w:szCs w:val="24"/>
        </w:rPr>
        <w:t xml:space="preserve">, la segmentation est </w:t>
      </w:r>
      <w:r w:rsidR="001D09BB" w:rsidRPr="005C1DFB">
        <w:rPr>
          <w:rFonts w:asciiTheme="majorBidi" w:hAnsiTheme="majorBidi" w:cstheme="majorBidi"/>
          <w:sz w:val="24"/>
          <w:szCs w:val="24"/>
        </w:rPr>
        <w:t>faite</w:t>
      </w:r>
      <w:r w:rsidR="00862EEA" w:rsidRPr="005C1DFB">
        <w:rPr>
          <w:rFonts w:asciiTheme="majorBidi" w:hAnsiTheme="majorBidi" w:cstheme="majorBidi"/>
          <w:sz w:val="24"/>
          <w:szCs w:val="24"/>
        </w:rPr>
        <w:t xml:space="preserve"> à travers des études de corrélation multicritères : Age, sexe, etc</w:t>
      </w:r>
      <w:r w:rsidR="00CA731F" w:rsidRPr="005C1DFB">
        <w:rPr>
          <w:rFonts w:asciiTheme="majorBidi" w:hAnsiTheme="majorBidi" w:cstheme="majorBidi"/>
        </w:rPr>
        <w:t>.</w:t>
      </w:r>
    </w:p>
    <w:p w14:paraId="77377D7F" w14:textId="346F9858" w:rsidR="001D09BB" w:rsidRPr="005C1DFB" w:rsidRDefault="00A54D00" w:rsidP="00494301">
      <w:pPr>
        <w:spacing w:line="360" w:lineRule="auto"/>
        <w:jc w:val="both"/>
        <w:rPr>
          <w:rFonts w:asciiTheme="majorBidi" w:hAnsiTheme="majorBidi" w:cstheme="majorBidi"/>
          <w:sz w:val="24"/>
          <w:szCs w:val="24"/>
        </w:rPr>
      </w:pPr>
      <w:r w:rsidRPr="005C1DFB">
        <w:rPr>
          <w:rFonts w:asciiTheme="majorBidi" w:hAnsiTheme="majorBidi" w:cstheme="majorBidi"/>
          <w:sz w:val="24"/>
          <w:szCs w:val="24"/>
        </w:rPr>
        <w:t>Les critères de segmentation peuvent être :</w:t>
      </w:r>
    </w:p>
    <w:p w14:paraId="485D2D68" w14:textId="08E69313" w:rsidR="00A54D00" w:rsidRPr="005C1DFB" w:rsidRDefault="00BA7886">
      <w:pPr>
        <w:pStyle w:val="Paragraphedeliste"/>
        <w:numPr>
          <w:ilvl w:val="0"/>
          <w:numId w:val="14"/>
        </w:numPr>
        <w:spacing w:line="360" w:lineRule="auto"/>
        <w:jc w:val="both"/>
        <w:rPr>
          <w:rFonts w:asciiTheme="majorBidi" w:hAnsiTheme="majorBidi" w:cstheme="majorBidi"/>
          <w:sz w:val="24"/>
          <w:szCs w:val="24"/>
        </w:rPr>
      </w:pPr>
      <w:r w:rsidRPr="005C1DFB">
        <w:rPr>
          <w:rFonts w:asciiTheme="majorBidi" w:hAnsiTheme="majorBidi" w:cstheme="majorBidi"/>
          <w:sz w:val="24"/>
          <w:szCs w:val="24"/>
        </w:rPr>
        <w:t>Socio-démographique (sexe, revenu, situation familiale, niveau d’études…) ;</w:t>
      </w:r>
    </w:p>
    <w:p w14:paraId="2B0ACAE8" w14:textId="04C8959D" w:rsidR="00BA7886" w:rsidRPr="005C1DFB" w:rsidRDefault="00BA7886">
      <w:pPr>
        <w:pStyle w:val="Paragraphedeliste"/>
        <w:numPr>
          <w:ilvl w:val="0"/>
          <w:numId w:val="14"/>
        </w:numPr>
        <w:spacing w:line="360" w:lineRule="auto"/>
        <w:jc w:val="both"/>
        <w:rPr>
          <w:rFonts w:asciiTheme="majorBidi" w:hAnsiTheme="majorBidi" w:cstheme="majorBidi"/>
          <w:sz w:val="24"/>
          <w:szCs w:val="24"/>
        </w:rPr>
      </w:pPr>
      <w:r w:rsidRPr="005C1DFB">
        <w:rPr>
          <w:rFonts w:asciiTheme="majorBidi" w:hAnsiTheme="majorBidi" w:cstheme="majorBidi"/>
          <w:sz w:val="24"/>
          <w:szCs w:val="24"/>
        </w:rPr>
        <w:t>Géographique (lieu, type d’habitation) ;</w:t>
      </w:r>
    </w:p>
    <w:p w14:paraId="3C0E8B68" w14:textId="3B92D310" w:rsidR="00D46BA8" w:rsidRPr="005C1DFB" w:rsidRDefault="00BA7886">
      <w:pPr>
        <w:pStyle w:val="Paragraphedeliste"/>
        <w:numPr>
          <w:ilvl w:val="0"/>
          <w:numId w:val="14"/>
        </w:numPr>
        <w:spacing w:line="360" w:lineRule="auto"/>
        <w:rPr>
          <w:rFonts w:asciiTheme="majorBidi" w:hAnsiTheme="majorBidi" w:cstheme="majorBidi"/>
          <w:sz w:val="24"/>
          <w:szCs w:val="24"/>
        </w:rPr>
      </w:pPr>
      <w:r w:rsidRPr="005C1DFB">
        <w:rPr>
          <w:rFonts w:asciiTheme="majorBidi" w:hAnsiTheme="majorBidi" w:cstheme="majorBidi"/>
          <w:sz w:val="24"/>
          <w:szCs w:val="24"/>
        </w:rPr>
        <w:t>Comportementaux (quantités consommées, montant moyen d’achat, fréquence d’achat…)</w:t>
      </w:r>
      <w:r w:rsidR="00307ECE">
        <w:rPr>
          <w:rFonts w:asciiTheme="majorBidi" w:hAnsiTheme="majorBidi" w:cstheme="majorBidi"/>
          <w:sz w:val="24"/>
          <w:szCs w:val="24"/>
        </w:rPr>
        <w:t> ;</w:t>
      </w:r>
    </w:p>
    <w:p w14:paraId="3ADE04D8" w14:textId="4BB971D8" w:rsidR="00D46BA8" w:rsidRPr="00C05FA8" w:rsidRDefault="00A94787" w:rsidP="00DB28DD">
      <w:pPr>
        <w:spacing w:line="360" w:lineRule="auto"/>
        <w:jc w:val="both"/>
        <w:rPr>
          <w:rFonts w:asciiTheme="majorBidi" w:hAnsiTheme="majorBidi" w:cstheme="majorBidi"/>
          <w:sz w:val="24"/>
          <w:szCs w:val="24"/>
        </w:rPr>
      </w:pPr>
      <w:r w:rsidRPr="00C05FA8">
        <w:rPr>
          <w:rFonts w:asciiTheme="majorBidi" w:hAnsiTheme="majorBidi" w:cstheme="majorBidi"/>
          <w:sz w:val="24"/>
          <w:szCs w:val="24"/>
        </w:rPr>
        <w:t xml:space="preserve">Un bon ciblage commence par une création d’un profil type du consommateur que l’entreprise veut cibler, </w:t>
      </w:r>
      <w:r w:rsidR="00C73715" w:rsidRPr="00C05FA8">
        <w:rPr>
          <w:rFonts w:asciiTheme="majorBidi" w:hAnsiTheme="majorBidi" w:cstheme="majorBidi"/>
          <w:sz w:val="24"/>
          <w:szCs w:val="24"/>
        </w:rPr>
        <w:t xml:space="preserve">en dressant précisément son profil, cette méthode </w:t>
      </w:r>
      <w:r w:rsidR="00B96C46" w:rsidRPr="00C05FA8">
        <w:rPr>
          <w:rFonts w:asciiTheme="majorBidi" w:hAnsiTheme="majorBidi" w:cstheme="majorBidi"/>
          <w:sz w:val="24"/>
          <w:szCs w:val="24"/>
        </w:rPr>
        <w:t xml:space="preserve">s’appelle en anglais </w:t>
      </w:r>
      <w:r w:rsidR="00C73715" w:rsidRPr="00C05FA8">
        <w:rPr>
          <w:rFonts w:asciiTheme="majorBidi" w:hAnsiTheme="majorBidi" w:cstheme="majorBidi"/>
          <w:sz w:val="24"/>
          <w:szCs w:val="24"/>
        </w:rPr>
        <w:t>« Buyer persona »</w:t>
      </w:r>
    </w:p>
    <w:p w14:paraId="121BF692" w14:textId="5A263A66" w:rsidR="007A6876" w:rsidRPr="007A6876" w:rsidRDefault="007A6876">
      <w:pPr>
        <w:pStyle w:val="Paragraphedeliste"/>
        <w:numPr>
          <w:ilvl w:val="0"/>
          <w:numId w:val="15"/>
        </w:numPr>
        <w:spacing w:line="360" w:lineRule="auto"/>
        <w:rPr>
          <w:rFonts w:asciiTheme="majorBidi" w:hAnsiTheme="majorBidi" w:cstheme="majorBidi"/>
          <w:sz w:val="24"/>
          <w:szCs w:val="24"/>
        </w:rPr>
      </w:pPr>
      <w:r w:rsidRPr="007A6876">
        <w:rPr>
          <w:rFonts w:asciiTheme="majorBidi" w:hAnsiTheme="majorBidi" w:cstheme="majorBidi"/>
          <w:sz w:val="24"/>
          <w:szCs w:val="24"/>
        </w:rPr>
        <w:t xml:space="preserve">Qui est-il ? lieu de résidence, </w:t>
      </w:r>
      <w:r w:rsidR="00235F71" w:rsidRPr="007A6876">
        <w:rPr>
          <w:rFonts w:asciiTheme="majorBidi" w:hAnsiTheme="majorBidi" w:cstheme="majorBidi"/>
          <w:sz w:val="24"/>
          <w:szCs w:val="24"/>
        </w:rPr>
        <w:t xml:space="preserve">Âge, </w:t>
      </w:r>
      <w:r w:rsidRPr="007A6876">
        <w:rPr>
          <w:rFonts w:asciiTheme="majorBidi" w:hAnsiTheme="majorBidi" w:cstheme="majorBidi"/>
          <w:sz w:val="24"/>
          <w:szCs w:val="24"/>
        </w:rPr>
        <w:t>emploi, loisirs, revenus...</w:t>
      </w:r>
    </w:p>
    <w:p w14:paraId="55CEEA7F" w14:textId="44CEC87F" w:rsidR="007A6876" w:rsidRPr="007A6876" w:rsidRDefault="007A6876">
      <w:pPr>
        <w:pStyle w:val="Paragraphedeliste"/>
        <w:numPr>
          <w:ilvl w:val="0"/>
          <w:numId w:val="15"/>
        </w:numPr>
        <w:spacing w:line="360" w:lineRule="auto"/>
        <w:rPr>
          <w:rFonts w:asciiTheme="majorBidi" w:hAnsiTheme="majorBidi" w:cstheme="majorBidi"/>
          <w:sz w:val="24"/>
          <w:szCs w:val="24"/>
        </w:rPr>
      </w:pPr>
      <w:r w:rsidRPr="007A6876">
        <w:rPr>
          <w:rFonts w:asciiTheme="majorBidi" w:hAnsiTheme="majorBidi" w:cstheme="majorBidi"/>
          <w:sz w:val="24"/>
          <w:szCs w:val="24"/>
        </w:rPr>
        <w:t xml:space="preserve">Quels sont </w:t>
      </w:r>
      <w:r w:rsidR="00235F71">
        <w:rPr>
          <w:rFonts w:asciiTheme="majorBidi" w:hAnsiTheme="majorBidi" w:cstheme="majorBidi"/>
          <w:sz w:val="24"/>
          <w:szCs w:val="24"/>
        </w:rPr>
        <w:t>les</w:t>
      </w:r>
      <w:r w:rsidRPr="007A6876">
        <w:rPr>
          <w:rFonts w:asciiTheme="majorBidi" w:hAnsiTheme="majorBidi" w:cstheme="majorBidi"/>
          <w:sz w:val="24"/>
          <w:szCs w:val="24"/>
        </w:rPr>
        <w:t xml:space="preserve"> besoins ?</w:t>
      </w:r>
    </w:p>
    <w:p w14:paraId="7E06F176" w14:textId="6EA232EB" w:rsidR="007A6876" w:rsidRPr="007A6876" w:rsidRDefault="007A6876">
      <w:pPr>
        <w:pStyle w:val="Paragraphedeliste"/>
        <w:numPr>
          <w:ilvl w:val="0"/>
          <w:numId w:val="15"/>
        </w:numPr>
        <w:spacing w:line="360" w:lineRule="auto"/>
        <w:rPr>
          <w:rFonts w:asciiTheme="majorBidi" w:hAnsiTheme="majorBidi" w:cstheme="majorBidi"/>
          <w:sz w:val="24"/>
          <w:szCs w:val="24"/>
        </w:rPr>
      </w:pPr>
      <w:r w:rsidRPr="007A6876">
        <w:rPr>
          <w:rFonts w:asciiTheme="majorBidi" w:hAnsiTheme="majorBidi" w:cstheme="majorBidi"/>
          <w:sz w:val="24"/>
          <w:szCs w:val="24"/>
        </w:rPr>
        <w:t xml:space="preserve">Quelles sont </w:t>
      </w:r>
      <w:r w:rsidR="00235F71">
        <w:rPr>
          <w:rFonts w:asciiTheme="majorBidi" w:hAnsiTheme="majorBidi" w:cstheme="majorBidi"/>
          <w:sz w:val="24"/>
          <w:szCs w:val="24"/>
        </w:rPr>
        <w:t>les</w:t>
      </w:r>
      <w:r w:rsidRPr="007A6876">
        <w:rPr>
          <w:rFonts w:asciiTheme="majorBidi" w:hAnsiTheme="majorBidi" w:cstheme="majorBidi"/>
          <w:sz w:val="24"/>
          <w:szCs w:val="24"/>
        </w:rPr>
        <w:t xml:space="preserve"> motivations ?</w:t>
      </w:r>
    </w:p>
    <w:p w14:paraId="6B6A2836" w14:textId="2ED9D87B" w:rsidR="007A6876" w:rsidRPr="007A6876" w:rsidRDefault="007A6876">
      <w:pPr>
        <w:pStyle w:val="Paragraphedeliste"/>
        <w:numPr>
          <w:ilvl w:val="0"/>
          <w:numId w:val="15"/>
        </w:numPr>
        <w:spacing w:line="360" w:lineRule="auto"/>
        <w:rPr>
          <w:rFonts w:asciiTheme="majorBidi" w:hAnsiTheme="majorBidi" w:cstheme="majorBidi"/>
          <w:sz w:val="24"/>
          <w:szCs w:val="24"/>
        </w:rPr>
      </w:pPr>
      <w:r w:rsidRPr="007A6876">
        <w:rPr>
          <w:rFonts w:asciiTheme="majorBidi" w:hAnsiTheme="majorBidi" w:cstheme="majorBidi"/>
          <w:sz w:val="24"/>
          <w:szCs w:val="24"/>
        </w:rPr>
        <w:t>Comment utilise-t-il Internet ? Combien de fois par jour</w:t>
      </w:r>
      <w:r w:rsidR="00F35062">
        <w:rPr>
          <w:rFonts w:asciiTheme="majorBidi" w:hAnsiTheme="majorBidi" w:cstheme="majorBidi"/>
          <w:sz w:val="24"/>
          <w:szCs w:val="24"/>
        </w:rPr>
        <w:t xml:space="preserve"> </w:t>
      </w:r>
      <w:r w:rsidRPr="007A6876">
        <w:rPr>
          <w:rFonts w:asciiTheme="majorBidi" w:hAnsiTheme="majorBidi" w:cstheme="majorBidi"/>
          <w:sz w:val="24"/>
          <w:szCs w:val="24"/>
        </w:rPr>
        <w:t>? mobile ou sur desktop ?</w:t>
      </w:r>
    </w:p>
    <w:p w14:paraId="2ABC6024" w14:textId="5591FF5D" w:rsidR="00471CDE" w:rsidRPr="003532FF" w:rsidRDefault="007A6876" w:rsidP="003532FF">
      <w:pPr>
        <w:pStyle w:val="Paragraphedeliste"/>
        <w:numPr>
          <w:ilvl w:val="0"/>
          <w:numId w:val="15"/>
        </w:numPr>
        <w:spacing w:line="360" w:lineRule="auto"/>
        <w:rPr>
          <w:rFonts w:asciiTheme="majorBidi" w:hAnsiTheme="majorBidi" w:cstheme="majorBidi"/>
          <w:sz w:val="24"/>
          <w:szCs w:val="24"/>
        </w:rPr>
      </w:pPr>
      <w:r w:rsidRPr="007A6876">
        <w:rPr>
          <w:rFonts w:asciiTheme="majorBidi" w:hAnsiTheme="majorBidi" w:cstheme="majorBidi"/>
          <w:sz w:val="24"/>
          <w:szCs w:val="24"/>
        </w:rPr>
        <w:t>Quels réseaux sociaux utilise-t-il ? Facebook, Twitter, Instagram, LinkedIn...</w:t>
      </w:r>
    </w:p>
    <w:p w14:paraId="0802F6AB" w14:textId="2BC79D16" w:rsidR="004D4130" w:rsidRDefault="00471CDE">
      <w:pPr>
        <w:pStyle w:val="Titre3"/>
        <w:numPr>
          <w:ilvl w:val="0"/>
          <w:numId w:val="8"/>
        </w:numPr>
        <w:spacing w:line="360" w:lineRule="auto"/>
        <w:rPr>
          <w:b/>
          <w:bCs/>
        </w:rPr>
      </w:pPr>
      <w:bookmarkStart w:id="83" w:name="_Toc134519099"/>
      <w:bookmarkStart w:id="84" w:name="_Toc136186532"/>
      <w:r w:rsidRPr="00471CDE">
        <w:rPr>
          <w:b/>
          <w:bCs/>
        </w:rPr>
        <w:t>Définir la stratégie de communication digital</w:t>
      </w:r>
      <w:r w:rsidR="0024634A">
        <w:rPr>
          <w:b/>
          <w:bCs/>
        </w:rPr>
        <w:t>e</w:t>
      </w:r>
      <w:bookmarkEnd w:id="83"/>
      <w:bookmarkEnd w:id="84"/>
    </w:p>
    <w:p w14:paraId="42A31D2C" w14:textId="734C6D78" w:rsidR="00F91012" w:rsidRPr="00CD6DA3" w:rsidRDefault="007B4BBE" w:rsidP="00A66F8E">
      <w:pPr>
        <w:spacing w:line="360" w:lineRule="auto"/>
        <w:jc w:val="both"/>
        <w:rPr>
          <w:rFonts w:ascii="Times New Roman" w:hAnsi="Times New Roman" w:cs="Times New Roman"/>
          <w:sz w:val="24"/>
          <w:szCs w:val="24"/>
        </w:rPr>
      </w:pPr>
      <w:r w:rsidRPr="00CD6DA3">
        <w:rPr>
          <w:rFonts w:ascii="Times New Roman" w:hAnsi="Times New Roman" w:cs="Times New Roman"/>
          <w:sz w:val="24"/>
          <w:szCs w:val="24"/>
        </w:rPr>
        <w:t>Après</w:t>
      </w:r>
      <w:r w:rsidR="00F91012" w:rsidRPr="00CD6DA3">
        <w:rPr>
          <w:rFonts w:ascii="Times New Roman" w:hAnsi="Times New Roman" w:cs="Times New Roman"/>
          <w:sz w:val="24"/>
          <w:szCs w:val="24"/>
        </w:rPr>
        <w:t xml:space="preserve"> avoir analysé </w:t>
      </w:r>
      <w:r w:rsidR="008B5FD3" w:rsidRPr="00CD6DA3">
        <w:rPr>
          <w:rFonts w:ascii="Times New Roman" w:hAnsi="Times New Roman" w:cs="Times New Roman"/>
          <w:sz w:val="24"/>
          <w:szCs w:val="24"/>
        </w:rPr>
        <w:t>l’environnement, et</w:t>
      </w:r>
      <w:r w:rsidR="00A7583F" w:rsidRPr="00CD6DA3">
        <w:rPr>
          <w:rFonts w:ascii="Times New Roman" w:hAnsi="Times New Roman" w:cs="Times New Roman"/>
          <w:sz w:val="24"/>
          <w:szCs w:val="24"/>
        </w:rPr>
        <w:t xml:space="preserve"> défini l’objectif, ensuite analysé la concurrence, et finalement </w:t>
      </w:r>
      <w:r w:rsidRPr="00CD6DA3">
        <w:rPr>
          <w:rFonts w:ascii="Times New Roman" w:hAnsi="Times New Roman" w:cs="Times New Roman"/>
          <w:sz w:val="24"/>
          <w:szCs w:val="24"/>
        </w:rPr>
        <w:t>défini</w:t>
      </w:r>
      <w:r w:rsidR="00A7583F" w:rsidRPr="00CD6DA3">
        <w:rPr>
          <w:rFonts w:ascii="Times New Roman" w:hAnsi="Times New Roman" w:cs="Times New Roman"/>
          <w:sz w:val="24"/>
          <w:szCs w:val="24"/>
        </w:rPr>
        <w:t xml:space="preserve"> la cible </w:t>
      </w:r>
      <w:r w:rsidRPr="00CD6DA3">
        <w:rPr>
          <w:rFonts w:ascii="Times New Roman" w:hAnsi="Times New Roman" w:cs="Times New Roman"/>
          <w:sz w:val="24"/>
          <w:szCs w:val="24"/>
        </w:rPr>
        <w:t>stratégique</w:t>
      </w:r>
      <w:r w:rsidR="00A7583F" w:rsidRPr="00CD6DA3">
        <w:rPr>
          <w:rFonts w:ascii="Times New Roman" w:hAnsi="Times New Roman" w:cs="Times New Roman"/>
          <w:sz w:val="24"/>
          <w:szCs w:val="24"/>
        </w:rPr>
        <w:t>, l’entreprise pourra</w:t>
      </w:r>
      <w:r w:rsidR="00ED54CC" w:rsidRPr="00CD6DA3">
        <w:rPr>
          <w:rFonts w:ascii="Times New Roman" w:hAnsi="Times New Roman" w:cs="Times New Roman"/>
          <w:sz w:val="24"/>
          <w:szCs w:val="24"/>
        </w:rPr>
        <w:t xml:space="preserve"> définir </w:t>
      </w:r>
      <w:r w:rsidR="00A66F8E" w:rsidRPr="00CD6DA3">
        <w:rPr>
          <w:rFonts w:ascii="Times New Roman" w:hAnsi="Times New Roman" w:cs="Times New Roman"/>
          <w:sz w:val="24"/>
          <w:szCs w:val="24"/>
        </w:rPr>
        <w:t>sa stratégie</w:t>
      </w:r>
      <w:r w:rsidR="00ED54CC" w:rsidRPr="00CD6DA3">
        <w:rPr>
          <w:rFonts w:ascii="Times New Roman" w:hAnsi="Times New Roman" w:cs="Times New Roman"/>
          <w:sz w:val="24"/>
          <w:szCs w:val="24"/>
        </w:rPr>
        <w:t xml:space="preserve"> de communication selon la cible qu</w:t>
      </w:r>
      <w:r w:rsidR="00174C10">
        <w:rPr>
          <w:rFonts w:ascii="Times New Roman" w:hAnsi="Times New Roman" w:cs="Times New Roman"/>
          <w:sz w:val="24"/>
          <w:szCs w:val="24"/>
        </w:rPr>
        <w:t>’e</w:t>
      </w:r>
      <w:r w:rsidR="00ED54CC" w:rsidRPr="00CD6DA3">
        <w:rPr>
          <w:rFonts w:ascii="Times New Roman" w:hAnsi="Times New Roman" w:cs="Times New Roman"/>
          <w:sz w:val="24"/>
          <w:szCs w:val="24"/>
        </w:rPr>
        <w:t>lle vise</w:t>
      </w:r>
    </w:p>
    <w:p w14:paraId="48E79FD7" w14:textId="04252BA8" w:rsidR="00E427A2" w:rsidRPr="00307E02" w:rsidRDefault="00481845" w:rsidP="00587DC6">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Marketing des réseaux </w:t>
      </w:r>
      <w:r w:rsidR="008608A1">
        <w:rPr>
          <w:rFonts w:ascii="Times New Roman" w:hAnsi="Times New Roman" w:cs="Times New Roman"/>
          <w:b/>
          <w:bCs/>
          <w:sz w:val="24"/>
          <w:szCs w:val="24"/>
          <w:lang w:val="fr-FR"/>
        </w:rPr>
        <w:t>sociaux</w:t>
      </w:r>
      <w:r w:rsidR="008608A1" w:rsidRPr="00307E02">
        <w:rPr>
          <w:rFonts w:ascii="Times New Roman" w:hAnsi="Times New Roman" w:cs="Times New Roman"/>
          <w:b/>
          <w:bCs/>
          <w:sz w:val="24"/>
          <w:szCs w:val="24"/>
          <w:lang w:val="fr-FR"/>
        </w:rPr>
        <w:t xml:space="preserve"> :</w:t>
      </w:r>
    </w:p>
    <w:p w14:paraId="55D9E624" w14:textId="77777777" w:rsidR="001775E2" w:rsidRPr="001775E2" w:rsidRDefault="001775E2" w:rsidP="001775E2">
      <w:p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lastRenderedPageBreak/>
        <w:t>Un réseau social est conçu pour permettre à des amis, des connaissances ou des proches de communiquer entre eux par le biais de comptes informatiques interconnectés. Chaque compte peut afficher du texte, des photos, des nouvelles, des vidéos, des histoires et des centres d'intérêt. Chaque titulaire de compte peut envoyer des messages aux personnes de son réseau ou demander à un autre titulaire de compte de le lier. Les interactions se font via des messages rapides publics ou privés.</w:t>
      </w:r>
    </w:p>
    <w:p w14:paraId="235ED4DD" w14:textId="2EE69136" w:rsidR="001775E2" w:rsidRPr="001775E2" w:rsidRDefault="001775E2">
      <w:pPr>
        <w:pStyle w:val="Paragraphedeliste"/>
        <w:numPr>
          <w:ilvl w:val="1"/>
          <w:numId w:val="12"/>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Fournir des moyens de communication avec ses clients et autres consommateurs potentiels ;</w:t>
      </w:r>
    </w:p>
    <w:p w14:paraId="0818D757" w14:textId="65E04377" w:rsidR="001775E2" w:rsidRPr="001775E2" w:rsidRDefault="001775E2">
      <w:pPr>
        <w:pStyle w:val="Paragraphedeliste"/>
        <w:numPr>
          <w:ilvl w:val="1"/>
          <w:numId w:val="12"/>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Possibilité de personnaliser votre marque ou produit. De cette façon, les clients donnent l'impression qu'ils s'adressent à la marque plutôt qu'à l'entreprise ;</w:t>
      </w:r>
    </w:p>
    <w:p w14:paraId="3C09C8CC" w14:textId="3849344D" w:rsidR="001775E2" w:rsidRPr="001775E2" w:rsidRDefault="001775E2">
      <w:pPr>
        <w:pStyle w:val="Paragraphedeliste"/>
        <w:numPr>
          <w:ilvl w:val="1"/>
          <w:numId w:val="12"/>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Offrir aux clients la possibilité d'informer et d'aider d'autres clients ;</w:t>
      </w:r>
    </w:p>
    <w:p w14:paraId="27ADF2A6" w14:textId="05075974" w:rsidR="001775E2" w:rsidRPr="001775E2" w:rsidRDefault="001775E2">
      <w:pPr>
        <w:pStyle w:val="Paragraphedeliste"/>
        <w:numPr>
          <w:ilvl w:val="1"/>
          <w:numId w:val="12"/>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Certains sites Web proposent des fonctionnalités publicitaires destinées à certains groupes ;</w:t>
      </w:r>
    </w:p>
    <w:p w14:paraId="609AD3C0" w14:textId="2EF11B89" w:rsidR="00C5120E" w:rsidRPr="001775E2" w:rsidRDefault="00C5120E" w:rsidP="001775E2">
      <w:p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 xml:space="preserve">Les </w:t>
      </w:r>
      <w:r w:rsidR="001775E2" w:rsidRPr="001775E2">
        <w:rPr>
          <w:rFonts w:ascii="Times New Roman" w:hAnsi="Times New Roman" w:cs="Times New Roman"/>
          <w:sz w:val="24"/>
          <w:szCs w:val="24"/>
          <w:lang w:val="fr-FR"/>
        </w:rPr>
        <w:t>bénéfices</w:t>
      </w:r>
      <w:r w:rsidRPr="001775E2">
        <w:rPr>
          <w:rFonts w:ascii="Times New Roman" w:hAnsi="Times New Roman" w:cs="Times New Roman"/>
          <w:sz w:val="24"/>
          <w:szCs w:val="24"/>
          <w:lang w:val="fr-FR"/>
        </w:rPr>
        <w:t xml:space="preserve"> sont : </w:t>
      </w:r>
    </w:p>
    <w:p w14:paraId="3B29F6D1" w14:textId="26460F10" w:rsidR="001775E2" w:rsidRPr="001775E2" w:rsidRDefault="001775E2">
      <w:pPr>
        <w:pStyle w:val="Paragraphedeliste"/>
        <w:numPr>
          <w:ilvl w:val="1"/>
          <w:numId w:val="12"/>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Le marketing des médias sociaux permet aux entreprises de puiser dans l'intelligence et l'expérience des consommateurs. La grande majorité des fans d'une marque recommande</w:t>
      </w:r>
      <w:r w:rsidR="0053418C">
        <w:rPr>
          <w:rFonts w:ascii="Times New Roman" w:hAnsi="Times New Roman" w:cs="Times New Roman"/>
          <w:sz w:val="24"/>
          <w:szCs w:val="24"/>
          <w:lang w:val="fr-FR"/>
        </w:rPr>
        <w:t>nt</w:t>
      </w:r>
      <w:r w:rsidRPr="001775E2">
        <w:rPr>
          <w:rFonts w:ascii="Times New Roman" w:hAnsi="Times New Roman" w:cs="Times New Roman"/>
          <w:sz w:val="24"/>
          <w:szCs w:val="24"/>
          <w:lang w:val="fr-FR"/>
        </w:rPr>
        <w:t xml:space="preserve"> à un ami.</w:t>
      </w:r>
    </w:p>
    <w:p w14:paraId="53EE7216" w14:textId="159289C0" w:rsidR="001775E2" w:rsidRPr="001775E2" w:rsidRDefault="001775E2">
      <w:pPr>
        <w:pStyle w:val="Paragraphedeliste"/>
        <w:numPr>
          <w:ilvl w:val="1"/>
          <w:numId w:val="12"/>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Les spécialistes du marketing ont la possibilité d'obtenir des commentaires des clients sous forme de commentaires, de suggestions, d'appels et de plaintes.</w:t>
      </w:r>
    </w:p>
    <w:p w14:paraId="7D9B9EBD" w14:textId="3DE08CA9" w:rsidR="001775E2" w:rsidRPr="001775E2" w:rsidRDefault="001775E2">
      <w:pPr>
        <w:pStyle w:val="Paragraphedeliste"/>
        <w:numPr>
          <w:ilvl w:val="1"/>
          <w:numId w:val="12"/>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Ils peuvent également identifier des groupes influents et des communautés de consommateurs virtuelles qui peuvent servir d'ambassadeurs de la marque, contribuant ainsi à accroître la notoriété de la marque.</w:t>
      </w:r>
    </w:p>
    <w:p w14:paraId="6B79AAFB" w14:textId="4CFCE9A7" w:rsidR="001775E2" w:rsidRPr="001775E2" w:rsidRDefault="001775E2">
      <w:pPr>
        <w:pStyle w:val="Paragraphedeliste"/>
        <w:numPr>
          <w:ilvl w:val="1"/>
          <w:numId w:val="12"/>
        </w:numPr>
        <w:spacing w:line="360" w:lineRule="auto"/>
        <w:jc w:val="both"/>
        <w:rPr>
          <w:rFonts w:ascii="Times New Roman" w:hAnsi="Times New Roman" w:cs="Times New Roman"/>
          <w:sz w:val="24"/>
          <w:szCs w:val="24"/>
          <w:lang w:val="fr-FR"/>
        </w:rPr>
      </w:pPr>
      <w:r w:rsidRPr="001775E2">
        <w:rPr>
          <w:rFonts w:ascii="Times New Roman" w:hAnsi="Times New Roman" w:cs="Times New Roman"/>
          <w:sz w:val="24"/>
          <w:szCs w:val="24"/>
          <w:lang w:val="fr-FR"/>
        </w:rPr>
        <w:t>Un autre avantage important est que le coût du marketing des réseaux sociaux est proche de zéro (par rapport au coût des programmes de marketing traditionnels), d'autant plus que la plupart des sites de réseaux sociaux sont gratuits.</w:t>
      </w:r>
    </w:p>
    <w:p w14:paraId="70F7DF85" w14:textId="7FD00C6D" w:rsidR="00E427A2" w:rsidRPr="00481845" w:rsidRDefault="00E427A2" w:rsidP="001775E2">
      <w:pPr>
        <w:spacing w:line="360" w:lineRule="auto"/>
        <w:rPr>
          <w:rFonts w:ascii="Times New Roman" w:hAnsi="Times New Roman" w:cs="Times New Roman"/>
          <w:sz w:val="24"/>
          <w:szCs w:val="24"/>
          <w:lang w:val="fr-FR"/>
        </w:rPr>
      </w:pPr>
      <w:r w:rsidRPr="00481845">
        <w:rPr>
          <w:rFonts w:ascii="Times New Roman" w:hAnsi="Times New Roman" w:cs="Times New Roman"/>
          <w:b/>
          <w:bCs/>
          <w:sz w:val="24"/>
          <w:szCs w:val="24"/>
          <w:lang w:val="fr-FR"/>
        </w:rPr>
        <w:t>Marketing</w:t>
      </w:r>
      <w:r w:rsidR="00481845">
        <w:rPr>
          <w:rFonts w:ascii="Times New Roman" w:hAnsi="Times New Roman" w:cs="Times New Roman"/>
          <w:b/>
          <w:bCs/>
          <w:sz w:val="24"/>
          <w:szCs w:val="24"/>
          <w:lang w:val="fr-FR"/>
        </w:rPr>
        <w:t xml:space="preserve"> du </w:t>
      </w:r>
      <w:r w:rsidR="00662A45">
        <w:rPr>
          <w:rFonts w:ascii="Times New Roman" w:hAnsi="Times New Roman" w:cs="Times New Roman"/>
          <w:b/>
          <w:bCs/>
          <w:sz w:val="24"/>
          <w:szCs w:val="24"/>
          <w:lang w:val="fr-FR"/>
        </w:rPr>
        <w:t>courriel</w:t>
      </w:r>
      <w:r w:rsidR="00662A45" w:rsidRPr="00481845">
        <w:rPr>
          <w:rFonts w:ascii="Times New Roman" w:hAnsi="Times New Roman" w:cs="Times New Roman"/>
          <w:b/>
          <w:bCs/>
          <w:sz w:val="24"/>
          <w:szCs w:val="24"/>
          <w:lang w:val="fr-FR"/>
        </w:rPr>
        <w:t xml:space="preserve"> :</w:t>
      </w:r>
    </w:p>
    <w:p w14:paraId="59385AAD" w14:textId="581B97A2" w:rsidR="004B608A" w:rsidRDefault="004B608A" w:rsidP="004B608A">
      <w:pPr>
        <w:spacing w:line="360" w:lineRule="auto"/>
        <w:jc w:val="both"/>
        <w:rPr>
          <w:rFonts w:ascii="Times New Roman" w:hAnsi="Times New Roman" w:cs="Times New Roman"/>
          <w:sz w:val="24"/>
          <w:szCs w:val="24"/>
          <w:lang w:val="fr-FR"/>
        </w:rPr>
      </w:pPr>
      <w:r w:rsidRPr="00307E02">
        <w:rPr>
          <w:rFonts w:ascii="Times New Roman" w:hAnsi="Times New Roman" w:cs="Times New Roman"/>
          <w:sz w:val="24"/>
          <w:szCs w:val="24"/>
          <w:lang w:val="fr-FR"/>
        </w:rPr>
        <w:t xml:space="preserve">Le courrier électronique ou courriel </w:t>
      </w:r>
      <w:r w:rsidR="00AD6E22" w:rsidRPr="00307E02">
        <w:rPr>
          <w:rFonts w:ascii="Times New Roman" w:hAnsi="Times New Roman" w:cs="Times New Roman"/>
          <w:sz w:val="24"/>
          <w:szCs w:val="24"/>
          <w:lang w:val="fr-FR"/>
        </w:rPr>
        <w:t>est un</w:t>
      </w:r>
      <w:r w:rsidRPr="00307E02">
        <w:rPr>
          <w:rFonts w:ascii="Times New Roman" w:hAnsi="Times New Roman" w:cs="Times New Roman"/>
          <w:sz w:val="24"/>
          <w:szCs w:val="24"/>
          <w:lang w:val="fr-FR"/>
        </w:rPr>
        <w:t xml:space="preserve"> moyen d’échange d</w:t>
      </w:r>
      <w:r w:rsidR="00404AC5">
        <w:rPr>
          <w:rFonts w:ascii="Times New Roman" w:hAnsi="Times New Roman" w:cs="Times New Roman"/>
          <w:sz w:val="24"/>
          <w:szCs w:val="24"/>
          <w:lang w:val="fr-FR"/>
        </w:rPr>
        <w:t xml:space="preserve">es </w:t>
      </w:r>
      <w:r w:rsidRPr="00307E02">
        <w:rPr>
          <w:rFonts w:ascii="Times New Roman" w:hAnsi="Times New Roman" w:cs="Times New Roman"/>
          <w:sz w:val="24"/>
          <w:szCs w:val="24"/>
          <w:lang w:val="fr-FR"/>
        </w:rPr>
        <w:t xml:space="preserve">informations entre les </w:t>
      </w:r>
      <w:r w:rsidR="00404AC5">
        <w:rPr>
          <w:rFonts w:ascii="Times New Roman" w:hAnsi="Times New Roman" w:cs="Times New Roman"/>
          <w:sz w:val="24"/>
          <w:szCs w:val="24"/>
          <w:lang w:val="fr-FR"/>
        </w:rPr>
        <w:t>personnes</w:t>
      </w:r>
      <w:r w:rsidRPr="00307E02">
        <w:rPr>
          <w:rFonts w:ascii="Times New Roman" w:hAnsi="Times New Roman" w:cs="Times New Roman"/>
          <w:sz w:val="24"/>
          <w:szCs w:val="24"/>
          <w:lang w:val="fr-FR"/>
        </w:rPr>
        <w:t>. Il s’est transformé</w:t>
      </w:r>
      <w:r w:rsidR="00AD6E22">
        <w:rPr>
          <w:rFonts w:ascii="Times New Roman" w:hAnsi="Times New Roman" w:cs="Times New Roman"/>
          <w:sz w:val="24"/>
          <w:szCs w:val="24"/>
          <w:lang w:val="fr-FR"/>
        </w:rPr>
        <w:t xml:space="preserve"> de manière rapide</w:t>
      </w:r>
      <w:r w:rsidRPr="00307E02">
        <w:rPr>
          <w:rFonts w:ascii="Times New Roman" w:hAnsi="Times New Roman" w:cs="Times New Roman"/>
          <w:sz w:val="24"/>
          <w:szCs w:val="24"/>
          <w:lang w:val="fr-FR"/>
        </w:rPr>
        <w:t xml:space="preserve"> en média de communication personnelle tel</w:t>
      </w:r>
      <w:r w:rsidR="00221A3B">
        <w:rPr>
          <w:rFonts w:ascii="Times New Roman" w:hAnsi="Times New Roman" w:cs="Times New Roman"/>
          <w:sz w:val="24"/>
          <w:szCs w:val="24"/>
          <w:lang w:val="fr-FR"/>
        </w:rPr>
        <w:t>le</w:t>
      </w:r>
      <w:r w:rsidRPr="00307E02">
        <w:rPr>
          <w:rFonts w:ascii="Times New Roman" w:hAnsi="Times New Roman" w:cs="Times New Roman"/>
          <w:sz w:val="24"/>
          <w:szCs w:val="24"/>
          <w:lang w:val="fr-FR"/>
        </w:rPr>
        <w:t xml:space="preserve"> que nous connaissons aujourd'hui</w:t>
      </w:r>
      <w:r w:rsidR="001B1826">
        <w:rPr>
          <w:rStyle w:val="Appelnotedebasdep"/>
          <w:rFonts w:ascii="Times New Roman" w:hAnsi="Times New Roman" w:cs="Times New Roman"/>
          <w:sz w:val="24"/>
          <w:szCs w:val="24"/>
          <w:lang w:val="en-US"/>
        </w:rPr>
        <w:footnoteReference w:id="37"/>
      </w:r>
      <w:r w:rsidRPr="00307E02">
        <w:rPr>
          <w:rFonts w:ascii="Times New Roman" w:hAnsi="Times New Roman" w:cs="Times New Roman"/>
          <w:sz w:val="24"/>
          <w:szCs w:val="24"/>
          <w:lang w:val="fr-FR"/>
        </w:rPr>
        <w:t>.</w:t>
      </w:r>
    </w:p>
    <w:p w14:paraId="7D6EA9C1" w14:textId="2A6C1A86" w:rsidR="00F5117A" w:rsidRPr="00F5117A" w:rsidRDefault="00F5117A" w:rsidP="004B608A">
      <w:pPr>
        <w:spacing w:line="360" w:lineRule="auto"/>
        <w:jc w:val="both"/>
        <w:rPr>
          <w:rFonts w:ascii="Times New Roman" w:hAnsi="Times New Roman" w:cs="Times New Roman"/>
          <w:sz w:val="24"/>
          <w:szCs w:val="24"/>
          <w:lang w:val="fr-FR"/>
        </w:rPr>
      </w:pPr>
      <w:r w:rsidRPr="00F5117A">
        <w:rPr>
          <w:rFonts w:ascii="Times New Roman" w:hAnsi="Times New Roman" w:cs="Times New Roman"/>
          <w:sz w:val="24"/>
          <w:szCs w:val="24"/>
          <w:lang w:val="fr-FR"/>
        </w:rPr>
        <w:t xml:space="preserve">Le courrier </w:t>
      </w:r>
      <w:r w:rsidR="00CC6CA4" w:rsidRPr="00F5117A">
        <w:rPr>
          <w:rFonts w:ascii="Times New Roman" w:hAnsi="Times New Roman" w:cs="Times New Roman"/>
          <w:sz w:val="24"/>
          <w:szCs w:val="24"/>
          <w:lang w:val="fr-FR"/>
        </w:rPr>
        <w:t>électronique est</w:t>
      </w:r>
      <w:r w:rsidRPr="00F5117A">
        <w:rPr>
          <w:rFonts w:ascii="Times New Roman" w:hAnsi="Times New Roman" w:cs="Times New Roman"/>
          <w:sz w:val="24"/>
          <w:szCs w:val="24"/>
          <w:lang w:val="fr-FR"/>
        </w:rPr>
        <w:t xml:space="preserve"> un </w:t>
      </w:r>
      <w:r>
        <w:rPr>
          <w:rFonts w:ascii="Times New Roman" w:hAnsi="Times New Roman" w:cs="Times New Roman"/>
          <w:sz w:val="24"/>
          <w:szCs w:val="24"/>
          <w:lang w:val="fr-FR"/>
        </w:rPr>
        <w:t>moyen d’échange des informations</w:t>
      </w:r>
      <w:r w:rsidR="008F3087">
        <w:rPr>
          <w:rFonts w:ascii="Times New Roman" w:hAnsi="Times New Roman" w:cs="Times New Roman"/>
          <w:sz w:val="24"/>
          <w:szCs w:val="24"/>
          <w:lang w:val="fr-FR"/>
        </w:rPr>
        <w:t xml:space="preserve"> </w:t>
      </w:r>
      <w:r w:rsidR="004F7B00">
        <w:rPr>
          <w:rFonts w:ascii="Times New Roman" w:hAnsi="Times New Roman" w:cs="Times New Roman"/>
          <w:sz w:val="24"/>
          <w:szCs w:val="24"/>
          <w:lang w:val="fr-FR"/>
        </w:rPr>
        <w:t>rapidement, entre</w:t>
      </w:r>
      <w:r w:rsidR="008F3087">
        <w:rPr>
          <w:rFonts w:ascii="Times New Roman" w:hAnsi="Times New Roman" w:cs="Times New Roman"/>
          <w:sz w:val="24"/>
          <w:szCs w:val="24"/>
          <w:lang w:val="fr-FR"/>
        </w:rPr>
        <w:t xml:space="preserve"> les utilisateurs (émetteur</w:t>
      </w:r>
      <w:r w:rsidR="00221A3B">
        <w:rPr>
          <w:rFonts w:ascii="Times New Roman" w:hAnsi="Times New Roman" w:cs="Times New Roman"/>
          <w:sz w:val="24"/>
          <w:szCs w:val="24"/>
          <w:lang w:val="fr-FR"/>
        </w:rPr>
        <w:t>s</w:t>
      </w:r>
      <w:r w:rsidR="008F3087">
        <w:rPr>
          <w:rFonts w:ascii="Times New Roman" w:hAnsi="Times New Roman" w:cs="Times New Roman"/>
          <w:sz w:val="24"/>
          <w:szCs w:val="24"/>
          <w:lang w:val="fr-FR"/>
        </w:rPr>
        <w:t xml:space="preserve"> et </w:t>
      </w:r>
      <w:r w:rsidR="00CC6CA4">
        <w:rPr>
          <w:rFonts w:ascii="Times New Roman" w:hAnsi="Times New Roman" w:cs="Times New Roman"/>
          <w:sz w:val="24"/>
          <w:szCs w:val="24"/>
          <w:lang w:val="fr-FR"/>
        </w:rPr>
        <w:t>récepteur</w:t>
      </w:r>
      <w:r w:rsidR="00221A3B">
        <w:rPr>
          <w:rFonts w:ascii="Times New Roman" w:hAnsi="Times New Roman" w:cs="Times New Roman"/>
          <w:sz w:val="24"/>
          <w:szCs w:val="24"/>
          <w:lang w:val="fr-FR"/>
        </w:rPr>
        <w:t>s</w:t>
      </w:r>
      <w:r w:rsidR="008F3087">
        <w:rPr>
          <w:rFonts w:ascii="Times New Roman" w:hAnsi="Times New Roman" w:cs="Times New Roman"/>
          <w:sz w:val="24"/>
          <w:szCs w:val="24"/>
          <w:lang w:val="fr-FR"/>
        </w:rPr>
        <w:t>)</w:t>
      </w:r>
    </w:p>
    <w:p w14:paraId="5DAD418D" w14:textId="6524690D" w:rsidR="00F658F0" w:rsidRPr="00A20E5D" w:rsidRDefault="00A20E5D" w:rsidP="00016D02">
      <w:pPr>
        <w:spacing w:line="360" w:lineRule="auto"/>
        <w:jc w:val="both"/>
        <w:rPr>
          <w:rFonts w:ascii="Times New Roman" w:hAnsi="Times New Roman" w:cs="Times New Roman"/>
          <w:i/>
          <w:iCs/>
          <w:sz w:val="24"/>
          <w:szCs w:val="24"/>
          <w:lang w:val="fr-FR"/>
        </w:rPr>
      </w:pPr>
      <w:r w:rsidRPr="00AA1E23">
        <w:rPr>
          <w:rFonts w:asciiTheme="majorBidi" w:hAnsiTheme="majorBidi" w:cstheme="majorBidi"/>
          <w:i/>
          <w:iCs/>
          <w:color w:val="3D3D3D"/>
          <w:sz w:val="24"/>
          <w:szCs w:val="24"/>
          <w:shd w:val="clear" w:color="auto" w:fill="FFFFFF"/>
        </w:rPr>
        <w:lastRenderedPageBreak/>
        <w:t>« Le marketing par courrier électronique est une fusion de savoir-faire marketing et de textes imaginatifs. Dans sa forme la plus simple, il s'agit d'un courrier électronique envoyé à une liste de clients, qui contient généralement un argumentaire de vente et un "appel à l'action". Il peut s'agir simplement d'encourager le client à cliquer sur un lien web intégré dans l'e-mail »</w:t>
      </w:r>
      <w:r>
        <w:rPr>
          <w:rStyle w:val="Appelnotedebasdep"/>
          <w:rFonts w:ascii="Times New Roman" w:hAnsi="Times New Roman" w:cs="Times New Roman"/>
          <w:i/>
          <w:iCs/>
          <w:sz w:val="24"/>
          <w:szCs w:val="24"/>
          <w:lang w:val="fr-FR"/>
        </w:rPr>
        <w:footnoteReference w:id="38"/>
      </w:r>
      <w:r w:rsidRPr="00A20E5D">
        <w:rPr>
          <w:rFonts w:ascii="Times New Roman" w:hAnsi="Times New Roman" w:cs="Times New Roman"/>
          <w:i/>
          <w:iCs/>
          <w:sz w:val="24"/>
          <w:szCs w:val="24"/>
          <w:lang w:val="fr-FR"/>
        </w:rPr>
        <w:t>.</w:t>
      </w:r>
      <w:bookmarkStart w:id="85" w:name="_Hlk135373614"/>
    </w:p>
    <w:bookmarkEnd w:id="85"/>
    <w:p w14:paraId="371BCFB4" w14:textId="5A1084BE" w:rsidR="00927E5F" w:rsidRPr="00307E02" w:rsidRDefault="00A91CBA" w:rsidP="004C23B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 l’échelle</w:t>
      </w:r>
      <w:r w:rsidR="00927E5F" w:rsidRPr="00307E02">
        <w:rPr>
          <w:rFonts w:ascii="Times New Roman" w:hAnsi="Times New Roman" w:cs="Times New Roman"/>
          <w:sz w:val="24"/>
          <w:szCs w:val="24"/>
          <w:lang w:val="fr-FR"/>
        </w:rPr>
        <w:t xml:space="preserve"> mondial</w:t>
      </w:r>
      <w:r w:rsidR="008B548D">
        <w:rPr>
          <w:rFonts w:ascii="Times New Roman" w:hAnsi="Times New Roman" w:cs="Times New Roman"/>
          <w:sz w:val="24"/>
          <w:szCs w:val="24"/>
          <w:lang w:val="fr-FR"/>
        </w:rPr>
        <w:t>e</w:t>
      </w:r>
      <w:r w:rsidR="00927E5F" w:rsidRPr="00307E02">
        <w:rPr>
          <w:rFonts w:ascii="Times New Roman" w:hAnsi="Times New Roman" w:cs="Times New Roman"/>
          <w:sz w:val="24"/>
          <w:szCs w:val="24"/>
          <w:lang w:val="fr-FR"/>
        </w:rPr>
        <w:t xml:space="preserve">, les principaux logiciels </w:t>
      </w:r>
      <w:r w:rsidR="0054345B">
        <w:rPr>
          <w:rFonts w:ascii="Times New Roman" w:hAnsi="Times New Roman" w:cs="Times New Roman"/>
          <w:sz w:val="24"/>
          <w:szCs w:val="24"/>
          <w:lang w:val="fr-FR"/>
        </w:rPr>
        <w:t xml:space="preserve">et des applications </w:t>
      </w:r>
      <w:r w:rsidR="00927E5F" w:rsidRPr="00307E02">
        <w:rPr>
          <w:rFonts w:ascii="Times New Roman" w:hAnsi="Times New Roman" w:cs="Times New Roman"/>
          <w:sz w:val="24"/>
          <w:szCs w:val="24"/>
          <w:lang w:val="fr-FR"/>
        </w:rPr>
        <w:t xml:space="preserve">payants d’envoi de masse de courrier électronique </w:t>
      </w:r>
      <w:r w:rsidR="00182F13">
        <w:rPr>
          <w:rFonts w:ascii="Times New Roman" w:hAnsi="Times New Roman" w:cs="Times New Roman"/>
          <w:sz w:val="24"/>
          <w:szCs w:val="24"/>
          <w:lang w:val="fr-FR"/>
        </w:rPr>
        <w:t xml:space="preserve">et les plus utilisés auprès </w:t>
      </w:r>
      <w:r w:rsidR="008B548D">
        <w:rPr>
          <w:rFonts w:ascii="Times New Roman" w:hAnsi="Times New Roman" w:cs="Times New Roman"/>
          <w:sz w:val="24"/>
          <w:szCs w:val="24"/>
          <w:lang w:val="fr-FR"/>
        </w:rPr>
        <w:t>d</w:t>
      </w:r>
      <w:r w:rsidR="00182F13">
        <w:rPr>
          <w:rFonts w:ascii="Times New Roman" w:hAnsi="Times New Roman" w:cs="Times New Roman"/>
          <w:sz w:val="24"/>
          <w:szCs w:val="24"/>
          <w:lang w:val="fr-FR"/>
        </w:rPr>
        <w:t xml:space="preserve">es entreprises </w:t>
      </w:r>
      <w:r w:rsidR="00927E5F" w:rsidRPr="00307E02">
        <w:rPr>
          <w:rFonts w:ascii="Times New Roman" w:hAnsi="Times New Roman" w:cs="Times New Roman"/>
          <w:sz w:val="24"/>
          <w:szCs w:val="24"/>
          <w:lang w:val="fr-FR"/>
        </w:rPr>
        <w:t>sont</w:t>
      </w:r>
      <w:r w:rsidR="0054345B">
        <w:rPr>
          <w:rFonts w:ascii="Times New Roman" w:hAnsi="Times New Roman" w:cs="Times New Roman"/>
          <w:sz w:val="24"/>
          <w:szCs w:val="24"/>
          <w:lang w:val="fr-FR"/>
        </w:rPr>
        <w:t> :</w:t>
      </w:r>
      <w:r w:rsidR="00927E5F" w:rsidRPr="00307E02">
        <w:rPr>
          <w:rFonts w:ascii="Times New Roman" w:hAnsi="Times New Roman" w:cs="Times New Roman"/>
          <w:sz w:val="24"/>
          <w:szCs w:val="24"/>
          <w:lang w:val="fr-FR"/>
        </w:rPr>
        <w:t xml:space="preserve"> Benchmark Email, </w:t>
      </w:r>
      <w:proofErr w:type="spellStart"/>
      <w:r w:rsidR="00927E5F" w:rsidRPr="00307E02">
        <w:rPr>
          <w:rFonts w:ascii="Times New Roman" w:hAnsi="Times New Roman" w:cs="Times New Roman"/>
          <w:sz w:val="24"/>
          <w:szCs w:val="24"/>
          <w:lang w:val="fr-FR"/>
        </w:rPr>
        <w:t>CakeMail</w:t>
      </w:r>
      <w:proofErr w:type="spellEnd"/>
      <w:r w:rsidR="00927E5F" w:rsidRPr="00307E02">
        <w:rPr>
          <w:rFonts w:ascii="Times New Roman" w:hAnsi="Times New Roman" w:cs="Times New Roman"/>
          <w:sz w:val="24"/>
          <w:szCs w:val="24"/>
          <w:lang w:val="fr-FR"/>
        </w:rPr>
        <w:t>, Constant Contact</w:t>
      </w:r>
      <w:r w:rsidR="00941E7D" w:rsidRPr="00307E02">
        <w:rPr>
          <w:rFonts w:ascii="Times New Roman" w:hAnsi="Times New Roman" w:cs="Times New Roman"/>
          <w:sz w:val="24"/>
          <w:szCs w:val="24"/>
          <w:lang w:val="fr-FR"/>
        </w:rPr>
        <w:t>, E-Missive</w:t>
      </w:r>
      <w:r w:rsidR="00927E5F"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ExactTarget</w:t>
      </w:r>
      <w:proofErr w:type="spellEnd"/>
      <w:r w:rsidR="00927E5F" w:rsidRPr="00307E02">
        <w:rPr>
          <w:rFonts w:ascii="Times New Roman" w:hAnsi="Times New Roman" w:cs="Times New Roman"/>
          <w:sz w:val="24"/>
          <w:szCs w:val="24"/>
          <w:lang w:val="fr-FR"/>
        </w:rPr>
        <w:t xml:space="preserve">, </w:t>
      </w:r>
      <w:proofErr w:type="spellStart"/>
      <w:r w:rsidR="00941E7D" w:rsidRPr="00307E02">
        <w:rPr>
          <w:rFonts w:ascii="Times New Roman" w:hAnsi="Times New Roman" w:cs="Times New Roman"/>
          <w:sz w:val="24"/>
          <w:szCs w:val="24"/>
          <w:lang w:val="fr-FR"/>
        </w:rPr>
        <w:t>Mailsquad</w:t>
      </w:r>
      <w:proofErr w:type="spellEnd"/>
      <w:r w:rsidR="00941E7D"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Kooboo</w:t>
      </w:r>
      <w:proofErr w:type="spellEnd"/>
      <w:r w:rsidR="00927E5F" w:rsidRPr="00307E02">
        <w:rPr>
          <w:rFonts w:ascii="Times New Roman" w:hAnsi="Times New Roman" w:cs="Times New Roman"/>
          <w:sz w:val="24"/>
          <w:szCs w:val="24"/>
          <w:lang w:val="fr-FR"/>
        </w:rPr>
        <w:t>, MailChimp,</w:t>
      </w:r>
      <w:r w:rsidR="00941E7D" w:rsidRPr="00941E7D">
        <w:rPr>
          <w:rFonts w:ascii="Times New Roman" w:hAnsi="Times New Roman" w:cs="Times New Roman"/>
          <w:sz w:val="24"/>
          <w:szCs w:val="24"/>
          <w:lang w:val="fr-FR"/>
        </w:rPr>
        <w:t xml:space="preserve"> </w:t>
      </w:r>
      <w:proofErr w:type="spellStart"/>
      <w:r w:rsidR="00941E7D" w:rsidRPr="00307E02">
        <w:rPr>
          <w:rFonts w:ascii="Times New Roman" w:hAnsi="Times New Roman" w:cs="Times New Roman"/>
          <w:sz w:val="24"/>
          <w:szCs w:val="24"/>
          <w:lang w:val="fr-FR"/>
        </w:rPr>
        <w:t>IContact</w:t>
      </w:r>
      <w:proofErr w:type="spellEnd"/>
      <w:r w:rsidR="00941E7D" w:rsidRPr="00307E02">
        <w:rPr>
          <w:rFonts w:ascii="Times New Roman" w:hAnsi="Times New Roman" w:cs="Times New Roman"/>
          <w:sz w:val="24"/>
          <w:szCs w:val="24"/>
          <w:lang w:val="fr-FR"/>
        </w:rPr>
        <w:t xml:space="preserve">, </w:t>
      </w:r>
      <w:r w:rsidR="00927E5F"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eTarget</w:t>
      </w:r>
      <w:proofErr w:type="spellEnd"/>
      <w:r w:rsidR="00927E5F"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MailerMailer</w:t>
      </w:r>
      <w:proofErr w:type="spellEnd"/>
      <w:r w:rsidR="00927E5F"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PhpList</w:t>
      </w:r>
      <w:proofErr w:type="spellEnd"/>
      <w:r w:rsidR="00927E5F" w:rsidRPr="00307E02">
        <w:rPr>
          <w:rFonts w:ascii="Times New Roman" w:hAnsi="Times New Roman" w:cs="Times New Roman"/>
          <w:sz w:val="24"/>
          <w:szCs w:val="24"/>
          <w:lang w:val="fr-FR"/>
        </w:rPr>
        <w:t xml:space="preserve">, </w:t>
      </w:r>
      <w:proofErr w:type="spellStart"/>
      <w:r w:rsidR="00927E5F" w:rsidRPr="00307E02">
        <w:rPr>
          <w:rFonts w:ascii="Times New Roman" w:hAnsi="Times New Roman" w:cs="Times New Roman"/>
          <w:sz w:val="24"/>
          <w:szCs w:val="24"/>
          <w:lang w:val="fr-FR"/>
        </w:rPr>
        <w:t>VerticalResponse</w:t>
      </w:r>
      <w:proofErr w:type="spellEnd"/>
    </w:p>
    <w:p w14:paraId="4AD0CBEC" w14:textId="1EC1FAC2" w:rsidR="00E427A2" w:rsidRPr="00307E02" w:rsidRDefault="00481845" w:rsidP="00587DC6">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Marketing de </w:t>
      </w:r>
      <w:r w:rsidR="0021181E">
        <w:rPr>
          <w:rFonts w:ascii="Times New Roman" w:hAnsi="Times New Roman" w:cs="Times New Roman"/>
          <w:b/>
          <w:bCs/>
          <w:sz w:val="24"/>
          <w:szCs w:val="24"/>
          <w:lang w:val="fr-FR"/>
        </w:rPr>
        <w:t>Vidéo</w:t>
      </w:r>
      <w:r w:rsidR="0021181E" w:rsidRPr="00307E02">
        <w:rPr>
          <w:rFonts w:ascii="Times New Roman" w:hAnsi="Times New Roman" w:cs="Times New Roman"/>
          <w:b/>
          <w:bCs/>
          <w:sz w:val="24"/>
          <w:szCs w:val="24"/>
          <w:lang w:val="fr-FR"/>
        </w:rPr>
        <w:t xml:space="preserve"> :</w:t>
      </w:r>
    </w:p>
    <w:p w14:paraId="549CDC9D" w14:textId="5B063ADE" w:rsidR="00697A8B" w:rsidRPr="00481845" w:rsidRDefault="00307E02" w:rsidP="00481845">
      <w:pPr>
        <w:spacing w:line="360" w:lineRule="auto"/>
        <w:jc w:val="both"/>
        <w:rPr>
          <w:rFonts w:ascii="Times New Roman" w:hAnsi="Times New Roman" w:cs="Times New Roman"/>
          <w:sz w:val="24"/>
          <w:szCs w:val="24"/>
          <w:lang w:val="fr-FR"/>
        </w:rPr>
      </w:pPr>
      <w:r w:rsidRPr="00481845">
        <w:rPr>
          <w:rFonts w:ascii="Times New Roman" w:hAnsi="Times New Roman" w:cs="Times New Roman"/>
          <w:sz w:val="24"/>
          <w:szCs w:val="24"/>
          <w:lang w:val="fr-FR"/>
        </w:rPr>
        <w:t>Le marketing de vidéo ou en anglais « </w:t>
      </w:r>
      <w:proofErr w:type="spellStart"/>
      <w:r w:rsidRPr="00481845">
        <w:rPr>
          <w:rFonts w:ascii="Times New Roman" w:hAnsi="Times New Roman" w:cs="Times New Roman"/>
          <w:sz w:val="24"/>
          <w:szCs w:val="24"/>
          <w:lang w:val="fr-FR"/>
        </w:rPr>
        <w:t>Video</w:t>
      </w:r>
      <w:proofErr w:type="spellEnd"/>
      <w:r w:rsidRPr="00481845">
        <w:rPr>
          <w:rFonts w:ascii="Times New Roman" w:hAnsi="Times New Roman" w:cs="Times New Roman"/>
          <w:sz w:val="24"/>
          <w:szCs w:val="24"/>
          <w:lang w:val="fr-FR"/>
        </w:rPr>
        <w:t xml:space="preserve"> Marketing » représente </w:t>
      </w:r>
      <w:r w:rsidR="008A2391" w:rsidRPr="00481845">
        <w:rPr>
          <w:rFonts w:ascii="Times New Roman" w:hAnsi="Times New Roman" w:cs="Times New Roman"/>
          <w:sz w:val="24"/>
          <w:szCs w:val="24"/>
          <w:lang w:val="fr-FR"/>
        </w:rPr>
        <w:t xml:space="preserve">une stratégie </w:t>
      </w:r>
      <w:r w:rsidR="006029B1" w:rsidRPr="00481845">
        <w:rPr>
          <w:rFonts w:ascii="Times New Roman" w:hAnsi="Times New Roman" w:cs="Times New Roman"/>
          <w:sz w:val="24"/>
          <w:szCs w:val="24"/>
          <w:lang w:val="fr-FR"/>
        </w:rPr>
        <w:t>importan</w:t>
      </w:r>
      <w:r w:rsidR="00D73E4F">
        <w:rPr>
          <w:rFonts w:ascii="Times New Roman" w:hAnsi="Times New Roman" w:cs="Times New Roman"/>
          <w:sz w:val="24"/>
          <w:szCs w:val="24"/>
          <w:lang w:val="fr-FR"/>
        </w:rPr>
        <w:t>t</w:t>
      </w:r>
      <w:r w:rsidR="006029B1" w:rsidRPr="00481845">
        <w:rPr>
          <w:rFonts w:ascii="Times New Roman" w:hAnsi="Times New Roman" w:cs="Times New Roman"/>
          <w:sz w:val="24"/>
          <w:szCs w:val="24"/>
          <w:lang w:val="fr-FR"/>
        </w:rPr>
        <w:t>e</w:t>
      </w:r>
      <w:r w:rsidRPr="00481845">
        <w:rPr>
          <w:rFonts w:ascii="Times New Roman" w:hAnsi="Times New Roman" w:cs="Times New Roman"/>
          <w:sz w:val="24"/>
          <w:szCs w:val="24"/>
          <w:lang w:val="fr-FR"/>
        </w:rPr>
        <w:t xml:space="preserve"> de communication pratiqué</w:t>
      </w:r>
      <w:r w:rsidR="00D73E4F">
        <w:rPr>
          <w:rFonts w:ascii="Times New Roman" w:hAnsi="Times New Roman" w:cs="Times New Roman"/>
          <w:sz w:val="24"/>
          <w:szCs w:val="24"/>
          <w:lang w:val="fr-FR"/>
        </w:rPr>
        <w:t>e</w:t>
      </w:r>
      <w:r w:rsidRPr="00481845">
        <w:rPr>
          <w:rFonts w:ascii="Times New Roman" w:hAnsi="Times New Roman" w:cs="Times New Roman"/>
          <w:sz w:val="24"/>
          <w:szCs w:val="24"/>
          <w:lang w:val="fr-FR"/>
        </w:rPr>
        <w:t xml:space="preserve"> par l’entreprise</w:t>
      </w:r>
      <w:r w:rsidR="006029B1" w:rsidRPr="00481845">
        <w:rPr>
          <w:rFonts w:ascii="Times New Roman" w:hAnsi="Times New Roman" w:cs="Times New Roman"/>
          <w:sz w:val="24"/>
          <w:szCs w:val="24"/>
          <w:lang w:val="fr-FR"/>
        </w:rPr>
        <w:t xml:space="preserve"> afin de mieux communiquer avec ses clients à travers les vidéos qui passent le message  </w:t>
      </w:r>
    </w:p>
    <w:p w14:paraId="1A412D74" w14:textId="25CEBD34" w:rsidR="00E427A2" w:rsidRPr="00307E02" w:rsidRDefault="00D8564D" w:rsidP="00E427A2">
      <w:pPr>
        <w:rPr>
          <w:rFonts w:ascii="Times New Roman" w:hAnsi="Times New Roman" w:cs="Times New Roman"/>
          <w:sz w:val="24"/>
          <w:szCs w:val="24"/>
          <w:lang w:val="fr-FR"/>
        </w:rPr>
      </w:pPr>
      <w:r w:rsidRPr="00307E02">
        <w:rPr>
          <w:rFonts w:asciiTheme="majorBidi" w:hAnsiTheme="majorBidi" w:cstheme="majorBidi"/>
          <w:sz w:val="24"/>
          <w:szCs w:val="24"/>
          <w:lang w:val="fr-FR"/>
        </w:rPr>
        <w:t>Les types de marketing vidéo</w:t>
      </w:r>
      <w:r>
        <w:rPr>
          <w:rStyle w:val="Appelnotedebasdep"/>
          <w:rFonts w:asciiTheme="majorBidi" w:hAnsiTheme="majorBidi" w:cstheme="majorBidi"/>
          <w:sz w:val="24"/>
          <w:szCs w:val="24"/>
          <w:lang w:val="en-US"/>
        </w:rPr>
        <w:footnoteReference w:id="39"/>
      </w:r>
      <w:r w:rsidR="00F34D1A" w:rsidRPr="00307E02">
        <w:rPr>
          <w:rFonts w:ascii="Times New Roman" w:hAnsi="Times New Roman" w:cs="Times New Roman"/>
          <w:sz w:val="24"/>
          <w:szCs w:val="24"/>
          <w:lang w:val="fr-FR"/>
        </w:rPr>
        <w:t>:</w:t>
      </w:r>
    </w:p>
    <w:p w14:paraId="59D74A3F" w14:textId="5516E17C" w:rsidR="00F5778B" w:rsidRPr="00315369" w:rsidRDefault="00F5778B">
      <w:pPr>
        <w:pStyle w:val="Paragraphedeliste"/>
        <w:numPr>
          <w:ilvl w:val="0"/>
          <w:numId w:val="16"/>
        </w:numPr>
        <w:spacing w:line="360" w:lineRule="auto"/>
        <w:jc w:val="both"/>
        <w:rPr>
          <w:rFonts w:asciiTheme="majorBidi" w:hAnsiTheme="majorBidi" w:cstheme="majorBidi"/>
          <w:sz w:val="24"/>
          <w:szCs w:val="24"/>
          <w:lang w:val="fr-FR"/>
        </w:rPr>
      </w:pPr>
      <w:r w:rsidRPr="001D7A0E">
        <w:rPr>
          <w:rFonts w:asciiTheme="majorBidi" w:hAnsiTheme="majorBidi" w:cstheme="majorBidi"/>
          <w:b/>
          <w:bCs/>
          <w:sz w:val="24"/>
          <w:szCs w:val="24"/>
          <w:lang w:val="fr-FR"/>
        </w:rPr>
        <w:t>Le didacticiel vidéo</w:t>
      </w:r>
      <w:r>
        <w:rPr>
          <w:rFonts w:asciiTheme="majorBidi" w:hAnsiTheme="majorBidi" w:cstheme="majorBidi"/>
          <w:b/>
          <w:bCs/>
          <w:sz w:val="24"/>
          <w:szCs w:val="24"/>
          <w:lang w:val="fr-FR"/>
        </w:rPr>
        <w:t xml:space="preserve"> : </w:t>
      </w:r>
      <w:r w:rsidR="003B7C68" w:rsidRPr="003B7C68">
        <w:rPr>
          <w:rFonts w:asciiTheme="majorBidi" w:hAnsiTheme="majorBidi" w:cstheme="majorBidi"/>
          <w:sz w:val="24"/>
          <w:szCs w:val="24"/>
          <w:lang w:val="fr-FR"/>
        </w:rPr>
        <w:t>un vidéo didacticiel explique</w:t>
      </w:r>
      <w:r w:rsidR="00097037">
        <w:rPr>
          <w:rFonts w:asciiTheme="majorBidi" w:hAnsiTheme="majorBidi" w:cstheme="majorBidi"/>
          <w:sz w:val="24"/>
          <w:szCs w:val="24"/>
          <w:lang w:val="fr-FR"/>
        </w:rPr>
        <w:t xml:space="preserve"> un produit ou un service en donnant des conseils d’utilisation</w:t>
      </w:r>
      <w:r w:rsidR="00865782">
        <w:rPr>
          <w:rFonts w:asciiTheme="majorBidi" w:hAnsiTheme="majorBidi" w:cstheme="majorBidi"/>
          <w:sz w:val="24"/>
          <w:szCs w:val="24"/>
          <w:lang w:val="fr-FR"/>
        </w:rPr>
        <w:t xml:space="preserve"> </w:t>
      </w:r>
      <w:r w:rsidR="0093327B">
        <w:rPr>
          <w:rFonts w:asciiTheme="majorBidi" w:hAnsiTheme="majorBidi" w:cstheme="majorBidi"/>
          <w:sz w:val="24"/>
          <w:szCs w:val="24"/>
          <w:lang w:val="fr-FR"/>
        </w:rPr>
        <w:t>;</w:t>
      </w:r>
    </w:p>
    <w:p w14:paraId="3F1DE803" w14:textId="6C65D7E8" w:rsidR="00A05F21" w:rsidRPr="00315369" w:rsidRDefault="00A05F21">
      <w:pPr>
        <w:pStyle w:val="Paragraphedeliste"/>
        <w:numPr>
          <w:ilvl w:val="0"/>
          <w:numId w:val="16"/>
        </w:num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La vidéo de présentation :</w:t>
      </w:r>
      <w:r>
        <w:rPr>
          <w:rFonts w:asciiTheme="majorBidi" w:hAnsiTheme="majorBidi" w:cstheme="majorBidi"/>
          <w:sz w:val="24"/>
          <w:szCs w:val="24"/>
          <w:lang w:val="fr-FR"/>
        </w:rPr>
        <w:t xml:space="preserve"> </w:t>
      </w:r>
      <w:r w:rsidR="00F21A9F">
        <w:rPr>
          <w:rFonts w:asciiTheme="majorBidi" w:hAnsiTheme="majorBidi" w:cstheme="majorBidi"/>
          <w:sz w:val="24"/>
          <w:szCs w:val="24"/>
          <w:lang w:val="fr-FR"/>
        </w:rPr>
        <w:t>il permet de présenter et montrer le produit ou un service de manière détaillé</w:t>
      </w:r>
      <w:r w:rsidR="003C761D">
        <w:rPr>
          <w:rFonts w:asciiTheme="majorBidi" w:hAnsiTheme="majorBidi" w:cstheme="majorBidi"/>
          <w:sz w:val="24"/>
          <w:szCs w:val="24"/>
          <w:lang w:val="fr-FR"/>
        </w:rPr>
        <w:t>e</w:t>
      </w:r>
      <w:r w:rsidR="004F0616">
        <w:rPr>
          <w:rFonts w:asciiTheme="majorBidi" w:hAnsiTheme="majorBidi" w:cstheme="majorBidi"/>
          <w:sz w:val="24"/>
          <w:szCs w:val="24"/>
          <w:lang w:val="fr-FR"/>
        </w:rPr>
        <w:t>, comment il fonctionne</w:t>
      </w:r>
      <w:r w:rsidR="00D75E3D">
        <w:rPr>
          <w:rFonts w:asciiTheme="majorBidi" w:hAnsiTheme="majorBidi" w:cstheme="majorBidi"/>
          <w:sz w:val="24"/>
          <w:szCs w:val="24"/>
          <w:lang w:val="fr-FR"/>
        </w:rPr>
        <w:t xml:space="preserve"> et ses avantages</w:t>
      </w:r>
      <w:r w:rsidR="00F8650D">
        <w:rPr>
          <w:rFonts w:asciiTheme="majorBidi" w:hAnsiTheme="majorBidi" w:cstheme="majorBidi"/>
          <w:sz w:val="24"/>
          <w:szCs w:val="24"/>
          <w:lang w:val="fr-FR"/>
        </w:rPr>
        <w:t xml:space="preserve">, car sur l’internet le consommateur </w:t>
      </w:r>
      <w:r w:rsidR="00C51236">
        <w:rPr>
          <w:rFonts w:asciiTheme="majorBidi" w:hAnsiTheme="majorBidi" w:cstheme="majorBidi"/>
          <w:sz w:val="24"/>
          <w:szCs w:val="24"/>
          <w:lang w:val="fr-FR"/>
        </w:rPr>
        <w:t>ne peut voir le produit comme il faut</w:t>
      </w:r>
      <w:r w:rsidR="008D4176">
        <w:rPr>
          <w:rFonts w:asciiTheme="majorBidi" w:hAnsiTheme="majorBidi" w:cstheme="majorBidi"/>
          <w:sz w:val="24"/>
          <w:szCs w:val="24"/>
          <w:lang w:val="fr-FR"/>
        </w:rPr>
        <w:t> ;</w:t>
      </w:r>
    </w:p>
    <w:p w14:paraId="7EEFD0BE" w14:textId="1F96EE00" w:rsidR="00E37CFE" w:rsidRPr="00315369" w:rsidRDefault="00E37CFE">
      <w:pPr>
        <w:pStyle w:val="Paragraphedeliste"/>
        <w:numPr>
          <w:ilvl w:val="0"/>
          <w:numId w:val="16"/>
        </w:numPr>
        <w:spacing w:line="360" w:lineRule="auto"/>
        <w:jc w:val="both"/>
        <w:rPr>
          <w:rFonts w:asciiTheme="majorBidi" w:hAnsiTheme="majorBidi" w:cstheme="majorBidi"/>
          <w:sz w:val="24"/>
          <w:szCs w:val="24"/>
          <w:lang w:val="fr-FR"/>
        </w:rPr>
      </w:pPr>
      <w:r>
        <w:rPr>
          <w:rFonts w:asciiTheme="majorBidi" w:hAnsiTheme="majorBidi" w:cstheme="majorBidi"/>
          <w:b/>
          <w:bCs/>
          <w:sz w:val="24"/>
          <w:szCs w:val="24"/>
          <w:lang w:val="fr-FR"/>
        </w:rPr>
        <w:t>Le webinaire</w:t>
      </w:r>
      <w:r w:rsidR="00BD6DD6">
        <w:rPr>
          <w:rFonts w:asciiTheme="majorBidi" w:hAnsiTheme="majorBidi" w:cstheme="majorBidi"/>
          <w:b/>
          <w:bCs/>
          <w:sz w:val="24"/>
          <w:szCs w:val="24"/>
          <w:lang w:val="fr-FR"/>
        </w:rPr>
        <w:t xml:space="preserve"> : </w:t>
      </w:r>
      <w:r w:rsidR="00BD6DD6" w:rsidRPr="001E16E4">
        <w:rPr>
          <w:rFonts w:asciiTheme="majorBidi" w:hAnsiTheme="majorBidi" w:cstheme="majorBidi"/>
          <w:sz w:val="24"/>
          <w:szCs w:val="24"/>
          <w:lang w:val="fr-FR"/>
        </w:rPr>
        <w:t>Ce type est idéal pour avoir un engagement</w:t>
      </w:r>
      <w:r w:rsidR="00AB5BCF" w:rsidRPr="001E16E4">
        <w:rPr>
          <w:rFonts w:asciiTheme="majorBidi" w:hAnsiTheme="majorBidi" w:cstheme="majorBidi"/>
          <w:sz w:val="24"/>
          <w:szCs w:val="24"/>
          <w:lang w:val="fr-FR"/>
        </w:rPr>
        <w:t xml:space="preserve"> du public,</w:t>
      </w:r>
      <w:r w:rsidR="003505DA" w:rsidRPr="001E16E4">
        <w:rPr>
          <w:rFonts w:asciiTheme="majorBidi" w:hAnsiTheme="majorBidi" w:cstheme="majorBidi"/>
          <w:sz w:val="24"/>
          <w:szCs w:val="24"/>
          <w:lang w:val="fr-FR"/>
        </w:rPr>
        <w:t xml:space="preserve"> </w:t>
      </w:r>
      <w:r w:rsidR="002C5872" w:rsidRPr="001E16E4">
        <w:rPr>
          <w:rFonts w:asciiTheme="majorBidi" w:hAnsiTheme="majorBidi" w:cstheme="majorBidi"/>
          <w:sz w:val="24"/>
          <w:szCs w:val="24"/>
          <w:lang w:val="fr-FR"/>
        </w:rPr>
        <w:t xml:space="preserve">en offrant un contenu riche, </w:t>
      </w:r>
      <w:r w:rsidR="001E16E4" w:rsidRPr="001E16E4">
        <w:rPr>
          <w:rFonts w:asciiTheme="majorBidi" w:hAnsiTheme="majorBidi" w:cstheme="majorBidi"/>
          <w:sz w:val="24"/>
          <w:szCs w:val="24"/>
          <w:lang w:val="fr-FR"/>
        </w:rPr>
        <w:t>faire une bonne offre ou lancer un produit. Les</w:t>
      </w:r>
      <w:r w:rsidR="002C5872" w:rsidRPr="001E16E4">
        <w:rPr>
          <w:rFonts w:asciiTheme="majorBidi" w:hAnsiTheme="majorBidi" w:cstheme="majorBidi"/>
          <w:sz w:val="24"/>
          <w:szCs w:val="24"/>
          <w:lang w:val="fr-FR"/>
        </w:rPr>
        <w:t xml:space="preserve"> webinaires peuvent être enregistrés ou diffusé en direct</w:t>
      </w:r>
      <w:r w:rsidR="0038194C">
        <w:rPr>
          <w:rFonts w:asciiTheme="majorBidi" w:hAnsiTheme="majorBidi" w:cstheme="majorBidi"/>
          <w:sz w:val="24"/>
          <w:szCs w:val="24"/>
          <w:lang w:val="fr-FR"/>
        </w:rPr>
        <w:t xml:space="preserve">. Les webinaires sont diffusés comme un programme télévisé, avec des horaires et dates de diffusion </w:t>
      </w:r>
      <w:r w:rsidR="000521F0">
        <w:rPr>
          <w:rFonts w:asciiTheme="majorBidi" w:hAnsiTheme="majorBidi" w:cstheme="majorBidi"/>
          <w:sz w:val="24"/>
          <w:szCs w:val="24"/>
          <w:lang w:val="fr-FR"/>
        </w:rPr>
        <w:t>;</w:t>
      </w:r>
    </w:p>
    <w:p w14:paraId="5468176B" w14:textId="1A750721" w:rsidR="006A317E" w:rsidRPr="00F628BE" w:rsidRDefault="006A317E">
      <w:pPr>
        <w:pStyle w:val="Paragraphedeliste"/>
        <w:numPr>
          <w:ilvl w:val="0"/>
          <w:numId w:val="16"/>
        </w:numPr>
        <w:spacing w:line="360" w:lineRule="auto"/>
        <w:jc w:val="both"/>
        <w:rPr>
          <w:rFonts w:asciiTheme="majorBidi" w:hAnsiTheme="majorBidi" w:cstheme="majorBidi"/>
          <w:sz w:val="24"/>
          <w:szCs w:val="24"/>
          <w:lang w:val="fr-FR"/>
        </w:rPr>
      </w:pPr>
      <w:r w:rsidRPr="001D7A0E">
        <w:rPr>
          <w:rFonts w:asciiTheme="majorBidi" w:hAnsiTheme="majorBidi" w:cstheme="majorBidi"/>
          <w:b/>
          <w:bCs/>
          <w:sz w:val="24"/>
          <w:szCs w:val="24"/>
          <w:lang w:val="fr-FR"/>
        </w:rPr>
        <w:t>La vidéo institutionnelle</w:t>
      </w:r>
      <w:r>
        <w:rPr>
          <w:rFonts w:asciiTheme="majorBidi" w:hAnsiTheme="majorBidi" w:cstheme="majorBidi"/>
          <w:b/>
          <w:bCs/>
          <w:sz w:val="24"/>
          <w:szCs w:val="24"/>
          <w:lang w:val="fr-FR"/>
        </w:rPr>
        <w:t> :</w:t>
      </w:r>
      <w:r w:rsidR="005F32CE">
        <w:rPr>
          <w:rFonts w:asciiTheme="majorBidi" w:hAnsiTheme="majorBidi" w:cstheme="majorBidi"/>
          <w:b/>
          <w:bCs/>
          <w:sz w:val="24"/>
          <w:szCs w:val="24"/>
          <w:lang w:val="fr-FR"/>
        </w:rPr>
        <w:t xml:space="preserve"> </w:t>
      </w:r>
      <w:r w:rsidR="005E6D5D" w:rsidRPr="00F628BE">
        <w:rPr>
          <w:rFonts w:asciiTheme="majorBidi" w:hAnsiTheme="majorBidi" w:cstheme="majorBidi"/>
          <w:sz w:val="24"/>
          <w:szCs w:val="24"/>
          <w:lang w:val="fr-FR"/>
        </w:rPr>
        <w:t>E</w:t>
      </w:r>
      <w:r w:rsidR="005F32CE" w:rsidRPr="00F628BE">
        <w:rPr>
          <w:rFonts w:asciiTheme="majorBidi" w:hAnsiTheme="majorBidi" w:cstheme="majorBidi"/>
          <w:sz w:val="24"/>
          <w:szCs w:val="24"/>
          <w:lang w:val="fr-FR"/>
        </w:rPr>
        <w:t>st un type de vid</w:t>
      </w:r>
      <w:r w:rsidR="00C03004" w:rsidRPr="00F628BE">
        <w:rPr>
          <w:rFonts w:asciiTheme="majorBidi" w:hAnsiTheme="majorBidi" w:cstheme="majorBidi"/>
          <w:sz w:val="24"/>
          <w:szCs w:val="24"/>
          <w:lang w:val="fr-FR"/>
        </w:rPr>
        <w:t>é</w:t>
      </w:r>
      <w:r w:rsidR="005F32CE" w:rsidRPr="00F628BE">
        <w:rPr>
          <w:rFonts w:asciiTheme="majorBidi" w:hAnsiTheme="majorBidi" w:cstheme="majorBidi"/>
          <w:sz w:val="24"/>
          <w:szCs w:val="24"/>
          <w:lang w:val="fr-FR"/>
        </w:rPr>
        <w:t>o particulièrement utilisé</w:t>
      </w:r>
      <w:r w:rsidR="009756E5">
        <w:rPr>
          <w:rFonts w:asciiTheme="majorBidi" w:hAnsiTheme="majorBidi" w:cstheme="majorBidi"/>
          <w:sz w:val="24"/>
          <w:szCs w:val="24"/>
          <w:lang w:val="fr-FR"/>
        </w:rPr>
        <w:t>e</w:t>
      </w:r>
      <w:r w:rsidR="005F32CE" w:rsidRPr="00F628BE">
        <w:rPr>
          <w:rFonts w:asciiTheme="majorBidi" w:hAnsiTheme="majorBidi" w:cstheme="majorBidi"/>
          <w:sz w:val="24"/>
          <w:szCs w:val="24"/>
          <w:lang w:val="fr-FR"/>
        </w:rPr>
        <w:t xml:space="preserve"> par les entreprises, pour promouvoir la marque </w:t>
      </w:r>
      <w:r w:rsidR="001F2177" w:rsidRPr="00F628BE">
        <w:rPr>
          <w:rFonts w:asciiTheme="majorBidi" w:hAnsiTheme="majorBidi" w:cstheme="majorBidi"/>
          <w:sz w:val="24"/>
          <w:szCs w:val="24"/>
          <w:lang w:val="fr-FR"/>
        </w:rPr>
        <w:t>et renforcer son positionnement, et les valeurs.</w:t>
      </w:r>
    </w:p>
    <w:p w14:paraId="72915B87" w14:textId="7C7E5FA8" w:rsidR="00A157C1" w:rsidRPr="00315369" w:rsidRDefault="00A157C1">
      <w:pPr>
        <w:pStyle w:val="Paragraphedeliste"/>
        <w:numPr>
          <w:ilvl w:val="0"/>
          <w:numId w:val="16"/>
        </w:numPr>
        <w:spacing w:line="360" w:lineRule="auto"/>
        <w:jc w:val="both"/>
        <w:rPr>
          <w:rFonts w:asciiTheme="majorBidi" w:hAnsiTheme="majorBidi" w:cstheme="majorBidi"/>
          <w:sz w:val="24"/>
          <w:szCs w:val="24"/>
          <w:lang w:val="fr-FR"/>
        </w:rPr>
      </w:pPr>
      <w:r w:rsidRPr="001D7A0E">
        <w:rPr>
          <w:rFonts w:asciiTheme="majorBidi" w:hAnsiTheme="majorBidi" w:cstheme="majorBidi"/>
          <w:b/>
          <w:bCs/>
          <w:sz w:val="24"/>
          <w:szCs w:val="24"/>
          <w:lang w:val="fr-FR"/>
        </w:rPr>
        <w:t>Le témoignage vidéo :</w:t>
      </w:r>
      <w:r>
        <w:rPr>
          <w:rFonts w:asciiTheme="majorBidi" w:hAnsiTheme="majorBidi" w:cstheme="majorBidi"/>
          <w:b/>
          <w:bCs/>
          <w:sz w:val="24"/>
          <w:szCs w:val="24"/>
          <w:lang w:val="fr-FR"/>
        </w:rPr>
        <w:t xml:space="preserve"> </w:t>
      </w:r>
      <w:r w:rsidRPr="00A41DE2">
        <w:rPr>
          <w:rFonts w:asciiTheme="majorBidi" w:hAnsiTheme="majorBidi" w:cstheme="majorBidi"/>
          <w:sz w:val="24"/>
          <w:szCs w:val="24"/>
          <w:lang w:val="fr-FR"/>
        </w:rPr>
        <w:t>Est un bon argument</w:t>
      </w:r>
      <w:r w:rsidR="0030031A" w:rsidRPr="00A41DE2">
        <w:rPr>
          <w:rFonts w:asciiTheme="majorBidi" w:hAnsiTheme="majorBidi" w:cstheme="majorBidi"/>
          <w:sz w:val="24"/>
          <w:szCs w:val="24"/>
          <w:lang w:val="fr-FR"/>
        </w:rPr>
        <w:t xml:space="preserve"> pour convaincre un prospect</w:t>
      </w:r>
      <w:r w:rsidR="001D63CF" w:rsidRPr="00A41DE2">
        <w:rPr>
          <w:rFonts w:asciiTheme="majorBidi" w:hAnsiTheme="majorBidi" w:cstheme="majorBidi"/>
          <w:sz w:val="24"/>
          <w:szCs w:val="24"/>
          <w:lang w:val="fr-FR"/>
        </w:rPr>
        <w:t>, car il donne la parole à un client satisfait </w:t>
      </w:r>
      <w:r w:rsidR="00014389" w:rsidRPr="00A41DE2">
        <w:rPr>
          <w:rFonts w:asciiTheme="majorBidi" w:hAnsiTheme="majorBidi" w:cstheme="majorBidi"/>
          <w:sz w:val="24"/>
          <w:szCs w:val="24"/>
          <w:lang w:val="fr-FR"/>
        </w:rPr>
        <w:t xml:space="preserve">pour s’exprimer sa satisfaction envers un produit ou un </w:t>
      </w:r>
      <w:r w:rsidR="00A41DE2" w:rsidRPr="00A41DE2">
        <w:rPr>
          <w:rFonts w:asciiTheme="majorBidi" w:hAnsiTheme="majorBidi" w:cstheme="majorBidi"/>
          <w:sz w:val="24"/>
          <w:szCs w:val="24"/>
          <w:lang w:val="fr-FR"/>
        </w:rPr>
        <w:t>service ;</w:t>
      </w:r>
    </w:p>
    <w:p w14:paraId="07F8BC8B" w14:textId="65420804" w:rsidR="00F82F29" w:rsidRPr="00315369" w:rsidRDefault="00F82F29">
      <w:pPr>
        <w:pStyle w:val="Paragraphedeliste"/>
        <w:numPr>
          <w:ilvl w:val="0"/>
          <w:numId w:val="16"/>
        </w:numPr>
        <w:spacing w:line="360" w:lineRule="auto"/>
        <w:jc w:val="both"/>
        <w:rPr>
          <w:rFonts w:asciiTheme="majorBidi" w:hAnsiTheme="majorBidi" w:cstheme="majorBidi"/>
          <w:sz w:val="24"/>
          <w:szCs w:val="24"/>
          <w:lang w:val="fr-FR"/>
        </w:rPr>
      </w:pPr>
      <w:r w:rsidRPr="001D7A0E">
        <w:rPr>
          <w:rFonts w:asciiTheme="majorBidi" w:hAnsiTheme="majorBidi" w:cstheme="majorBidi"/>
          <w:b/>
          <w:bCs/>
          <w:sz w:val="24"/>
          <w:szCs w:val="24"/>
          <w:lang w:val="fr-FR"/>
        </w:rPr>
        <w:t>La vidéo d’interview :</w:t>
      </w:r>
      <w:r>
        <w:rPr>
          <w:rFonts w:asciiTheme="majorBidi" w:hAnsiTheme="majorBidi" w:cstheme="majorBidi"/>
          <w:b/>
          <w:bCs/>
          <w:sz w:val="24"/>
          <w:szCs w:val="24"/>
          <w:lang w:val="fr-FR"/>
        </w:rPr>
        <w:t xml:space="preserve"> </w:t>
      </w:r>
      <w:r w:rsidR="007D73D5" w:rsidRPr="007D73D5">
        <w:rPr>
          <w:rFonts w:asciiTheme="majorBidi" w:hAnsiTheme="majorBidi" w:cstheme="majorBidi"/>
          <w:sz w:val="24"/>
          <w:szCs w:val="24"/>
          <w:lang w:val="fr-FR"/>
        </w:rPr>
        <w:t xml:space="preserve">Le principe de ce type de vidéo c’est à inviter une autorité </w:t>
      </w:r>
      <w:r w:rsidR="003C53BD">
        <w:rPr>
          <w:rFonts w:asciiTheme="majorBidi" w:hAnsiTheme="majorBidi" w:cstheme="majorBidi"/>
          <w:sz w:val="24"/>
          <w:szCs w:val="24"/>
          <w:lang w:val="fr-FR"/>
        </w:rPr>
        <w:t xml:space="preserve">compétente </w:t>
      </w:r>
      <w:r w:rsidR="007D73D5" w:rsidRPr="007D73D5">
        <w:rPr>
          <w:rFonts w:asciiTheme="majorBidi" w:hAnsiTheme="majorBidi" w:cstheme="majorBidi"/>
          <w:sz w:val="24"/>
          <w:szCs w:val="24"/>
          <w:lang w:val="fr-FR"/>
        </w:rPr>
        <w:t>pour un sujet, pour donner et renforcer la confiance</w:t>
      </w:r>
      <w:r w:rsidR="003C53BD">
        <w:rPr>
          <w:rFonts w:asciiTheme="majorBidi" w:hAnsiTheme="majorBidi" w:cstheme="majorBidi"/>
          <w:sz w:val="24"/>
          <w:szCs w:val="24"/>
          <w:lang w:val="fr-FR"/>
        </w:rPr>
        <w:t> ;</w:t>
      </w:r>
    </w:p>
    <w:p w14:paraId="6660B777" w14:textId="1B10D28E" w:rsidR="00471CDE" w:rsidRPr="003532FF" w:rsidRDefault="009D5175" w:rsidP="003532FF">
      <w:pPr>
        <w:pStyle w:val="Paragraphedeliste"/>
        <w:numPr>
          <w:ilvl w:val="0"/>
          <w:numId w:val="16"/>
        </w:numPr>
        <w:spacing w:line="360" w:lineRule="auto"/>
        <w:jc w:val="both"/>
        <w:rPr>
          <w:rFonts w:asciiTheme="majorBidi" w:hAnsiTheme="majorBidi" w:cstheme="majorBidi"/>
          <w:sz w:val="24"/>
          <w:szCs w:val="24"/>
          <w:lang w:val="fr-FR"/>
        </w:rPr>
      </w:pPr>
      <w:r w:rsidRPr="001D7A0E">
        <w:rPr>
          <w:rFonts w:asciiTheme="majorBidi" w:hAnsiTheme="majorBidi" w:cstheme="majorBidi"/>
          <w:b/>
          <w:bCs/>
          <w:sz w:val="24"/>
          <w:szCs w:val="24"/>
          <w:lang w:val="fr-FR"/>
        </w:rPr>
        <w:lastRenderedPageBreak/>
        <w:t>La vidéo avec questions et réponses :</w:t>
      </w:r>
      <w:r w:rsidR="00AA7C56">
        <w:rPr>
          <w:rFonts w:asciiTheme="majorBidi" w:hAnsiTheme="majorBidi" w:cstheme="majorBidi"/>
          <w:b/>
          <w:bCs/>
          <w:sz w:val="24"/>
          <w:szCs w:val="24"/>
          <w:lang w:val="fr-FR"/>
        </w:rPr>
        <w:t xml:space="preserve"> </w:t>
      </w:r>
      <w:r w:rsidR="00AA7C56" w:rsidRPr="00081903">
        <w:rPr>
          <w:rFonts w:asciiTheme="majorBidi" w:hAnsiTheme="majorBidi" w:cstheme="majorBidi"/>
          <w:sz w:val="24"/>
          <w:szCs w:val="24"/>
          <w:lang w:val="fr-FR"/>
        </w:rPr>
        <w:t xml:space="preserve">Les entreprises souvent reçoivent </w:t>
      </w:r>
      <w:r w:rsidR="00CF506C" w:rsidRPr="00081903">
        <w:rPr>
          <w:rFonts w:asciiTheme="majorBidi" w:hAnsiTheme="majorBidi" w:cstheme="majorBidi"/>
          <w:sz w:val="24"/>
          <w:szCs w:val="24"/>
          <w:lang w:val="fr-FR"/>
        </w:rPr>
        <w:t>fréquemment un certain nombre de questions de la part des consommateurs, ce qui pousse les entreprises à faire un</w:t>
      </w:r>
      <w:r w:rsidR="00F422E9">
        <w:rPr>
          <w:rFonts w:asciiTheme="majorBidi" w:hAnsiTheme="majorBidi" w:cstheme="majorBidi"/>
          <w:sz w:val="24"/>
          <w:szCs w:val="24"/>
          <w:lang w:val="fr-FR"/>
        </w:rPr>
        <w:t>e</w:t>
      </w:r>
      <w:r w:rsidR="00CF506C" w:rsidRPr="00081903">
        <w:rPr>
          <w:rFonts w:asciiTheme="majorBidi" w:hAnsiTheme="majorBidi" w:cstheme="majorBidi"/>
          <w:sz w:val="24"/>
          <w:szCs w:val="24"/>
          <w:lang w:val="fr-FR"/>
        </w:rPr>
        <w:t xml:space="preserve"> </w:t>
      </w:r>
      <w:r w:rsidR="00081903" w:rsidRPr="00081903">
        <w:rPr>
          <w:rFonts w:asciiTheme="majorBidi" w:hAnsiTheme="majorBidi" w:cstheme="majorBidi"/>
          <w:sz w:val="24"/>
          <w:szCs w:val="24"/>
          <w:lang w:val="fr-FR"/>
        </w:rPr>
        <w:t>vidéo</w:t>
      </w:r>
      <w:r w:rsidR="00CF506C" w:rsidRPr="00081903">
        <w:rPr>
          <w:rFonts w:asciiTheme="majorBidi" w:hAnsiTheme="majorBidi" w:cstheme="majorBidi"/>
          <w:sz w:val="24"/>
          <w:szCs w:val="24"/>
          <w:lang w:val="fr-FR"/>
        </w:rPr>
        <w:t xml:space="preserve"> qui répond à ces questions.</w:t>
      </w:r>
    </w:p>
    <w:p w14:paraId="3E4E59BB" w14:textId="62A0D0E0" w:rsidR="00471CDE" w:rsidRDefault="00471CDE">
      <w:pPr>
        <w:pStyle w:val="Titre3"/>
        <w:numPr>
          <w:ilvl w:val="0"/>
          <w:numId w:val="8"/>
        </w:numPr>
        <w:spacing w:line="360" w:lineRule="auto"/>
        <w:rPr>
          <w:b/>
          <w:bCs/>
        </w:rPr>
      </w:pPr>
      <w:bookmarkStart w:id="86" w:name="_Toc134519101"/>
      <w:bookmarkStart w:id="87" w:name="_Toc136186534"/>
      <w:r w:rsidRPr="00EE4391">
        <w:rPr>
          <w:b/>
          <w:bCs/>
        </w:rPr>
        <w:t>Mesurer</w:t>
      </w:r>
      <w:r w:rsidRPr="00471CDE">
        <w:t xml:space="preserve"> </w:t>
      </w:r>
      <w:r w:rsidRPr="00EE4391">
        <w:rPr>
          <w:b/>
          <w:bCs/>
        </w:rPr>
        <w:t>la performance</w:t>
      </w:r>
      <w:bookmarkEnd w:id="86"/>
      <w:bookmarkEnd w:id="87"/>
    </w:p>
    <w:p w14:paraId="4D6406AB" w14:textId="0F7FEA69" w:rsidR="004A7BC3" w:rsidRPr="00DB1CE1" w:rsidRDefault="00D57E00" w:rsidP="005B26EA">
      <w:pPr>
        <w:spacing w:line="360" w:lineRule="auto"/>
        <w:jc w:val="both"/>
        <w:rPr>
          <w:rFonts w:asciiTheme="majorBidi" w:hAnsiTheme="majorBidi" w:cstheme="majorBidi"/>
          <w:sz w:val="24"/>
          <w:szCs w:val="24"/>
        </w:rPr>
      </w:pPr>
      <w:r w:rsidRPr="00DB1CE1">
        <w:rPr>
          <w:rFonts w:asciiTheme="majorBidi" w:hAnsiTheme="majorBidi" w:cstheme="majorBidi"/>
          <w:sz w:val="24"/>
          <w:szCs w:val="24"/>
        </w:rPr>
        <w:t>Partie intégrante de toute entreprise, le marketing fait partie des domaines qui utilisent l'analyse de données au quotidien. En identifiant les besoins du client et en mettant en œuvre la stratégie, il est essentiel de comprendre comment mesurer l'impact de ses actions. À cette fin, il existe des tonnes de KPI marketing à suivre avec votre stratégie numérique.</w:t>
      </w:r>
    </w:p>
    <w:p w14:paraId="0C34E289" w14:textId="0FFF990C" w:rsidR="00CA18E3" w:rsidRPr="00DB1CE1" w:rsidRDefault="00CA18E3" w:rsidP="005B26EA">
      <w:pPr>
        <w:spacing w:line="360" w:lineRule="auto"/>
        <w:jc w:val="both"/>
        <w:rPr>
          <w:rFonts w:asciiTheme="majorBidi" w:hAnsiTheme="majorBidi" w:cstheme="majorBidi"/>
          <w:sz w:val="24"/>
          <w:szCs w:val="24"/>
        </w:rPr>
      </w:pPr>
      <w:r w:rsidRPr="00DB1CE1">
        <w:rPr>
          <w:rFonts w:asciiTheme="majorBidi" w:hAnsiTheme="majorBidi" w:cstheme="majorBidi"/>
          <w:sz w:val="24"/>
          <w:szCs w:val="24"/>
        </w:rPr>
        <w:t>Le Marketing regroupe quatre grands objectifs, les objectifs d’engagement, d’acquisition, de fidélisation et de conversion</w:t>
      </w:r>
      <w:r w:rsidR="00B35E74" w:rsidRPr="00DB1CE1">
        <w:rPr>
          <w:rFonts w:asciiTheme="majorBidi" w:hAnsiTheme="majorBidi" w:cstheme="majorBidi"/>
          <w:sz w:val="24"/>
          <w:szCs w:val="24"/>
        </w:rPr>
        <w:t xml:space="preserve"> il est mieux de construire </w:t>
      </w:r>
      <w:r w:rsidR="00EA2B7F" w:rsidRPr="00DB1CE1">
        <w:rPr>
          <w:rFonts w:asciiTheme="majorBidi" w:hAnsiTheme="majorBidi" w:cstheme="majorBidi"/>
          <w:sz w:val="24"/>
          <w:szCs w:val="24"/>
        </w:rPr>
        <w:t xml:space="preserve">la stratégie de </w:t>
      </w:r>
      <w:r w:rsidR="00B35E74" w:rsidRPr="00DB1CE1">
        <w:rPr>
          <w:rFonts w:asciiTheme="majorBidi" w:hAnsiTheme="majorBidi" w:cstheme="majorBidi"/>
          <w:sz w:val="24"/>
          <w:szCs w:val="24"/>
        </w:rPr>
        <w:t xml:space="preserve">l’analyse </w:t>
      </w:r>
      <w:r w:rsidR="00EA2B7F" w:rsidRPr="00DB1CE1">
        <w:rPr>
          <w:rFonts w:asciiTheme="majorBidi" w:hAnsiTheme="majorBidi" w:cstheme="majorBidi"/>
          <w:sz w:val="24"/>
          <w:szCs w:val="24"/>
        </w:rPr>
        <w:t xml:space="preserve">et de mesure de performance </w:t>
      </w:r>
      <w:r w:rsidR="00B35E74" w:rsidRPr="00DB1CE1">
        <w:rPr>
          <w:rFonts w:asciiTheme="majorBidi" w:hAnsiTheme="majorBidi" w:cstheme="majorBidi"/>
          <w:sz w:val="24"/>
          <w:szCs w:val="24"/>
        </w:rPr>
        <w:t>à travers ce modèle</w:t>
      </w:r>
      <w:r w:rsidR="009B0752" w:rsidRPr="00DB1CE1">
        <w:rPr>
          <w:rFonts w:asciiTheme="majorBidi" w:hAnsiTheme="majorBidi" w:cstheme="majorBidi"/>
          <w:sz w:val="24"/>
          <w:szCs w:val="24"/>
        </w:rPr>
        <w:t>.</w:t>
      </w:r>
    </w:p>
    <w:p w14:paraId="07FFD5A6" w14:textId="03BF7872" w:rsidR="00AF776B" w:rsidRPr="002F380B" w:rsidRDefault="00AF776B" w:rsidP="00DC2A76">
      <w:pPr>
        <w:spacing w:line="360" w:lineRule="auto"/>
        <w:jc w:val="both"/>
        <w:rPr>
          <w:rFonts w:ascii="Times New Roman" w:hAnsi="Times New Roman" w:cs="Times New Roman"/>
          <w:i/>
          <w:iCs/>
          <w:sz w:val="24"/>
          <w:szCs w:val="24"/>
          <w:lang w:val="fr-FR"/>
        </w:rPr>
      </w:pPr>
      <w:r w:rsidRPr="002F380B">
        <w:rPr>
          <w:rFonts w:ascii="Times New Roman" w:hAnsi="Times New Roman" w:cs="Times New Roman"/>
          <w:i/>
          <w:iCs/>
          <w:sz w:val="24"/>
          <w:szCs w:val="24"/>
          <w:lang w:val="fr-FR"/>
        </w:rPr>
        <w:t>« Cela nous amène à une autre question clé pour les spécialistes du marketing numérique : la nécessité de définir des indicateurs clés de performance (ICP) pour l'entreprise. Comme nous l'avons vu précédemment, mesurer l'activité marketing sur tous les canaux par rapport au retour sur investissement ou à la rentabilité permet d'avoir une vision globale de la situation. Définir les bons indicateurs de performance clés vous permet de faire la même chose.</w:t>
      </w:r>
    </w:p>
    <w:p w14:paraId="1CCB64F6" w14:textId="14BC3CF3" w:rsidR="00AF776B" w:rsidRPr="00536D52" w:rsidRDefault="00AF776B" w:rsidP="00DC2A76">
      <w:pPr>
        <w:spacing w:line="360" w:lineRule="auto"/>
        <w:jc w:val="both"/>
        <w:rPr>
          <w:rFonts w:asciiTheme="majorBidi" w:hAnsiTheme="majorBidi" w:cstheme="majorBidi"/>
          <w:i/>
          <w:iCs/>
          <w:sz w:val="24"/>
          <w:szCs w:val="24"/>
          <w:lang w:val="fr-FR"/>
        </w:rPr>
      </w:pPr>
      <w:r w:rsidRPr="002F380B">
        <w:rPr>
          <w:rFonts w:ascii="Times New Roman" w:hAnsi="Times New Roman" w:cs="Times New Roman"/>
          <w:i/>
          <w:iCs/>
          <w:sz w:val="24"/>
          <w:szCs w:val="24"/>
          <w:lang w:val="fr-FR"/>
        </w:rPr>
        <w:t>Vous savez que si tel ICP augmente, cela signifie une chose, si tel autre diminue, cela en signifie une autre, et ainsi de suite. Vos ICP vous donnent non seulement une idée immédiate de la santé globale de votre marketing, mais ils vous aident également à mettre en évidence les problèmes potentiels et à vous orienter dans la bonne direction avant de vous plonger plus profondément dans vos données à la recherche de solutions</w:t>
      </w:r>
      <w:r w:rsidRPr="00122428">
        <w:rPr>
          <w:rFonts w:ascii="Times New Roman" w:hAnsi="Times New Roman" w:cs="Times New Roman"/>
          <w:i/>
          <w:iCs/>
          <w:sz w:val="24"/>
          <w:szCs w:val="24"/>
          <w:lang w:val="fr-FR"/>
        </w:rPr>
        <w:t xml:space="preserve"> </w:t>
      </w:r>
      <w:r w:rsidRPr="00A20E5D">
        <w:rPr>
          <w:rFonts w:ascii="Times New Roman" w:hAnsi="Times New Roman" w:cs="Times New Roman"/>
          <w:i/>
          <w:iCs/>
          <w:sz w:val="24"/>
          <w:szCs w:val="24"/>
          <w:lang w:val="fr-FR"/>
        </w:rPr>
        <w:t>»</w:t>
      </w:r>
      <w:r>
        <w:rPr>
          <w:rStyle w:val="Appelnotedebasdep"/>
          <w:rFonts w:ascii="Times New Roman" w:hAnsi="Times New Roman" w:cs="Times New Roman"/>
          <w:i/>
          <w:iCs/>
          <w:sz w:val="24"/>
          <w:szCs w:val="24"/>
          <w:lang w:val="fr-FR"/>
        </w:rPr>
        <w:footnoteReference w:id="40"/>
      </w:r>
      <w:r w:rsidRPr="00536D52">
        <w:rPr>
          <w:rFonts w:asciiTheme="majorBidi" w:hAnsiTheme="majorBidi" w:cstheme="majorBidi"/>
          <w:i/>
          <w:iCs/>
          <w:sz w:val="24"/>
          <w:szCs w:val="24"/>
          <w:lang w:val="fr-FR"/>
        </w:rPr>
        <w:t>.</w:t>
      </w:r>
    </w:p>
    <w:p w14:paraId="55F070E8" w14:textId="572826FD" w:rsidR="00DE2AEC" w:rsidRPr="00536D52" w:rsidRDefault="00DE2AEC" w:rsidP="00A706C6">
      <w:pPr>
        <w:spacing w:line="360" w:lineRule="auto"/>
        <w:jc w:val="both"/>
        <w:rPr>
          <w:rFonts w:asciiTheme="majorBidi" w:hAnsiTheme="majorBidi" w:cstheme="majorBidi"/>
          <w:sz w:val="24"/>
          <w:szCs w:val="24"/>
          <w:lang w:val="fr-FR"/>
        </w:rPr>
      </w:pPr>
      <w:r w:rsidRPr="00536D52">
        <w:rPr>
          <w:rFonts w:asciiTheme="majorBidi" w:hAnsiTheme="majorBidi" w:cstheme="majorBidi"/>
          <w:sz w:val="24"/>
          <w:szCs w:val="24"/>
          <w:lang w:val="fr-FR"/>
        </w:rPr>
        <w:t>Pour sélectionner des KPIs</w:t>
      </w:r>
      <w:r w:rsidR="00536D52">
        <w:rPr>
          <w:rFonts w:asciiTheme="majorBidi" w:hAnsiTheme="majorBidi" w:cstheme="majorBidi"/>
          <w:sz w:val="24"/>
          <w:szCs w:val="24"/>
          <w:lang w:val="fr-FR"/>
        </w:rPr>
        <w:t>,</w:t>
      </w:r>
      <w:r w:rsidRPr="00536D52">
        <w:rPr>
          <w:rFonts w:asciiTheme="majorBidi" w:hAnsiTheme="majorBidi" w:cstheme="majorBidi"/>
          <w:sz w:val="24"/>
          <w:szCs w:val="24"/>
          <w:lang w:val="fr-FR"/>
        </w:rPr>
        <w:t xml:space="preserve"> </w:t>
      </w:r>
      <w:r w:rsidR="00536D52">
        <w:rPr>
          <w:rFonts w:asciiTheme="majorBidi" w:hAnsiTheme="majorBidi" w:cstheme="majorBidi"/>
          <w:sz w:val="24"/>
          <w:szCs w:val="24"/>
          <w:lang w:val="fr-FR"/>
        </w:rPr>
        <w:t>chaque entreprise doit</w:t>
      </w:r>
      <w:r w:rsidRPr="00536D52">
        <w:rPr>
          <w:rFonts w:asciiTheme="majorBidi" w:hAnsiTheme="majorBidi" w:cstheme="majorBidi"/>
          <w:sz w:val="24"/>
          <w:szCs w:val="24"/>
          <w:lang w:val="fr-FR"/>
        </w:rPr>
        <w:t xml:space="preserve"> prendre en considération </w:t>
      </w:r>
      <w:r w:rsidR="00536D52">
        <w:rPr>
          <w:rFonts w:asciiTheme="majorBidi" w:hAnsiTheme="majorBidi" w:cstheme="majorBidi"/>
          <w:sz w:val="24"/>
          <w:szCs w:val="24"/>
          <w:lang w:val="fr-FR"/>
        </w:rPr>
        <w:t>l</w:t>
      </w:r>
      <w:r w:rsidRPr="00536D52">
        <w:rPr>
          <w:rFonts w:asciiTheme="majorBidi" w:hAnsiTheme="majorBidi" w:cstheme="majorBidi"/>
          <w:sz w:val="24"/>
          <w:szCs w:val="24"/>
          <w:lang w:val="fr-FR"/>
        </w:rPr>
        <w:t xml:space="preserve">es critères </w:t>
      </w:r>
      <w:r w:rsidR="00536D52" w:rsidRPr="00536D52">
        <w:rPr>
          <w:rFonts w:asciiTheme="majorBidi" w:hAnsiTheme="majorBidi" w:cstheme="majorBidi"/>
          <w:sz w:val="24"/>
          <w:szCs w:val="24"/>
          <w:lang w:val="fr-FR"/>
        </w:rPr>
        <w:t>suivants</w:t>
      </w:r>
      <w:r w:rsidR="00A300FB">
        <w:rPr>
          <w:rStyle w:val="Appelnotedebasdep"/>
          <w:rFonts w:asciiTheme="majorBidi" w:hAnsiTheme="majorBidi" w:cstheme="majorBidi"/>
          <w:sz w:val="24"/>
          <w:szCs w:val="24"/>
          <w:lang w:val="fr-FR"/>
        </w:rPr>
        <w:footnoteReference w:id="41"/>
      </w:r>
      <w:r w:rsidR="00536D52" w:rsidRPr="00536D52">
        <w:rPr>
          <w:rFonts w:asciiTheme="majorBidi" w:hAnsiTheme="majorBidi" w:cstheme="majorBidi"/>
          <w:sz w:val="24"/>
          <w:szCs w:val="24"/>
          <w:lang w:val="fr-FR"/>
        </w:rPr>
        <w:t xml:space="preserve"> :</w:t>
      </w:r>
    </w:p>
    <w:p w14:paraId="2283762C" w14:textId="3CC3B1D2" w:rsidR="00DB59F8" w:rsidRPr="004E421C" w:rsidRDefault="00DB59F8">
      <w:pPr>
        <w:pStyle w:val="Paragraphedeliste"/>
        <w:numPr>
          <w:ilvl w:val="0"/>
          <w:numId w:val="17"/>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t>Il</w:t>
      </w:r>
      <w:r w:rsidR="003E418F">
        <w:rPr>
          <w:rFonts w:asciiTheme="majorBidi" w:hAnsiTheme="majorBidi" w:cstheme="majorBidi"/>
          <w:b/>
          <w:bCs/>
          <w:sz w:val="24"/>
          <w:szCs w:val="24"/>
          <w:lang w:val="fr-FR"/>
        </w:rPr>
        <w:t>s</w:t>
      </w:r>
      <w:r w:rsidRPr="004E421C">
        <w:rPr>
          <w:rFonts w:asciiTheme="majorBidi" w:hAnsiTheme="majorBidi" w:cstheme="majorBidi"/>
          <w:b/>
          <w:bCs/>
          <w:sz w:val="24"/>
          <w:szCs w:val="24"/>
          <w:lang w:val="fr-FR"/>
        </w:rPr>
        <w:t xml:space="preserve"> 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 xml:space="preserve">t être lié à un objectif </w:t>
      </w:r>
      <w:r w:rsidR="00975589" w:rsidRPr="004E421C">
        <w:rPr>
          <w:rFonts w:asciiTheme="majorBidi" w:hAnsiTheme="majorBidi" w:cstheme="majorBidi"/>
          <w:b/>
          <w:bCs/>
          <w:sz w:val="24"/>
          <w:szCs w:val="24"/>
          <w:lang w:val="fr-FR"/>
        </w:rPr>
        <w:t>défini</w:t>
      </w:r>
      <w:r w:rsidRPr="004E421C">
        <w:rPr>
          <w:rFonts w:asciiTheme="majorBidi" w:hAnsiTheme="majorBidi" w:cstheme="majorBidi"/>
          <w:b/>
          <w:bCs/>
          <w:sz w:val="24"/>
          <w:szCs w:val="24"/>
          <w:lang w:val="fr-FR"/>
        </w:rPr>
        <w:t xml:space="preserve"> :</w:t>
      </w:r>
      <w:r w:rsidRPr="004E421C">
        <w:rPr>
          <w:rFonts w:asciiTheme="majorBidi" w:hAnsiTheme="majorBidi" w:cstheme="majorBidi"/>
          <w:sz w:val="24"/>
          <w:szCs w:val="24"/>
          <w:lang w:val="fr-FR"/>
        </w:rPr>
        <w:t xml:space="preserve"> augmenter </w:t>
      </w:r>
      <w:r w:rsidR="00975589" w:rsidRPr="004E421C">
        <w:rPr>
          <w:rFonts w:asciiTheme="majorBidi" w:hAnsiTheme="majorBidi" w:cstheme="majorBidi"/>
          <w:sz w:val="24"/>
          <w:szCs w:val="24"/>
          <w:lang w:val="fr-FR"/>
        </w:rPr>
        <w:t>la</w:t>
      </w:r>
      <w:r w:rsidRPr="004E421C">
        <w:rPr>
          <w:rFonts w:asciiTheme="majorBidi" w:hAnsiTheme="majorBidi" w:cstheme="majorBidi"/>
          <w:sz w:val="24"/>
          <w:szCs w:val="24"/>
          <w:lang w:val="fr-FR"/>
        </w:rPr>
        <w:t xml:space="preserve"> visibilité</w:t>
      </w:r>
      <w:r w:rsidR="00975589" w:rsidRPr="004E421C">
        <w:rPr>
          <w:rFonts w:asciiTheme="majorBidi" w:hAnsiTheme="majorBidi" w:cstheme="majorBidi"/>
          <w:sz w:val="24"/>
          <w:szCs w:val="24"/>
          <w:lang w:val="fr-FR"/>
        </w:rPr>
        <w:t xml:space="preserve"> de site web</w:t>
      </w:r>
      <w:r w:rsidRPr="004E421C">
        <w:rPr>
          <w:rFonts w:asciiTheme="majorBidi" w:hAnsiTheme="majorBidi" w:cstheme="majorBidi"/>
          <w:sz w:val="24"/>
          <w:szCs w:val="24"/>
          <w:lang w:val="fr-FR"/>
        </w:rPr>
        <w:t>, développer les ventes</w:t>
      </w:r>
      <w:r w:rsidR="00BA27EB" w:rsidRPr="004E421C">
        <w:rPr>
          <w:rFonts w:asciiTheme="majorBidi" w:hAnsiTheme="majorBidi" w:cstheme="majorBidi"/>
          <w:sz w:val="24"/>
          <w:szCs w:val="24"/>
          <w:lang w:val="fr-FR"/>
        </w:rPr>
        <w:t xml:space="preserve"> et de chiffre </w:t>
      </w:r>
      <w:r w:rsidR="00C67C60" w:rsidRPr="004E421C">
        <w:rPr>
          <w:rFonts w:asciiTheme="majorBidi" w:hAnsiTheme="majorBidi" w:cstheme="majorBidi"/>
          <w:sz w:val="24"/>
          <w:szCs w:val="24"/>
          <w:lang w:val="fr-FR"/>
        </w:rPr>
        <w:t>d’affaires</w:t>
      </w:r>
      <w:r w:rsidRPr="004E421C">
        <w:rPr>
          <w:rFonts w:asciiTheme="majorBidi" w:hAnsiTheme="majorBidi" w:cstheme="majorBidi"/>
          <w:sz w:val="24"/>
          <w:szCs w:val="24"/>
          <w:lang w:val="fr-FR"/>
        </w:rPr>
        <w:t>, gagner des leads</w:t>
      </w:r>
      <w:r w:rsidR="00975589" w:rsidRPr="004E421C">
        <w:rPr>
          <w:rFonts w:asciiTheme="majorBidi" w:hAnsiTheme="majorBidi" w:cstheme="majorBidi"/>
          <w:sz w:val="24"/>
          <w:szCs w:val="24"/>
          <w:lang w:val="fr-FR"/>
        </w:rPr>
        <w:t xml:space="preserve"> et </w:t>
      </w:r>
      <w:r w:rsidR="00C67C60" w:rsidRPr="004E421C">
        <w:rPr>
          <w:rFonts w:asciiTheme="majorBidi" w:hAnsiTheme="majorBidi" w:cstheme="majorBidi"/>
          <w:sz w:val="24"/>
          <w:szCs w:val="24"/>
          <w:lang w:val="fr-FR"/>
        </w:rPr>
        <w:t xml:space="preserve">des </w:t>
      </w:r>
      <w:r w:rsidR="00975589" w:rsidRPr="004E421C">
        <w:rPr>
          <w:rFonts w:asciiTheme="majorBidi" w:hAnsiTheme="majorBidi" w:cstheme="majorBidi"/>
          <w:sz w:val="24"/>
          <w:szCs w:val="24"/>
          <w:lang w:val="fr-FR"/>
        </w:rPr>
        <w:t>client</w:t>
      </w:r>
      <w:r w:rsidR="00C67C60" w:rsidRPr="004E421C">
        <w:rPr>
          <w:rFonts w:asciiTheme="majorBidi" w:hAnsiTheme="majorBidi" w:cstheme="majorBidi"/>
          <w:sz w:val="24"/>
          <w:szCs w:val="24"/>
          <w:lang w:val="fr-FR"/>
        </w:rPr>
        <w:t>s</w:t>
      </w:r>
      <w:r w:rsidRPr="004E421C">
        <w:rPr>
          <w:rFonts w:asciiTheme="majorBidi" w:hAnsiTheme="majorBidi" w:cstheme="majorBidi"/>
          <w:sz w:val="24"/>
          <w:szCs w:val="24"/>
          <w:lang w:val="fr-FR"/>
        </w:rPr>
        <w:t xml:space="preserve">, </w:t>
      </w:r>
      <w:proofErr w:type="spellStart"/>
      <w:r w:rsidR="00975589" w:rsidRPr="004E421C">
        <w:rPr>
          <w:rFonts w:asciiTheme="majorBidi" w:hAnsiTheme="majorBidi" w:cstheme="majorBidi"/>
          <w:sz w:val="24"/>
          <w:szCs w:val="24"/>
          <w:lang w:val="fr-FR"/>
        </w:rPr>
        <w:t>etc</w:t>
      </w:r>
      <w:proofErr w:type="spellEnd"/>
      <w:r w:rsidR="004E421C">
        <w:rPr>
          <w:rFonts w:asciiTheme="majorBidi" w:hAnsiTheme="majorBidi" w:cstheme="majorBidi"/>
          <w:sz w:val="24"/>
          <w:szCs w:val="24"/>
          <w:lang w:val="fr-FR"/>
        </w:rPr>
        <w:t> ;</w:t>
      </w:r>
    </w:p>
    <w:p w14:paraId="356CEF25" w14:textId="6051CA1D" w:rsidR="00DB59F8" w:rsidRPr="004E421C" w:rsidRDefault="00DB59F8">
      <w:pPr>
        <w:pStyle w:val="Paragraphedeliste"/>
        <w:numPr>
          <w:ilvl w:val="0"/>
          <w:numId w:val="17"/>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t>Il</w:t>
      </w:r>
      <w:r w:rsidR="003E418F">
        <w:rPr>
          <w:rFonts w:asciiTheme="majorBidi" w:hAnsiTheme="majorBidi" w:cstheme="majorBidi"/>
          <w:b/>
          <w:bCs/>
          <w:sz w:val="24"/>
          <w:szCs w:val="24"/>
          <w:lang w:val="fr-FR"/>
        </w:rPr>
        <w:t>s</w:t>
      </w:r>
      <w:r w:rsidRPr="004E421C">
        <w:rPr>
          <w:rFonts w:asciiTheme="majorBidi" w:hAnsiTheme="majorBidi" w:cstheme="majorBidi"/>
          <w:b/>
          <w:bCs/>
          <w:sz w:val="24"/>
          <w:szCs w:val="24"/>
          <w:lang w:val="fr-FR"/>
        </w:rPr>
        <w:t xml:space="preserve"> 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t être contrôlable :</w:t>
      </w:r>
      <w:r w:rsidRPr="004E421C">
        <w:rPr>
          <w:rFonts w:asciiTheme="majorBidi" w:hAnsiTheme="majorBidi" w:cstheme="majorBidi"/>
          <w:sz w:val="24"/>
          <w:szCs w:val="24"/>
          <w:lang w:val="fr-FR"/>
        </w:rPr>
        <w:t xml:space="preserve"> mettre en avant la performance des actions</w:t>
      </w:r>
      <w:r w:rsidR="004E421C">
        <w:rPr>
          <w:rFonts w:asciiTheme="majorBidi" w:hAnsiTheme="majorBidi" w:cstheme="majorBidi"/>
          <w:sz w:val="24"/>
          <w:szCs w:val="24"/>
          <w:lang w:val="fr-FR"/>
        </w:rPr>
        <w:t> ;</w:t>
      </w:r>
    </w:p>
    <w:p w14:paraId="2F1F251A" w14:textId="69AE9939" w:rsidR="00DB59F8" w:rsidRDefault="00DB59F8">
      <w:pPr>
        <w:pStyle w:val="Paragraphedeliste"/>
        <w:numPr>
          <w:ilvl w:val="0"/>
          <w:numId w:val="17"/>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t>Il</w:t>
      </w:r>
      <w:r w:rsidR="003E418F">
        <w:rPr>
          <w:rFonts w:asciiTheme="majorBidi" w:hAnsiTheme="majorBidi" w:cstheme="majorBidi"/>
          <w:b/>
          <w:bCs/>
          <w:sz w:val="24"/>
          <w:szCs w:val="24"/>
          <w:lang w:val="fr-FR"/>
        </w:rPr>
        <w:t>s</w:t>
      </w:r>
      <w:r w:rsidR="004D45CF">
        <w:rPr>
          <w:rFonts w:asciiTheme="majorBidi" w:hAnsiTheme="majorBidi" w:cstheme="majorBidi"/>
          <w:b/>
          <w:bCs/>
          <w:sz w:val="24"/>
          <w:szCs w:val="24"/>
          <w:lang w:val="fr-FR"/>
        </w:rPr>
        <w:t xml:space="preserve"> </w:t>
      </w:r>
      <w:r w:rsidRPr="004E421C">
        <w:rPr>
          <w:rFonts w:asciiTheme="majorBidi" w:hAnsiTheme="majorBidi" w:cstheme="majorBidi"/>
          <w:b/>
          <w:bCs/>
          <w:sz w:val="24"/>
          <w:szCs w:val="24"/>
          <w:lang w:val="fr-FR"/>
        </w:rPr>
        <w:t>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 xml:space="preserve">t être </w:t>
      </w:r>
      <w:r w:rsidR="003D1E46" w:rsidRPr="004E421C">
        <w:rPr>
          <w:rFonts w:asciiTheme="majorBidi" w:hAnsiTheme="majorBidi" w:cstheme="majorBidi"/>
          <w:b/>
          <w:bCs/>
          <w:sz w:val="24"/>
          <w:szCs w:val="24"/>
          <w:lang w:val="fr-FR"/>
        </w:rPr>
        <w:t>compréhensible et simple :</w:t>
      </w:r>
      <w:r w:rsidRPr="004E421C">
        <w:rPr>
          <w:rFonts w:asciiTheme="majorBidi" w:hAnsiTheme="majorBidi" w:cstheme="majorBidi"/>
          <w:sz w:val="24"/>
          <w:szCs w:val="24"/>
          <w:lang w:val="fr-FR"/>
        </w:rPr>
        <w:t xml:space="preserve"> tous les collaborateurs doivent comprendre l</w:t>
      </w:r>
      <w:r w:rsidR="00931AF8">
        <w:rPr>
          <w:rFonts w:asciiTheme="majorBidi" w:hAnsiTheme="majorBidi" w:cstheme="majorBidi"/>
          <w:sz w:val="24"/>
          <w:szCs w:val="24"/>
          <w:lang w:val="fr-FR"/>
        </w:rPr>
        <w:t xml:space="preserve">’indicateurs </w:t>
      </w:r>
      <w:r w:rsidRPr="004E421C">
        <w:rPr>
          <w:rFonts w:asciiTheme="majorBidi" w:hAnsiTheme="majorBidi" w:cstheme="majorBidi"/>
          <w:sz w:val="24"/>
          <w:szCs w:val="24"/>
          <w:lang w:val="fr-FR"/>
        </w:rPr>
        <w:t>e</w:t>
      </w:r>
      <w:r w:rsidR="00931AF8">
        <w:rPr>
          <w:rFonts w:asciiTheme="majorBidi" w:hAnsiTheme="majorBidi" w:cstheme="majorBidi"/>
          <w:sz w:val="24"/>
          <w:szCs w:val="24"/>
          <w:lang w:val="fr-FR"/>
        </w:rPr>
        <w:t>t son</w:t>
      </w:r>
      <w:r w:rsidRPr="004E421C">
        <w:rPr>
          <w:rFonts w:asciiTheme="majorBidi" w:hAnsiTheme="majorBidi" w:cstheme="majorBidi"/>
          <w:sz w:val="24"/>
          <w:szCs w:val="24"/>
          <w:lang w:val="fr-FR"/>
        </w:rPr>
        <w:t xml:space="preserve"> sens</w:t>
      </w:r>
      <w:r w:rsidR="004E421C">
        <w:rPr>
          <w:rFonts w:asciiTheme="majorBidi" w:hAnsiTheme="majorBidi" w:cstheme="majorBidi"/>
          <w:sz w:val="24"/>
          <w:szCs w:val="24"/>
          <w:lang w:val="fr-FR"/>
        </w:rPr>
        <w:t> ;</w:t>
      </w:r>
    </w:p>
    <w:p w14:paraId="31219426" w14:textId="4638DB59" w:rsidR="002A091D" w:rsidRDefault="002A091D">
      <w:pPr>
        <w:pStyle w:val="Paragraphedeliste"/>
        <w:numPr>
          <w:ilvl w:val="0"/>
          <w:numId w:val="17"/>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t>Il</w:t>
      </w:r>
      <w:r w:rsidR="003E418F">
        <w:rPr>
          <w:rFonts w:asciiTheme="majorBidi" w:hAnsiTheme="majorBidi" w:cstheme="majorBidi"/>
          <w:b/>
          <w:bCs/>
          <w:sz w:val="24"/>
          <w:szCs w:val="24"/>
          <w:lang w:val="fr-FR"/>
        </w:rPr>
        <w:t>s</w:t>
      </w:r>
      <w:r w:rsidRPr="004E421C">
        <w:rPr>
          <w:rFonts w:asciiTheme="majorBidi" w:hAnsiTheme="majorBidi" w:cstheme="majorBidi"/>
          <w:b/>
          <w:bCs/>
          <w:sz w:val="24"/>
          <w:szCs w:val="24"/>
          <w:lang w:val="fr-FR"/>
        </w:rPr>
        <w:t xml:space="preserve"> 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t être quantifiable :</w:t>
      </w:r>
      <w:r w:rsidRPr="004E421C">
        <w:rPr>
          <w:rFonts w:asciiTheme="majorBidi" w:hAnsiTheme="majorBidi" w:cstheme="majorBidi"/>
          <w:sz w:val="24"/>
          <w:szCs w:val="24"/>
          <w:lang w:val="fr-FR"/>
        </w:rPr>
        <w:t xml:space="preserve"> en mesurant avec précisions les résultats obtenus en nombres</w:t>
      </w:r>
      <w:r>
        <w:rPr>
          <w:rFonts w:asciiTheme="majorBidi" w:hAnsiTheme="majorBidi" w:cstheme="majorBidi"/>
          <w:sz w:val="24"/>
          <w:szCs w:val="24"/>
          <w:lang w:val="fr-FR"/>
        </w:rPr>
        <w:t> ;</w:t>
      </w:r>
    </w:p>
    <w:p w14:paraId="61DD420E" w14:textId="49582A0A" w:rsidR="007C5B28" w:rsidRPr="007C5B28" w:rsidRDefault="007C5B28">
      <w:pPr>
        <w:pStyle w:val="Paragraphedeliste"/>
        <w:numPr>
          <w:ilvl w:val="0"/>
          <w:numId w:val="17"/>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t>Il</w:t>
      </w:r>
      <w:r w:rsidR="003E418F">
        <w:rPr>
          <w:rFonts w:asciiTheme="majorBidi" w:hAnsiTheme="majorBidi" w:cstheme="majorBidi"/>
          <w:b/>
          <w:bCs/>
          <w:sz w:val="24"/>
          <w:szCs w:val="24"/>
          <w:lang w:val="fr-FR"/>
        </w:rPr>
        <w:t>s</w:t>
      </w:r>
      <w:r w:rsidRPr="004E421C">
        <w:rPr>
          <w:rFonts w:asciiTheme="majorBidi" w:hAnsiTheme="majorBidi" w:cstheme="majorBidi"/>
          <w:b/>
          <w:bCs/>
          <w:sz w:val="24"/>
          <w:szCs w:val="24"/>
          <w:lang w:val="fr-FR"/>
        </w:rPr>
        <w:t xml:space="preserve"> 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t être fiable :</w:t>
      </w:r>
      <w:r w:rsidRPr="004E421C">
        <w:rPr>
          <w:rFonts w:asciiTheme="majorBidi" w:hAnsiTheme="majorBidi" w:cstheme="majorBidi"/>
          <w:sz w:val="24"/>
          <w:szCs w:val="24"/>
          <w:lang w:val="fr-FR"/>
        </w:rPr>
        <w:t xml:space="preserve"> avoir confiance dans les indicateurs retenus sans doute</w:t>
      </w:r>
      <w:r>
        <w:rPr>
          <w:rFonts w:asciiTheme="majorBidi" w:hAnsiTheme="majorBidi" w:cstheme="majorBidi"/>
          <w:sz w:val="24"/>
          <w:szCs w:val="24"/>
          <w:lang w:val="fr-FR"/>
        </w:rPr>
        <w:t> ;</w:t>
      </w:r>
    </w:p>
    <w:p w14:paraId="3433241F" w14:textId="61C6213D" w:rsidR="002A091D" w:rsidRPr="002A091D" w:rsidRDefault="002A091D">
      <w:pPr>
        <w:pStyle w:val="Paragraphedeliste"/>
        <w:numPr>
          <w:ilvl w:val="0"/>
          <w:numId w:val="17"/>
        </w:numPr>
        <w:spacing w:line="360" w:lineRule="auto"/>
        <w:jc w:val="both"/>
        <w:rPr>
          <w:rFonts w:asciiTheme="majorBidi" w:hAnsiTheme="majorBidi" w:cstheme="majorBidi"/>
          <w:sz w:val="24"/>
          <w:szCs w:val="24"/>
          <w:lang w:val="fr-FR"/>
        </w:rPr>
      </w:pPr>
      <w:r w:rsidRPr="004E421C">
        <w:rPr>
          <w:rFonts w:asciiTheme="majorBidi" w:hAnsiTheme="majorBidi" w:cstheme="majorBidi"/>
          <w:b/>
          <w:bCs/>
          <w:sz w:val="24"/>
          <w:szCs w:val="24"/>
          <w:lang w:val="fr-FR"/>
        </w:rPr>
        <w:lastRenderedPageBreak/>
        <w:t>Il</w:t>
      </w:r>
      <w:r w:rsidR="003E418F">
        <w:rPr>
          <w:rFonts w:asciiTheme="majorBidi" w:hAnsiTheme="majorBidi" w:cstheme="majorBidi"/>
          <w:b/>
          <w:bCs/>
          <w:sz w:val="24"/>
          <w:szCs w:val="24"/>
          <w:lang w:val="fr-FR"/>
        </w:rPr>
        <w:t>s</w:t>
      </w:r>
      <w:r w:rsidRPr="004E421C">
        <w:rPr>
          <w:rFonts w:asciiTheme="majorBidi" w:hAnsiTheme="majorBidi" w:cstheme="majorBidi"/>
          <w:b/>
          <w:bCs/>
          <w:sz w:val="24"/>
          <w:szCs w:val="24"/>
          <w:lang w:val="fr-FR"/>
        </w:rPr>
        <w:t xml:space="preserve"> doi</w:t>
      </w:r>
      <w:r w:rsidR="003E418F">
        <w:rPr>
          <w:rFonts w:asciiTheme="majorBidi" w:hAnsiTheme="majorBidi" w:cstheme="majorBidi"/>
          <w:b/>
          <w:bCs/>
          <w:sz w:val="24"/>
          <w:szCs w:val="24"/>
          <w:lang w:val="fr-FR"/>
        </w:rPr>
        <w:t>ven</w:t>
      </w:r>
      <w:r w:rsidRPr="004E421C">
        <w:rPr>
          <w:rFonts w:asciiTheme="majorBidi" w:hAnsiTheme="majorBidi" w:cstheme="majorBidi"/>
          <w:b/>
          <w:bCs/>
          <w:sz w:val="24"/>
          <w:szCs w:val="24"/>
          <w:lang w:val="fr-FR"/>
        </w:rPr>
        <w:t>t être actionnable :</w:t>
      </w:r>
      <w:r w:rsidRPr="004E421C">
        <w:rPr>
          <w:rFonts w:asciiTheme="majorBidi" w:hAnsiTheme="majorBidi" w:cstheme="majorBidi"/>
          <w:sz w:val="24"/>
          <w:szCs w:val="24"/>
          <w:lang w:val="fr-FR"/>
        </w:rPr>
        <w:t xml:space="preserve"> permettre aux </w:t>
      </w:r>
      <w:r>
        <w:rPr>
          <w:rFonts w:asciiTheme="majorBidi" w:hAnsiTheme="majorBidi" w:cstheme="majorBidi"/>
          <w:sz w:val="24"/>
          <w:szCs w:val="24"/>
          <w:lang w:val="fr-FR"/>
        </w:rPr>
        <w:t>dirigeants</w:t>
      </w:r>
      <w:r w:rsidRPr="004E421C">
        <w:rPr>
          <w:rFonts w:asciiTheme="majorBidi" w:hAnsiTheme="majorBidi" w:cstheme="majorBidi"/>
          <w:sz w:val="24"/>
          <w:szCs w:val="24"/>
          <w:lang w:val="fr-FR"/>
        </w:rPr>
        <w:t xml:space="preserve"> </w:t>
      </w:r>
      <w:r>
        <w:rPr>
          <w:rFonts w:asciiTheme="majorBidi" w:hAnsiTheme="majorBidi" w:cstheme="majorBidi"/>
          <w:sz w:val="24"/>
          <w:szCs w:val="24"/>
          <w:lang w:val="fr-FR"/>
        </w:rPr>
        <w:t>de prendre des décisions en basant sur ses indicateurs ;</w:t>
      </w:r>
    </w:p>
    <w:p w14:paraId="52B62D7E" w14:textId="5A6ADD8F" w:rsidR="00A706C6" w:rsidRDefault="00A706C6" w:rsidP="00A706C6">
      <w:pPr>
        <w:spacing w:line="360" w:lineRule="auto"/>
        <w:jc w:val="both"/>
        <w:rPr>
          <w:rFonts w:asciiTheme="majorBidi" w:hAnsiTheme="majorBidi" w:cstheme="majorBidi"/>
          <w:sz w:val="24"/>
          <w:szCs w:val="24"/>
        </w:rPr>
      </w:pPr>
      <w:r w:rsidRPr="00A706C6">
        <w:rPr>
          <w:rFonts w:asciiTheme="majorBidi" w:hAnsiTheme="majorBidi" w:cstheme="majorBidi"/>
          <w:sz w:val="24"/>
          <w:szCs w:val="24"/>
        </w:rPr>
        <w:t xml:space="preserve">Dans l'espace digitale il y a des indicateurs les plus importants pour mesurer l'efficacité de stratégie digitale de l'entreprise ; parmi lesquels </w:t>
      </w:r>
      <w:r w:rsidR="009A7DE9">
        <w:rPr>
          <w:rFonts w:asciiTheme="majorBidi" w:hAnsiTheme="majorBidi" w:cstheme="majorBidi"/>
          <w:sz w:val="24"/>
          <w:szCs w:val="24"/>
        </w:rPr>
        <w:t>nous</w:t>
      </w:r>
      <w:r w:rsidRPr="00A706C6">
        <w:rPr>
          <w:rFonts w:asciiTheme="majorBidi" w:hAnsiTheme="majorBidi" w:cstheme="majorBidi"/>
          <w:sz w:val="24"/>
          <w:szCs w:val="24"/>
        </w:rPr>
        <w:t xml:space="preserve"> trouv</w:t>
      </w:r>
      <w:r w:rsidR="009A7DE9">
        <w:rPr>
          <w:rFonts w:asciiTheme="majorBidi" w:hAnsiTheme="majorBidi" w:cstheme="majorBidi"/>
          <w:sz w:val="24"/>
          <w:szCs w:val="24"/>
        </w:rPr>
        <w:t>ons</w:t>
      </w:r>
      <w:r w:rsidR="00B9505B">
        <w:rPr>
          <w:rStyle w:val="Appelnotedebasdep"/>
          <w:rFonts w:asciiTheme="majorBidi" w:hAnsiTheme="majorBidi" w:cstheme="majorBidi"/>
          <w:sz w:val="24"/>
          <w:szCs w:val="24"/>
        </w:rPr>
        <w:footnoteReference w:id="42"/>
      </w:r>
      <w:r w:rsidR="00B9505B">
        <w:rPr>
          <w:rFonts w:asciiTheme="majorBidi" w:hAnsiTheme="majorBidi" w:cstheme="majorBidi"/>
          <w:sz w:val="24"/>
          <w:szCs w:val="24"/>
        </w:rPr>
        <w:t xml:space="preserve"> </w:t>
      </w:r>
      <w:r w:rsidRPr="00A706C6">
        <w:rPr>
          <w:rFonts w:asciiTheme="majorBidi" w:hAnsiTheme="majorBidi" w:cstheme="majorBidi"/>
          <w:sz w:val="24"/>
          <w:szCs w:val="24"/>
        </w:rPr>
        <w:t>;</w:t>
      </w:r>
    </w:p>
    <w:p w14:paraId="1075BE09" w14:textId="7A525D67" w:rsidR="00A706C6" w:rsidRPr="00B031AD" w:rsidRDefault="00ED69D9">
      <w:pPr>
        <w:pStyle w:val="Paragraphedeliste"/>
        <w:numPr>
          <w:ilvl w:val="0"/>
          <w:numId w:val="18"/>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nombre de visites (ou de sessions)</w:t>
      </w:r>
      <w:r w:rsidR="00934909">
        <w:rPr>
          <w:rFonts w:asciiTheme="majorBidi" w:hAnsiTheme="majorBidi" w:cstheme="majorBidi"/>
          <w:b/>
          <w:bCs/>
          <w:sz w:val="24"/>
          <w:szCs w:val="24"/>
        </w:rPr>
        <w:t xml:space="preserve"> : </w:t>
      </w:r>
      <w:r w:rsidR="00DC7746" w:rsidRPr="00DC7746">
        <w:rPr>
          <w:rFonts w:asciiTheme="majorBidi" w:hAnsiTheme="majorBidi" w:cstheme="majorBidi"/>
          <w:sz w:val="24"/>
          <w:szCs w:val="24"/>
        </w:rPr>
        <w:t xml:space="preserve">cet indicateur représente le nombre de visiteurs </w:t>
      </w:r>
      <w:r w:rsidR="00DC7746">
        <w:rPr>
          <w:rFonts w:asciiTheme="majorBidi" w:hAnsiTheme="majorBidi" w:cstheme="majorBidi"/>
          <w:sz w:val="24"/>
          <w:szCs w:val="24"/>
        </w:rPr>
        <w:t xml:space="preserve">sur </w:t>
      </w:r>
      <w:r w:rsidR="00DC7746" w:rsidRPr="00DC7746">
        <w:rPr>
          <w:rFonts w:asciiTheme="majorBidi" w:hAnsiTheme="majorBidi" w:cstheme="majorBidi"/>
          <w:sz w:val="24"/>
          <w:szCs w:val="24"/>
        </w:rPr>
        <w:t>un site web ou application</w:t>
      </w:r>
      <w:r w:rsidR="00DC7746">
        <w:rPr>
          <w:rFonts w:asciiTheme="majorBidi" w:hAnsiTheme="majorBidi" w:cstheme="majorBidi"/>
          <w:b/>
          <w:bCs/>
          <w:sz w:val="24"/>
          <w:szCs w:val="24"/>
        </w:rPr>
        <w:t xml:space="preserve"> ;</w:t>
      </w:r>
    </w:p>
    <w:p w14:paraId="734C11A6" w14:textId="48390DBD" w:rsidR="00ED69D9" w:rsidRPr="00B031AD" w:rsidRDefault="00ED69D9">
      <w:pPr>
        <w:pStyle w:val="Paragraphedeliste"/>
        <w:numPr>
          <w:ilvl w:val="0"/>
          <w:numId w:val="18"/>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nombre total de leads</w:t>
      </w:r>
      <w:r w:rsidR="00934909">
        <w:rPr>
          <w:rFonts w:asciiTheme="majorBidi" w:hAnsiTheme="majorBidi" w:cstheme="majorBidi"/>
          <w:b/>
          <w:bCs/>
          <w:sz w:val="24"/>
          <w:szCs w:val="24"/>
        </w:rPr>
        <w:t xml:space="preserve"> : </w:t>
      </w:r>
      <w:r w:rsidR="00E8655A">
        <w:rPr>
          <w:rFonts w:asciiTheme="majorBidi" w:hAnsiTheme="majorBidi" w:cstheme="majorBidi"/>
          <w:sz w:val="24"/>
          <w:szCs w:val="24"/>
        </w:rPr>
        <w:t>cet indicateur correspond</w:t>
      </w:r>
      <w:r w:rsidR="00E8655A" w:rsidRPr="00E8655A">
        <w:rPr>
          <w:rFonts w:asciiTheme="majorBidi" w:hAnsiTheme="majorBidi" w:cstheme="majorBidi"/>
          <w:sz w:val="24"/>
          <w:szCs w:val="24"/>
        </w:rPr>
        <w:t xml:space="preserve"> à un visiteur qui </w:t>
      </w:r>
      <w:r w:rsidR="00E8655A">
        <w:rPr>
          <w:rFonts w:asciiTheme="majorBidi" w:hAnsiTheme="majorBidi" w:cstheme="majorBidi"/>
          <w:sz w:val="24"/>
          <w:szCs w:val="24"/>
        </w:rPr>
        <w:t>donné</w:t>
      </w:r>
      <w:r w:rsidR="00E8655A" w:rsidRPr="00E8655A">
        <w:rPr>
          <w:rFonts w:asciiTheme="majorBidi" w:hAnsiTheme="majorBidi" w:cstheme="majorBidi"/>
          <w:sz w:val="24"/>
          <w:szCs w:val="24"/>
        </w:rPr>
        <w:t xml:space="preserve"> ses coordonnées </w:t>
      </w:r>
      <w:r w:rsidR="00E8655A">
        <w:rPr>
          <w:rFonts w:asciiTheme="majorBidi" w:hAnsiTheme="majorBidi" w:cstheme="majorBidi"/>
          <w:sz w:val="24"/>
          <w:szCs w:val="24"/>
        </w:rPr>
        <w:t xml:space="preserve">personnels, tels que : </w:t>
      </w:r>
      <w:r w:rsidR="00E8655A" w:rsidRPr="00E8655A">
        <w:rPr>
          <w:rFonts w:asciiTheme="majorBidi" w:hAnsiTheme="majorBidi" w:cstheme="majorBidi"/>
          <w:sz w:val="24"/>
          <w:szCs w:val="24"/>
        </w:rPr>
        <w:t>(nom, prénom, adresse mail, etc..). L’intérêt de ce</w:t>
      </w:r>
      <w:r w:rsidR="00E8655A">
        <w:rPr>
          <w:rFonts w:asciiTheme="majorBidi" w:hAnsiTheme="majorBidi" w:cstheme="majorBidi"/>
          <w:sz w:val="24"/>
          <w:szCs w:val="24"/>
        </w:rPr>
        <w:t>t</w:t>
      </w:r>
      <w:r w:rsidR="00E8655A" w:rsidRPr="00E8655A">
        <w:rPr>
          <w:rFonts w:asciiTheme="majorBidi" w:hAnsiTheme="majorBidi" w:cstheme="majorBidi"/>
          <w:sz w:val="24"/>
          <w:szCs w:val="24"/>
        </w:rPr>
        <w:t xml:space="preserve"> </w:t>
      </w:r>
      <w:r w:rsidR="00E8655A">
        <w:rPr>
          <w:rFonts w:asciiTheme="majorBidi" w:hAnsiTheme="majorBidi" w:cstheme="majorBidi"/>
          <w:sz w:val="24"/>
          <w:szCs w:val="24"/>
        </w:rPr>
        <w:t xml:space="preserve">indicateur ou </w:t>
      </w:r>
      <w:r w:rsidR="00E8655A" w:rsidRPr="00E8655A">
        <w:rPr>
          <w:rFonts w:asciiTheme="majorBidi" w:hAnsiTheme="majorBidi" w:cstheme="majorBidi"/>
          <w:sz w:val="24"/>
          <w:szCs w:val="24"/>
        </w:rPr>
        <w:t>KPI est de le segmenter en fonction des profils de client type</w:t>
      </w:r>
      <w:r w:rsidR="00E8655A">
        <w:rPr>
          <w:rFonts w:asciiTheme="majorBidi" w:hAnsiTheme="majorBidi" w:cstheme="majorBidi"/>
          <w:sz w:val="24"/>
          <w:szCs w:val="24"/>
        </w:rPr>
        <w:t xml:space="preserve"> « Buyer </w:t>
      </w:r>
      <w:r w:rsidR="00CD747D">
        <w:rPr>
          <w:rFonts w:asciiTheme="majorBidi" w:hAnsiTheme="majorBidi" w:cstheme="majorBidi"/>
          <w:sz w:val="24"/>
          <w:szCs w:val="24"/>
        </w:rPr>
        <w:t>persona</w:t>
      </w:r>
      <w:r w:rsidR="00E8655A">
        <w:rPr>
          <w:rFonts w:asciiTheme="majorBidi" w:hAnsiTheme="majorBidi" w:cstheme="majorBidi"/>
          <w:sz w:val="24"/>
          <w:szCs w:val="24"/>
        </w:rPr>
        <w:t> »</w:t>
      </w:r>
      <w:r w:rsidR="00E8655A" w:rsidRPr="00E8655A">
        <w:rPr>
          <w:rFonts w:asciiTheme="majorBidi" w:hAnsiTheme="majorBidi" w:cstheme="majorBidi"/>
          <w:sz w:val="24"/>
          <w:szCs w:val="24"/>
        </w:rPr>
        <w:t xml:space="preserve"> pour améliorer les chances de conversion</w:t>
      </w:r>
      <w:r w:rsidR="00E8655A">
        <w:rPr>
          <w:rFonts w:asciiTheme="majorBidi" w:hAnsiTheme="majorBidi" w:cstheme="majorBidi"/>
          <w:b/>
          <w:bCs/>
          <w:sz w:val="24"/>
          <w:szCs w:val="24"/>
        </w:rPr>
        <w:t xml:space="preserve"> </w:t>
      </w:r>
      <w:r w:rsidR="00E8655A" w:rsidRPr="00782726">
        <w:rPr>
          <w:rFonts w:asciiTheme="majorBidi" w:hAnsiTheme="majorBidi" w:cstheme="majorBidi"/>
          <w:sz w:val="24"/>
          <w:szCs w:val="24"/>
        </w:rPr>
        <w:t>;</w:t>
      </w:r>
    </w:p>
    <w:p w14:paraId="626C254D" w14:textId="51369155" w:rsidR="00ED69D9" w:rsidRPr="00083FD7" w:rsidRDefault="00ED69D9">
      <w:pPr>
        <w:pStyle w:val="Paragraphedeliste"/>
        <w:numPr>
          <w:ilvl w:val="0"/>
          <w:numId w:val="18"/>
        </w:numPr>
        <w:spacing w:line="360" w:lineRule="auto"/>
        <w:jc w:val="both"/>
        <w:rPr>
          <w:rFonts w:asciiTheme="majorBidi" w:hAnsiTheme="majorBidi" w:cstheme="majorBidi"/>
          <w:sz w:val="24"/>
          <w:szCs w:val="24"/>
        </w:rPr>
      </w:pPr>
      <w:r w:rsidRPr="00B031AD">
        <w:rPr>
          <w:rFonts w:asciiTheme="majorBidi" w:hAnsiTheme="majorBidi" w:cstheme="majorBidi"/>
          <w:b/>
          <w:bCs/>
          <w:sz w:val="24"/>
          <w:szCs w:val="24"/>
        </w:rPr>
        <w:t>Le nombre de leads actifs</w:t>
      </w:r>
      <w:r w:rsidR="00934909">
        <w:rPr>
          <w:rFonts w:asciiTheme="majorBidi" w:hAnsiTheme="majorBidi" w:cstheme="majorBidi"/>
          <w:b/>
          <w:bCs/>
          <w:sz w:val="24"/>
          <w:szCs w:val="24"/>
        </w:rPr>
        <w:t xml:space="preserve"> : </w:t>
      </w:r>
      <w:r w:rsidR="00942BF3" w:rsidRPr="00083FD7">
        <w:rPr>
          <w:rFonts w:asciiTheme="majorBidi" w:hAnsiTheme="majorBidi" w:cstheme="majorBidi"/>
          <w:sz w:val="24"/>
          <w:szCs w:val="24"/>
        </w:rPr>
        <w:t xml:space="preserve">cet indicateur est plus </w:t>
      </w:r>
      <w:r w:rsidR="00083FD7" w:rsidRPr="00083FD7">
        <w:rPr>
          <w:rFonts w:asciiTheme="majorBidi" w:hAnsiTheme="majorBidi" w:cstheme="majorBidi"/>
          <w:sz w:val="24"/>
          <w:szCs w:val="24"/>
        </w:rPr>
        <w:t>précis</w:t>
      </w:r>
      <w:r w:rsidR="00942BF3" w:rsidRPr="00083FD7">
        <w:rPr>
          <w:rFonts w:asciiTheme="majorBidi" w:hAnsiTheme="majorBidi" w:cstheme="majorBidi"/>
          <w:sz w:val="24"/>
          <w:szCs w:val="24"/>
        </w:rPr>
        <w:t xml:space="preserve"> que le </w:t>
      </w:r>
      <w:r w:rsidR="00083FD7" w:rsidRPr="00083FD7">
        <w:rPr>
          <w:rFonts w:asciiTheme="majorBidi" w:hAnsiTheme="majorBidi" w:cstheme="majorBidi"/>
          <w:sz w:val="24"/>
          <w:szCs w:val="24"/>
        </w:rPr>
        <w:t>précédent</w:t>
      </w:r>
      <w:r w:rsidR="00083FD7">
        <w:rPr>
          <w:rFonts w:asciiTheme="majorBidi" w:hAnsiTheme="majorBidi" w:cstheme="majorBidi"/>
          <w:sz w:val="24"/>
          <w:szCs w:val="24"/>
        </w:rPr>
        <w:t>, il permet de collecter les leads qui sont actifs</w:t>
      </w:r>
      <w:r w:rsidR="002F5F55">
        <w:rPr>
          <w:rFonts w:asciiTheme="majorBidi" w:hAnsiTheme="majorBidi" w:cstheme="majorBidi"/>
          <w:sz w:val="24"/>
          <w:szCs w:val="24"/>
        </w:rPr>
        <w:t xml:space="preserve">, et éliminer ceux qui n’ont fait </w:t>
      </w:r>
      <w:r w:rsidR="00782726">
        <w:rPr>
          <w:rFonts w:asciiTheme="majorBidi" w:hAnsiTheme="majorBidi" w:cstheme="majorBidi"/>
          <w:sz w:val="24"/>
          <w:szCs w:val="24"/>
        </w:rPr>
        <w:t>aucun engagement</w:t>
      </w:r>
      <w:r w:rsidR="00083FD7">
        <w:rPr>
          <w:rFonts w:asciiTheme="majorBidi" w:hAnsiTheme="majorBidi" w:cstheme="majorBidi"/>
          <w:sz w:val="24"/>
          <w:szCs w:val="24"/>
        </w:rPr>
        <w:t xml:space="preserve"> </w:t>
      </w:r>
      <w:r w:rsidR="00083FD7" w:rsidRPr="00083FD7">
        <w:rPr>
          <w:rFonts w:asciiTheme="majorBidi" w:hAnsiTheme="majorBidi" w:cstheme="majorBidi"/>
          <w:sz w:val="24"/>
          <w:szCs w:val="24"/>
        </w:rPr>
        <w:t>;</w:t>
      </w:r>
    </w:p>
    <w:p w14:paraId="4D462555" w14:textId="747A6EED" w:rsidR="00ED69D9" w:rsidRPr="00724AEB" w:rsidRDefault="00ED69D9">
      <w:pPr>
        <w:pStyle w:val="Paragraphedeliste"/>
        <w:numPr>
          <w:ilvl w:val="0"/>
          <w:numId w:val="18"/>
        </w:numPr>
        <w:spacing w:line="360" w:lineRule="auto"/>
        <w:jc w:val="both"/>
        <w:rPr>
          <w:rFonts w:asciiTheme="majorBidi" w:hAnsiTheme="majorBidi" w:cstheme="majorBidi"/>
          <w:sz w:val="24"/>
          <w:szCs w:val="24"/>
        </w:rPr>
      </w:pPr>
      <w:r w:rsidRPr="00B031AD">
        <w:rPr>
          <w:rFonts w:asciiTheme="majorBidi" w:hAnsiTheme="majorBidi" w:cstheme="majorBidi"/>
          <w:b/>
          <w:bCs/>
          <w:sz w:val="24"/>
          <w:szCs w:val="24"/>
        </w:rPr>
        <w:t>Le taux de rebond</w:t>
      </w:r>
      <w:r w:rsidR="00934909">
        <w:rPr>
          <w:rFonts w:asciiTheme="majorBidi" w:hAnsiTheme="majorBidi" w:cstheme="majorBidi"/>
          <w:b/>
          <w:bCs/>
          <w:sz w:val="24"/>
          <w:szCs w:val="24"/>
        </w:rPr>
        <w:t xml:space="preserve"> : </w:t>
      </w:r>
      <w:r w:rsidR="00441F76">
        <w:rPr>
          <w:rFonts w:asciiTheme="majorBidi" w:hAnsiTheme="majorBidi" w:cstheme="majorBidi"/>
          <w:sz w:val="24"/>
          <w:szCs w:val="24"/>
        </w:rPr>
        <w:t>cet indicateur</w:t>
      </w:r>
      <w:r w:rsidR="00724AEB" w:rsidRPr="00724AEB">
        <w:rPr>
          <w:rFonts w:asciiTheme="majorBidi" w:hAnsiTheme="majorBidi" w:cstheme="majorBidi"/>
          <w:sz w:val="24"/>
          <w:szCs w:val="24"/>
        </w:rPr>
        <w:t xml:space="preserve"> mesure le nombre d'utilisateurs quittant </w:t>
      </w:r>
      <w:r w:rsidR="00D842C3">
        <w:rPr>
          <w:rFonts w:asciiTheme="majorBidi" w:hAnsiTheme="majorBidi" w:cstheme="majorBidi"/>
          <w:sz w:val="24"/>
          <w:szCs w:val="24"/>
        </w:rPr>
        <w:t>le site</w:t>
      </w:r>
      <w:r w:rsidR="003248D1">
        <w:rPr>
          <w:rFonts w:asciiTheme="majorBidi" w:hAnsiTheme="majorBidi" w:cstheme="majorBidi"/>
          <w:sz w:val="24"/>
          <w:szCs w:val="24"/>
        </w:rPr>
        <w:t xml:space="preserve"> </w:t>
      </w:r>
      <w:r w:rsidR="00D842C3">
        <w:rPr>
          <w:rFonts w:asciiTheme="majorBidi" w:hAnsiTheme="majorBidi" w:cstheme="majorBidi"/>
          <w:sz w:val="24"/>
          <w:szCs w:val="24"/>
        </w:rPr>
        <w:t>web ou l’application</w:t>
      </w:r>
      <w:r w:rsidR="00724AEB" w:rsidRPr="00724AEB">
        <w:rPr>
          <w:rFonts w:asciiTheme="majorBidi" w:hAnsiTheme="majorBidi" w:cstheme="majorBidi"/>
          <w:sz w:val="24"/>
          <w:szCs w:val="24"/>
        </w:rPr>
        <w:t xml:space="preserve"> sans avoir parcouru d’autres pages</w:t>
      </w:r>
      <w:r w:rsidR="00D81232">
        <w:rPr>
          <w:rFonts w:asciiTheme="majorBidi" w:hAnsiTheme="majorBidi" w:cstheme="majorBidi"/>
          <w:sz w:val="24"/>
          <w:szCs w:val="24"/>
        </w:rPr>
        <w:t xml:space="preserve">, l’objectif de </w:t>
      </w:r>
      <w:r w:rsidR="00B24C5B">
        <w:rPr>
          <w:rFonts w:asciiTheme="majorBidi" w:hAnsiTheme="majorBidi" w:cstheme="majorBidi"/>
          <w:sz w:val="24"/>
          <w:szCs w:val="24"/>
        </w:rPr>
        <w:t>cette mesure</w:t>
      </w:r>
      <w:r w:rsidR="00D81232">
        <w:rPr>
          <w:rFonts w:asciiTheme="majorBidi" w:hAnsiTheme="majorBidi" w:cstheme="majorBidi"/>
          <w:sz w:val="24"/>
          <w:szCs w:val="24"/>
        </w:rPr>
        <w:t xml:space="preserve"> c’est de connaitre la performance du site web ou l’application</w:t>
      </w:r>
      <w:r w:rsidR="00724AEB">
        <w:rPr>
          <w:rFonts w:asciiTheme="majorBidi" w:hAnsiTheme="majorBidi" w:cstheme="majorBidi"/>
          <w:sz w:val="24"/>
          <w:szCs w:val="24"/>
        </w:rPr>
        <w:t xml:space="preserve"> </w:t>
      </w:r>
      <w:r w:rsidR="00934909" w:rsidRPr="00724AEB">
        <w:rPr>
          <w:rFonts w:asciiTheme="majorBidi" w:hAnsiTheme="majorBidi" w:cstheme="majorBidi"/>
          <w:sz w:val="24"/>
          <w:szCs w:val="24"/>
        </w:rPr>
        <w:t>;</w:t>
      </w:r>
    </w:p>
    <w:p w14:paraId="2D78C290" w14:textId="04733A57" w:rsidR="00ED69D9" w:rsidRPr="00B031AD" w:rsidRDefault="00ED69D9">
      <w:pPr>
        <w:pStyle w:val="Paragraphedeliste"/>
        <w:numPr>
          <w:ilvl w:val="0"/>
          <w:numId w:val="18"/>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nombres de pages vues et le temps moyen par visite</w:t>
      </w:r>
      <w:r w:rsidR="00934909">
        <w:rPr>
          <w:rFonts w:asciiTheme="majorBidi" w:hAnsiTheme="majorBidi" w:cstheme="majorBidi"/>
          <w:b/>
          <w:bCs/>
          <w:sz w:val="24"/>
          <w:szCs w:val="24"/>
        </w:rPr>
        <w:t xml:space="preserve"> : </w:t>
      </w:r>
      <w:r w:rsidR="004A503E" w:rsidRPr="00745D41">
        <w:rPr>
          <w:rFonts w:asciiTheme="majorBidi" w:hAnsiTheme="majorBidi" w:cstheme="majorBidi"/>
          <w:sz w:val="24"/>
          <w:szCs w:val="24"/>
        </w:rPr>
        <w:t xml:space="preserve">ces indicateurs représentent le temps passé en moyen pour chaque page vu, ce signifie la pertinence de contenu ou de service et </w:t>
      </w:r>
      <w:r w:rsidR="00745D41" w:rsidRPr="00745D41">
        <w:rPr>
          <w:rFonts w:asciiTheme="majorBidi" w:hAnsiTheme="majorBidi" w:cstheme="majorBidi"/>
          <w:sz w:val="24"/>
          <w:szCs w:val="24"/>
        </w:rPr>
        <w:t>sa qualité ;</w:t>
      </w:r>
    </w:p>
    <w:p w14:paraId="2228BEBF" w14:textId="7C0A8EEE" w:rsidR="00ED69D9" w:rsidRPr="00B031AD" w:rsidRDefault="00ED69D9">
      <w:pPr>
        <w:pStyle w:val="Paragraphedeliste"/>
        <w:numPr>
          <w:ilvl w:val="0"/>
          <w:numId w:val="18"/>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taux de CTA (call to action)</w:t>
      </w:r>
      <w:r w:rsidR="00934909">
        <w:rPr>
          <w:rFonts w:asciiTheme="majorBidi" w:hAnsiTheme="majorBidi" w:cstheme="majorBidi"/>
          <w:b/>
          <w:bCs/>
          <w:sz w:val="24"/>
          <w:szCs w:val="24"/>
        </w:rPr>
        <w:t xml:space="preserve"> : </w:t>
      </w:r>
      <w:r w:rsidR="0070249C" w:rsidRPr="0070249C">
        <w:rPr>
          <w:rFonts w:asciiTheme="majorBidi" w:hAnsiTheme="majorBidi" w:cstheme="majorBidi"/>
          <w:sz w:val="24"/>
          <w:szCs w:val="24"/>
        </w:rPr>
        <w:t xml:space="preserve">Les CTA sont les “boutons” </w:t>
      </w:r>
      <w:r w:rsidR="006E51EB">
        <w:rPr>
          <w:rFonts w:asciiTheme="majorBidi" w:hAnsiTheme="majorBidi" w:cstheme="majorBidi"/>
          <w:sz w:val="24"/>
          <w:szCs w:val="24"/>
        </w:rPr>
        <w:t>qui permettent aux utilisateurs</w:t>
      </w:r>
      <w:r w:rsidR="0070249C" w:rsidRPr="0070249C">
        <w:rPr>
          <w:rFonts w:asciiTheme="majorBidi" w:hAnsiTheme="majorBidi" w:cstheme="majorBidi"/>
          <w:sz w:val="24"/>
          <w:szCs w:val="24"/>
        </w:rPr>
        <w:t xml:space="preserve"> d’effectuer l’action</w:t>
      </w:r>
      <w:r w:rsidR="006E51EB">
        <w:rPr>
          <w:rFonts w:asciiTheme="majorBidi" w:hAnsiTheme="majorBidi" w:cstheme="majorBidi"/>
          <w:sz w:val="24"/>
          <w:szCs w:val="24"/>
        </w:rPr>
        <w:t xml:space="preserve"> sur un site web ou application</w:t>
      </w:r>
      <w:r w:rsidR="0070249C" w:rsidRPr="0070249C">
        <w:rPr>
          <w:rFonts w:asciiTheme="majorBidi" w:hAnsiTheme="majorBidi" w:cstheme="majorBidi"/>
          <w:sz w:val="24"/>
          <w:szCs w:val="24"/>
        </w:rPr>
        <w:t xml:space="preserve">. Le taux de CTA est un KPI qui indique l’intérêt que portent </w:t>
      </w:r>
      <w:r w:rsidR="006E51EB">
        <w:rPr>
          <w:rFonts w:asciiTheme="majorBidi" w:hAnsiTheme="majorBidi" w:cstheme="majorBidi"/>
          <w:sz w:val="24"/>
          <w:szCs w:val="24"/>
        </w:rPr>
        <w:t>les</w:t>
      </w:r>
      <w:r w:rsidR="0070249C" w:rsidRPr="0070249C">
        <w:rPr>
          <w:rFonts w:asciiTheme="majorBidi" w:hAnsiTheme="majorBidi" w:cstheme="majorBidi"/>
          <w:sz w:val="24"/>
          <w:szCs w:val="24"/>
        </w:rPr>
        <w:t xml:space="preserve"> utilisateurs </w:t>
      </w:r>
      <w:r w:rsidR="006E51EB">
        <w:rPr>
          <w:rFonts w:asciiTheme="majorBidi" w:hAnsiTheme="majorBidi" w:cstheme="majorBidi"/>
          <w:sz w:val="24"/>
          <w:szCs w:val="24"/>
        </w:rPr>
        <w:t>envers</w:t>
      </w:r>
      <w:r w:rsidR="0070249C" w:rsidRPr="0070249C">
        <w:rPr>
          <w:rFonts w:asciiTheme="majorBidi" w:hAnsiTheme="majorBidi" w:cstheme="majorBidi"/>
          <w:sz w:val="24"/>
          <w:szCs w:val="24"/>
        </w:rPr>
        <w:t xml:space="preserve"> offre. </w:t>
      </w:r>
      <w:r w:rsidR="00DD51A7">
        <w:rPr>
          <w:rFonts w:asciiTheme="majorBidi" w:hAnsiTheme="majorBidi" w:cstheme="majorBidi"/>
          <w:sz w:val="24"/>
          <w:szCs w:val="24"/>
        </w:rPr>
        <w:t>Les entreprises peuvent</w:t>
      </w:r>
      <w:r w:rsidR="0070249C" w:rsidRPr="0070249C">
        <w:rPr>
          <w:rFonts w:asciiTheme="majorBidi" w:hAnsiTheme="majorBidi" w:cstheme="majorBidi"/>
          <w:sz w:val="24"/>
          <w:szCs w:val="24"/>
        </w:rPr>
        <w:t xml:space="preserve"> optimiser </w:t>
      </w:r>
      <w:r w:rsidR="00DD51A7">
        <w:rPr>
          <w:rFonts w:asciiTheme="majorBidi" w:hAnsiTheme="majorBidi" w:cstheme="majorBidi"/>
          <w:sz w:val="24"/>
          <w:szCs w:val="24"/>
        </w:rPr>
        <w:t>ces</w:t>
      </w:r>
      <w:r w:rsidR="0070249C" w:rsidRPr="0070249C">
        <w:rPr>
          <w:rFonts w:asciiTheme="majorBidi" w:hAnsiTheme="majorBidi" w:cstheme="majorBidi"/>
          <w:sz w:val="24"/>
          <w:szCs w:val="24"/>
        </w:rPr>
        <w:t xml:space="preserve"> </w:t>
      </w:r>
      <w:proofErr w:type="spellStart"/>
      <w:r w:rsidR="0070249C" w:rsidRPr="0070249C">
        <w:rPr>
          <w:rFonts w:asciiTheme="majorBidi" w:hAnsiTheme="majorBidi" w:cstheme="majorBidi"/>
          <w:sz w:val="24"/>
          <w:szCs w:val="24"/>
        </w:rPr>
        <w:t>CTA</w:t>
      </w:r>
      <w:r w:rsidR="00DD51A7">
        <w:rPr>
          <w:rFonts w:asciiTheme="majorBidi" w:hAnsiTheme="majorBidi" w:cstheme="majorBidi"/>
          <w:sz w:val="24"/>
          <w:szCs w:val="24"/>
        </w:rPr>
        <w:t>s</w:t>
      </w:r>
      <w:proofErr w:type="spellEnd"/>
      <w:r w:rsidR="0070249C" w:rsidRPr="0070249C">
        <w:rPr>
          <w:rFonts w:asciiTheme="majorBidi" w:hAnsiTheme="majorBidi" w:cstheme="majorBidi"/>
          <w:sz w:val="24"/>
          <w:szCs w:val="24"/>
        </w:rPr>
        <w:t xml:space="preserve"> en ayant recours à </w:t>
      </w:r>
      <w:r w:rsidR="00024A9C">
        <w:rPr>
          <w:rFonts w:asciiTheme="majorBidi" w:hAnsiTheme="majorBidi" w:cstheme="majorBidi"/>
          <w:sz w:val="24"/>
          <w:szCs w:val="24"/>
        </w:rPr>
        <w:t>« </w:t>
      </w:r>
      <w:r w:rsidR="0070249C" w:rsidRPr="0070249C">
        <w:rPr>
          <w:rFonts w:asciiTheme="majorBidi" w:hAnsiTheme="majorBidi" w:cstheme="majorBidi"/>
          <w:sz w:val="24"/>
          <w:szCs w:val="24"/>
        </w:rPr>
        <w:t xml:space="preserve">l’AB </w:t>
      </w:r>
      <w:proofErr w:type="spellStart"/>
      <w:r w:rsidR="0070249C" w:rsidRPr="0070249C">
        <w:rPr>
          <w:rFonts w:asciiTheme="majorBidi" w:hAnsiTheme="majorBidi" w:cstheme="majorBidi"/>
          <w:sz w:val="24"/>
          <w:szCs w:val="24"/>
        </w:rPr>
        <w:t>testing</w:t>
      </w:r>
      <w:proofErr w:type="spellEnd"/>
      <w:r w:rsidR="00024A9C">
        <w:rPr>
          <w:rFonts w:asciiTheme="majorBidi" w:hAnsiTheme="majorBidi" w:cstheme="majorBidi"/>
          <w:sz w:val="24"/>
          <w:szCs w:val="24"/>
        </w:rPr>
        <w:t> »</w:t>
      </w:r>
      <w:r w:rsidR="009B5704">
        <w:rPr>
          <w:rFonts w:asciiTheme="majorBidi" w:hAnsiTheme="majorBidi" w:cstheme="majorBidi"/>
          <w:sz w:val="24"/>
          <w:szCs w:val="24"/>
        </w:rPr>
        <w:t>.</w:t>
      </w:r>
    </w:p>
    <w:p w14:paraId="7FE437AF" w14:textId="795F3968" w:rsidR="00ED69D9" w:rsidRPr="00B031AD" w:rsidRDefault="00ED69D9">
      <w:pPr>
        <w:pStyle w:val="Paragraphedeliste"/>
        <w:numPr>
          <w:ilvl w:val="0"/>
          <w:numId w:val="18"/>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taux de désabonnement</w:t>
      </w:r>
      <w:r w:rsidR="00934909">
        <w:rPr>
          <w:rFonts w:asciiTheme="majorBidi" w:hAnsiTheme="majorBidi" w:cstheme="majorBidi"/>
          <w:b/>
          <w:bCs/>
          <w:sz w:val="24"/>
          <w:szCs w:val="24"/>
        </w:rPr>
        <w:t xml:space="preserve"> : </w:t>
      </w:r>
      <w:r w:rsidR="002679B5">
        <w:rPr>
          <w:rFonts w:asciiTheme="majorBidi" w:hAnsiTheme="majorBidi" w:cstheme="majorBidi"/>
          <w:sz w:val="24"/>
          <w:szCs w:val="24"/>
        </w:rPr>
        <w:t>ce taux</w:t>
      </w:r>
      <w:r w:rsidR="00A255A4" w:rsidRPr="00A255A4">
        <w:rPr>
          <w:rFonts w:asciiTheme="majorBidi" w:hAnsiTheme="majorBidi" w:cstheme="majorBidi"/>
          <w:sz w:val="24"/>
          <w:szCs w:val="24"/>
        </w:rPr>
        <w:t xml:space="preserve"> permet de </w:t>
      </w:r>
      <w:r w:rsidR="00750D61">
        <w:rPr>
          <w:rFonts w:asciiTheme="majorBidi" w:hAnsiTheme="majorBidi" w:cstheme="majorBidi"/>
          <w:sz w:val="24"/>
          <w:szCs w:val="24"/>
        </w:rPr>
        <w:t>connaitre</w:t>
      </w:r>
      <w:r w:rsidR="00A255A4" w:rsidRPr="00A255A4">
        <w:rPr>
          <w:rFonts w:asciiTheme="majorBidi" w:hAnsiTheme="majorBidi" w:cstheme="majorBidi"/>
          <w:sz w:val="24"/>
          <w:szCs w:val="24"/>
        </w:rPr>
        <w:t xml:space="preserve"> </w:t>
      </w:r>
      <w:r w:rsidR="00B66320">
        <w:rPr>
          <w:rFonts w:asciiTheme="majorBidi" w:hAnsiTheme="majorBidi" w:cstheme="majorBidi"/>
          <w:sz w:val="24"/>
          <w:szCs w:val="24"/>
        </w:rPr>
        <w:t xml:space="preserve">et juger </w:t>
      </w:r>
      <w:r w:rsidR="00A255A4" w:rsidRPr="00A255A4">
        <w:rPr>
          <w:rFonts w:asciiTheme="majorBidi" w:hAnsiTheme="majorBidi" w:cstheme="majorBidi"/>
          <w:sz w:val="24"/>
          <w:szCs w:val="24"/>
        </w:rPr>
        <w:t>la performance de campagne d’emailing. Un bon taux de désabonnement se situe en dessous de 0,5%. Au-delà de ce pourcentage</w:t>
      </w:r>
      <w:r w:rsidR="00750D61">
        <w:rPr>
          <w:rFonts w:asciiTheme="majorBidi" w:hAnsiTheme="majorBidi" w:cstheme="majorBidi"/>
          <w:sz w:val="24"/>
          <w:szCs w:val="24"/>
        </w:rPr>
        <w:t xml:space="preserve">, il est nécessaire à améliorer le </w:t>
      </w:r>
      <w:r w:rsidR="002679B5">
        <w:rPr>
          <w:rFonts w:asciiTheme="majorBidi" w:hAnsiTheme="majorBidi" w:cstheme="majorBidi"/>
          <w:sz w:val="24"/>
          <w:szCs w:val="24"/>
        </w:rPr>
        <w:t>service</w:t>
      </w:r>
      <w:r w:rsidR="002679B5" w:rsidRPr="00A255A4">
        <w:rPr>
          <w:rFonts w:asciiTheme="majorBidi" w:hAnsiTheme="majorBidi" w:cstheme="majorBidi"/>
          <w:sz w:val="24"/>
          <w:szCs w:val="24"/>
        </w:rPr>
        <w:t xml:space="preserve"> ;</w:t>
      </w:r>
    </w:p>
    <w:p w14:paraId="217BF2C9" w14:textId="63FDBC44" w:rsidR="00A706C6" w:rsidRPr="00B031AD" w:rsidRDefault="00ED69D9">
      <w:pPr>
        <w:pStyle w:val="Paragraphedeliste"/>
        <w:numPr>
          <w:ilvl w:val="0"/>
          <w:numId w:val="18"/>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Le taux de conversion d'utilisateurs en leads</w:t>
      </w:r>
      <w:r w:rsidR="00934909">
        <w:rPr>
          <w:rFonts w:asciiTheme="majorBidi" w:hAnsiTheme="majorBidi" w:cstheme="majorBidi"/>
          <w:b/>
          <w:bCs/>
          <w:sz w:val="24"/>
          <w:szCs w:val="24"/>
        </w:rPr>
        <w:t> :</w:t>
      </w:r>
      <w:r w:rsidR="00213E62">
        <w:rPr>
          <w:rFonts w:asciiTheme="majorBidi" w:hAnsiTheme="majorBidi" w:cstheme="majorBidi"/>
          <w:sz w:val="24"/>
          <w:szCs w:val="24"/>
        </w:rPr>
        <w:t xml:space="preserve"> Cet indicateur permet de connaitre de taux de transformation des utilisateurs en leads à travers cette formule : </w:t>
      </w:r>
      <w:r w:rsidR="00213E62" w:rsidRPr="00213E62">
        <w:rPr>
          <w:rFonts w:asciiTheme="majorBidi" w:hAnsiTheme="majorBidi" w:cstheme="majorBidi"/>
          <w:i/>
          <w:iCs/>
          <w:sz w:val="24"/>
          <w:szCs w:val="24"/>
        </w:rPr>
        <w:t>Taux de conversion des utilisateurs en leads = total de leads / total d’utilisateurs ;</w:t>
      </w:r>
    </w:p>
    <w:p w14:paraId="47FCEA83" w14:textId="3A1B0E29" w:rsidR="00ED69D9" w:rsidRPr="00B031AD" w:rsidRDefault="00ED69D9">
      <w:pPr>
        <w:pStyle w:val="Paragraphedeliste"/>
        <w:numPr>
          <w:ilvl w:val="0"/>
          <w:numId w:val="18"/>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t>Taux de conversion des leads en client</w:t>
      </w:r>
      <w:r w:rsidR="00934909">
        <w:rPr>
          <w:rFonts w:asciiTheme="majorBidi" w:hAnsiTheme="majorBidi" w:cstheme="majorBidi"/>
          <w:b/>
          <w:bCs/>
          <w:sz w:val="24"/>
          <w:szCs w:val="24"/>
        </w:rPr>
        <w:t xml:space="preserve"> : </w:t>
      </w:r>
      <w:r w:rsidR="00CB2380">
        <w:rPr>
          <w:rFonts w:asciiTheme="majorBidi" w:hAnsiTheme="majorBidi" w:cstheme="majorBidi"/>
          <w:sz w:val="24"/>
          <w:szCs w:val="24"/>
        </w:rPr>
        <w:t>Cet indicateur permet de connaitre de taux de transformation des leads en clients à travers cette formule</w:t>
      </w:r>
      <w:r w:rsidR="00EF153E">
        <w:rPr>
          <w:rFonts w:asciiTheme="majorBidi" w:hAnsiTheme="majorBidi" w:cstheme="majorBidi"/>
          <w:sz w:val="24"/>
          <w:szCs w:val="24"/>
        </w:rPr>
        <w:t xml:space="preserve"> : </w:t>
      </w:r>
      <w:r w:rsidR="00EF153E" w:rsidRPr="00EF153E">
        <w:rPr>
          <w:rFonts w:asciiTheme="majorBidi" w:hAnsiTheme="majorBidi" w:cstheme="majorBidi"/>
          <w:i/>
          <w:iCs/>
          <w:sz w:val="24"/>
          <w:szCs w:val="24"/>
        </w:rPr>
        <w:t>Taux de conversion des leads en clients = total de clients / total de leads</w:t>
      </w:r>
      <w:r w:rsidR="00EF153E">
        <w:rPr>
          <w:rFonts w:asciiTheme="majorBidi" w:hAnsiTheme="majorBidi" w:cstheme="majorBidi"/>
          <w:b/>
          <w:bCs/>
          <w:sz w:val="24"/>
          <w:szCs w:val="24"/>
        </w:rPr>
        <w:t xml:space="preserve"> </w:t>
      </w:r>
      <w:r w:rsidR="00EF153E" w:rsidRPr="00EF153E">
        <w:rPr>
          <w:rFonts w:asciiTheme="majorBidi" w:hAnsiTheme="majorBidi" w:cstheme="majorBidi"/>
          <w:i/>
          <w:iCs/>
          <w:sz w:val="24"/>
          <w:szCs w:val="24"/>
        </w:rPr>
        <w:t>;</w:t>
      </w:r>
      <w:r w:rsidR="00934909" w:rsidRPr="00EF153E">
        <w:rPr>
          <w:rFonts w:asciiTheme="majorBidi" w:hAnsiTheme="majorBidi" w:cstheme="majorBidi"/>
          <w:i/>
          <w:iCs/>
          <w:sz w:val="24"/>
          <w:szCs w:val="24"/>
        </w:rPr>
        <w:t xml:space="preserve"> </w:t>
      </w:r>
    </w:p>
    <w:p w14:paraId="153EB0E1" w14:textId="16875983" w:rsidR="00ED69D9" w:rsidRPr="00B031AD" w:rsidRDefault="00ED69D9">
      <w:pPr>
        <w:pStyle w:val="Paragraphedeliste"/>
        <w:numPr>
          <w:ilvl w:val="0"/>
          <w:numId w:val="18"/>
        </w:numPr>
        <w:spacing w:line="360" w:lineRule="auto"/>
        <w:jc w:val="both"/>
        <w:rPr>
          <w:rFonts w:asciiTheme="majorBidi" w:hAnsiTheme="majorBidi" w:cstheme="majorBidi"/>
          <w:b/>
          <w:bCs/>
          <w:sz w:val="24"/>
          <w:szCs w:val="24"/>
        </w:rPr>
      </w:pPr>
      <w:r w:rsidRPr="00B031AD">
        <w:rPr>
          <w:rFonts w:asciiTheme="majorBidi" w:hAnsiTheme="majorBidi" w:cstheme="majorBidi"/>
          <w:b/>
          <w:bCs/>
          <w:sz w:val="24"/>
          <w:szCs w:val="24"/>
        </w:rPr>
        <w:lastRenderedPageBreak/>
        <w:t>Le taux de fidélité et d’attrition</w:t>
      </w:r>
      <w:r w:rsidR="00934909">
        <w:rPr>
          <w:rFonts w:asciiTheme="majorBidi" w:hAnsiTheme="majorBidi" w:cstheme="majorBidi"/>
          <w:b/>
          <w:bCs/>
          <w:sz w:val="24"/>
          <w:szCs w:val="24"/>
        </w:rPr>
        <w:t xml:space="preserve"> : </w:t>
      </w:r>
      <w:r w:rsidR="00F4656A">
        <w:rPr>
          <w:rFonts w:asciiTheme="majorBidi" w:hAnsiTheme="majorBidi" w:cstheme="majorBidi"/>
          <w:sz w:val="24"/>
          <w:szCs w:val="24"/>
        </w:rPr>
        <w:t>le</w:t>
      </w:r>
      <w:r w:rsidR="00764345">
        <w:rPr>
          <w:rFonts w:asciiTheme="majorBidi" w:hAnsiTheme="majorBidi" w:cstheme="majorBidi"/>
          <w:sz w:val="24"/>
          <w:szCs w:val="24"/>
        </w:rPr>
        <w:t xml:space="preserve"> taux </w:t>
      </w:r>
      <w:r w:rsidR="00F4656A">
        <w:rPr>
          <w:rFonts w:asciiTheme="majorBidi" w:hAnsiTheme="majorBidi" w:cstheme="majorBidi"/>
          <w:sz w:val="24"/>
          <w:szCs w:val="24"/>
        </w:rPr>
        <w:t xml:space="preserve">de fidélité </w:t>
      </w:r>
      <w:r w:rsidR="00764345">
        <w:rPr>
          <w:rFonts w:asciiTheme="majorBidi" w:hAnsiTheme="majorBidi" w:cstheme="majorBidi"/>
          <w:sz w:val="24"/>
          <w:szCs w:val="24"/>
        </w:rPr>
        <w:t xml:space="preserve">est calculé à travers cette formule : </w:t>
      </w:r>
      <w:r w:rsidR="00764345" w:rsidRPr="00764345">
        <w:rPr>
          <w:rFonts w:asciiTheme="majorBidi" w:hAnsiTheme="majorBidi" w:cstheme="majorBidi"/>
          <w:i/>
          <w:iCs/>
          <w:sz w:val="24"/>
          <w:szCs w:val="24"/>
        </w:rPr>
        <w:t>Taux de fidélité = clients fidèles / total de clients</w:t>
      </w:r>
      <w:r w:rsidR="00764345">
        <w:rPr>
          <w:rFonts w:asciiTheme="majorBidi" w:hAnsiTheme="majorBidi" w:cstheme="majorBidi"/>
          <w:i/>
          <w:iCs/>
          <w:sz w:val="24"/>
          <w:szCs w:val="24"/>
        </w:rPr>
        <w:t>,</w:t>
      </w:r>
      <w:r w:rsidR="00A253AC">
        <w:rPr>
          <w:rFonts w:asciiTheme="majorBidi" w:hAnsiTheme="majorBidi" w:cstheme="majorBidi"/>
          <w:i/>
          <w:iCs/>
          <w:sz w:val="24"/>
          <w:szCs w:val="24"/>
        </w:rPr>
        <w:t xml:space="preserve"> </w:t>
      </w:r>
      <w:r w:rsidR="00A253AC" w:rsidRPr="00A253AC">
        <w:rPr>
          <w:rFonts w:asciiTheme="majorBidi" w:hAnsiTheme="majorBidi" w:cstheme="majorBidi"/>
          <w:sz w:val="24"/>
          <w:szCs w:val="24"/>
        </w:rPr>
        <w:t>par contre le taux d’attrition est calculé à travers cette formule</w:t>
      </w:r>
      <w:r w:rsidR="00A253AC">
        <w:rPr>
          <w:rFonts w:asciiTheme="majorBidi" w:hAnsiTheme="majorBidi" w:cstheme="majorBidi"/>
          <w:i/>
          <w:iCs/>
          <w:sz w:val="24"/>
          <w:szCs w:val="24"/>
        </w:rPr>
        <w:t xml:space="preserve"> : </w:t>
      </w:r>
      <w:r w:rsidR="00A253AC" w:rsidRPr="00A253AC">
        <w:rPr>
          <w:rFonts w:asciiTheme="majorBidi" w:hAnsiTheme="majorBidi" w:cstheme="majorBidi"/>
          <w:i/>
          <w:iCs/>
          <w:sz w:val="24"/>
          <w:szCs w:val="24"/>
        </w:rPr>
        <w:t>Taux d’attrition = 100 – taux de fidélité ou clients perdus / total de clients</w:t>
      </w:r>
      <w:r w:rsidR="00764345">
        <w:rPr>
          <w:rFonts w:asciiTheme="majorBidi" w:hAnsiTheme="majorBidi" w:cstheme="majorBidi"/>
          <w:i/>
          <w:iCs/>
          <w:sz w:val="24"/>
          <w:szCs w:val="24"/>
        </w:rPr>
        <w:t xml:space="preserve"> </w:t>
      </w:r>
      <w:r w:rsidR="00934909" w:rsidRPr="00011F77">
        <w:rPr>
          <w:rFonts w:asciiTheme="majorBidi" w:hAnsiTheme="majorBidi" w:cstheme="majorBidi"/>
          <w:sz w:val="24"/>
          <w:szCs w:val="24"/>
        </w:rPr>
        <w:t>;</w:t>
      </w:r>
    </w:p>
    <w:p w14:paraId="5DAAD2D6" w14:textId="388696F8" w:rsidR="00ED69D9" w:rsidRPr="00C20A1F" w:rsidRDefault="00ED69D9">
      <w:pPr>
        <w:pStyle w:val="Paragraphedeliste"/>
        <w:numPr>
          <w:ilvl w:val="0"/>
          <w:numId w:val="18"/>
        </w:numPr>
        <w:spacing w:line="360" w:lineRule="auto"/>
        <w:jc w:val="both"/>
        <w:rPr>
          <w:rFonts w:asciiTheme="majorBidi" w:hAnsiTheme="majorBidi" w:cstheme="majorBidi"/>
          <w:b/>
          <w:bCs/>
          <w:sz w:val="24"/>
          <w:szCs w:val="24"/>
          <w:lang w:val="fr-FR"/>
        </w:rPr>
      </w:pPr>
      <w:r w:rsidRPr="00C20A1F">
        <w:rPr>
          <w:rFonts w:asciiTheme="majorBidi" w:hAnsiTheme="majorBidi" w:cstheme="majorBidi"/>
          <w:b/>
          <w:bCs/>
          <w:sz w:val="24"/>
          <w:szCs w:val="24"/>
          <w:lang w:val="fr-FR"/>
        </w:rPr>
        <w:t xml:space="preserve">La CLTV (Customer </w:t>
      </w:r>
      <w:r w:rsidR="00C20A1F" w:rsidRPr="00C20A1F">
        <w:rPr>
          <w:rFonts w:asciiTheme="majorBidi" w:hAnsiTheme="majorBidi" w:cstheme="majorBidi"/>
          <w:b/>
          <w:bCs/>
          <w:sz w:val="24"/>
          <w:szCs w:val="24"/>
          <w:lang w:val="fr-FR"/>
        </w:rPr>
        <w:t xml:space="preserve">Life </w:t>
      </w:r>
      <w:r w:rsidR="00CD7301">
        <w:rPr>
          <w:rFonts w:asciiTheme="majorBidi" w:hAnsiTheme="majorBidi" w:cstheme="majorBidi"/>
          <w:b/>
          <w:bCs/>
          <w:sz w:val="24"/>
          <w:szCs w:val="24"/>
          <w:lang w:val="fr-FR"/>
        </w:rPr>
        <w:t>T</w:t>
      </w:r>
      <w:r w:rsidR="00C20A1F" w:rsidRPr="00C20A1F">
        <w:rPr>
          <w:rFonts w:asciiTheme="majorBidi" w:hAnsiTheme="majorBidi" w:cstheme="majorBidi"/>
          <w:b/>
          <w:bCs/>
          <w:sz w:val="24"/>
          <w:szCs w:val="24"/>
          <w:lang w:val="fr-FR"/>
        </w:rPr>
        <w:t>ime</w:t>
      </w:r>
      <w:r w:rsidRPr="00C20A1F">
        <w:rPr>
          <w:rFonts w:asciiTheme="majorBidi" w:hAnsiTheme="majorBidi" w:cstheme="majorBidi"/>
          <w:b/>
          <w:bCs/>
          <w:sz w:val="24"/>
          <w:szCs w:val="24"/>
          <w:lang w:val="fr-FR"/>
        </w:rPr>
        <w:t xml:space="preserve"> Value)</w:t>
      </w:r>
      <w:r w:rsidR="00934909" w:rsidRPr="00C20A1F">
        <w:rPr>
          <w:rFonts w:asciiTheme="majorBidi" w:hAnsiTheme="majorBidi" w:cstheme="majorBidi"/>
          <w:b/>
          <w:bCs/>
          <w:sz w:val="24"/>
          <w:szCs w:val="24"/>
          <w:lang w:val="fr-FR"/>
        </w:rPr>
        <w:t xml:space="preserve"> : </w:t>
      </w:r>
      <w:r w:rsidR="00C20A1F" w:rsidRPr="00C20A1F">
        <w:rPr>
          <w:rFonts w:asciiTheme="majorBidi" w:hAnsiTheme="majorBidi" w:cstheme="majorBidi"/>
          <w:sz w:val="24"/>
          <w:szCs w:val="24"/>
          <w:lang w:val="fr-FR"/>
        </w:rPr>
        <w:t>Ce sont des gains générés par l’entreprise auprès d’un certain client durant son cycle de vie client</w:t>
      </w:r>
      <w:r w:rsidR="00B67895">
        <w:rPr>
          <w:rFonts w:asciiTheme="majorBidi" w:hAnsiTheme="majorBidi" w:cstheme="majorBidi"/>
          <w:sz w:val="24"/>
          <w:szCs w:val="24"/>
          <w:lang w:val="fr-FR"/>
        </w:rPr>
        <w:t xml:space="preserve"> </w:t>
      </w:r>
      <w:r w:rsidR="00C20A1F" w:rsidRPr="00C20A1F">
        <w:rPr>
          <w:rFonts w:asciiTheme="majorBidi" w:hAnsiTheme="majorBidi" w:cstheme="majorBidi"/>
          <w:sz w:val="24"/>
          <w:szCs w:val="24"/>
          <w:lang w:val="fr-FR"/>
        </w:rPr>
        <w:t>;</w:t>
      </w:r>
    </w:p>
    <w:p w14:paraId="59589AF7" w14:textId="0383E8D8" w:rsidR="00ED69D9" w:rsidRPr="00B031AD" w:rsidRDefault="00ED69D9">
      <w:pPr>
        <w:pStyle w:val="Paragraphedeliste"/>
        <w:numPr>
          <w:ilvl w:val="0"/>
          <w:numId w:val="18"/>
        </w:numPr>
        <w:spacing w:line="360" w:lineRule="auto"/>
        <w:jc w:val="both"/>
        <w:rPr>
          <w:rFonts w:asciiTheme="majorBidi" w:hAnsiTheme="majorBidi" w:cstheme="majorBidi"/>
          <w:b/>
          <w:bCs/>
          <w:sz w:val="24"/>
          <w:szCs w:val="24"/>
          <w:lang w:val="fr-FR"/>
        </w:rPr>
      </w:pPr>
      <w:r w:rsidRPr="00B031AD">
        <w:rPr>
          <w:rFonts w:asciiTheme="majorBidi" w:hAnsiTheme="majorBidi" w:cstheme="majorBidi"/>
          <w:b/>
          <w:bCs/>
          <w:sz w:val="24"/>
          <w:szCs w:val="24"/>
          <w:lang w:val="fr-FR"/>
        </w:rPr>
        <w:t xml:space="preserve">Le NPS (Net </w:t>
      </w:r>
      <w:proofErr w:type="spellStart"/>
      <w:r w:rsidRPr="00B031AD">
        <w:rPr>
          <w:rFonts w:asciiTheme="majorBidi" w:hAnsiTheme="majorBidi" w:cstheme="majorBidi"/>
          <w:b/>
          <w:bCs/>
          <w:sz w:val="24"/>
          <w:szCs w:val="24"/>
          <w:lang w:val="fr-FR"/>
        </w:rPr>
        <w:t>Promoter</w:t>
      </w:r>
      <w:proofErr w:type="spellEnd"/>
      <w:r w:rsidRPr="00B031AD">
        <w:rPr>
          <w:rFonts w:asciiTheme="majorBidi" w:hAnsiTheme="majorBidi" w:cstheme="majorBidi"/>
          <w:b/>
          <w:bCs/>
          <w:sz w:val="24"/>
          <w:szCs w:val="24"/>
          <w:lang w:val="fr-FR"/>
        </w:rPr>
        <w:t xml:space="preserve"> Score)</w:t>
      </w:r>
      <w:r w:rsidR="00934909">
        <w:rPr>
          <w:rFonts w:asciiTheme="majorBidi" w:hAnsiTheme="majorBidi" w:cstheme="majorBidi"/>
          <w:b/>
          <w:bCs/>
          <w:sz w:val="24"/>
          <w:szCs w:val="24"/>
          <w:lang w:val="fr-FR"/>
        </w:rPr>
        <w:t xml:space="preserve"> : </w:t>
      </w:r>
      <w:r w:rsidR="003B3F20" w:rsidRPr="003B3F20">
        <w:rPr>
          <w:rFonts w:asciiTheme="majorBidi" w:hAnsiTheme="majorBidi" w:cstheme="majorBidi"/>
          <w:sz w:val="24"/>
          <w:szCs w:val="24"/>
          <w:lang w:val="fr-FR"/>
        </w:rPr>
        <w:t>est le pourcentage de clients qui évaluent leur probabilité de recommander une entreprise</w:t>
      </w:r>
      <w:r w:rsidR="003B3F20">
        <w:rPr>
          <w:rFonts w:asciiTheme="majorBidi" w:hAnsiTheme="majorBidi" w:cstheme="majorBidi"/>
          <w:sz w:val="24"/>
          <w:szCs w:val="24"/>
          <w:lang w:val="fr-FR"/>
        </w:rPr>
        <w:t xml:space="preserve"> pour les autres</w:t>
      </w:r>
      <w:r w:rsidR="003B3F20" w:rsidRPr="003B3F20">
        <w:rPr>
          <w:rFonts w:asciiTheme="majorBidi" w:hAnsiTheme="majorBidi" w:cstheme="majorBidi"/>
          <w:sz w:val="24"/>
          <w:szCs w:val="24"/>
          <w:lang w:val="fr-FR"/>
        </w:rPr>
        <w:t xml:space="preserve">, un </w:t>
      </w:r>
      <w:r w:rsidR="003B3F20">
        <w:rPr>
          <w:rFonts w:asciiTheme="majorBidi" w:hAnsiTheme="majorBidi" w:cstheme="majorBidi"/>
          <w:sz w:val="24"/>
          <w:szCs w:val="24"/>
          <w:lang w:val="fr-FR"/>
        </w:rPr>
        <w:t>service</w:t>
      </w:r>
      <w:r w:rsidR="003B3F20" w:rsidRPr="003B3F20">
        <w:rPr>
          <w:rFonts w:asciiTheme="majorBidi" w:hAnsiTheme="majorBidi" w:cstheme="majorBidi"/>
          <w:sz w:val="24"/>
          <w:szCs w:val="24"/>
          <w:lang w:val="fr-FR"/>
        </w:rPr>
        <w:t xml:space="preserve"> ou un </w:t>
      </w:r>
      <w:r w:rsidR="003B3F20">
        <w:rPr>
          <w:rFonts w:asciiTheme="majorBidi" w:hAnsiTheme="majorBidi" w:cstheme="majorBidi"/>
          <w:sz w:val="24"/>
          <w:szCs w:val="24"/>
          <w:lang w:val="fr-FR"/>
        </w:rPr>
        <w:t xml:space="preserve">produit </w:t>
      </w:r>
      <w:r w:rsidR="003B3F20" w:rsidRPr="003B3F20">
        <w:rPr>
          <w:rFonts w:asciiTheme="majorBidi" w:hAnsiTheme="majorBidi" w:cstheme="majorBidi"/>
          <w:sz w:val="24"/>
          <w:szCs w:val="24"/>
          <w:lang w:val="fr-FR"/>
        </w:rPr>
        <w:t>à un ami ou un collègue comme un 9 ou 10 (« Promoteurs ») moins le pourcentage avec une probabilité de 6 ou moins (« Critiques ») ou ») sur une échelle de 0 à 10.</w:t>
      </w:r>
    </w:p>
    <w:p w14:paraId="7CDA4D7C" w14:textId="34988B66" w:rsidR="00F75CB2" w:rsidRPr="005E0477" w:rsidRDefault="00F75CB2" w:rsidP="00CC4702">
      <w:pPr>
        <w:spacing w:line="360" w:lineRule="auto"/>
        <w:rPr>
          <w:rFonts w:asciiTheme="majorBidi" w:hAnsiTheme="majorBidi" w:cstheme="majorBidi"/>
          <w:sz w:val="24"/>
          <w:szCs w:val="24"/>
        </w:rPr>
      </w:pPr>
      <w:r w:rsidRPr="005E0477">
        <w:rPr>
          <w:rFonts w:asciiTheme="majorBidi" w:hAnsiTheme="majorBidi" w:cstheme="majorBidi"/>
          <w:sz w:val="24"/>
          <w:szCs w:val="24"/>
        </w:rPr>
        <w:t xml:space="preserve">Il y des autres variations de cette stratégie </w:t>
      </w:r>
      <w:r w:rsidR="00395274">
        <w:rPr>
          <w:rFonts w:asciiTheme="majorBidi" w:hAnsiTheme="majorBidi" w:cstheme="majorBidi"/>
          <w:sz w:val="24"/>
          <w:szCs w:val="24"/>
        </w:rPr>
        <w:t xml:space="preserve">selon </w:t>
      </w:r>
      <w:r w:rsidR="00A706C6">
        <w:rPr>
          <w:rFonts w:asciiTheme="majorBidi" w:hAnsiTheme="majorBidi" w:cstheme="majorBidi"/>
          <w:sz w:val="24"/>
          <w:szCs w:val="24"/>
        </w:rPr>
        <w:t xml:space="preserve">la nature de service </w:t>
      </w:r>
      <w:r w:rsidR="00CC4702">
        <w:rPr>
          <w:rFonts w:asciiTheme="majorBidi" w:hAnsiTheme="majorBidi" w:cstheme="majorBidi"/>
          <w:sz w:val="24"/>
          <w:szCs w:val="24"/>
        </w:rPr>
        <w:t xml:space="preserve">et la nature de l’entreprise ou la startup, chaque entreprise peut établir un stratégie digitale différente </w:t>
      </w:r>
      <w:r w:rsidR="00C10AB9">
        <w:rPr>
          <w:rFonts w:asciiTheme="majorBidi" w:hAnsiTheme="majorBidi" w:cstheme="majorBidi"/>
          <w:sz w:val="24"/>
          <w:szCs w:val="24"/>
        </w:rPr>
        <w:t xml:space="preserve">selon le type de service, type de cible, </w:t>
      </w:r>
      <w:r w:rsidR="00A26B3E">
        <w:rPr>
          <w:rFonts w:asciiTheme="majorBidi" w:hAnsiTheme="majorBidi" w:cstheme="majorBidi"/>
          <w:sz w:val="24"/>
          <w:szCs w:val="24"/>
        </w:rPr>
        <w:t>les ressources disponibles,</w:t>
      </w:r>
      <w:r w:rsidR="00BD1D90">
        <w:rPr>
          <w:rFonts w:asciiTheme="majorBidi" w:hAnsiTheme="majorBidi" w:cstheme="majorBidi"/>
          <w:sz w:val="24"/>
          <w:szCs w:val="24"/>
        </w:rPr>
        <w:t xml:space="preserve"> la vision stratégique, etc.</w:t>
      </w:r>
    </w:p>
    <w:p w14:paraId="5A10C1BC" w14:textId="3E6FE62E" w:rsidR="00325F60" w:rsidRPr="00E004FE" w:rsidRDefault="00EE4391" w:rsidP="00E004FE">
      <w:pPr>
        <w:spacing w:line="360" w:lineRule="auto"/>
        <w:jc w:val="both"/>
        <w:rPr>
          <w:rFonts w:asciiTheme="majorBidi" w:hAnsiTheme="majorBidi" w:cstheme="majorBidi"/>
          <w:sz w:val="24"/>
          <w:szCs w:val="24"/>
        </w:rPr>
      </w:pPr>
      <w:r w:rsidRPr="00BB4856">
        <w:rPr>
          <w:rFonts w:asciiTheme="majorBidi" w:hAnsiTheme="majorBidi" w:cstheme="majorBidi"/>
          <w:sz w:val="24"/>
          <w:szCs w:val="24"/>
        </w:rPr>
        <w:t>Même si l</w:t>
      </w:r>
      <w:r w:rsidR="0049766B" w:rsidRPr="00BB4856">
        <w:rPr>
          <w:rFonts w:asciiTheme="majorBidi" w:hAnsiTheme="majorBidi" w:cstheme="majorBidi"/>
          <w:sz w:val="24"/>
          <w:szCs w:val="24"/>
        </w:rPr>
        <w:t>’</w:t>
      </w:r>
      <w:r w:rsidRPr="00BB4856">
        <w:rPr>
          <w:rFonts w:asciiTheme="majorBidi" w:hAnsiTheme="majorBidi" w:cstheme="majorBidi"/>
          <w:sz w:val="24"/>
          <w:szCs w:val="24"/>
        </w:rPr>
        <w:t>e</w:t>
      </w:r>
      <w:r w:rsidR="0049766B" w:rsidRPr="00BB4856">
        <w:rPr>
          <w:rFonts w:asciiTheme="majorBidi" w:hAnsiTheme="majorBidi" w:cstheme="majorBidi"/>
          <w:sz w:val="24"/>
          <w:szCs w:val="24"/>
        </w:rPr>
        <w:t>fficacité de cette démarche, les entreprises</w:t>
      </w:r>
      <w:r w:rsidR="00220FBF" w:rsidRPr="00BB4856">
        <w:rPr>
          <w:rFonts w:asciiTheme="majorBidi" w:hAnsiTheme="majorBidi" w:cstheme="majorBidi"/>
          <w:sz w:val="24"/>
          <w:szCs w:val="24"/>
        </w:rPr>
        <w:t>,</w:t>
      </w:r>
      <w:r w:rsidR="007B5B56">
        <w:rPr>
          <w:rFonts w:asciiTheme="majorBidi" w:hAnsiTheme="majorBidi" w:cstheme="majorBidi"/>
          <w:sz w:val="24"/>
          <w:szCs w:val="24"/>
        </w:rPr>
        <w:t xml:space="preserve"> surtout les PME</w:t>
      </w:r>
      <w:r w:rsidR="00BD2223" w:rsidRPr="00BB4856">
        <w:rPr>
          <w:rFonts w:asciiTheme="majorBidi" w:hAnsiTheme="majorBidi" w:cstheme="majorBidi"/>
          <w:sz w:val="24"/>
          <w:szCs w:val="24"/>
        </w:rPr>
        <w:t>,</w:t>
      </w:r>
      <w:r w:rsidR="0049766B" w:rsidRPr="00BB4856">
        <w:rPr>
          <w:rFonts w:asciiTheme="majorBidi" w:hAnsiTheme="majorBidi" w:cstheme="majorBidi"/>
          <w:sz w:val="24"/>
          <w:szCs w:val="24"/>
        </w:rPr>
        <w:t xml:space="preserve"> se trouvent dans les difficultés pour promouvoir un nouveau service digital sur l’internet</w:t>
      </w:r>
      <w:r w:rsidR="005C3CD5" w:rsidRPr="00BB4856">
        <w:rPr>
          <w:rFonts w:asciiTheme="majorBidi" w:hAnsiTheme="majorBidi" w:cstheme="majorBidi"/>
          <w:sz w:val="24"/>
          <w:szCs w:val="24"/>
        </w:rPr>
        <w:t>, dans l</w:t>
      </w:r>
      <w:r w:rsidR="00781734">
        <w:rPr>
          <w:rFonts w:asciiTheme="majorBidi" w:hAnsiTheme="majorBidi" w:cstheme="majorBidi"/>
          <w:sz w:val="24"/>
          <w:szCs w:val="24"/>
        </w:rPr>
        <w:t>a</w:t>
      </w:r>
      <w:r w:rsidR="005C3CD5" w:rsidRPr="00BB4856">
        <w:rPr>
          <w:rFonts w:asciiTheme="majorBidi" w:hAnsiTheme="majorBidi" w:cstheme="majorBidi"/>
          <w:sz w:val="24"/>
          <w:szCs w:val="24"/>
        </w:rPr>
        <w:t xml:space="preserve"> </w:t>
      </w:r>
      <w:r w:rsidR="00781734">
        <w:rPr>
          <w:rFonts w:asciiTheme="majorBidi" w:hAnsiTheme="majorBidi" w:cstheme="majorBidi"/>
          <w:sz w:val="24"/>
          <w:szCs w:val="24"/>
        </w:rPr>
        <w:t>section</w:t>
      </w:r>
      <w:r w:rsidR="005C3CD5" w:rsidRPr="00BB4856">
        <w:rPr>
          <w:rFonts w:asciiTheme="majorBidi" w:hAnsiTheme="majorBidi" w:cstheme="majorBidi"/>
          <w:sz w:val="24"/>
          <w:szCs w:val="24"/>
        </w:rPr>
        <w:t xml:space="preserve"> suivant</w:t>
      </w:r>
      <w:r w:rsidR="00781734">
        <w:rPr>
          <w:rFonts w:asciiTheme="majorBidi" w:hAnsiTheme="majorBidi" w:cstheme="majorBidi"/>
          <w:sz w:val="24"/>
          <w:szCs w:val="24"/>
        </w:rPr>
        <w:t>e</w:t>
      </w:r>
      <w:r w:rsidR="005C3CD5" w:rsidRPr="00BB4856">
        <w:rPr>
          <w:rFonts w:asciiTheme="majorBidi" w:hAnsiTheme="majorBidi" w:cstheme="majorBidi"/>
          <w:sz w:val="24"/>
          <w:szCs w:val="24"/>
        </w:rPr>
        <w:t xml:space="preserve">, nous allons </w:t>
      </w:r>
      <w:r w:rsidR="00E7206C" w:rsidRPr="00BB4856">
        <w:rPr>
          <w:rFonts w:asciiTheme="majorBidi" w:hAnsiTheme="majorBidi" w:cstheme="majorBidi"/>
          <w:sz w:val="24"/>
          <w:szCs w:val="24"/>
        </w:rPr>
        <w:t>souligner</w:t>
      </w:r>
      <w:r w:rsidR="005C3CD5" w:rsidRPr="00BB4856">
        <w:rPr>
          <w:rFonts w:asciiTheme="majorBidi" w:hAnsiTheme="majorBidi" w:cstheme="majorBidi"/>
          <w:sz w:val="24"/>
          <w:szCs w:val="24"/>
        </w:rPr>
        <w:t xml:space="preserve"> </w:t>
      </w:r>
      <w:r w:rsidR="00E7206C" w:rsidRPr="00BB4856">
        <w:rPr>
          <w:rFonts w:asciiTheme="majorBidi" w:hAnsiTheme="majorBidi" w:cstheme="majorBidi"/>
          <w:sz w:val="24"/>
          <w:szCs w:val="24"/>
        </w:rPr>
        <w:t>les difficultés majeures</w:t>
      </w:r>
      <w:r w:rsidR="005C3CD5" w:rsidRPr="00BB4856">
        <w:rPr>
          <w:rFonts w:asciiTheme="majorBidi" w:hAnsiTheme="majorBidi" w:cstheme="majorBidi"/>
          <w:sz w:val="24"/>
          <w:szCs w:val="24"/>
        </w:rPr>
        <w:t xml:space="preserve"> entravant </w:t>
      </w:r>
      <w:r w:rsidR="00E7206C" w:rsidRPr="00BB4856">
        <w:rPr>
          <w:rFonts w:asciiTheme="majorBidi" w:hAnsiTheme="majorBidi" w:cstheme="majorBidi"/>
          <w:sz w:val="24"/>
          <w:szCs w:val="24"/>
        </w:rPr>
        <w:t>un bon démarrage</w:t>
      </w:r>
      <w:r w:rsidR="005C3CD5" w:rsidRPr="00BB4856">
        <w:rPr>
          <w:rFonts w:asciiTheme="majorBidi" w:hAnsiTheme="majorBidi" w:cstheme="majorBidi"/>
          <w:sz w:val="24"/>
          <w:szCs w:val="24"/>
        </w:rPr>
        <w:t xml:space="preserve"> de processus de commercialisation</w:t>
      </w:r>
      <w:r w:rsidR="00843902">
        <w:rPr>
          <w:rFonts w:asciiTheme="majorBidi" w:hAnsiTheme="majorBidi" w:cstheme="majorBidi"/>
          <w:sz w:val="24"/>
          <w:szCs w:val="24"/>
        </w:rPr>
        <w:t xml:space="preserve"> d’une nouvelle plateforme digitale</w:t>
      </w:r>
      <w:r w:rsidR="005C3CD5" w:rsidRPr="00BB4856">
        <w:rPr>
          <w:rFonts w:asciiTheme="majorBidi" w:hAnsiTheme="majorBidi" w:cstheme="majorBidi"/>
          <w:sz w:val="24"/>
          <w:szCs w:val="24"/>
        </w:rPr>
        <w:t>.</w:t>
      </w:r>
    </w:p>
    <w:p w14:paraId="11E79599" w14:textId="4525E6B7" w:rsidR="00372388" w:rsidRDefault="001B3787" w:rsidP="00F01A8D">
      <w:pPr>
        <w:pStyle w:val="Titre2"/>
        <w:spacing w:line="360" w:lineRule="auto"/>
        <w:rPr>
          <w:rFonts w:ascii="Times New Roman" w:hAnsi="Times New Roman" w:cs="Times New Roman"/>
          <w:color w:val="000000" w:themeColor="text1"/>
        </w:rPr>
      </w:pPr>
      <w:bookmarkStart w:id="88" w:name="_Toc134519102"/>
      <w:bookmarkStart w:id="89" w:name="_Toc136186535"/>
      <w:r w:rsidRPr="0020375F">
        <w:rPr>
          <w:rFonts w:ascii="Times New Roman" w:hAnsi="Times New Roman" w:cs="Times New Roman"/>
          <w:b/>
          <w:bCs/>
          <w:color w:val="000000" w:themeColor="text1"/>
        </w:rPr>
        <w:t>Section 2</w:t>
      </w:r>
      <w:r w:rsidRPr="0020375F">
        <w:rPr>
          <w:rFonts w:ascii="Times New Roman" w:hAnsi="Times New Roman" w:cs="Times New Roman"/>
          <w:color w:val="000000" w:themeColor="text1"/>
        </w:rPr>
        <w:t> : Les défis de la commercialisation d’une nouvelle plateforme digitale</w:t>
      </w:r>
      <w:bookmarkEnd w:id="88"/>
      <w:bookmarkEnd w:id="89"/>
    </w:p>
    <w:p w14:paraId="7C761EA8" w14:textId="2403936E" w:rsidR="00381190" w:rsidRPr="003E153B" w:rsidRDefault="00381190" w:rsidP="0036168D">
      <w:pPr>
        <w:spacing w:line="360" w:lineRule="auto"/>
        <w:jc w:val="both"/>
        <w:rPr>
          <w:rFonts w:asciiTheme="majorBidi" w:hAnsiTheme="majorBidi" w:cstheme="majorBidi"/>
          <w:sz w:val="24"/>
          <w:szCs w:val="24"/>
        </w:rPr>
      </w:pPr>
      <w:r w:rsidRPr="003E153B">
        <w:rPr>
          <w:rFonts w:asciiTheme="majorBidi" w:hAnsiTheme="majorBidi" w:cstheme="majorBidi"/>
          <w:sz w:val="24"/>
          <w:szCs w:val="24"/>
        </w:rPr>
        <w:t xml:space="preserve">Plusieurs entreprises qui lancent </w:t>
      </w:r>
      <w:r w:rsidR="00CA7152" w:rsidRPr="003E153B">
        <w:rPr>
          <w:rFonts w:asciiTheme="majorBidi" w:hAnsiTheme="majorBidi" w:cstheme="majorBidi"/>
          <w:sz w:val="24"/>
          <w:szCs w:val="24"/>
        </w:rPr>
        <w:t>un service digital</w:t>
      </w:r>
      <w:r w:rsidRPr="003E153B">
        <w:rPr>
          <w:rFonts w:asciiTheme="majorBidi" w:hAnsiTheme="majorBidi" w:cstheme="majorBidi"/>
          <w:sz w:val="24"/>
          <w:szCs w:val="24"/>
        </w:rPr>
        <w:t xml:space="preserve"> sur le web</w:t>
      </w:r>
      <w:r w:rsidR="00795FA0">
        <w:rPr>
          <w:rFonts w:asciiTheme="majorBidi" w:hAnsiTheme="majorBidi" w:cstheme="majorBidi"/>
          <w:sz w:val="24"/>
          <w:szCs w:val="24"/>
        </w:rPr>
        <w:t>,</w:t>
      </w:r>
      <w:r w:rsidR="00341D60">
        <w:rPr>
          <w:rFonts w:asciiTheme="majorBidi" w:hAnsiTheme="majorBidi" w:cstheme="majorBidi"/>
          <w:sz w:val="24"/>
          <w:szCs w:val="24"/>
        </w:rPr>
        <w:t xml:space="preserve"> surtout les PME</w:t>
      </w:r>
      <w:r w:rsidR="00795FA0">
        <w:rPr>
          <w:rFonts w:asciiTheme="majorBidi" w:hAnsiTheme="majorBidi" w:cstheme="majorBidi"/>
          <w:sz w:val="24"/>
          <w:szCs w:val="24"/>
        </w:rPr>
        <w:t>,</w:t>
      </w:r>
      <w:r w:rsidRPr="003E153B">
        <w:rPr>
          <w:rFonts w:asciiTheme="majorBidi" w:hAnsiTheme="majorBidi" w:cstheme="majorBidi"/>
          <w:sz w:val="24"/>
          <w:szCs w:val="24"/>
        </w:rPr>
        <w:t xml:space="preserve"> facent des </w:t>
      </w:r>
      <w:r w:rsidR="00264778" w:rsidRPr="003E153B">
        <w:rPr>
          <w:rFonts w:asciiTheme="majorBidi" w:hAnsiTheme="majorBidi" w:cstheme="majorBidi"/>
          <w:sz w:val="24"/>
          <w:szCs w:val="24"/>
        </w:rPr>
        <w:t>difficultés</w:t>
      </w:r>
      <w:r w:rsidRPr="003E153B">
        <w:rPr>
          <w:rFonts w:asciiTheme="majorBidi" w:hAnsiTheme="majorBidi" w:cstheme="majorBidi"/>
          <w:sz w:val="24"/>
          <w:szCs w:val="24"/>
        </w:rPr>
        <w:t xml:space="preserve"> </w:t>
      </w:r>
      <w:r w:rsidR="00412DA9" w:rsidRPr="003E153B">
        <w:rPr>
          <w:rFonts w:asciiTheme="majorBidi" w:hAnsiTheme="majorBidi" w:cstheme="majorBidi"/>
          <w:sz w:val="24"/>
          <w:szCs w:val="24"/>
        </w:rPr>
        <w:t>à</w:t>
      </w:r>
      <w:r w:rsidRPr="003E153B">
        <w:rPr>
          <w:rFonts w:asciiTheme="majorBidi" w:hAnsiTheme="majorBidi" w:cstheme="majorBidi"/>
          <w:sz w:val="24"/>
          <w:szCs w:val="24"/>
        </w:rPr>
        <w:t xml:space="preserve"> la phase de </w:t>
      </w:r>
      <w:r w:rsidR="00264778" w:rsidRPr="003E153B">
        <w:rPr>
          <w:rFonts w:asciiTheme="majorBidi" w:hAnsiTheme="majorBidi" w:cstheme="majorBidi"/>
          <w:sz w:val="24"/>
          <w:szCs w:val="24"/>
        </w:rPr>
        <w:t>commercialisation</w:t>
      </w:r>
      <w:r w:rsidR="00E20F40">
        <w:rPr>
          <w:rFonts w:asciiTheme="majorBidi" w:hAnsiTheme="majorBidi" w:cstheme="majorBidi"/>
          <w:sz w:val="24"/>
          <w:szCs w:val="24"/>
        </w:rPr>
        <w:t>.</w:t>
      </w:r>
      <w:r w:rsidRPr="003E153B">
        <w:rPr>
          <w:rFonts w:asciiTheme="majorBidi" w:hAnsiTheme="majorBidi" w:cstheme="majorBidi"/>
          <w:sz w:val="24"/>
          <w:szCs w:val="24"/>
        </w:rPr>
        <w:t xml:space="preserve"> </w:t>
      </w:r>
      <w:r w:rsidR="00A7120E">
        <w:rPr>
          <w:rFonts w:asciiTheme="majorBidi" w:hAnsiTheme="majorBidi" w:cstheme="majorBidi"/>
          <w:sz w:val="24"/>
          <w:szCs w:val="24"/>
        </w:rPr>
        <w:t>En particulier</w:t>
      </w:r>
      <w:r w:rsidR="00795FA0">
        <w:rPr>
          <w:rFonts w:asciiTheme="majorBidi" w:hAnsiTheme="majorBidi" w:cstheme="majorBidi"/>
          <w:sz w:val="24"/>
          <w:szCs w:val="24"/>
        </w:rPr>
        <w:t>,</w:t>
      </w:r>
      <w:r w:rsidRPr="003E153B">
        <w:rPr>
          <w:rFonts w:asciiTheme="majorBidi" w:hAnsiTheme="majorBidi" w:cstheme="majorBidi"/>
          <w:sz w:val="24"/>
          <w:szCs w:val="24"/>
        </w:rPr>
        <w:t xml:space="preserve"> </w:t>
      </w:r>
      <w:r w:rsidR="00264778" w:rsidRPr="003E153B">
        <w:rPr>
          <w:rFonts w:asciiTheme="majorBidi" w:hAnsiTheme="majorBidi" w:cstheme="majorBidi"/>
          <w:sz w:val="24"/>
          <w:szCs w:val="24"/>
        </w:rPr>
        <w:t>lorsqu’il</w:t>
      </w:r>
      <w:r w:rsidRPr="003E153B">
        <w:rPr>
          <w:rFonts w:asciiTheme="majorBidi" w:hAnsiTheme="majorBidi" w:cstheme="majorBidi"/>
          <w:sz w:val="24"/>
          <w:szCs w:val="24"/>
        </w:rPr>
        <w:t xml:space="preserve"> concerne </w:t>
      </w:r>
      <w:r w:rsidR="004F1CB9" w:rsidRPr="003E153B">
        <w:rPr>
          <w:rFonts w:asciiTheme="majorBidi" w:hAnsiTheme="majorBidi" w:cstheme="majorBidi"/>
          <w:sz w:val="24"/>
          <w:szCs w:val="24"/>
        </w:rPr>
        <w:t>un nouveau service digital</w:t>
      </w:r>
      <w:r w:rsidRPr="003E153B">
        <w:rPr>
          <w:rFonts w:asciiTheme="majorBidi" w:hAnsiTheme="majorBidi" w:cstheme="majorBidi"/>
          <w:sz w:val="24"/>
          <w:szCs w:val="24"/>
        </w:rPr>
        <w:t xml:space="preserve"> qui </w:t>
      </w:r>
      <w:r w:rsidR="00925AE9">
        <w:rPr>
          <w:rFonts w:asciiTheme="majorBidi" w:hAnsiTheme="majorBidi" w:cstheme="majorBidi"/>
          <w:sz w:val="24"/>
          <w:szCs w:val="24"/>
        </w:rPr>
        <w:t xml:space="preserve">a </w:t>
      </w:r>
      <w:r w:rsidRPr="003E153B">
        <w:rPr>
          <w:rFonts w:asciiTheme="majorBidi" w:hAnsiTheme="majorBidi" w:cstheme="majorBidi"/>
          <w:sz w:val="24"/>
          <w:szCs w:val="24"/>
        </w:rPr>
        <w:t>a</w:t>
      </w:r>
      <w:r w:rsidR="00DC437C">
        <w:rPr>
          <w:rFonts w:asciiTheme="majorBidi" w:hAnsiTheme="majorBidi" w:cstheme="majorBidi"/>
          <w:sz w:val="24"/>
          <w:szCs w:val="24"/>
        </w:rPr>
        <w:t>ucune</w:t>
      </w:r>
      <w:r w:rsidRPr="003E153B">
        <w:rPr>
          <w:rFonts w:asciiTheme="majorBidi" w:hAnsiTheme="majorBidi" w:cstheme="majorBidi"/>
          <w:sz w:val="24"/>
          <w:szCs w:val="24"/>
        </w:rPr>
        <w:t xml:space="preserve"> </w:t>
      </w:r>
      <w:r w:rsidR="00264778" w:rsidRPr="003E153B">
        <w:rPr>
          <w:rFonts w:asciiTheme="majorBidi" w:hAnsiTheme="majorBidi" w:cstheme="majorBidi"/>
          <w:sz w:val="24"/>
          <w:szCs w:val="24"/>
        </w:rPr>
        <w:t>expérience</w:t>
      </w:r>
      <w:r w:rsidRPr="003E153B">
        <w:rPr>
          <w:rFonts w:asciiTheme="majorBidi" w:hAnsiTheme="majorBidi" w:cstheme="majorBidi"/>
          <w:sz w:val="24"/>
          <w:szCs w:val="24"/>
        </w:rPr>
        <w:t xml:space="preserve"> </w:t>
      </w:r>
      <w:r w:rsidR="00264778" w:rsidRPr="003E153B">
        <w:rPr>
          <w:rFonts w:asciiTheme="majorBidi" w:hAnsiTheme="majorBidi" w:cstheme="majorBidi"/>
          <w:sz w:val="24"/>
          <w:szCs w:val="24"/>
        </w:rPr>
        <w:t>sur</w:t>
      </w:r>
      <w:r w:rsidRPr="003E153B">
        <w:rPr>
          <w:rFonts w:asciiTheme="majorBidi" w:hAnsiTheme="majorBidi" w:cstheme="majorBidi"/>
          <w:sz w:val="24"/>
          <w:szCs w:val="24"/>
        </w:rPr>
        <w:t xml:space="preserve"> le web</w:t>
      </w:r>
      <w:r w:rsidR="0099365E">
        <w:rPr>
          <w:rFonts w:asciiTheme="majorBidi" w:hAnsiTheme="majorBidi" w:cstheme="majorBidi"/>
          <w:sz w:val="24"/>
          <w:szCs w:val="24"/>
        </w:rPr>
        <w:t xml:space="preserve"> ; </w:t>
      </w:r>
      <w:r w:rsidR="00857C88">
        <w:rPr>
          <w:rFonts w:asciiTheme="majorBidi" w:hAnsiTheme="majorBidi" w:cstheme="majorBidi"/>
          <w:sz w:val="24"/>
          <w:szCs w:val="24"/>
        </w:rPr>
        <w:t>il y a</w:t>
      </w:r>
      <w:r w:rsidR="0099365E">
        <w:rPr>
          <w:rFonts w:asciiTheme="majorBidi" w:hAnsiTheme="majorBidi" w:cstheme="majorBidi"/>
          <w:sz w:val="24"/>
          <w:szCs w:val="24"/>
        </w:rPr>
        <w:t xml:space="preserve"> les défis majeurs qui entravent l’entreprise </w:t>
      </w:r>
      <w:r w:rsidR="00B81E0D">
        <w:rPr>
          <w:rFonts w:asciiTheme="majorBidi" w:hAnsiTheme="majorBidi" w:cstheme="majorBidi"/>
          <w:sz w:val="24"/>
          <w:szCs w:val="24"/>
        </w:rPr>
        <w:t>à</w:t>
      </w:r>
      <w:r w:rsidR="0099365E">
        <w:rPr>
          <w:rFonts w:asciiTheme="majorBidi" w:hAnsiTheme="majorBidi" w:cstheme="majorBidi"/>
          <w:sz w:val="24"/>
          <w:szCs w:val="24"/>
        </w:rPr>
        <w:t xml:space="preserve"> commercialiser ses services digitaux</w:t>
      </w:r>
      <w:r w:rsidR="001E3A71">
        <w:rPr>
          <w:rFonts w:asciiTheme="majorBidi" w:hAnsiTheme="majorBidi" w:cstheme="majorBidi"/>
          <w:sz w:val="24"/>
          <w:szCs w:val="24"/>
        </w:rPr>
        <w:t> : La concurrence rude </w:t>
      </w:r>
      <w:r w:rsidR="00745063" w:rsidRPr="005C1DFB">
        <w:rPr>
          <w:rFonts w:asciiTheme="majorBidi" w:hAnsiTheme="majorBidi" w:cstheme="majorBidi"/>
          <w:sz w:val="24"/>
          <w:szCs w:val="24"/>
        </w:rPr>
        <w:t>(</w:t>
      </w:r>
      <w:r w:rsidR="00745063">
        <w:rPr>
          <w:rFonts w:asciiTheme="majorBidi" w:hAnsiTheme="majorBidi" w:cstheme="majorBidi"/>
          <w:sz w:val="24"/>
          <w:szCs w:val="24"/>
        </w:rPr>
        <w:t>1</w:t>
      </w:r>
      <w:r w:rsidR="00745063" w:rsidRPr="005C1DFB">
        <w:rPr>
          <w:rFonts w:asciiTheme="majorBidi" w:hAnsiTheme="majorBidi" w:cstheme="majorBidi"/>
          <w:sz w:val="24"/>
          <w:szCs w:val="24"/>
        </w:rPr>
        <w:t>)</w:t>
      </w:r>
      <w:r w:rsidR="00C84163">
        <w:rPr>
          <w:rFonts w:asciiTheme="majorBidi" w:hAnsiTheme="majorBidi" w:cstheme="majorBidi"/>
          <w:sz w:val="24"/>
          <w:szCs w:val="24"/>
        </w:rPr>
        <w:t xml:space="preserve"> </w:t>
      </w:r>
      <w:r w:rsidR="007A659E" w:rsidRPr="003E153B">
        <w:rPr>
          <w:rFonts w:asciiTheme="majorBidi" w:hAnsiTheme="majorBidi" w:cstheme="majorBidi"/>
          <w:sz w:val="24"/>
          <w:szCs w:val="24"/>
        </w:rPr>
        <w:t>;</w:t>
      </w:r>
      <w:r w:rsidR="001E3A71">
        <w:rPr>
          <w:rFonts w:asciiTheme="majorBidi" w:hAnsiTheme="majorBidi" w:cstheme="majorBidi"/>
          <w:sz w:val="24"/>
          <w:szCs w:val="24"/>
        </w:rPr>
        <w:t xml:space="preserve"> Manque de crédibilité </w:t>
      </w:r>
      <w:r w:rsidR="001E3A71" w:rsidRPr="005C1DFB">
        <w:rPr>
          <w:rFonts w:asciiTheme="majorBidi" w:hAnsiTheme="majorBidi" w:cstheme="majorBidi"/>
          <w:sz w:val="24"/>
          <w:szCs w:val="24"/>
        </w:rPr>
        <w:t>(</w:t>
      </w:r>
      <w:r w:rsidR="001E3A71">
        <w:rPr>
          <w:rFonts w:asciiTheme="majorBidi" w:hAnsiTheme="majorBidi" w:cstheme="majorBidi"/>
          <w:sz w:val="24"/>
          <w:szCs w:val="24"/>
        </w:rPr>
        <w:t>clients existants</w:t>
      </w:r>
      <w:r w:rsidR="001E3A71" w:rsidRPr="005C1DFB">
        <w:rPr>
          <w:rFonts w:asciiTheme="majorBidi" w:hAnsiTheme="majorBidi" w:cstheme="majorBidi"/>
          <w:sz w:val="24"/>
          <w:szCs w:val="24"/>
        </w:rPr>
        <w:t>)</w:t>
      </w:r>
      <w:r w:rsidR="00745063">
        <w:rPr>
          <w:rFonts w:asciiTheme="majorBidi" w:hAnsiTheme="majorBidi" w:cstheme="majorBidi"/>
          <w:sz w:val="24"/>
          <w:szCs w:val="24"/>
        </w:rPr>
        <w:t xml:space="preserve"> </w:t>
      </w:r>
      <w:r w:rsidR="00745063" w:rsidRPr="005C1DFB">
        <w:rPr>
          <w:rFonts w:asciiTheme="majorBidi" w:hAnsiTheme="majorBidi" w:cstheme="majorBidi"/>
          <w:sz w:val="24"/>
          <w:szCs w:val="24"/>
        </w:rPr>
        <w:t>(</w:t>
      </w:r>
      <w:r w:rsidR="00745063">
        <w:rPr>
          <w:rFonts w:asciiTheme="majorBidi" w:hAnsiTheme="majorBidi" w:cstheme="majorBidi"/>
          <w:sz w:val="24"/>
          <w:szCs w:val="24"/>
        </w:rPr>
        <w:t>2</w:t>
      </w:r>
      <w:r w:rsidR="00745063" w:rsidRPr="005C1DFB">
        <w:rPr>
          <w:rFonts w:asciiTheme="majorBidi" w:hAnsiTheme="majorBidi" w:cstheme="majorBidi"/>
          <w:sz w:val="24"/>
          <w:szCs w:val="24"/>
        </w:rPr>
        <w:t>)</w:t>
      </w:r>
      <w:r w:rsidR="001E3A71">
        <w:rPr>
          <w:rFonts w:asciiTheme="majorBidi" w:hAnsiTheme="majorBidi" w:cstheme="majorBidi"/>
          <w:sz w:val="24"/>
          <w:szCs w:val="24"/>
        </w:rPr>
        <w:t> </w:t>
      </w:r>
      <w:r w:rsidR="007A659E" w:rsidRPr="003E153B">
        <w:rPr>
          <w:rFonts w:asciiTheme="majorBidi" w:hAnsiTheme="majorBidi" w:cstheme="majorBidi"/>
          <w:sz w:val="24"/>
          <w:szCs w:val="24"/>
        </w:rPr>
        <w:t>;</w:t>
      </w:r>
      <w:r w:rsidR="007A659E">
        <w:rPr>
          <w:rFonts w:asciiTheme="majorBidi" w:hAnsiTheme="majorBidi" w:cstheme="majorBidi"/>
          <w:sz w:val="24"/>
          <w:szCs w:val="24"/>
        </w:rPr>
        <w:t xml:space="preserve"> </w:t>
      </w:r>
      <w:r w:rsidR="00090F46">
        <w:rPr>
          <w:rFonts w:asciiTheme="majorBidi" w:hAnsiTheme="majorBidi" w:cstheme="majorBidi"/>
          <w:sz w:val="24"/>
          <w:szCs w:val="24"/>
        </w:rPr>
        <w:t>La performance commerciale</w:t>
      </w:r>
      <w:r w:rsidR="007A659E" w:rsidRPr="007A659E">
        <w:rPr>
          <w:rFonts w:asciiTheme="majorBidi" w:hAnsiTheme="majorBidi" w:cstheme="majorBidi"/>
          <w:sz w:val="24"/>
          <w:szCs w:val="24"/>
        </w:rPr>
        <w:t xml:space="preserve"> </w:t>
      </w:r>
      <w:r w:rsidR="00745063" w:rsidRPr="005C1DFB">
        <w:rPr>
          <w:rFonts w:asciiTheme="majorBidi" w:hAnsiTheme="majorBidi" w:cstheme="majorBidi"/>
          <w:sz w:val="24"/>
          <w:szCs w:val="24"/>
        </w:rPr>
        <w:t>(</w:t>
      </w:r>
      <w:r w:rsidR="00745063">
        <w:rPr>
          <w:rFonts w:asciiTheme="majorBidi" w:hAnsiTheme="majorBidi" w:cstheme="majorBidi"/>
          <w:sz w:val="24"/>
          <w:szCs w:val="24"/>
        </w:rPr>
        <w:t>3</w:t>
      </w:r>
      <w:r w:rsidR="00745063" w:rsidRPr="005C1DFB">
        <w:rPr>
          <w:rFonts w:asciiTheme="majorBidi" w:hAnsiTheme="majorBidi" w:cstheme="majorBidi"/>
          <w:sz w:val="24"/>
          <w:szCs w:val="24"/>
        </w:rPr>
        <w:t>)</w:t>
      </w:r>
      <w:r w:rsidR="00C84163">
        <w:rPr>
          <w:rFonts w:asciiTheme="majorBidi" w:hAnsiTheme="majorBidi" w:cstheme="majorBidi"/>
          <w:sz w:val="24"/>
          <w:szCs w:val="24"/>
        </w:rPr>
        <w:t xml:space="preserve"> </w:t>
      </w:r>
      <w:r w:rsidR="007A659E" w:rsidRPr="003E153B">
        <w:rPr>
          <w:rFonts w:asciiTheme="majorBidi" w:hAnsiTheme="majorBidi" w:cstheme="majorBidi"/>
          <w:sz w:val="24"/>
          <w:szCs w:val="24"/>
        </w:rPr>
        <w:t>;</w:t>
      </w:r>
      <w:r w:rsidR="007A0525">
        <w:rPr>
          <w:rFonts w:asciiTheme="majorBidi" w:hAnsiTheme="majorBidi" w:cstheme="majorBidi"/>
          <w:sz w:val="24"/>
          <w:szCs w:val="24"/>
        </w:rPr>
        <w:t xml:space="preserve"> Manque de moyen</w:t>
      </w:r>
      <w:r w:rsidR="00720E15">
        <w:rPr>
          <w:rFonts w:asciiTheme="majorBidi" w:hAnsiTheme="majorBidi" w:cstheme="majorBidi"/>
          <w:sz w:val="24"/>
          <w:szCs w:val="24"/>
        </w:rPr>
        <w:t>s</w:t>
      </w:r>
      <w:r w:rsidR="007A0525">
        <w:rPr>
          <w:rFonts w:asciiTheme="majorBidi" w:hAnsiTheme="majorBidi" w:cstheme="majorBidi"/>
          <w:sz w:val="24"/>
          <w:szCs w:val="24"/>
        </w:rPr>
        <w:t xml:space="preserve"> </w:t>
      </w:r>
      <w:r w:rsidR="00720B83">
        <w:rPr>
          <w:rFonts w:asciiTheme="majorBidi" w:hAnsiTheme="majorBidi" w:cstheme="majorBidi"/>
          <w:sz w:val="24"/>
          <w:szCs w:val="24"/>
        </w:rPr>
        <w:t>financier</w:t>
      </w:r>
      <w:r w:rsidR="00BC7437">
        <w:rPr>
          <w:rFonts w:asciiTheme="majorBidi" w:hAnsiTheme="majorBidi" w:cstheme="majorBidi"/>
          <w:sz w:val="24"/>
          <w:szCs w:val="24"/>
        </w:rPr>
        <w:t>s</w:t>
      </w:r>
      <w:r w:rsidR="00720B83">
        <w:rPr>
          <w:rFonts w:asciiTheme="majorBidi" w:hAnsiTheme="majorBidi" w:cstheme="majorBidi"/>
          <w:sz w:val="24"/>
          <w:szCs w:val="24"/>
        </w:rPr>
        <w:t xml:space="preserve"> (</w:t>
      </w:r>
      <w:r w:rsidR="00EB125A">
        <w:rPr>
          <w:rFonts w:asciiTheme="majorBidi" w:hAnsiTheme="majorBidi" w:cstheme="majorBidi"/>
          <w:sz w:val="24"/>
          <w:szCs w:val="24"/>
        </w:rPr>
        <w:t>PME</w:t>
      </w:r>
      <w:r w:rsidR="0091777C" w:rsidRPr="005C1DFB">
        <w:rPr>
          <w:rFonts w:asciiTheme="majorBidi" w:hAnsiTheme="majorBidi" w:cstheme="majorBidi"/>
          <w:sz w:val="24"/>
          <w:szCs w:val="24"/>
        </w:rPr>
        <w:t>)</w:t>
      </w:r>
      <w:r w:rsidR="0091777C" w:rsidRPr="003E153B">
        <w:rPr>
          <w:rFonts w:asciiTheme="majorBidi" w:hAnsiTheme="majorBidi" w:cstheme="majorBidi"/>
          <w:sz w:val="24"/>
          <w:szCs w:val="24"/>
        </w:rPr>
        <w:t xml:space="preserve"> </w:t>
      </w:r>
      <w:r w:rsidR="00745063" w:rsidRPr="005C1DFB">
        <w:rPr>
          <w:rFonts w:asciiTheme="majorBidi" w:hAnsiTheme="majorBidi" w:cstheme="majorBidi"/>
          <w:sz w:val="24"/>
          <w:szCs w:val="24"/>
        </w:rPr>
        <w:t>(</w:t>
      </w:r>
      <w:r w:rsidR="00745063">
        <w:rPr>
          <w:rFonts w:asciiTheme="majorBidi" w:hAnsiTheme="majorBidi" w:cstheme="majorBidi"/>
          <w:sz w:val="24"/>
          <w:szCs w:val="24"/>
        </w:rPr>
        <w:t>4</w:t>
      </w:r>
      <w:r w:rsidR="00745063" w:rsidRPr="005C1DFB">
        <w:rPr>
          <w:rFonts w:asciiTheme="majorBidi" w:hAnsiTheme="majorBidi" w:cstheme="majorBidi"/>
          <w:sz w:val="24"/>
          <w:szCs w:val="24"/>
        </w:rPr>
        <w:t>)</w:t>
      </w:r>
      <w:r w:rsidR="004E6031">
        <w:rPr>
          <w:rFonts w:asciiTheme="majorBidi" w:hAnsiTheme="majorBidi" w:cstheme="majorBidi"/>
          <w:sz w:val="24"/>
          <w:szCs w:val="24"/>
        </w:rPr>
        <w:t xml:space="preserve"> </w:t>
      </w:r>
      <w:r w:rsidR="0091777C" w:rsidRPr="003E153B">
        <w:rPr>
          <w:rFonts w:asciiTheme="majorBidi" w:hAnsiTheme="majorBidi" w:cstheme="majorBidi"/>
          <w:sz w:val="24"/>
          <w:szCs w:val="24"/>
        </w:rPr>
        <w:t>;</w:t>
      </w:r>
      <w:r w:rsidR="007A0525">
        <w:rPr>
          <w:rFonts w:asciiTheme="majorBidi" w:hAnsiTheme="majorBidi" w:cstheme="majorBidi"/>
          <w:sz w:val="24"/>
          <w:szCs w:val="24"/>
        </w:rPr>
        <w:t xml:space="preserve"> </w:t>
      </w:r>
      <w:r w:rsidR="00385753">
        <w:rPr>
          <w:rFonts w:asciiTheme="majorBidi" w:hAnsiTheme="majorBidi" w:cstheme="majorBidi"/>
          <w:sz w:val="24"/>
          <w:szCs w:val="24"/>
        </w:rPr>
        <w:t>Problèmes techniques</w:t>
      </w:r>
      <w:r w:rsidR="00745063">
        <w:rPr>
          <w:rFonts w:asciiTheme="majorBidi" w:hAnsiTheme="majorBidi" w:cstheme="majorBidi"/>
          <w:sz w:val="24"/>
          <w:szCs w:val="24"/>
        </w:rPr>
        <w:t xml:space="preserve"> </w:t>
      </w:r>
      <w:r w:rsidR="00745063" w:rsidRPr="005C1DFB">
        <w:rPr>
          <w:rFonts w:asciiTheme="majorBidi" w:hAnsiTheme="majorBidi" w:cstheme="majorBidi"/>
          <w:sz w:val="24"/>
          <w:szCs w:val="24"/>
        </w:rPr>
        <w:t>(</w:t>
      </w:r>
      <w:r w:rsidR="00745063">
        <w:rPr>
          <w:rFonts w:asciiTheme="majorBidi" w:hAnsiTheme="majorBidi" w:cstheme="majorBidi"/>
          <w:sz w:val="24"/>
          <w:szCs w:val="24"/>
        </w:rPr>
        <w:t>5</w:t>
      </w:r>
      <w:r w:rsidR="00745063" w:rsidRPr="005C1DFB">
        <w:rPr>
          <w:rFonts w:asciiTheme="majorBidi" w:hAnsiTheme="majorBidi" w:cstheme="majorBidi"/>
          <w:sz w:val="24"/>
          <w:szCs w:val="24"/>
        </w:rPr>
        <w:t>)</w:t>
      </w:r>
      <w:r w:rsidR="00D80D8D">
        <w:rPr>
          <w:rFonts w:asciiTheme="majorBidi" w:hAnsiTheme="majorBidi" w:cstheme="majorBidi"/>
          <w:sz w:val="24"/>
          <w:szCs w:val="24"/>
        </w:rPr>
        <w:t>.</w:t>
      </w:r>
    </w:p>
    <w:p w14:paraId="24DC727D" w14:textId="4701F738" w:rsidR="00101AAB" w:rsidRDefault="00101AAB">
      <w:pPr>
        <w:pStyle w:val="Titre3"/>
        <w:numPr>
          <w:ilvl w:val="0"/>
          <w:numId w:val="9"/>
        </w:numPr>
        <w:spacing w:line="360" w:lineRule="auto"/>
        <w:rPr>
          <w:b/>
          <w:bCs/>
        </w:rPr>
      </w:pPr>
      <w:bookmarkStart w:id="90" w:name="_Toc134519103"/>
      <w:bookmarkStart w:id="91" w:name="_Toc136186536"/>
      <w:r w:rsidRPr="00342946">
        <w:rPr>
          <w:b/>
          <w:bCs/>
        </w:rPr>
        <w:t>Concurrence rude</w:t>
      </w:r>
      <w:bookmarkEnd w:id="90"/>
      <w:bookmarkEnd w:id="91"/>
    </w:p>
    <w:p w14:paraId="23520D94" w14:textId="77777777" w:rsidR="003B3F20" w:rsidRDefault="003B3F20" w:rsidP="00F07725">
      <w:pPr>
        <w:spacing w:line="360" w:lineRule="auto"/>
        <w:jc w:val="both"/>
        <w:rPr>
          <w:rFonts w:ascii="Times New Roman" w:hAnsi="Times New Roman" w:cs="Times New Roman"/>
          <w:sz w:val="24"/>
          <w:szCs w:val="24"/>
        </w:rPr>
      </w:pPr>
      <w:r w:rsidRPr="003B3F20">
        <w:rPr>
          <w:rFonts w:ascii="Times New Roman" w:hAnsi="Times New Roman" w:cs="Times New Roman"/>
          <w:sz w:val="24"/>
          <w:szCs w:val="24"/>
        </w:rPr>
        <w:t>La concurrence fait référence à la concurrence entre deux ou plusieurs entreprises ou entités économiques pour obtenir une part de marché considérable sur le marché en vendant des services ou des produits, etc. (produits de substitution), de sorte que la concurrence est une concurrence entre entreprises pour rivaliser pour la demande des consommateurs.</w:t>
      </w:r>
    </w:p>
    <w:p w14:paraId="11E84E36" w14:textId="21C52611" w:rsidR="00364EBC" w:rsidRPr="00A75FE9" w:rsidRDefault="00364EBC" w:rsidP="00F07725">
      <w:pPr>
        <w:spacing w:line="360" w:lineRule="auto"/>
        <w:jc w:val="both"/>
        <w:rPr>
          <w:rFonts w:ascii="Times New Roman" w:hAnsi="Times New Roman" w:cs="Times New Roman"/>
          <w:sz w:val="24"/>
          <w:szCs w:val="24"/>
        </w:rPr>
      </w:pPr>
      <w:r w:rsidRPr="00A75FE9">
        <w:rPr>
          <w:rFonts w:ascii="Times New Roman" w:hAnsi="Times New Roman" w:cs="Times New Roman"/>
          <w:sz w:val="24"/>
          <w:szCs w:val="24"/>
        </w:rPr>
        <w:t>En tant que concurrent, un agent doit avoir la liberté et la possibilité de fournir ou d'exiger des ressources économiquement rares et exclusives, telles que des ressources naturelles, des biens ou des services, des capitaux, du travail ou des connaissances. La politique de concurrence vise à garantir le maintien de conditions propices à la concurrence sur le marché.</w:t>
      </w:r>
    </w:p>
    <w:p w14:paraId="7F94D1B4" w14:textId="1437CE1C" w:rsidR="00493EC0" w:rsidRPr="00493EC0" w:rsidRDefault="00493EC0" w:rsidP="00493EC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 </w:t>
      </w:r>
      <w:r w:rsidRPr="00493EC0">
        <w:rPr>
          <w:rFonts w:ascii="Times New Roman" w:hAnsi="Times New Roman" w:cs="Times New Roman"/>
          <w:i/>
          <w:iCs/>
          <w:sz w:val="24"/>
          <w:szCs w:val="24"/>
        </w:rPr>
        <w:t xml:space="preserve">L'avantage concurrentiel, également connu sous le nom d'avantage compétitif ou </w:t>
      </w:r>
      <w:proofErr w:type="spellStart"/>
      <w:r w:rsidRPr="00493EC0">
        <w:rPr>
          <w:rFonts w:ascii="Times New Roman" w:hAnsi="Times New Roman" w:cs="Times New Roman"/>
          <w:i/>
          <w:iCs/>
          <w:sz w:val="24"/>
          <w:szCs w:val="24"/>
        </w:rPr>
        <w:t>competitive</w:t>
      </w:r>
      <w:proofErr w:type="spellEnd"/>
      <w:r w:rsidRPr="00493EC0">
        <w:rPr>
          <w:rFonts w:ascii="Times New Roman" w:hAnsi="Times New Roman" w:cs="Times New Roman"/>
          <w:i/>
          <w:iCs/>
          <w:sz w:val="24"/>
          <w:szCs w:val="24"/>
        </w:rPr>
        <w:t xml:space="preserve"> </w:t>
      </w:r>
      <w:proofErr w:type="spellStart"/>
      <w:r w:rsidRPr="00493EC0">
        <w:rPr>
          <w:rFonts w:ascii="Times New Roman" w:hAnsi="Times New Roman" w:cs="Times New Roman"/>
          <w:i/>
          <w:iCs/>
          <w:sz w:val="24"/>
          <w:szCs w:val="24"/>
        </w:rPr>
        <w:t>advantage</w:t>
      </w:r>
      <w:proofErr w:type="spellEnd"/>
      <w:r w:rsidRPr="00493EC0">
        <w:rPr>
          <w:rFonts w:ascii="Times New Roman" w:hAnsi="Times New Roman" w:cs="Times New Roman"/>
          <w:i/>
          <w:iCs/>
          <w:sz w:val="24"/>
          <w:szCs w:val="24"/>
        </w:rPr>
        <w:t xml:space="preserve"> en anglais, est une notion qui va permettre à une entreprise de se démarquer de ses concurrents. Avec un tel avantage, l'entreprise sera plus compétitive et pourra occuper une place dominante sur son marché</w:t>
      </w:r>
      <w:r>
        <w:rPr>
          <w:rFonts w:ascii="Times New Roman" w:hAnsi="Times New Roman" w:cs="Times New Roman"/>
          <w:i/>
          <w:iCs/>
          <w:sz w:val="24"/>
          <w:szCs w:val="24"/>
        </w:rPr>
        <w:t> »</w:t>
      </w:r>
      <w:r w:rsidR="00D939E7">
        <w:rPr>
          <w:rStyle w:val="Appelnotedebasdep"/>
          <w:rFonts w:ascii="Times New Roman" w:hAnsi="Times New Roman" w:cs="Times New Roman"/>
          <w:i/>
          <w:iCs/>
          <w:sz w:val="24"/>
          <w:szCs w:val="24"/>
        </w:rPr>
        <w:footnoteReference w:id="43"/>
      </w:r>
      <w:r>
        <w:rPr>
          <w:rFonts w:ascii="Times New Roman" w:hAnsi="Times New Roman" w:cs="Times New Roman"/>
          <w:i/>
          <w:iCs/>
          <w:sz w:val="24"/>
          <w:szCs w:val="24"/>
        </w:rPr>
        <w:t xml:space="preserve"> </w:t>
      </w:r>
      <w:r w:rsidRPr="00493EC0">
        <w:rPr>
          <w:rFonts w:ascii="Times New Roman" w:hAnsi="Times New Roman" w:cs="Times New Roman"/>
          <w:i/>
          <w:iCs/>
          <w:sz w:val="24"/>
          <w:szCs w:val="24"/>
        </w:rPr>
        <w:t>.</w:t>
      </w:r>
    </w:p>
    <w:p w14:paraId="0C942896" w14:textId="6B528578" w:rsidR="00A140EB" w:rsidRPr="007D07E5" w:rsidRDefault="00A140EB" w:rsidP="00F0317B">
      <w:pPr>
        <w:spacing w:line="360" w:lineRule="auto"/>
        <w:jc w:val="both"/>
        <w:rPr>
          <w:rFonts w:ascii="Times New Roman" w:hAnsi="Times New Roman" w:cs="Times New Roman"/>
          <w:sz w:val="24"/>
          <w:szCs w:val="24"/>
        </w:rPr>
      </w:pPr>
      <w:r w:rsidRPr="007D07E5">
        <w:rPr>
          <w:rFonts w:ascii="Times New Roman" w:hAnsi="Times New Roman" w:cs="Times New Roman"/>
          <w:sz w:val="24"/>
          <w:szCs w:val="24"/>
        </w:rPr>
        <w:t xml:space="preserve">La concurrence peut présenter </w:t>
      </w:r>
      <w:r w:rsidR="00F0317B" w:rsidRPr="007D07E5">
        <w:rPr>
          <w:rFonts w:ascii="Times New Roman" w:hAnsi="Times New Roman" w:cs="Times New Roman"/>
          <w:sz w:val="24"/>
          <w:szCs w:val="24"/>
        </w:rPr>
        <w:t>un défi réel</w:t>
      </w:r>
      <w:r w:rsidRPr="007D07E5">
        <w:rPr>
          <w:rFonts w:ascii="Times New Roman" w:hAnsi="Times New Roman" w:cs="Times New Roman"/>
          <w:sz w:val="24"/>
          <w:szCs w:val="24"/>
        </w:rPr>
        <w:t xml:space="preserve"> pour l</w:t>
      </w:r>
      <w:r w:rsidR="00561CDA">
        <w:rPr>
          <w:rFonts w:ascii="Times New Roman" w:hAnsi="Times New Roman" w:cs="Times New Roman"/>
          <w:sz w:val="24"/>
          <w:szCs w:val="24"/>
        </w:rPr>
        <w:t xml:space="preserve">es </w:t>
      </w:r>
      <w:r w:rsidRPr="007D07E5">
        <w:rPr>
          <w:rFonts w:ascii="Times New Roman" w:hAnsi="Times New Roman" w:cs="Times New Roman"/>
          <w:sz w:val="24"/>
          <w:szCs w:val="24"/>
        </w:rPr>
        <w:t>entreprise</w:t>
      </w:r>
      <w:r w:rsidR="005C3010">
        <w:rPr>
          <w:rFonts w:ascii="Times New Roman" w:hAnsi="Times New Roman" w:cs="Times New Roman"/>
          <w:sz w:val="24"/>
          <w:szCs w:val="24"/>
        </w:rPr>
        <w:t>s</w:t>
      </w:r>
      <w:r w:rsidRPr="007D07E5">
        <w:rPr>
          <w:rFonts w:ascii="Times New Roman" w:hAnsi="Times New Roman" w:cs="Times New Roman"/>
          <w:sz w:val="24"/>
          <w:szCs w:val="24"/>
        </w:rPr>
        <w:t xml:space="preserve"> </w:t>
      </w:r>
      <w:r w:rsidR="00E6701F">
        <w:rPr>
          <w:rFonts w:ascii="Times New Roman" w:hAnsi="Times New Roman" w:cs="Times New Roman"/>
          <w:sz w:val="24"/>
          <w:szCs w:val="24"/>
        </w:rPr>
        <w:t xml:space="preserve">qui </w:t>
      </w:r>
      <w:r w:rsidR="001322F8">
        <w:rPr>
          <w:rFonts w:ascii="Times New Roman" w:hAnsi="Times New Roman" w:cs="Times New Roman"/>
          <w:sz w:val="24"/>
          <w:szCs w:val="24"/>
        </w:rPr>
        <w:t>leurs limites</w:t>
      </w:r>
      <w:r w:rsidR="00E6701F">
        <w:rPr>
          <w:rFonts w:ascii="Times New Roman" w:hAnsi="Times New Roman" w:cs="Times New Roman"/>
          <w:sz w:val="24"/>
          <w:szCs w:val="24"/>
        </w:rPr>
        <w:t xml:space="preserve"> à</w:t>
      </w:r>
      <w:r w:rsidRPr="007D07E5">
        <w:rPr>
          <w:rFonts w:ascii="Times New Roman" w:hAnsi="Times New Roman" w:cs="Times New Roman"/>
          <w:sz w:val="24"/>
          <w:szCs w:val="24"/>
        </w:rPr>
        <w:t xml:space="preserve"> </w:t>
      </w:r>
      <w:r w:rsidR="00D85612">
        <w:rPr>
          <w:rFonts w:ascii="Times New Roman" w:hAnsi="Times New Roman" w:cs="Times New Roman"/>
          <w:sz w:val="24"/>
          <w:szCs w:val="24"/>
        </w:rPr>
        <w:t>gagner un part</w:t>
      </w:r>
      <w:r w:rsidRPr="007D07E5">
        <w:rPr>
          <w:rFonts w:ascii="Times New Roman" w:hAnsi="Times New Roman" w:cs="Times New Roman"/>
          <w:sz w:val="24"/>
          <w:szCs w:val="24"/>
        </w:rPr>
        <w:t xml:space="preserve"> sur le marché, </w:t>
      </w:r>
      <w:r w:rsidR="0094679D">
        <w:rPr>
          <w:rFonts w:ascii="Times New Roman" w:hAnsi="Times New Roman" w:cs="Times New Roman"/>
          <w:sz w:val="24"/>
          <w:szCs w:val="24"/>
        </w:rPr>
        <w:t xml:space="preserve">ce qui pousse les entreprises de </w:t>
      </w:r>
      <w:r w:rsidR="00316C78">
        <w:rPr>
          <w:rFonts w:ascii="Times New Roman" w:hAnsi="Times New Roman" w:cs="Times New Roman"/>
          <w:sz w:val="24"/>
          <w:szCs w:val="24"/>
        </w:rPr>
        <w:t>différents</w:t>
      </w:r>
      <w:r w:rsidR="0094679D">
        <w:rPr>
          <w:rFonts w:ascii="Times New Roman" w:hAnsi="Times New Roman" w:cs="Times New Roman"/>
          <w:sz w:val="24"/>
          <w:szCs w:val="24"/>
        </w:rPr>
        <w:t xml:space="preserve"> domaines d’</w:t>
      </w:r>
      <w:r w:rsidR="00316C78">
        <w:rPr>
          <w:rFonts w:ascii="Times New Roman" w:hAnsi="Times New Roman" w:cs="Times New Roman"/>
          <w:sz w:val="24"/>
          <w:szCs w:val="24"/>
        </w:rPr>
        <w:t>activité</w:t>
      </w:r>
      <w:r w:rsidR="0094679D">
        <w:rPr>
          <w:rFonts w:ascii="Times New Roman" w:hAnsi="Times New Roman" w:cs="Times New Roman"/>
          <w:sz w:val="24"/>
          <w:szCs w:val="24"/>
        </w:rPr>
        <w:t xml:space="preserve"> à trouver des solutions innovantes ou/et des offres</w:t>
      </w:r>
      <w:r w:rsidR="00316C78">
        <w:rPr>
          <w:rFonts w:ascii="Times New Roman" w:hAnsi="Times New Roman" w:cs="Times New Roman"/>
          <w:sz w:val="24"/>
          <w:szCs w:val="24"/>
        </w:rPr>
        <w:t xml:space="preserve"> différencié</w:t>
      </w:r>
      <w:r w:rsidR="000600B9">
        <w:rPr>
          <w:rFonts w:ascii="Times New Roman" w:hAnsi="Times New Roman" w:cs="Times New Roman"/>
          <w:sz w:val="24"/>
          <w:szCs w:val="24"/>
        </w:rPr>
        <w:t>e</w:t>
      </w:r>
      <w:r w:rsidR="00316C78">
        <w:rPr>
          <w:rFonts w:ascii="Times New Roman" w:hAnsi="Times New Roman" w:cs="Times New Roman"/>
          <w:sz w:val="24"/>
          <w:szCs w:val="24"/>
        </w:rPr>
        <w:t>s par rapport aux concurrents</w:t>
      </w:r>
      <w:r w:rsidR="007E4C09">
        <w:rPr>
          <w:rFonts w:ascii="Times New Roman" w:hAnsi="Times New Roman" w:cs="Times New Roman"/>
          <w:sz w:val="24"/>
          <w:szCs w:val="24"/>
        </w:rPr>
        <w:t xml:space="preserve"> pour attirer la clientèle</w:t>
      </w:r>
      <w:r w:rsidR="00316C78">
        <w:rPr>
          <w:rFonts w:ascii="Times New Roman" w:hAnsi="Times New Roman" w:cs="Times New Roman"/>
          <w:sz w:val="24"/>
          <w:szCs w:val="24"/>
        </w:rPr>
        <w:t>.</w:t>
      </w:r>
    </w:p>
    <w:p w14:paraId="47346437" w14:textId="495E49C5" w:rsidR="00C00AE7" w:rsidRPr="00CF60B0" w:rsidRDefault="00101AAB">
      <w:pPr>
        <w:pStyle w:val="Titre3"/>
        <w:numPr>
          <w:ilvl w:val="0"/>
          <w:numId w:val="9"/>
        </w:numPr>
        <w:spacing w:line="360" w:lineRule="auto"/>
        <w:rPr>
          <w:b/>
          <w:bCs/>
        </w:rPr>
      </w:pPr>
      <w:bookmarkStart w:id="92" w:name="_Toc134519104"/>
      <w:bookmarkStart w:id="93" w:name="_Toc136186537"/>
      <w:r w:rsidRPr="00342946">
        <w:rPr>
          <w:b/>
          <w:bCs/>
        </w:rPr>
        <w:t>Manque de crédibilité</w:t>
      </w:r>
      <w:bookmarkEnd w:id="92"/>
      <w:bookmarkEnd w:id="93"/>
    </w:p>
    <w:p w14:paraId="6CA73DC7" w14:textId="2A28DAAB" w:rsidR="00AD1E81" w:rsidRDefault="00C00AE7" w:rsidP="00C00AE7">
      <w:r>
        <w:t xml:space="preserve">Définition </w:t>
      </w:r>
      <w:r w:rsidR="00AD1E81">
        <w:t>de crédibilité</w:t>
      </w:r>
    </w:p>
    <w:p w14:paraId="51BD163B" w14:textId="6A032E34" w:rsidR="00185361" w:rsidRDefault="00185361" w:rsidP="00C00AE7">
      <w:proofErr w:type="spellStart"/>
      <w:r>
        <w:t>Privacy</w:t>
      </w:r>
      <w:proofErr w:type="spellEnd"/>
    </w:p>
    <w:p w14:paraId="75C9B546" w14:textId="563C2E99" w:rsidR="00DE6C91" w:rsidRPr="00DE6C91" w:rsidRDefault="00DE6C91" w:rsidP="00C00AE7">
      <w:pPr>
        <w:rPr>
          <w:lang w:val="en-US"/>
        </w:rPr>
      </w:pPr>
      <w:r w:rsidRPr="00DE6C91">
        <w:rPr>
          <w:lang w:val="en-US"/>
        </w:rPr>
        <w:t>« Importance to Get first clients »  </w:t>
      </w:r>
    </w:p>
    <w:p w14:paraId="23EC3385" w14:textId="314EBC3C" w:rsidR="00AD1E81" w:rsidRPr="00DE6C91" w:rsidRDefault="00AD1E81" w:rsidP="00AD1E81">
      <w:pPr>
        <w:rPr>
          <w:lang w:val="en-US"/>
        </w:rPr>
      </w:pPr>
      <w:r w:rsidRPr="00DE6C91">
        <w:rPr>
          <w:lang w:val="en-US"/>
        </w:rPr>
        <w:t xml:space="preserve">Comment </w:t>
      </w:r>
      <w:proofErr w:type="spellStart"/>
      <w:r w:rsidR="001B1574" w:rsidRPr="00DE6C91">
        <w:rPr>
          <w:lang w:val="en-US"/>
        </w:rPr>
        <w:t>relever</w:t>
      </w:r>
      <w:proofErr w:type="spellEnd"/>
      <w:r w:rsidR="001B1574" w:rsidRPr="00DE6C91">
        <w:rPr>
          <w:lang w:val="en-US"/>
        </w:rPr>
        <w:t xml:space="preserve"> «</w:t>
      </w:r>
      <w:r w:rsidR="00DE6C91" w:rsidRPr="00DE6C91">
        <w:rPr>
          <w:lang w:val="en-US"/>
        </w:rPr>
        <w:t xml:space="preserve"> </w:t>
      </w:r>
      <w:r w:rsidR="00DE6C91">
        <w:rPr>
          <w:lang w:val="en-US"/>
        </w:rPr>
        <w:t xml:space="preserve">How </w:t>
      </w:r>
      <w:r w:rsidR="00DE6C91" w:rsidRPr="00DE6C91">
        <w:rPr>
          <w:lang w:val="en-US"/>
        </w:rPr>
        <w:t>to Get first clients »  </w:t>
      </w:r>
    </w:p>
    <w:p w14:paraId="0311EA92" w14:textId="4930C349" w:rsidR="00101AAB" w:rsidRDefault="00090F46">
      <w:pPr>
        <w:pStyle w:val="Titre3"/>
        <w:numPr>
          <w:ilvl w:val="0"/>
          <w:numId w:val="9"/>
        </w:numPr>
        <w:spacing w:line="360" w:lineRule="auto"/>
        <w:rPr>
          <w:b/>
          <w:bCs/>
        </w:rPr>
      </w:pPr>
      <w:bookmarkStart w:id="94" w:name="_Toc134519105"/>
      <w:bookmarkStart w:id="95" w:name="_Toc136186538"/>
      <w:r>
        <w:rPr>
          <w:b/>
          <w:bCs/>
        </w:rPr>
        <w:t>Performance commercial</w:t>
      </w:r>
      <w:bookmarkEnd w:id="94"/>
      <w:r>
        <w:rPr>
          <w:b/>
          <w:bCs/>
        </w:rPr>
        <w:t>e</w:t>
      </w:r>
      <w:bookmarkEnd w:id="95"/>
    </w:p>
    <w:p w14:paraId="0549523A" w14:textId="75B9A552" w:rsidR="00A70514" w:rsidRDefault="00F37F6D" w:rsidP="00090F46">
      <w:pPr>
        <w:spacing w:line="360" w:lineRule="auto"/>
        <w:jc w:val="both"/>
        <w:rPr>
          <w:rFonts w:asciiTheme="majorBidi" w:hAnsiTheme="majorBidi" w:cstheme="majorBidi"/>
          <w:sz w:val="24"/>
          <w:szCs w:val="24"/>
        </w:rPr>
      </w:pPr>
      <w:r>
        <w:rPr>
          <w:rFonts w:asciiTheme="majorBidi" w:hAnsiTheme="majorBidi" w:cstheme="majorBidi"/>
          <w:sz w:val="24"/>
          <w:szCs w:val="24"/>
        </w:rPr>
        <w:t>La force de vente</w:t>
      </w:r>
      <w:r w:rsidR="00090F46">
        <w:rPr>
          <w:rFonts w:asciiTheme="majorBidi" w:hAnsiTheme="majorBidi" w:cstheme="majorBidi"/>
          <w:sz w:val="24"/>
          <w:szCs w:val="24"/>
        </w:rPr>
        <w:t xml:space="preserve"> ou le service commerciale</w:t>
      </w:r>
      <w:r>
        <w:rPr>
          <w:rFonts w:asciiTheme="majorBidi" w:hAnsiTheme="majorBidi" w:cstheme="majorBidi"/>
          <w:sz w:val="24"/>
          <w:szCs w:val="24"/>
        </w:rPr>
        <w:t xml:space="preserve"> </w:t>
      </w:r>
      <w:r w:rsidR="00FF6FB7">
        <w:rPr>
          <w:rFonts w:asciiTheme="majorBidi" w:hAnsiTheme="majorBidi" w:cstheme="majorBidi"/>
          <w:sz w:val="24"/>
          <w:szCs w:val="24"/>
        </w:rPr>
        <w:t>c’est</w:t>
      </w:r>
      <w:r>
        <w:rPr>
          <w:rFonts w:asciiTheme="majorBidi" w:hAnsiTheme="majorBidi" w:cstheme="majorBidi"/>
          <w:sz w:val="24"/>
          <w:szCs w:val="24"/>
        </w:rPr>
        <w:t xml:space="preserve"> </w:t>
      </w:r>
      <w:r w:rsidR="00FF6FB7">
        <w:rPr>
          <w:rFonts w:asciiTheme="majorBidi" w:hAnsiTheme="majorBidi" w:cstheme="majorBidi"/>
          <w:sz w:val="24"/>
          <w:szCs w:val="24"/>
        </w:rPr>
        <w:t>l’unité</w:t>
      </w:r>
      <w:r>
        <w:rPr>
          <w:rFonts w:asciiTheme="majorBidi" w:hAnsiTheme="majorBidi" w:cstheme="majorBidi"/>
          <w:sz w:val="24"/>
          <w:szCs w:val="24"/>
        </w:rPr>
        <w:t xml:space="preserve"> qui a la </w:t>
      </w:r>
      <w:r w:rsidR="00FF6FB7">
        <w:rPr>
          <w:rFonts w:asciiTheme="majorBidi" w:hAnsiTheme="majorBidi" w:cstheme="majorBidi"/>
          <w:sz w:val="24"/>
          <w:szCs w:val="24"/>
        </w:rPr>
        <w:t>responsabilité</w:t>
      </w:r>
      <w:r>
        <w:rPr>
          <w:rFonts w:asciiTheme="majorBidi" w:hAnsiTheme="majorBidi" w:cstheme="majorBidi"/>
          <w:sz w:val="24"/>
          <w:szCs w:val="24"/>
        </w:rPr>
        <w:t xml:space="preserve"> de prospecter acquérir et fidéliser la </w:t>
      </w:r>
      <w:r w:rsidR="00FF6FB7">
        <w:rPr>
          <w:rFonts w:asciiTheme="majorBidi" w:hAnsiTheme="majorBidi" w:cstheme="majorBidi"/>
          <w:sz w:val="24"/>
          <w:szCs w:val="24"/>
        </w:rPr>
        <w:t>clientèle</w:t>
      </w:r>
      <w:r>
        <w:rPr>
          <w:rFonts w:asciiTheme="majorBidi" w:hAnsiTheme="majorBidi" w:cstheme="majorBidi"/>
          <w:sz w:val="24"/>
          <w:szCs w:val="24"/>
        </w:rPr>
        <w:t xml:space="preserve"> de </w:t>
      </w:r>
      <w:r w:rsidR="00FF6FB7">
        <w:rPr>
          <w:rFonts w:asciiTheme="majorBidi" w:hAnsiTheme="majorBidi" w:cstheme="majorBidi"/>
          <w:sz w:val="24"/>
          <w:szCs w:val="24"/>
        </w:rPr>
        <w:t>l’entreprise</w:t>
      </w:r>
      <w:r w:rsidR="00AA3A3A">
        <w:rPr>
          <w:rFonts w:asciiTheme="majorBidi" w:hAnsiTheme="majorBidi" w:cstheme="majorBidi"/>
          <w:sz w:val="24"/>
          <w:szCs w:val="24"/>
        </w:rPr>
        <w:t>.</w:t>
      </w:r>
    </w:p>
    <w:p w14:paraId="3BD6190C" w14:textId="32A456BC" w:rsidR="005313A0" w:rsidRPr="005313A0" w:rsidRDefault="005313A0" w:rsidP="00090F46">
      <w:pPr>
        <w:spacing w:line="360" w:lineRule="auto"/>
        <w:jc w:val="both"/>
        <w:rPr>
          <w:rFonts w:asciiTheme="majorBidi" w:hAnsiTheme="majorBidi" w:cstheme="majorBidi"/>
          <w:sz w:val="24"/>
          <w:szCs w:val="24"/>
        </w:rPr>
      </w:pPr>
      <w:r w:rsidRPr="005313A0">
        <w:rPr>
          <w:rFonts w:asciiTheme="majorBidi" w:hAnsiTheme="majorBidi" w:cstheme="majorBidi"/>
          <w:sz w:val="24"/>
          <w:szCs w:val="24"/>
        </w:rPr>
        <w:t xml:space="preserve">La force de vente occupe une place </w:t>
      </w:r>
      <w:r w:rsidR="00063BF2">
        <w:rPr>
          <w:rFonts w:asciiTheme="majorBidi" w:hAnsiTheme="majorBidi" w:cstheme="majorBidi"/>
          <w:sz w:val="24"/>
          <w:szCs w:val="24"/>
        </w:rPr>
        <w:t>indispensable</w:t>
      </w:r>
      <w:r w:rsidRPr="005313A0">
        <w:rPr>
          <w:rFonts w:asciiTheme="majorBidi" w:hAnsiTheme="majorBidi" w:cstheme="majorBidi"/>
          <w:sz w:val="24"/>
          <w:szCs w:val="24"/>
        </w:rPr>
        <w:t xml:space="preserve"> dans le fonctionnement général de l’entreprise dont elle est indissociable de sa politique marketing, </w:t>
      </w:r>
      <w:r w:rsidR="00094F62" w:rsidRPr="005313A0">
        <w:rPr>
          <w:rFonts w:asciiTheme="majorBidi" w:hAnsiTheme="majorBidi" w:cstheme="majorBidi"/>
          <w:sz w:val="24"/>
          <w:szCs w:val="24"/>
        </w:rPr>
        <w:t>puisqu’elle</w:t>
      </w:r>
      <w:r w:rsidRPr="005313A0">
        <w:rPr>
          <w:rFonts w:asciiTheme="majorBidi" w:hAnsiTheme="majorBidi" w:cstheme="majorBidi"/>
          <w:sz w:val="24"/>
          <w:szCs w:val="24"/>
        </w:rPr>
        <w:t xml:space="preserve"> est dans le but d’atteindre les objectifs commerciaux de l’entreprise.</w:t>
      </w:r>
    </w:p>
    <w:p w14:paraId="28C8FFC3" w14:textId="41798C6E" w:rsidR="006A792B" w:rsidRDefault="006A792B" w:rsidP="005313A0">
      <w:pPr>
        <w:spacing w:line="360" w:lineRule="auto"/>
        <w:jc w:val="both"/>
        <w:rPr>
          <w:rFonts w:asciiTheme="majorBidi" w:hAnsiTheme="majorBidi" w:cstheme="majorBidi"/>
          <w:sz w:val="24"/>
          <w:szCs w:val="24"/>
        </w:rPr>
      </w:pPr>
      <w:r>
        <w:rPr>
          <w:rFonts w:asciiTheme="majorBidi" w:hAnsiTheme="majorBidi" w:cstheme="majorBidi"/>
          <w:sz w:val="24"/>
          <w:szCs w:val="24"/>
        </w:rPr>
        <w:t>Yves CHIROUZE dans son livre</w:t>
      </w:r>
      <w:r w:rsidRPr="006A792B">
        <w:rPr>
          <w:rFonts w:asciiTheme="majorBidi" w:hAnsiTheme="majorBidi" w:cstheme="majorBidi"/>
          <w:sz w:val="24"/>
          <w:szCs w:val="24"/>
        </w:rPr>
        <w:t xml:space="preserve"> </w:t>
      </w:r>
      <w:r>
        <w:rPr>
          <w:rFonts w:asciiTheme="majorBidi" w:hAnsiTheme="majorBidi" w:cstheme="majorBidi"/>
          <w:sz w:val="24"/>
          <w:szCs w:val="24"/>
        </w:rPr>
        <w:t>« </w:t>
      </w:r>
      <w:r w:rsidR="00D018AD" w:rsidRPr="005313A0">
        <w:rPr>
          <w:rFonts w:asciiTheme="majorBidi" w:hAnsiTheme="majorBidi" w:cstheme="majorBidi"/>
          <w:sz w:val="24"/>
          <w:szCs w:val="24"/>
        </w:rPr>
        <w:t>le marketing</w:t>
      </w:r>
      <w:r w:rsidR="00D018AD">
        <w:rPr>
          <w:rFonts w:asciiTheme="majorBidi" w:hAnsiTheme="majorBidi" w:cstheme="majorBidi"/>
          <w:sz w:val="24"/>
          <w:szCs w:val="24"/>
        </w:rPr>
        <w:t>,</w:t>
      </w:r>
      <w:r w:rsidR="00D018AD" w:rsidRPr="006A792B">
        <w:rPr>
          <w:rFonts w:asciiTheme="majorBidi" w:hAnsiTheme="majorBidi" w:cstheme="majorBidi"/>
          <w:sz w:val="24"/>
          <w:szCs w:val="24"/>
        </w:rPr>
        <w:t xml:space="preserve"> </w:t>
      </w:r>
      <w:r w:rsidRPr="006A792B">
        <w:rPr>
          <w:rFonts w:asciiTheme="majorBidi" w:hAnsiTheme="majorBidi" w:cstheme="majorBidi"/>
          <w:sz w:val="24"/>
          <w:szCs w:val="24"/>
        </w:rPr>
        <w:t>étude et stratégie, éd. Ellipses</w:t>
      </w:r>
      <w:r>
        <w:rPr>
          <w:rFonts w:asciiTheme="majorBidi" w:hAnsiTheme="majorBidi" w:cstheme="majorBidi"/>
          <w:sz w:val="24"/>
          <w:szCs w:val="24"/>
        </w:rPr>
        <w:t> »</w:t>
      </w:r>
      <w:r w:rsidRPr="006A792B">
        <w:rPr>
          <w:rFonts w:asciiTheme="majorBidi" w:hAnsiTheme="majorBidi" w:cstheme="majorBidi"/>
          <w:sz w:val="24"/>
          <w:szCs w:val="24"/>
        </w:rPr>
        <w:t xml:space="preserve"> </w:t>
      </w:r>
      <w:r>
        <w:rPr>
          <w:rFonts w:asciiTheme="majorBidi" w:hAnsiTheme="majorBidi" w:cstheme="majorBidi"/>
          <w:sz w:val="24"/>
          <w:szCs w:val="24"/>
        </w:rPr>
        <w:t>dit que L’entreprise est un réseau de vente ou une équipe de vente, l’entreprise représente ensemble du personnel qui ont la charge de vendre les produits et des services et de stimuler la demande par le contact entre le commercial et l’acheteur</w:t>
      </w:r>
      <w:r>
        <w:rPr>
          <w:rStyle w:val="Appelnotedebasdep"/>
          <w:rFonts w:asciiTheme="majorBidi" w:hAnsiTheme="majorBidi" w:cstheme="majorBidi"/>
          <w:sz w:val="24"/>
          <w:szCs w:val="24"/>
        </w:rPr>
        <w:footnoteReference w:id="44"/>
      </w:r>
    </w:p>
    <w:p w14:paraId="3FCB9858" w14:textId="760F992B" w:rsidR="00A70514" w:rsidRDefault="00507EB3" w:rsidP="00A70514">
      <w:pPr>
        <w:spacing w:line="360" w:lineRule="auto"/>
        <w:rPr>
          <w:rFonts w:asciiTheme="majorBidi" w:hAnsiTheme="majorBidi" w:cstheme="majorBidi"/>
          <w:sz w:val="24"/>
          <w:szCs w:val="24"/>
        </w:rPr>
      </w:pPr>
      <w:r>
        <w:rPr>
          <w:rFonts w:asciiTheme="majorBidi" w:hAnsiTheme="majorBidi" w:cstheme="majorBidi"/>
          <w:sz w:val="24"/>
          <w:szCs w:val="24"/>
        </w:rPr>
        <w:t xml:space="preserve">Il y a deux types de </w:t>
      </w:r>
      <w:r w:rsidR="001451A7">
        <w:rPr>
          <w:rFonts w:asciiTheme="majorBidi" w:hAnsiTheme="majorBidi" w:cstheme="majorBidi"/>
          <w:sz w:val="24"/>
          <w:szCs w:val="24"/>
        </w:rPr>
        <w:t>forces</w:t>
      </w:r>
      <w:r>
        <w:rPr>
          <w:rFonts w:asciiTheme="majorBidi" w:hAnsiTheme="majorBidi" w:cstheme="majorBidi"/>
          <w:sz w:val="24"/>
          <w:szCs w:val="24"/>
        </w:rPr>
        <w:t xml:space="preserve"> de vente</w:t>
      </w:r>
      <w:r w:rsidR="00A70514" w:rsidRPr="00A70514">
        <w:rPr>
          <w:rFonts w:asciiTheme="majorBidi" w:hAnsiTheme="majorBidi" w:cstheme="majorBidi"/>
          <w:sz w:val="24"/>
          <w:szCs w:val="24"/>
        </w:rPr>
        <w:t xml:space="preserve"> :</w:t>
      </w:r>
    </w:p>
    <w:p w14:paraId="341CB6E2" w14:textId="3A850723" w:rsidR="00411A46" w:rsidRPr="00411A46" w:rsidRDefault="003B3F20">
      <w:pPr>
        <w:pStyle w:val="Paragraphedeliste"/>
        <w:numPr>
          <w:ilvl w:val="0"/>
          <w:numId w:val="20"/>
        </w:numPr>
        <w:spacing w:line="360" w:lineRule="auto"/>
        <w:jc w:val="both"/>
        <w:rPr>
          <w:rFonts w:asciiTheme="majorBidi" w:hAnsiTheme="majorBidi" w:cstheme="majorBidi"/>
          <w:sz w:val="24"/>
          <w:szCs w:val="24"/>
        </w:rPr>
      </w:pPr>
      <w:r w:rsidRPr="003B3F20">
        <w:rPr>
          <w:rFonts w:asciiTheme="majorBidi" w:hAnsiTheme="majorBidi" w:cstheme="majorBidi"/>
          <w:sz w:val="24"/>
          <w:szCs w:val="24"/>
        </w:rPr>
        <w:t>Les vendeurs sédentaires (ou indoor) regroupent les vendeurs sédentaires (ceux en magasin ou ceux travaillant dans les locaux de l'entreprise - dans le cas des prestations intellectuelles)</w:t>
      </w:r>
      <w:r w:rsidR="00B37F30">
        <w:rPr>
          <w:rFonts w:asciiTheme="majorBidi" w:hAnsiTheme="majorBidi" w:cstheme="majorBidi"/>
          <w:sz w:val="24"/>
          <w:szCs w:val="24"/>
        </w:rPr>
        <w:t xml:space="preserve"> </w:t>
      </w:r>
      <w:r w:rsidR="00411A46" w:rsidRPr="00411A46">
        <w:rPr>
          <w:rFonts w:asciiTheme="majorBidi" w:hAnsiTheme="majorBidi" w:cstheme="majorBidi"/>
          <w:sz w:val="24"/>
          <w:szCs w:val="24"/>
        </w:rPr>
        <w:t>;</w:t>
      </w:r>
    </w:p>
    <w:p w14:paraId="7A55FD3A" w14:textId="754825C5" w:rsidR="00BC7437" w:rsidRPr="000D43D4" w:rsidRDefault="00C77873">
      <w:pPr>
        <w:pStyle w:val="Paragraphedeliste"/>
        <w:numPr>
          <w:ilvl w:val="0"/>
          <w:numId w:val="20"/>
        </w:numPr>
        <w:shd w:val="clear" w:color="auto" w:fill="FFFFFF"/>
        <w:spacing w:before="100" w:beforeAutospacing="1" w:after="24" w:line="360" w:lineRule="auto"/>
        <w:jc w:val="both"/>
        <w:rPr>
          <w:rFonts w:asciiTheme="majorBidi" w:hAnsiTheme="majorBidi" w:cstheme="majorBidi"/>
          <w:sz w:val="24"/>
          <w:szCs w:val="24"/>
        </w:rPr>
      </w:pPr>
      <w:r w:rsidRPr="00090F46">
        <w:rPr>
          <w:rFonts w:asciiTheme="majorBidi" w:hAnsiTheme="majorBidi" w:cstheme="majorBidi"/>
          <w:sz w:val="24"/>
          <w:szCs w:val="24"/>
        </w:rPr>
        <w:t>Force</w:t>
      </w:r>
      <w:r w:rsidR="00411A46" w:rsidRPr="00090F46">
        <w:rPr>
          <w:rFonts w:asciiTheme="majorBidi" w:hAnsiTheme="majorBidi" w:cstheme="majorBidi"/>
          <w:sz w:val="24"/>
          <w:szCs w:val="24"/>
        </w:rPr>
        <w:t xml:space="preserve"> de vente itinérante (ou </w:t>
      </w:r>
      <w:proofErr w:type="spellStart"/>
      <w:r w:rsidR="00411A46" w:rsidRPr="00090F46">
        <w:rPr>
          <w:rFonts w:asciiTheme="majorBidi" w:hAnsiTheme="majorBidi" w:cstheme="majorBidi"/>
          <w:i/>
          <w:iCs/>
          <w:sz w:val="24"/>
          <w:szCs w:val="24"/>
        </w:rPr>
        <w:t>outdoor</w:t>
      </w:r>
      <w:proofErr w:type="spellEnd"/>
      <w:r w:rsidR="00411A46" w:rsidRPr="00090F46">
        <w:rPr>
          <w:rFonts w:asciiTheme="majorBidi" w:hAnsiTheme="majorBidi" w:cstheme="majorBidi"/>
          <w:sz w:val="24"/>
          <w:szCs w:val="24"/>
        </w:rPr>
        <w:t xml:space="preserve">) </w:t>
      </w:r>
      <w:r w:rsidR="006C4F1F" w:rsidRPr="00090F46">
        <w:rPr>
          <w:rFonts w:asciiTheme="majorBidi" w:hAnsiTheme="majorBidi" w:cstheme="majorBidi"/>
          <w:sz w:val="24"/>
          <w:szCs w:val="24"/>
        </w:rPr>
        <w:t>représente</w:t>
      </w:r>
      <w:r w:rsidR="00F95851" w:rsidRPr="00090F46">
        <w:rPr>
          <w:rFonts w:asciiTheme="majorBidi" w:hAnsiTheme="majorBidi" w:cstheme="majorBidi"/>
          <w:sz w:val="24"/>
          <w:szCs w:val="24"/>
        </w:rPr>
        <w:t xml:space="preserve"> </w:t>
      </w:r>
      <w:r w:rsidR="00CF502A" w:rsidRPr="00090F46">
        <w:rPr>
          <w:rFonts w:asciiTheme="majorBidi" w:hAnsiTheme="majorBidi" w:cstheme="majorBidi"/>
          <w:sz w:val="24"/>
          <w:szCs w:val="24"/>
        </w:rPr>
        <w:t>un personnel</w:t>
      </w:r>
      <w:r w:rsidR="00411A46" w:rsidRPr="00090F46">
        <w:rPr>
          <w:rFonts w:asciiTheme="majorBidi" w:hAnsiTheme="majorBidi" w:cstheme="majorBidi"/>
          <w:sz w:val="24"/>
          <w:szCs w:val="24"/>
        </w:rPr>
        <w:t xml:space="preserve"> se déplaçant sur le terrain </w:t>
      </w:r>
      <w:r w:rsidR="00396F5A" w:rsidRPr="00090F46">
        <w:rPr>
          <w:rFonts w:asciiTheme="majorBidi" w:hAnsiTheme="majorBidi" w:cstheme="majorBidi"/>
          <w:sz w:val="24"/>
          <w:szCs w:val="24"/>
        </w:rPr>
        <w:t>afin de prospecter</w:t>
      </w:r>
      <w:r w:rsidR="00CF502A" w:rsidRPr="00090F46">
        <w:rPr>
          <w:rFonts w:ascii="Consolas" w:hAnsi="Consolas" w:cs="Times New Roman"/>
        </w:rPr>
        <w:t>,</w:t>
      </w:r>
      <w:r w:rsidR="00396F5A" w:rsidRPr="00090F46">
        <w:rPr>
          <w:rFonts w:asciiTheme="majorBidi" w:hAnsiTheme="majorBidi" w:cstheme="majorBidi"/>
          <w:sz w:val="24"/>
          <w:szCs w:val="24"/>
        </w:rPr>
        <w:t xml:space="preserve"> vendre et fidéliser sa clientèle</w:t>
      </w:r>
      <w:r w:rsidR="00532B14" w:rsidRPr="00090F46">
        <w:rPr>
          <w:rFonts w:ascii="Consolas" w:hAnsi="Consolas" w:cs="Times New Roman"/>
        </w:rPr>
        <w:t>,</w:t>
      </w:r>
      <w:r w:rsidR="00396F5A" w:rsidRPr="00090F46">
        <w:rPr>
          <w:rFonts w:asciiTheme="majorBidi" w:hAnsiTheme="majorBidi" w:cstheme="majorBidi"/>
          <w:sz w:val="24"/>
          <w:szCs w:val="24"/>
        </w:rPr>
        <w:t xml:space="preserve"> ou</w:t>
      </w:r>
      <w:r w:rsidR="00532B14" w:rsidRPr="00090F46">
        <w:rPr>
          <w:rFonts w:asciiTheme="majorBidi" w:hAnsiTheme="majorBidi" w:cstheme="majorBidi"/>
          <w:sz w:val="24"/>
          <w:szCs w:val="24"/>
        </w:rPr>
        <w:t xml:space="preserve"> notamment</w:t>
      </w:r>
      <w:r w:rsidR="00396F5A" w:rsidRPr="00090F46">
        <w:rPr>
          <w:rFonts w:asciiTheme="majorBidi" w:hAnsiTheme="majorBidi" w:cstheme="majorBidi"/>
          <w:sz w:val="24"/>
          <w:szCs w:val="24"/>
        </w:rPr>
        <w:t xml:space="preserve"> promouvoir un produit ou un service </w:t>
      </w:r>
      <w:r w:rsidR="00411A46" w:rsidRPr="00090F46">
        <w:rPr>
          <w:rFonts w:asciiTheme="majorBidi" w:hAnsiTheme="majorBidi" w:cstheme="majorBidi"/>
          <w:sz w:val="24"/>
          <w:szCs w:val="24"/>
        </w:rPr>
        <w:t>(représentants).</w:t>
      </w:r>
    </w:p>
    <w:p w14:paraId="5B74952F" w14:textId="257A8DD9" w:rsidR="00BC7437" w:rsidRPr="00BC7437" w:rsidRDefault="00BC7437" w:rsidP="00BC7437">
      <w:pPr>
        <w:spacing w:line="360" w:lineRule="auto"/>
        <w:jc w:val="both"/>
        <w:rPr>
          <w:rFonts w:asciiTheme="majorBidi" w:hAnsiTheme="majorBidi" w:cstheme="majorBidi"/>
          <w:i/>
          <w:iCs/>
          <w:color w:val="262626" w:themeColor="text1" w:themeTint="D9"/>
          <w:sz w:val="24"/>
          <w:szCs w:val="24"/>
        </w:rPr>
      </w:pPr>
      <w:r w:rsidRPr="00BC7437">
        <w:rPr>
          <w:rFonts w:asciiTheme="majorBidi" w:hAnsiTheme="majorBidi" w:cstheme="majorBidi"/>
          <w:sz w:val="24"/>
          <w:szCs w:val="24"/>
        </w:rPr>
        <w:lastRenderedPageBreak/>
        <w:t xml:space="preserve">Selon </w:t>
      </w:r>
      <w:proofErr w:type="spellStart"/>
      <w:r w:rsidRPr="00BC7437">
        <w:rPr>
          <w:rFonts w:asciiTheme="majorBidi" w:hAnsiTheme="majorBidi" w:cstheme="majorBidi"/>
          <w:sz w:val="24"/>
          <w:szCs w:val="24"/>
        </w:rPr>
        <w:t>Primeum</w:t>
      </w:r>
      <w:proofErr w:type="spellEnd"/>
      <w:r w:rsidRPr="00BC7437">
        <w:rPr>
          <w:rFonts w:asciiTheme="majorBidi" w:hAnsiTheme="majorBidi" w:cstheme="majorBidi"/>
          <w:sz w:val="24"/>
          <w:szCs w:val="24"/>
        </w:rPr>
        <w:t> :</w:t>
      </w:r>
      <w:r w:rsidRPr="00BC7437">
        <w:rPr>
          <w:rFonts w:asciiTheme="majorBidi" w:hAnsiTheme="majorBidi" w:cstheme="majorBidi"/>
          <w:i/>
          <w:iCs/>
          <w:color w:val="262626" w:themeColor="text1" w:themeTint="D9"/>
          <w:sz w:val="24"/>
          <w:szCs w:val="24"/>
        </w:rPr>
        <w:t xml:space="preserve"> « L’efficacité commerciale est la capacité d’une entreprise, d’un service ou d’un individu à atteindre les objectifs et les résultats attendus. La notion d’efficacité commerciale recouvre ainsi des sujets de coûts, de délais, de qualité ou encore de profitabilité. Elle se mesure à l’aide de KPI, Key Performance Indicator, qualitatifs et/ou quantitatifs »</w:t>
      </w:r>
      <w:r>
        <w:rPr>
          <w:rStyle w:val="Appelnotedebasdep"/>
          <w:rFonts w:asciiTheme="majorBidi" w:hAnsiTheme="majorBidi" w:cstheme="majorBidi"/>
          <w:i/>
          <w:iCs/>
          <w:color w:val="262626" w:themeColor="text1" w:themeTint="D9"/>
          <w:sz w:val="24"/>
          <w:szCs w:val="24"/>
        </w:rPr>
        <w:footnoteReference w:id="45"/>
      </w:r>
      <w:r w:rsidRPr="00BC7437">
        <w:rPr>
          <w:rFonts w:asciiTheme="majorBidi" w:hAnsiTheme="majorBidi" w:cstheme="majorBidi"/>
          <w:i/>
          <w:iCs/>
          <w:color w:val="262626" w:themeColor="text1" w:themeTint="D9"/>
          <w:sz w:val="24"/>
          <w:szCs w:val="24"/>
        </w:rPr>
        <w:t>.</w:t>
      </w:r>
    </w:p>
    <w:p w14:paraId="0667960E" w14:textId="64017707" w:rsidR="004366A2" w:rsidRPr="004366A2" w:rsidRDefault="004366A2" w:rsidP="004366A2">
      <w:pPr>
        <w:shd w:val="clear" w:color="auto" w:fill="FFFFFF"/>
        <w:spacing w:before="100" w:beforeAutospacing="1" w:after="24" w:line="360" w:lineRule="auto"/>
        <w:jc w:val="both"/>
        <w:rPr>
          <w:rFonts w:asciiTheme="majorBidi" w:hAnsiTheme="majorBidi" w:cstheme="majorBidi"/>
          <w:sz w:val="24"/>
          <w:szCs w:val="24"/>
        </w:rPr>
      </w:pPr>
      <w:r>
        <w:rPr>
          <w:rFonts w:asciiTheme="majorBidi" w:hAnsiTheme="majorBidi" w:cstheme="majorBidi"/>
          <w:sz w:val="24"/>
          <w:szCs w:val="24"/>
        </w:rPr>
        <w:t>Pour réussir sa stratégie digitale</w:t>
      </w:r>
      <w:r w:rsidR="00A8136F">
        <w:rPr>
          <w:rFonts w:asciiTheme="majorBidi" w:hAnsiTheme="majorBidi" w:cstheme="majorBidi"/>
          <w:sz w:val="24"/>
          <w:szCs w:val="24"/>
        </w:rPr>
        <w:t>,</w:t>
      </w:r>
      <w:r>
        <w:rPr>
          <w:rFonts w:asciiTheme="majorBidi" w:hAnsiTheme="majorBidi" w:cstheme="majorBidi"/>
          <w:sz w:val="24"/>
          <w:szCs w:val="24"/>
        </w:rPr>
        <w:t xml:space="preserve"> l’entreprise doit avoir un service commercial efficace et efficient, ce qui requiert un investissement large sur les ressources humaines, ce qui pose </w:t>
      </w:r>
      <w:r w:rsidR="00081852">
        <w:rPr>
          <w:rFonts w:asciiTheme="majorBidi" w:hAnsiTheme="majorBidi" w:cstheme="majorBidi"/>
          <w:sz w:val="24"/>
          <w:szCs w:val="24"/>
        </w:rPr>
        <w:t>un défi majeur</w:t>
      </w:r>
      <w:r>
        <w:rPr>
          <w:rFonts w:asciiTheme="majorBidi" w:hAnsiTheme="majorBidi" w:cstheme="majorBidi"/>
          <w:sz w:val="24"/>
          <w:szCs w:val="24"/>
        </w:rPr>
        <w:t xml:space="preserve"> pour les PME, pour recruter </w:t>
      </w:r>
      <w:r w:rsidR="00081852">
        <w:rPr>
          <w:rFonts w:asciiTheme="majorBidi" w:hAnsiTheme="majorBidi" w:cstheme="majorBidi"/>
          <w:sz w:val="24"/>
          <w:szCs w:val="24"/>
        </w:rPr>
        <w:t>des compétences commerciales</w:t>
      </w:r>
      <w:r>
        <w:rPr>
          <w:rFonts w:asciiTheme="majorBidi" w:hAnsiTheme="majorBidi" w:cstheme="majorBidi"/>
          <w:sz w:val="24"/>
          <w:szCs w:val="24"/>
        </w:rPr>
        <w:t xml:space="preserve"> qui vont mettre </w:t>
      </w:r>
      <w:r w:rsidR="00081852">
        <w:rPr>
          <w:rFonts w:asciiTheme="majorBidi" w:hAnsiTheme="majorBidi" w:cstheme="majorBidi"/>
          <w:sz w:val="24"/>
          <w:szCs w:val="24"/>
        </w:rPr>
        <w:t>le service digital</w:t>
      </w:r>
      <w:r>
        <w:rPr>
          <w:rFonts w:asciiTheme="majorBidi" w:hAnsiTheme="majorBidi" w:cstheme="majorBidi"/>
          <w:sz w:val="24"/>
          <w:szCs w:val="24"/>
        </w:rPr>
        <w:t xml:space="preserve"> sur la voie de développement</w:t>
      </w:r>
      <w:r w:rsidR="00F27736">
        <w:rPr>
          <w:rFonts w:asciiTheme="majorBidi" w:hAnsiTheme="majorBidi" w:cstheme="majorBidi"/>
          <w:sz w:val="24"/>
          <w:szCs w:val="24"/>
        </w:rPr>
        <w:t xml:space="preserve">, avec peu </w:t>
      </w:r>
      <w:r w:rsidR="00207F1E">
        <w:rPr>
          <w:rFonts w:asciiTheme="majorBidi" w:hAnsiTheme="majorBidi" w:cstheme="majorBidi"/>
          <w:sz w:val="24"/>
          <w:szCs w:val="24"/>
        </w:rPr>
        <w:t>des ressources financières</w:t>
      </w:r>
      <w:r w:rsidR="00F27736">
        <w:rPr>
          <w:rFonts w:asciiTheme="majorBidi" w:hAnsiTheme="majorBidi" w:cstheme="majorBidi"/>
          <w:sz w:val="24"/>
          <w:szCs w:val="24"/>
        </w:rPr>
        <w:t xml:space="preserve">, comme nous </w:t>
      </w:r>
      <w:r w:rsidR="00207F1E">
        <w:rPr>
          <w:rFonts w:asciiTheme="majorBidi" w:hAnsiTheme="majorBidi" w:cstheme="majorBidi"/>
          <w:sz w:val="24"/>
          <w:szCs w:val="24"/>
        </w:rPr>
        <w:t>allons</w:t>
      </w:r>
      <w:r w:rsidR="00F27736">
        <w:rPr>
          <w:rFonts w:asciiTheme="majorBidi" w:hAnsiTheme="majorBidi" w:cstheme="majorBidi"/>
          <w:sz w:val="24"/>
          <w:szCs w:val="24"/>
        </w:rPr>
        <w:t xml:space="preserve"> précis</w:t>
      </w:r>
      <w:r w:rsidR="00207F1E">
        <w:rPr>
          <w:rFonts w:asciiTheme="majorBidi" w:hAnsiTheme="majorBidi" w:cstheme="majorBidi"/>
          <w:sz w:val="24"/>
          <w:szCs w:val="24"/>
        </w:rPr>
        <w:t>er</w:t>
      </w:r>
      <w:r w:rsidR="00F27736">
        <w:rPr>
          <w:rFonts w:asciiTheme="majorBidi" w:hAnsiTheme="majorBidi" w:cstheme="majorBidi"/>
          <w:sz w:val="24"/>
          <w:szCs w:val="24"/>
        </w:rPr>
        <w:t xml:space="preserve"> sur l</w:t>
      </w:r>
      <w:r w:rsidR="00BC7437">
        <w:rPr>
          <w:rFonts w:asciiTheme="majorBidi" w:hAnsiTheme="majorBidi" w:cstheme="majorBidi"/>
          <w:sz w:val="24"/>
          <w:szCs w:val="24"/>
        </w:rPr>
        <w:t>a</w:t>
      </w:r>
      <w:r w:rsidR="00F27736">
        <w:rPr>
          <w:rFonts w:asciiTheme="majorBidi" w:hAnsiTheme="majorBidi" w:cstheme="majorBidi"/>
          <w:sz w:val="24"/>
          <w:szCs w:val="24"/>
        </w:rPr>
        <w:t xml:space="preserve"> pointe </w:t>
      </w:r>
      <w:r w:rsidR="00207F1E">
        <w:rPr>
          <w:rFonts w:asciiTheme="majorBidi" w:hAnsiTheme="majorBidi" w:cstheme="majorBidi"/>
          <w:sz w:val="24"/>
          <w:szCs w:val="24"/>
        </w:rPr>
        <w:t>suivant</w:t>
      </w:r>
      <w:r w:rsidR="00BC7437">
        <w:rPr>
          <w:rFonts w:asciiTheme="majorBidi" w:hAnsiTheme="majorBidi" w:cstheme="majorBidi"/>
          <w:sz w:val="24"/>
          <w:szCs w:val="24"/>
        </w:rPr>
        <w:t>e</w:t>
      </w:r>
      <w:r w:rsidR="00207F1E">
        <w:rPr>
          <w:rFonts w:asciiTheme="majorBidi" w:hAnsiTheme="majorBidi" w:cstheme="majorBidi"/>
          <w:sz w:val="24"/>
          <w:szCs w:val="24"/>
        </w:rPr>
        <w:t xml:space="preserve"> </w:t>
      </w:r>
      <w:r w:rsidR="00F27736">
        <w:rPr>
          <w:rFonts w:asciiTheme="majorBidi" w:hAnsiTheme="majorBidi" w:cstheme="majorBidi"/>
          <w:sz w:val="24"/>
          <w:szCs w:val="24"/>
        </w:rPr>
        <w:t>de manque de moyen</w:t>
      </w:r>
      <w:r w:rsidR="00BC7437">
        <w:rPr>
          <w:rFonts w:asciiTheme="majorBidi" w:hAnsiTheme="majorBidi" w:cstheme="majorBidi"/>
          <w:sz w:val="24"/>
          <w:szCs w:val="24"/>
        </w:rPr>
        <w:t>s</w:t>
      </w:r>
      <w:r w:rsidR="00F27736">
        <w:rPr>
          <w:rFonts w:asciiTheme="majorBidi" w:hAnsiTheme="majorBidi" w:cstheme="majorBidi"/>
          <w:sz w:val="24"/>
          <w:szCs w:val="24"/>
        </w:rPr>
        <w:t xml:space="preserve"> financier</w:t>
      </w:r>
      <w:r w:rsidR="00BC7437">
        <w:rPr>
          <w:rFonts w:asciiTheme="majorBidi" w:hAnsiTheme="majorBidi" w:cstheme="majorBidi"/>
          <w:sz w:val="24"/>
          <w:szCs w:val="24"/>
        </w:rPr>
        <w:t>s</w:t>
      </w:r>
      <w:r w:rsidR="00F27736">
        <w:rPr>
          <w:rFonts w:asciiTheme="majorBidi" w:hAnsiTheme="majorBidi" w:cstheme="majorBidi"/>
          <w:sz w:val="24"/>
          <w:szCs w:val="24"/>
        </w:rPr>
        <w:t xml:space="preserve"> (4).</w:t>
      </w:r>
    </w:p>
    <w:p w14:paraId="26AA08E2" w14:textId="6624920B" w:rsidR="00101AAB" w:rsidRDefault="00101AAB">
      <w:pPr>
        <w:pStyle w:val="Titre3"/>
        <w:numPr>
          <w:ilvl w:val="0"/>
          <w:numId w:val="9"/>
        </w:numPr>
        <w:spacing w:line="360" w:lineRule="auto"/>
        <w:rPr>
          <w:b/>
          <w:bCs/>
        </w:rPr>
      </w:pPr>
      <w:bookmarkStart w:id="96" w:name="_Toc134519106"/>
      <w:bookmarkStart w:id="97" w:name="_Toc136186539"/>
      <w:r w:rsidRPr="00342946">
        <w:rPr>
          <w:b/>
          <w:bCs/>
        </w:rPr>
        <w:t xml:space="preserve">Manque de </w:t>
      </w:r>
      <w:r w:rsidR="00C20F35">
        <w:rPr>
          <w:b/>
          <w:bCs/>
        </w:rPr>
        <w:t>moyen</w:t>
      </w:r>
      <w:r w:rsidR="00BC7437">
        <w:rPr>
          <w:b/>
          <w:bCs/>
        </w:rPr>
        <w:t>s</w:t>
      </w:r>
      <w:r w:rsidR="00C20F35">
        <w:rPr>
          <w:b/>
          <w:bCs/>
        </w:rPr>
        <w:t xml:space="preserve"> financier</w:t>
      </w:r>
      <w:bookmarkEnd w:id="96"/>
      <w:r w:rsidR="00BC7437">
        <w:rPr>
          <w:b/>
          <w:bCs/>
        </w:rPr>
        <w:t>s</w:t>
      </w:r>
      <w:bookmarkEnd w:id="97"/>
    </w:p>
    <w:p w14:paraId="21440A52" w14:textId="6E6136D2" w:rsidR="00305B95" w:rsidRPr="002A0F7C" w:rsidRDefault="00305B95" w:rsidP="002A0F7C">
      <w:pPr>
        <w:spacing w:line="360" w:lineRule="auto"/>
        <w:jc w:val="both"/>
        <w:rPr>
          <w:rFonts w:asciiTheme="majorBidi" w:hAnsiTheme="majorBidi" w:cstheme="majorBidi"/>
          <w:sz w:val="24"/>
          <w:szCs w:val="24"/>
        </w:rPr>
      </w:pPr>
      <w:r w:rsidRPr="002A0F7C">
        <w:rPr>
          <w:rFonts w:asciiTheme="majorBidi" w:hAnsiTheme="majorBidi" w:cstheme="majorBidi"/>
          <w:sz w:val="24"/>
          <w:szCs w:val="24"/>
        </w:rPr>
        <w:t>Le financement consiste l’opération</w:t>
      </w:r>
      <w:r w:rsidR="002804A8" w:rsidRPr="002A0F7C">
        <w:rPr>
          <w:rFonts w:asciiTheme="majorBidi" w:hAnsiTheme="majorBidi" w:cstheme="majorBidi"/>
          <w:sz w:val="24"/>
          <w:szCs w:val="24"/>
        </w:rPr>
        <w:t xml:space="preserve"> entre les agents économiques qui ont un besoin </w:t>
      </w:r>
      <w:r w:rsidR="004E2560" w:rsidRPr="002A0F7C">
        <w:rPr>
          <w:rFonts w:asciiTheme="majorBidi" w:hAnsiTheme="majorBidi" w:cstheme="majorBidi"/>
          <w:sz w:val="24"/>
          <w:szCs w:val="24"/>
        </w:rPr>
        <w:t>d’un</w:t>
      </w:r>
      <w:r w:rsidR="002804A8" w:rsidRPr="002A0F7C">
        <w:rPr>
          <w:rFonts w:asciiTheme="majorBidi" w:hAnsiTheme="majorBidi" w:cstheme="majorBidi"/>
          <w:sz w:val="24"/>
          <w:szCs w:val="24"/>
        </w:rPr>
        <w:t xml:space="preserve"> financement et </w:t>
      </w:r>
      <w:r w:rsidR="00B02449" w:rsidRPr="002A0F7C">
        <w:rPr>
          <w:rFonts w:asciiTheme="majorBidi" w:hAnsiTheme="majorBidi" w:cstheme="majorBidi"/>
          <w:color w:val="202122"/>
          <w:sz w:val="24"/>
          <w:szCs w:val="24"/>
          <w:shd w:val="clear" w:color="auto" w:fill="FFFFFF"/>
        </w:rPr>
        <w:t>(</w:t>
      </w:r>
      <w:r w:rsidR="002804A8" w:rsidRPr="002A0F7C">
        <w:rPr>
          <w:rFonts w:asciiTheme="majorBidi" w:hAnsiTheme="majorBidi" w:cstheme="majorBidi"/>
          <w:sz w:val="24"/>
          <w:szCs w:val="24"/>
        </w:rPr>
        <w:t xml:space="preserve">lorsque leur épargne est </w:t>
      </w:r>
      <w:r w:rsidR="00EE5A11" w:rsidRPr="002A0F7C">
        <w:rPr>
          <w:rFonts w:asciiTheme="majorBidi" w:hAnsiTheme="majorBidi" w:cstheme="majorBidi"/>
          <w:sz w:val="24"/>
          <w:szCs w:val="24"/>
        </w:rPr>
        <w:t>inférieure</w:t>
      </w:r>
      <w:r w:rsidR="002804A8" w:rsidRPr="002A0F7C">
        <w:rPr>
          <w:rFonts w:asciiTheme="majorBidi" w:hAnsiTheme="majorBidi" w:cstheme="majorBidi"/>
          <w:sz w:val="24"/>
          <w:szCs w:val="24"/>
        </w:rPr>
        <w:t xml:space="preserve"> aux dépenses d’investissements</w:t>
      </w:r>
      <w:r w:rsidR="00B02449" w:rsidRPr="002A0F7C">
        <w:rPr>
          <w:rFonts w:asciiTheme="majorBidi" w:hAnsiTheme="majorBidi" w:cstheme="majorBidi"/>
          <w:color w:val="202122"/>
          <w:sz w:val="24"/>
          <w:szCs w:val="24"/>
          <w:shd w:val="clear" w:color="auto" w:fill="FFFFFF"/>
        </w:rPr>
        <w:t>),</w:t>
      </w:r>
      <w:r w:rsidR="00FD1F6C" w:rsidRPr="002A0F7C">
        <w:rPr>
          <w:rFonts w:asciiTheme="majorBidi" w:hAnsiTheme="majorBidi" w:cstheme="majorBidi"/>
          <w:sz w:val="24"/>
          <w:szCs w:val="24"/>
        </w:rPr>
        <w:t xml:space="preserve"> et les agents qui ont un pouvoir financier forte alors qui ils finance</w:t>
      </w:r>
      <w:r w:rsidR="00696120" w:rsidRPr="002A0F7C">
        <w:rPr>
          <w:rFonts w:asciiTheme="majorBidi" w:hAnsiTheme="majorBidi" w:cstheme="majorBidi"/>
          <w:sz w:val="24"/>
          <w:szCs w:val="24"/>
        </w:rPr>
        <w:t>nt</w:t>
      </w:r>
      <w:r w:rsidR="00FD1F6C" w:rsidRPr="002A0F7C">
        <w:rPr>
          <w:rFonts w:asciiTheme="majorBidi" w:hAnsiTheme="majorBidi" w:cstheme="majorBidi"/>
          <w:sz w:val="24"/>
          <w:szCs w:val="24"/>
        </w:rPr>
        <w:t xml:space="preserve"> </w:t>
      </w:r>
      <w:r w:rsidR="00696120" w:rsidRPr="002A0F7C">
        <w:rPr>
          <w:rFonts w:asciiTheme="majorBidi" w:hAnsiTheme="majorBidi" w:cstheme="majorBidi"/>
          <w:sz w:val="24"/>
          <w:szCs w:val="24"/>
        </w:rPr>
        <w:t>les</w:t>
      </w:r>
      <w:r w:rsidR="00FD1F6C" w:rsidRPr="002A0F7C">
        <w:rPr>
          <w:rFonts w:asciiTheme="majorBidi" w:hAnsiTheme="majorBidi" w:cstheme="majorBidi"/>
          <w:sz w:val="24"/>
          <w:szCs w:val="24"/>
        </w:rPr>
        <w:t xml:space="preserve"> agents </w:t>
      </w:r>
      <w:r w:rsidR="00696120" w:rsidRPr="002A0F7C">
        <w:rPr>
          <w:rFonts w:asciiTheme="majorBidi" w:hAnsiTheme="majorBidi" w:cstheme="majorBidi"/>
          <w:sz w:val="24"/>
          <w:szCs w:val="24"/>
        </w:rPr>
        <w:t xml:space="preserve">ont besoin </w:t>
      </w:r>
      <w:r w:rsidR="00547D2C" w:rsidRPr="002A0F7C">
        <w:rPr>
          <w:rFonts w:asciiTheme="majorBidi" w:hAnsiTheme="majorBidi" w:cstheme="majorBidi"/>
          <w:sz w:val="24"/>
          <w:szCs w:val="24"/>
        </w:rPr>
        <w:t>à</w:t>
      </w:r>
      <w:r w:rsidR="00696120" w:rsidRPr="002A0F7C">
        <w:rPr>
          <w:rFonts w:asciiTheme="majorBidi" w:hAnsiTheme="majorBidi" w:cstheme="majorBidi"/>
          <w:sz w:val="24"/>
          <w:szCs w:val="24"/>
        </w:rPr>
        <w:t xml:space="preserve"> bénéficier d</w:t>
      </w:r>
      <w:r w:rsidR="00EE5A11" w:rsidRPr="002A0F7C">
        <w:rPr>
          <w:rFonts w:asciiTheme="majorBidi" w:hAnsiTheme="majorBidi" w:cstheme="majorBidi"/>
          <w:sz w:val="24"/>
          <w:szCs w:val="24"/>
        </w:rPr>
        <w:t>'</w:t>
      </w:r>
      <w:r w:rsidR="00696120" w:rsidRPr="002A0F7C">
        <w:rPr>
          <w:rFonts w:asciiTheme="majorBidi" w:hAnsiTheme="majorBidi" w:cstheme="majorBidi"/>
          <w:sz w:val="24"/>
          <w:szCs w:val="24"/>
        </w:rPr>
        <w:t>un flux monétaire pour accélérer leurs affaires</w:t>
      </w:r>
      <w:r w:rsidR="00AF4974">
        <w:rPr>
          <w:rFonts w:asciiTheme="majorBidi" w:hAnsiTheme="majorBidi" w:cstheme="majorBidi"/>
          <w:sz w:val="24"/>
          <w:szCs w:val="24"/>
        </w:rPr>
        <w:t>.</w:t>
      </w:r>
    </w:p>
    <w:p w14:paraId="57063DA4" w14:textId="6D73EC96" w:rsidR="007C59DC" w:rsidRDefault="007C59DC" w:rsidP="007C59DC">
      <w:pPr>
        <w:spacing w:line="360" w:lineRule="auto"/>
        <w:jc w:val="both"/>
        <w:rPr>
          <w:rFonts w:asciiTheme="majorBidi" w:hAnsiTheme="majorBidi" w:cstheme="majorBidi"/>
          <w:i/>
          <w:iCs/>
          <w:sz w:val="24"/>
          <w:szCs w:val="24"/>
        </w:rPr>
      </w:pPr>
      <w:r>
        <w:rPr>
          <w:rFonts w:asciiTheme="majorBidi" w:hAnsiTheme="majorBidi" w:cstheme="majorBidi"/>
          <w:i/>
          <w:iCs/>
          <w:sz w:val="24"/>
          <w:szCs w:val="24"/>
        </w:rPr>
        <w:t>« </w:t>
      </w:r>
      <w:r w:rsidRPr="007C59DC">
        <w:rPr>
          <w:rFonts w:asciiTheme="majorBidi" w:hAnsiTheme="majorBidi" w:cstheme="majorBidi"/>
          <w:i/>
          <w:iCs/>
          <w:sz w:val="24"/>
          <w:szCs w:val="24"/>
        </w:rPr>
        <w:t>Malgré leur importance, les PME sont confrontées à des défis importants lorsqu'il s'agit d'accéder au financement. Ils sont souvent considérés comme trop risqués par les banques et autres prêteurs traditionnels et, par conséquent, peuvent avoir du mal à obtenir le financement dont ils ont besoin pour se développer et créer des emplois.</w:t>
      </w:r>
      <w:r>
        <w:rPr>
          <w:rFonts w:asciiTheme="majorBidi" w:hAnsiTheme="majorBidi" w:cstheme="majorBidi"/>
          <w:i/>
          <w:iCs/>
          <w:sz w:val="24"/>
          <w:szCs w:val="24"/>
        </w:rPr>
        <w:t> »</w:t>
      </w:r>
      <w:r>
        <w:rPr>
          <w:rStyle w:val="Appelnotedebasdep"/>
          <w:rFonts w:asciiTheme="majorBidi" w:hAnsiTheme="majorBidi" w:cstheme="majorBidi"/>
          <w:i/>
          <w:iCs/>
          <w:sz w:val="24"/>
          <w:szCs w:val="24"/>
        </w:rPr>
        <w:footnoteReference w:id="46"/>
      </w:r>
    </w:p>
    <w:p w14:paraId="45901D11" w14:textId="7D7AD465" w:rsidR="00EA0E46" w:rsidRDefault="00EA0E46" w:rsidP="007C59DC">
      <w:pPr>
        <w:spacing w:line="360" w:lineRule="auto"/>
        <w:jc w:val="both"/>
        <w:rPr>
          <w:rFonts w:asciiTheme="majorBidi" w:hAnsiTheme="majorBidi" w:cstheme="majorBidi"/>
          <w:color w:val="202122"/>
          <w:sz w:val="24"/>
          <w:szCs w:val="24"/>
          <w:shd w:val="clear" w:color="auto" w:fill="FFFFFF"/>
        </w:rPr>
      </w:pPr>
      <w:r w:rsidRPr="00EA0E46">
        <w:rPr>
          <w:rFonts w:asciiTheme="majorBidi" w:hAnsiTheme="majorBidi" w:cstheme="majorBidi"/>
          <w:color w:val="202122"/>
          <w:sz w:val="24"/>
          <w:szCs w:val="24"/>
          <w:shd w:val="clear" w:color="auto" w:fill="FFFFFF"/>
        </w:rPr>
        <w:t>Les principales sources de financement sont :</w:t>
      </w:r>
    </w:p>
    <w:p w14:paraId="5C83FAA1" w14:textId="5B23E8B1" w:rsidR="009A5F3F" w:rsidRPr="008A29D5" w:rsidRDefault="009A5F3F">
      <w:pPr>
        <w:pStyle w:val="Paragraphedeliste"/>
        <w:numPr>
          <w:ilvl w:val="0"/>
          <w:numId w:val="19"/>
        </w:numPr>
        <w:spacing w:line="360" w:lineRule="auto"/>
        <w:jc w:val="both"/>
        <w:rPr>
          <w:rFonts w:asciiTheme="majorBidi" w:hAnsiTheme="majorBidi" w:cstheme="majorBidi"/>
          <w:color w:val="000000" w:themeColor="text1"/>
          <w:sz w:val="24"/>
          <w:szCs w:val="24"/>
          <w:shd w:val="clear" w:color="auto" w:fill="FFFFFF"/>
        </w:rPr>
      </w:pPr>
      <w:r w:rsidRPr="008A29D5">
        <w:rPr>
          <w:rFonts w:asciiTheme="majorBidi" w:hAnsiTheme="majorBidi" w:cstheme="majorBidi"/>
          <w:b/>
          <w:bCs/>
          <w:color w:val="000000" w:themeColor="text1"/>
          <w:sz w:val="24"/>
          <w:szCs w:val="24"/>
          <w:shd w:val="clear" w:color="auto" w:fill="FFFFFF"/>
        </w:rPr>
        <w:t>Sources Internes :</w:t>
      </w:r>
      <w:r w:rsidRPr="008A29D5">
        <w:rPr>
          <w:rFonts w:asciiTheme="majorBidi" w:hAnsiTheme="majorBidi" w:cstheme="majorBidi"/>
          <w:color w:val="000000" w:themeColor="text1"/>
          <w:sz w:val="24"/>
          <w:szCs w:val="24"/>
          <w:shd w:val="clear" w:color="auto" w:fill="FFFFFF"/>
        </w:rPr>
        <w:t xml:space="preserve"> </w:t>
      </w:r>
      <w:r w:rsidR="00E57580" w:rsidRPr="008A29D5">
        <w:rPr>
          <w:rFonts w:asciiTheme="majorBidi" w:hAnsiTheme="majorBidi" w:cstheme="majorBidi"/>
          <w:color w:val="000000" w:themeColor="text1"/>
          <w:sz w:val="24"/>
          <w:szCs w:val="24"/>
          <w:shd w:val="clear" w:color="auto" w:fill="FFFFFF"/>
        </w:rPr>
        <w:t>Cette forme appelé autofinancement</w:t>
      </w:r>
      <w:r w:rsidR="004E2CD0" w:rsidRPr="008A29D5">
        <w:rPr>
          <w:rFonts w:asciiTheme="majorBidi" w:hAnsiTheme="majorBidi" w:cstheme="majorBidi"/>
          <w:color w:val="000000" w:themeColor="text1"/>
          <w:sz w:val="24"/>
          <w:szCs w:val="24"/>
          <w:shd w:val="clear" w:color="auto" w:fill="FFFFFF"/>
        </w:rPr>
        <w:t xml:space="preserve"> </w:t>
      </w:r>
      <w:r w:rsidR="00727867" w:rsidRPr="008A29D5">
        <w:rPr>
          <w:rFonts w:asciiTheme="majorBidi" w:hAnsiTheme="majorBidi" w:cstheme="majorBidi"/>
          <w:color w:val="000000" w:themeColor="text1"/>
          <w:sz w:val="24"/>
          <w:szCs w:val="24"/>
          <w:shd w:val="clear" w:color="auto" w:fill="FFFFFF"/>
        </w:rPr>
        <w:t>à</w:t>
      </w:r>
      <w:r w:rsidR="004E2CD0" w:rsidRPr="008A29D5">
        <w:rPr>
          <w:rFonts w:asciiTheme="majorBidi" w:hAnsiTheme="majorBidi" w:cstheme="majorBidi"/>
          <w:color w:val="000000" w:themeColor="text1"/>
          <w:sz w:val="24"/>
          <w:szCs w:val="24"/>
          <w:shd w:val="clear" w:color="auto" w:fill="FFFFFF"/>
        </w:rPr>
        <w:t xml:space="preserve"> travers des </w:t>
      </w:r>
      <w:r w:rsidR="009D1986" w:rsidRPr="008A29D5">
        <w:rPr>
          <w:rFonts w:asciiTheme="majorBidi" w:hAnsiTheme="majorBidi" w:cstheme="majorBidi"/>
          <w:color w:val="000000" w:themeColor="text1"/>
          <w:sz w:val="24"/>
          <w:szCs w:val="24"/>
          <w:shd w:val="clear" w:color="auto" w:fill="FFFFFF"/>
        </w:rPr>
        <w:t>épargnes</w:t>
      </w:r>
      <w:r w:rsidR="00123BD9" w:rsidRPr="008A29D5">
        <w:rPr>
          <w:rFonts w:asciiTheme="majorBidi" w:hAnsiTheme="majorBidi" w:cstheme="majorBidi"/>
          <w:color w:val="000000" w:themeColor="text1"/>
          <w:sz w:val="24"/>
          <w:szCs w:val="24"/>
          <w:shd w:val="clear" w:color="auto" w:fill="FFFFFF"/>
        </w:rPr>
        <w:t xml:space="preserve"> </w:t>
      </w:r>
      <w:r w:rsidR="009D1986" w:rsidRPr="008A29D5">
        <w:rPr>
          <w:rFonts w:asciiTheme="majorBidi" w:hAnsiTheme="majorBidi" w:cstheme="majorBidi"/>
          <w:color w:val="000000" w:themeColor="text1"/>
          <w:sz w:val="24"/>
          <w:szCs w:val="24"/>
          <w:shd w:val="clear" w:color="auto" w:fill="FFFFFF"/>
        </w:rPr>
        <w:t xml:space="preserve">accumulées </w:t>
      </w:r>
      <w:r w:rsidR="0035606E" w:rsidRPr="008A29D5">
        <w:rPr>
          <w:rFonts w:asciiTheme="majorBidi" w:hAnsiTheme="majorBidi" w:cstheme="majorBidi"/>
          <w:color w:val="000000" w:themeColor="text1"/>
          <w:sz w:val="24"/>
          <w:szCs w:val="24"/>
          <w:shd w:val="clear" w:color="auto" w:fill="FFFFFF"/>
        </w:rPr>
        <w:t xml:space="preserve">par </w:t>
      </w:r>
      <w:r w:rsidR="00102B4A" w:rsidRPr="008A29D5">
        <w:rPr>
          <w:rFonts w:asciiTheme="majorBidi" w:hAnsiTheme="majorBidi" w:cstheme="majorBidi"/>
          <w:color w:val="000000" w:themeColor="text1"/>
          <w:sz w:val="24"/>
          <w:szCs w:val="24"/>
          <w:shd w:val="clear" w:color="auto" w:fill="FFFFFF"/>
        </w:rPr>
        <w:t>l’entreprise</w:t>
      </w:r>
      <w:r w:rsidR="0035606E" w:rsidRPr="008A29D5">
        <w:rPr>
          <w:rFonts w:asciiTheme="majorBidi" w:hAnsiTheme="majorBidi" w:cstheme="majorBidi"/>
          <w:color w:val="000000" w:themeColor="text1"/>
          <w:sz w:val="24"/>
          <w:szCs w:val="24"/>
          <w:shd w:val="clear" w:color="auto" w:fill="FFFFFF"/>
        </w:rPr>
        <w:t xml:space="preserve"> durant un période du temps</w:t>
      </w:r>
      <w:r w:rsidR="00E34A8E" w:rsidRPr="008A29D5">
        <w:rPr>
          <w:rFonts w:asciiTheme="majorBidi" w:hAnsiTheme="majorBidi" w:cstheme="majorBidi"/>
          <w:color w:val="000000" w:themeColor="text1"/>
          <w:sz w:val="24"/>
          <w:szCs w:val="24"/>
          <w:shd w:val="clear" w:color="auto" w:fill="FFFFFF"/>
        </w:rPr>
        <w:t> ;</w:t>
      </w:r>
    </w:p>
    <w:p w14:paraId="4669C570" w14:textId="2243CB1C" w:rsidR="009A5F3F" w:rsidRPr="008A29D5" w:rsidRDefault="009A5F3F">
      <w:pPr>
        <w:pStyle w:val="Paragraphedeliste"/>
        <w:numPr>
          <w:ilvl w:val="0"/>
          <w:numId w:val="19"/>
        </w:numPr>
        <w:spacing w:line="360" w:lineRule="auto"/>
        <w:jc w:val="both"/>
        <w:rPr>
          <w:rFonts w:asciiTheme="majorBidi" w:hAnsiTheme="majorBidi" w:cstheme="majorBidi"/>
          <w:i/>
          <w:iCs/>
          <w:color w:val="000000" w:themeColor="text1"/>
          <w:sz w:val="24"/>
          <w:szCs w:val="24"/>
        </w:rPr>
      </w:pPr>
      <w:r w:rsidRPr="008A29D5">
        <w:rPr>
          <w:rFonts w:asciiTheme="majorBidi" w:hAnsiTheme="majorBidi" w:cstheme="majorBidi"/>
          <w:b/>
          <w:bCs/>
          <w:color w:val="000000" w:themeColor="text1"/>
          <w:sz w:val="24"/>
          <w:szCs w:val="24"/>
          <w:shd w:val="clear" w:color="auto" w:fill="FFFFFF"/>
        </w:rPr>
        <w:t>Sources Externes</w:t>
      </w:r>
      <w:r w:rsidRPr="008A29D5">
        <w:rPr>
          <w:rFonts w:asciiTheme="majorBidi" w:hAnsiTheme="majorBidi" w:cstheme="majorBidi"/>
          <w:color w:val="000000" w:themeColor="text1"/>
          <w:sz w:val="24"/>
          <w:szCs w:val="24"/>
          <w:shd w:val="clear" w:color="auto" w:fill="FFFFFF"/>
        </w:rPr>
        <w:t> :</w:t>
      </w:r>
      <w:r w:rsidR="00FA462F" w:rsidRPr="008A29D5">
        <w:rPr>
          <w:rFonts w:asciiTheme="majorBidi" w:hAnsiTheme="majorBidi" w:cstheme="majorBidi"/>
          <w:color w:val="000000" w:themeColor="text1"/>
          <w:sz w:val="24"/>
          <w:szCs w:val="24"/>
          <w:shd w:val="clear" w:color="auto" w:fill="FFFFFF"/>
        </w:rPr>
        <w:t xml:space="preserve"> </w:t>
      </w:r>
      <w:r w:rsidR="00E34A8E" w:rsidRPr="008A29D5">
        <w:rPr>
          <w:rFonts w:asciiTheme="majorBidi" w:hAnsiTheme="majorBidi" w:cstheme="majorBidi"/>
          <w:color w:val="000000" w:themeColor="text1"/>
          <w:sz w:val="24"/>
          <w:szCs w:val="24"/>
          <w:shd w:val="clear" w:color="auto" w:fill="FFFFFF"/>
        </w:rPr>
        <w:t>Il s'agit notamment des financements externes directs (vente de titres sur les marchés de capitaux), des rencontres des ménages en surcapacité de financement avec les entreprises et PME souhaitant se financer par l'intermédiaire de courtiers (boursiers), et des financements externes intermédiaires (prêts émis par les banques), ou indirects.</w:t>
      </w:r>
    </w:p>
    <w:p w14:paraId="694D41B7" w14:textId="5D54E398" w:rsidR="00AD1E81" w:rsidRPr="00E34D39" w:rsidRDefault="00265564" w:rsidP="00DC25FF">
      <w:pPr>
        <w:spacing w:line="360" w:lineRule="auto"/>
        <w:jc w:val="both"/>
        <w:rPr>
          <w:rFonts w:asciiTheme="majorBidi" w:hAnsiTheme="majorBidi" w:cstheme="majorBidi"/>
          <w:sz w:val="24"/>
          <w:szCs w:val="24"/>
        </w:rPr>
      </w:pPr>
      <w:r w:rsidRPr="00E34D39">
        <w:rPr>
          <w:rFonts w:asciiTheme="majorBidi" w:hAnsiTheme="majorBidi" w:cstheme="majorBidi"/>
          <w:sz w:val="24"/>
          <w:szCs w:val="24"/>
        </w:rPr>
        <w:t>Les entreprises</w:t>
      </w:r>
      <w:r w:rsidR="00C22A66">
        <w:rPr>
          <w:rFonts w:asciiTheme="majorBidi" w:hAnsiTheme="majorBidi" w:cstheme="majorBidi"/>
          <w:sz w:val="24"/>
          <w:szCs w:val="24"/>
        </w:rPr>
        <w:t>,</w:t>
      </w:r>
      <w:r w:rsidRPr="00E34D39">
        <w:rPr>
          <w:rFonts w:asciiTheme="majorBidi" w:hAnsiTheme="majorBidi" w:cstheme="majorBidi"/>
          <w:sz w:val="24"/>
          <w:szCs w:val="24"/>
        </w:rPr>
        <w:t xml:space="preserve"> </w:t>
      </w:r>
      <w:r w:rsidR="00C22A66">
        <w:rPr>
          <w:rFonts w:asciiTheme="majorBidi" w:hAnsiTheme="majorBidi" w:cstheme="majorBidi"/>
          <w:sz w:val="24"/>
          <w:szCs w:val="24"/>
        </w:rPr>
        <w:t>particulièrement</w:t>
      </w:r>
      <w:r w:rsidRPr="00E34D39">
        <w:rPr>
          <w:rFonts w:asciiTheme="majorBidi" w:hAnsiTheme="majorBidi" w:cstheme="majorBidi"/>
          <w:sz w:val="24"/>
          <w:szCs w:val="24"/>
        </w:rPr>
        <w:t xml:space="preserve"> les PME </w:t>
      </w:r>
      <w:r w:rsidR="00386D93">
        <w:rPr>
          <w:rFonts w:asciiTheme="majorBidi" w:hAnsiTheme="majorBidi" w:cstheme="majorBidi"/>
          <w:sz w:val="24"/>
          <w:szCs w:val="24"/>
        </w:rPr>
        <w:t xml:space="preserve">rencontrent des difficultés lorsqu’elles réalisent </w:t>
      </w:r>
      <w:r w:rsidR="00DC25FF">
        <w:rPr>
          <w:rFonts w:asciiTheme="majorBidi" w:hAnsiTheme="majorBidi" w:cstheme="majorBidi"/>
          <w:sz w:val="24"/>
          <w:szCs w:val="24"/>
        </w:rPr>
        <w:t>un service digital</w:t>
      </w:r>
      <w:r w:rsidR="00386D93">
        <w:rPr>
          <w:rFonts w:asciiTheme="majorBidi" w:hAnsiTheme="majorBidi" w:cstheme="majorBidi"/>
          <w:sz w:val="24"/>
          <w:szCs w:val="24"/>
        </w:rPr>
        <w:t xml:space="preserve"> ou un produit nouveau en général, avec le manque de financement, les PME ne peuvent pas dépenser et faire des investissements</w:t>
      </w:r>
      <w:r w:rsidR="009F6668">
        <w:rPr>
          <w:rFonts w:asciiTheme="majorBidi" w:hAnsiTheme="majorBidi" w:cstheme="majorBidi"/>
          <w:sz w:val="24"/>
          <w:szCs w:val="24"/>
        </w:rPr>
        <w:t xml:space="preserve"> (investir sur les ressources humaines-mobiliser les matériels nécessaire pour opérer le service – investir sur la qualité – investir sur le marketing et </w:t>
      </w:r>
      <w:r w:rsidR="009F6668">
        <w:rPr>
          <w:rFonts w:asciiTheme="majorBidi" w:hAnsiTheme="majorBidi" w:cstheme="majorBidi"/>
          <w:sz w:val="24"/>
          <w:szCs w:val="24"/>
        </w:rPr>
        <w:lastRenderedPageBreak/>
        <w:t>communication…)</w:t>
      </w:r>
      <w:r w:rsidR="00386D93">
        <w:rPr>
          <w:rFonts w:asciiTheme="majorBidi" w:hAnsiTheme="majorBidi" w:cstheme="majorBidi"/>
          <w:sz w:val="24"/>
          <w:szCs w:val="24"/>
        </w:rPr>
        <w:t xml:space="preserve"> qui vont donner un élan au développement commercial d’un produit </w:t>
      </w:r>
      <w:r w:rsidR="00A35FDB">
        <w:rPr>
          <w:rFonts w:asciiTheme="majorBidi" w:hAnsiTheme="majorBidi" w:cstheme="majorBidi"/>
          <w:sz w:val="24"/>
          <w:szCs w:val="24"/>
        </w:rPr>
        <w:t>o</w:t>
      </w:r>
      <w:r w:rsidR="00386D93">
        <w:rPr>
          <w:rFonts w:asciiTheme="majorBidi" w:hAnsiTheme="majorBidi" w:cstheme="majorBidi"/>
          <w:sz w:val="24"/>
          <w:szCs w:val="24"/>
        </w:rPr>
        <w:t>u</w:t>
      </w:r>
      <w:r w:rsidR="00A35FDB">
        <w:rPr>
          <w:rFonts w:asciiTheme="majorBidi" w:hAnsiTheme="majorBidi" w:cstheme="majorBidi"/>
          <w:sz w:val="24"/>
          <w:szCs w:val="24"/>
        </w:rPr>
        <w:t xml:space="preserve"> d’un</w:t>
      </w:r>
      <w:r w:rsidR="00386D93">
        <w:rPr>
          <w:rFonts w:asciiTheme="majorBidi" w:hAnsiTheme="majorBidi" w:cstheme="majorBidi"/>
          <w:sz w:val="24"/>
          <w:szCs w:val="24"/>
        </w:rPr>
        <w:t xml:space="preserve"> service</w:t>
      </w:r>
      <w:r w:rsidR="00DC25FF">
        <w:rPr>
          <w:rFonts w:asciiTheme="majorBidi" w:hAnsiTheme="majorBidi" w:cstheme="majorBidi"/>
          <w:sz w:val="24"/>
          <w:szCs w:val="24"/>
        </w:rPr>
        <w:t xml:space="preserve">, Au Maroc les entreprises qui opérant sur le digitale trouvent des difficultés à trouver des financements, car les investisseurs sont encore </w:t>
      </w:r>
      <w:r w:rsidR="00C22A66">
        <w:rPr>
          <w:rFonts w:asciiTheme="majorBidi" w:hAnsiTheme="majorBidi" w:cstheme="majorBidi"/>
          <w:sz w:val="24"/>
          <w:szCs w:val="24"/>
        </w:rPr>
        <w:t>…</w:t>
      </w:r>
      <w:r w:rsidR="00DC25FF">
        <w:rPr>
          <w:rFonts w:asciiTheme="majorBidi" w:hAnsiTheme="majorBidi" w:cstheme="majorBidi"/>
          <w:sz w:val="24"/>
          <w:szCs w:val="24"/>
        </w:rPr>
        <w:t xml:space="preserve"> </w:t>
      </w:r>
    </w:p>
    <w:p w14:paraId="3A6B27A5" w14:textId="3BDCC334" w:rsidR="005D1A75" w:rsidRDefault="005D1A75">
      <w:pPr>
        <w:pStyle w:val="Titre3"/>
        <w:numPr>
          <w:ilvl w:val="0"/>
          <w:numId w:val="9"/>
        </w:numPr>
        <w:spacing w:line="360" w:lineRule="auto"/>
        <w:rPr>
          <w:b/>
          <w:bCs/>
        </w:rPr>
      </w:pPr>
      <w:bookmarkStart w:id="98" w:name="_Toc134519107"/>
      <w:bookmarkStart w:id="99" w:name="_Toc136186540"/>
      <w:r w:rsidRPr="00342946">
        <w:rPr>
          <w:b/>
          <w:bCs/>
        </w:rPr>
        <w:t>Problèmes techniques</w:t>
      </w:r>
      <w:bookmarkEnd w:id="98"/>
      <w:bookmarkEnd w:id="99"/>
    </w:p>
    <w:p w14:paraId="398AC32C" w14:textId="26986799" w:rsidR="00E57F64" w:rsidRPr="00E57F64" w:rsidRDefault="00E57F64" w:rsidP="00E57F64">
      <w:r>
        <w:t>Définition</w:t>
      </w:r>
    </w:p>
    <w:p w14:paraId="5A14346E" w14:textId="3C23EE97" w:rsidR="00D106A2" w:rsidRDefault="00D106A2" w:rsidP="00D106A2">
      <w:r>
        <w:t>Techniques de résolution de problèmes</w:t>
      </w:r>
    </w:p>
    <w:p w14:paraId="7A4E70BA" w14:textId="597175A1" w:rsidR="003F5892" w:rsidRPr="00D106A2" w:rsidRDefault="003547DD" w:rsidP="00D106A2">
      <w:r>
        <w:t xml:space="preserve">Trouver des </w:t>
      </w:r>
      <w:r w:rsidR="00A316E3">
        <w:t>problèmes « </w:t>
      </w:r>
      <w:proofErr w:type="spellStart"/>
      <w:r w:rsidR="003F5892">
        <w:t>testing</w:t>
      </w:r>
      <w:proofErr w:type="spellEnd"/>
      <w:r w:rsidR="00A316E3">
        <w:t> »</w:t>
      </w:r>
    </w:p>
    <w:p w14:paraId="64091DF7" w14:textId="68F230E2" w:rsidR="0088235F" w:rsidRDefault="0088235F">
      <w:pPr>
        <w:pStyle w:val="Titre3"/>
        <w:numPr>
          <w:ilvl w:val="0"/>
          <w:numId w:val="9"/>
        </w:numPr>
        <w:rPr>
          <w:b/>
          <w:bCs/>
          <w:color w:val="FF0000"/>
        </w:rPr>
      </w:pPr>
      <w:bookmarkStart w:id="100" w:name="_Toc134519108"/>
      <w:bookmarkStart w:id="101" w:name="_Toc136186541"/>
      <w:r w:rsidRPr="005E2393">
        <w:rPr>
          <w:b/>
          <w:bCs/>
          <w:color w:val="FF0000"/>
        </w:rPr>
        <w:t>Service</w:t>
      </w:r>
      <w:r w:rsidR="00751DB9" w:rsidRPr="005E2393">
        <w:rPr>
          <w:b/>
          <w:bCs/>
          <w:color w:val="FF0000"/>
        </w:rPr>
        <w:t>s</w:t>
      </w:r>
      <w:r w:rsidRPr="005E2393">
        <w:rPr>
          <w:b/>
          <w:bCs/>
          <w:color w:val="FF0000"/>
        </w:rPr>
        <w:t xml:space="preserve"> limité</w:t>
      </w:r>
      <w:r w:rsidR="00751DB9" w:rsidRPr="005E2393">
        <w:rPr>
          <w:b/>
          <w:bCs/>
          <w:color w:val="FF0000"/>
        </w:rPr>
        <w:t>s</w:t>
      </w:r>
      <w:r w:rsidR="00875EF8" w:rsidRPr="005E2393">
        <w:rPr>
          <w:b/>
          <w:bCs/>
          <w:color w:val="FF0000"/>
        </w:rPr>
        <w:t xml:space="preserve"> ou </w:t>
      </w:r>
      <w:r w:rsidR="00B417C8" w:rsidRPr="005E2393">
        <w:rPr>
          <w:b/>
          <w:bCs/>
          <w:color w:val="FF0000"/>
        </w:rPr>
        <w:t xml:space="preserve">MVP </w:t>
      </w:r>
      <w:proofErr w:type="spellStart"/>
      <w:r w:rsidR="00875EF8" w:rsidRPr="005E2393">
        <w:rPr>
          <w:b/>
          <w:bCs/>
          <w:color w:val="FF0000"/>
        </w:rPr>
        <w:t>mvp</w:t>
      </w:r>
      <w:bookmarkEnd w:id="100"/>
      <w:bookmarkEnd w:id="101"/>
      <w:proofErr w:type="spellEnd"/>
    </w:p>
    <w:p w14:paraId="42EA663C" w14:textId="77777777" w:rsidR="00901C99" w:rsidRDefault="00901C99" w:rsidP="00901C99"/>
    <w:p w14:paraId="62E03E2B" w14:textId="77777777" w:rsidR="00901C99" w:rsidRDefault="00901C99" w:rsidP="00901C99"/>
    <w:p w14:paraId="27380F17" w14:textId="77777777" w:rsidR="00901C99" w:rsidRDefault="00901C99" w:rsidP="00901C99"/>
    <w:p w14:paraId="5AA8AA65" w14:textId="77777777" w:rsidR="00901C99" w:rsidRDefault="00901C99" w:rsidP="00901C99"/>
    <w:p w14:paraId="53B86281" w14:textId="77777777" w:rsidR="00901C99" w:rsidRDefault="00901C99" w:rsidP="00901C99"/>
    <w:p w14:paraId="337925F5" w14:textId="77777777" w:rsidR="00901C99" w:rsidRDefault="00901C99" w:rsidP="00901C99"/>
    <w:p w14:paraId="36C83969" w14:textId="77777777" w:rsidR="00901C99" w:rsidRDefault="00901C99" w:rsidP="00901C99"/>
    <w:p w14:paraId="727761DB" w14:textId="77777777" w:rsidR="00901C99" w:rsidRDefault="00901C99" w:rsidP="00901C99"/>
    <w:p w14:paraId="0429646D" w14:textId="77777777" w:rsidR="00901C99" w:rsidRDefault="00901C99" w:rsidP="00901C99"/>
    <w:p w14:paraId="516621C8" w14:textId="77777777" w:rsidR="00901C99" w:rsidRDefault="00901C99" w:rsidP="00901C99"/>
    <w:p w14:paraId="388EF4F9" w14:textId="77777777" w:rsidR="00901C99" w:rsidRDefault="00901C99" w:rsidP="00901C99"/>
    <w:p w14:paraId="1DD1F337" w14:textId="77777777" w:rsidR="00901C99" w:rsidRDefault="00901C99" w:rsidP="00901C99"/>
    <w:p w14:paraId="0CE51712" w14:textId="77777777" w:rsidR="00901C99" w:rsidRDefault="00901C99" w:rsidP="00901C99"/>
    <w:p w14:paraId="7760CDA2" w14:textId="77777777" w:rsidR="00CF3123" w:rsidRDefault="00CF3123" w:rsidP="00901C99"/>
    <w:p w14:paraId="222AD11E" w14:textId="77777777" w:rsidR="00CF3123" w:rsidRDefault="00CF3123" w:rsidP="00901C99"/>
    <w:p w14:paraId="5C8099BE" w14:textId="77777777" w:rsidR="00CF3123" w:rsidRDefault="00CF3123" w:rsidP="00901C99"/>
    <w:p w14:paraId="58F88507" w14:textId="77777777" w:rsidR="00CF3123" w:rsidRDefault="00CF3123" w:rsidP="00901C99"/>
    <w:p w14:paraId="10BA0F79" w14:textId="77777777" w:rsidR="00CF3123" w:rsidRDefault="00CF3123" w:rsidP="00901C99"/>
    <w:p w14:paraId="3B1FE497" w14:textId="77777777" w:rsidR="00CF3123" w:rsidRDefault="00CF3123" w:rsidP="00901C99"/>
    <w:p w14:paraId="4BE71278" w14:textId="77777777" w:rsidR="00CF3123" w:rsidRDefault="00CF3123" w:rsidP="00901C99"/>
    <w:p w14:paraId="097FDE31" w14:textId="77777777" w:rsidR="00901C99" w:rsidRPr="00901C99" w:rsidRDefault="00901C99" w:rsidP="00901C99"/>
    <w:p w14:paraId="5BE2CBF2" w14:textId="6C0F20D7" w:rsidR="00A3060E" w:rsidRPr="0020375F" w:rsidRDefault="00A3060E"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102" w:name="_Toc134519109"/>
      <w:bookmarkStart w:id="103" w:name="_Toc136186542"/>
      <w:r w:rsidRPr="0020375F">
        <w:rPr>
          <w:rFonts w:ascii="Times New Roman" w:hAnsi="Times New Roman" w:cs="Times New Roman"/>
          <w:b/>
          <w:bCs/>
          <w:color w:val="000000" w:themeColor="text1"/>
        </w:rPr>
        <w:lastRenderedPageBreak/>
        <w:t xml:space="preserve">CHAPITRE 3 : Les défis de la commercialisation d’une </w:t>
      </w:r>
      <w:r w:rsidR="00F11421">
        <w:rPr>
          <w:rFonts w:ascii="Times New Roman" w:hAnsi="Times New Roman" w:cs="Times New Roman"/>
          <w:b/>
          <w:bCs/>
          <w:color w:val="000000" w:themeColor="text1"/>
        </w:rPr>
        <w:t xml:space="preserve">nouvelle </w:t>
      </w:r>
      <w:r w:rsidRPr="0020375F">
        <w:rPr>
          <w:rFonts w:ascii="Times New Roman" w:hAnsi="Times New Roman" w:cs="Times New Roman"/>
          <w:b/>
          <w:bCs/>
          <w:color w:val="000000" w:themeColor="text1"/>
        </w:rPr>
        <w:t>plateforme digital (cas msafar.ma)</w:t>
      </w:r>
      <w:bookmarkEnd w:id="102"/>
      <w:bookmarkEnd w:id="103"/>
    </w:p>
    <w:p w14:paraId="7D52FD29" w14:textId="77777777" w:rsidR="000E1C24" w:rsidRDefault="000E1C24" w:rsidP="000E1C24">
      <w:pPr>
        <w:spacing w:line="360" w:lineRule="auto"/>
      </w:pPr>
    </w:p>
    <w:p w14:paraId="104D66C9" w14:textId="5326602C" w:rsidR="008D0E1E" w:rsidRPr="00985F87" w:rsidRDefault="000E1C24" w:rsidP="00985F87">
      <w:pPr>
        <w:spacing w:line="360" w:lineRule="auto"/>
        <w:jc w:val="both"/>
        <w:rPr>
          <w:rFonts w:ascii="Times New Roman" w:hAnsi="Times New Roman" w:cs="Times New Roman"/>
          <w:sz w:val="24"/>
          <w:szCs w:val="24"/>
        </w:rPr>
      </w:pPr>
      <w:r w:rsidRPr="00985F87">
        <w:rPr>
          <w:rFonts w:ascii="Times New Roman" w:hAnsi="Times New Roman" w:cs="Times New Roman"/>
          <w:sz w:val="24"/>
          <w:szCs w:val="24"/>
        </w:rPr>
        <w:t xml:space="preserve">Après avoir traité la digitalisation au Maroc en distinguant l’histoire en bref, ainsi que </w:t>
      </w:r>
      <w:r w:rsidR="00475BE4">
        <w:rPr>
          <w:rFonts w:ascii="Times New Roman" w:hAnsi="Times New Roman" w:cs="Times New Roman"/>
          <w:sz w:val="24"/>
          <w:szCs w:val="24"/>
        </w:rPr>
        <w:t>les orientation</w:t>
      </w:r>
      <w:r w:rsidR="00070A0D">
        <w:rPr>
          <w:rFonts w:ascii="Times New Roman" w:hAnsi="Times New Roman" w:cs="Times New Roman"/>
          <w:sz w:val="24"/>
          <w:szCs w:val="24"/>
        </w:rPr>
        <w:t>s</w:t>
      </w:r>
      <w:r w:rsidR="00475BE4">
        <w:rPr>
          <w:rFonts w:ascii="Times New Roman" w:hAnsi="Times New Roman" w:cs="Times New Roman"/>
          <w:sz w:val="24"/>
          <w:szCs w:val="24"/>
        </w:rPr>
        <w:t xml:space="preserve"> stratégiques de développement </w:t>
      </w:r>
      <w:r w:rsidR="0054318B">
        <w:rPr>
          <w:rFonts w:ascii="Times New Roman" w:hAnsi="Times New Roman" w:cs="Times New Roman"/>
          <w:sz w:val="24"/>
          <w:szCs w:val="24"/>
        </w:rPr>
        <w:t>de la digitale</w:t>
      </w:r>
      <w:r w:rsidR="00475BE4">
        <w:rPr>
          <w:rFonts w:ascii="Times New Roman" w:hAnsi="Times New Roman" w:cs="Times New Roman"/>
          <w:sz w:val="24"/>
          <w:szCs w:val="24"/>
        </w:rPr>
        <w:t xml:space="preserve"> au Maroc</w:t>
      </w:r>
      <w:r w:rsidR="00070A0D">
        <w:rPr>
          <w:rFonts w:ascii="Times New Roman" w:hAnsi="Times New Roman" w:cs="Times New Roman"/>
          <w:sz w:val="24"/>
          <w:szCs w:val="24"/>
        </w:rPr>
        <w:t xml:space="preserve"> sur </w:t>
      </w:r>
      <w:r w:rsidR="0054318B">
        <w:rPr>
          <w:rFonts w:ascii="Times New Roman" w:hAnsi="Times New Roman" w:cs="Times New Roman"/>
          <w:sz w:val="24"/>
          <w:szCs w:val="24"/>
        </w:rPr>
        <w:t>le premier chapitre</w:t>
      </w:r>
      <w:r w:rsidR="006D39DC">
        <w:rPr>
          <w:rFonts w:ascii="Times New Roman" w:hAnsi="Times New Roman" w:cs="Times New Roman"/>
          <w:sz w:val="24"/>
          <w:szCs w:val="24"/>
        </w:rPr>
        <w:t>,</w:t>
      </w:r>
      <w:r w:rsidR="00FC2D00">
        <w:rPr>
          <w:rFonts w:ascii="Times New Roman" w:hAnsi="Times New Roman" w:cs="Times New Roman"/>
          <w:sz w:val="24"/>
          <w:szCs w:val="24"/>
        </w:rPr>
        <w:t xml:space="preserve"> et également traité la commercialisation d’une nouvelle plateforme digitale</w:t>
      </w:r>
      <w:r w:rsidR="00BB3890">
        <w:rPr>
          <w:rFonts w:ascii="Times New Roman" w:hAnsi="Times New Roman" w:cs="Times New Roman"/>
          <w:sz w:val="24"/>
          <w:szCs w:val="24"/>
        </w:rPr>
        <w:t xml:space="preserve"> en évoquant la stratégie digitale pour la commercialisation et promotion d’une nouvelle plateforme digitale, ainsi que les défis de commercialisation, de manière </w:t>
      </w:r>
      <w:r w:rsidR="00E2628A">
        <w:rPr>
          <w:rFonts w:ascii="Times New Roman" w:hAnsi="Times New Roman" w:cs="Times New Roman"/>
          <w:sz w:val="24"/>
          <w:szCs w:val="24"/>
        </w:rPr>
        <w:t>théorique</w:t>
      </w:r>
      <w:r w:rsidR="005C5451">
        <w:rPr>
          <w:rFonts w:ascii="Times New Roman" w:hAnsi="Times New Roman" w:cs="Times New Roman"/>
          <w:sz w:val="24"/>
          <w:szCs w:val="24"/>
        </w:rPr>
        <w:t xml:space="preserve"> dans </w:t>
      </w:r>
      <w:r w:rsidR="00D16161">
        <w:rPr>
          <w:rFonts w:ascii="Times New Roman" w:hAnsi="Times New Roman" w:cs="Times New Roman"/>
          <w:sz w:val="24"/>
          <w:szCs w:val="24"/>
        </w:rPr>
        <w:t>le deuxième chapitre</w:t>
      </w:r>
      <w:r w:rsidR="00E2628A">
        <w:rPr>
          <w:rFonts w:ascii="Times New Roman" w:hAnsi="Times New Roman" w:cs="Times New Roman"/>
          <w:sz w:val="24"/>
          <w:szCs w:val="24"/>
        </w:rPr>
        <w:t xml:space="preserve">. Dans ce chapitre, </w:t>
      </w:r>
      <w:r w:rsidR="006652F0">
        <w:rPr>
          <w:rFonts w:ascii="Times New Roman" w:hAnsi="Times New Roman" w:cs="Times New Roman"/>
          <w:sz w:val="24"/>
          <w:szCs w:val="24"/>
        </w:rPr>
        <w:t xml:space="preserve">nous allons présenter la structure ou nous avons passé notre stage, et aussi </w:t>
      </w:r>
      <w:r w:rsidR="00E2628A">
        <w:rPr>
          <w:rFonts w:ascii="Times New Roman" w:hAnsi="Times New Roman" w:cs="Times New Roman"/>
          <w:sz w:val="24"/>
          <w:szCs w:val="24"/>
        </w:rPr>
        <w:t xml:space="preserve">nous allons étudier les défis de commercialisation de plateforme msafar.ma pour avoir </w:t>
      </w:r>
      <w:r w:rsidR="00407A81">
        <w:rPr>
          <w:rFonts w:ascii="Times New Roman" w:hAnsi="Times New Roman" w:cs="Times New Roman"/>
          <w:sz w:val="24"/>
          <w:szCs w:val="24"/>
        </w:rPr>
        <w:t>une idée générale</w:t>
      </w:r>
      <w:r w:rsidR="00E2628A">
        <w:rPr>
          <w:rFonts w:ascii="Times New Roman" w:hAnsi="Times New Roman" w:cs="Times New Roman"/>
          <w:sz w:val="24"/>
          <w:szCs w:val="24"/>
        </w:rPr>
        <w:t xml:space="preserve"> sur le terrain et le domaine pratique</w:t>
      </w:r>
      <w:r w:rsidR="006652F0">
        <w:rPr>
          <w:rFonts w:ascii="Times New Roman" w:hAnsi="Times New Roman" w:cs="Times New Roman"/>
          <w:sz w:val="24"/>
          <w:szCs w:val="24"/>
        </w:rPr>
        <w:t>.</w:t>
      </w:r>
    </w:p>
    <w:p w14:paraId="1A5217D2" w14:textId="36846618" w:rsidR="001B3787" w:rsidRDefault="001B3787" w:rsidP="00761D16">
      <w:pPr>
        <w:pStyle w:val="Titre2"/>
        <w:spacing w:line="360" w:lineRule="auto"/>
        <w:rPr>
          <w:rFonts w:ascii="Times New Roman" w:hAnsi="Times New Roman" w:cs="Times New Roman"/>
          <w:color w:val="000000" w:themeColor="text1"/>
        </w:rPr>
      </w:pPr>
      <w:bookmarkStart w:id="104" w:name="_Toc134519110"/>
      <w:bookmarkStart w:id="105" w:name="_Toc136186543"/>
      <w:r w:rsidRPr="0020375F">
        <w:rPr>
          <w:rFonts w:ascii="Times New Roman" w:hAnsi="Times New Roman" w:cs="Times New Roman"/>
          <w:b/>
          <w:bCs/>
          <w:color w:val="000000" w:themeColor="text1"/>
        </w:rPr>
        <w:t>Section 1</w:t>
      </w:r>
      <w:r w:rsidRPr="0020375F">
        <w:rPr>
          <w:rFonts w:ascii="Times New Roman" w:hAnsi="Times New Roman" w:cs="Times New Roman"/>
          <w:color w:val="000000" w:themeColor="text1"/>
        </w:rPr>
        <w:t> : L’entreprise et la plateforme msafar.ma</w:t>
      </w:r>
      <w:bookmarkEnd w:id="104"/>
      <w:bookmarkEnd w:id="105"/>
      <w:r w:rsidRPr="0020375F">
        <w:rPr>
          <w:rFonts w:ascii="Times New Roman" w:hAnsi="Times New Roman" w:cs="Times New Roman"/>
          <w:color w:val="000000" w:themeColor="text1"/>
        </w:rPr>
        <w:t xml:space="preserve"> </w:t>
      </w:r>
    </w:p>
    <w:p w14:paraId="5C448962" w14:textId="43AF66F5" w:rsidR="00FC6B69" w:rsidRDefault="00FC6B69">
      <w:pPr>
        <w:pStyle w:val="Titre3"/>
        <w:numPr>
          <w:ilvl w:val="0"/>
          <w:numId w:val="10"/>
        </w:numPr>
        <w:spacing w:line="360" w:lineRule="auto"/>
        <w:rPr>
          <w:b/>
          <w:bCs/>
        </w:rPr>
      </w:pPr>
      <w:bookmarkStart w:id="106" w:name="_Toc134519111"/>
      <w:bookmarkStart w:id="107" w:name="_Toc136186544"/>
      <w:r w:rsidRPr="001B4E17">
        <w:rPr>
          <w:b/>
          <w:bCs/>
        </w:rPr>
        <w:t>Entreprise Direct Invest</w:t>
      </w:r>
      <w:bookmarkEnd w:id="106"/>
      <w:bookmarkEnd w:id="107"/>
    </w:p>
    <w:p w14:paraId="69F904DC" w14:textId="77777777" w:rsidR="00720798" w:rsidRDefault="000C719F" w:rsidP="00720798">
      <w:pPr>
        <w:keepNext/>
      </w:pPr>
      <w:r>
        <w:rPr>
          <w:noProof/>
        </w:rPr>
        <w:drawing>
          <wp:inline distT="0" distB="0" distL="0" distR="0" wp14:anchorId="1DD236D3" wp14:editId="73D234D7">
            <wp:extent cx="6195974" cy="2436495"/>
            <wp:effectExtent l="0" t="0" r="0" b="1905"/>
            <wp:docPr id="3319779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77951" name="Imag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199799" cy="2437999"/>
                    </a:xfrm>
                    <a:prstGeom prst="rect">
                      <a:avLst/>
                    </a:prstGeom>
                    <a:noFill/>
                    <a:ln>
                      <a:noFill/>
                    </a:ln>
                  </pic:spPr>
                </pic:pic>
              </a:graphicData>
            </a:graphic>
          </wp:inline>
        </w:drawing>
      </w:r>
    </w:p>
    <w:p w14:paraId="3F136C10" w14:textId="115DD5D3" w:rsidR="00407A81" w:rsidRPr="00407A81" w:rsidRDefault="00720798" w:rsidP="00720798">
      <w:pPr>
        <w:pStyle w:val="Lgende"/>
      </w:pPr>
      <w:bookmarkStart w:id="108" w:name="_Toc135844504"/>
      <w:r>
        <w:t xml:space="preserve">Figure </w:t>
      </w:r>
      <w:fldSimple w:instr=" SEQ Figure \* ARABIC ">
        <w:r w:rsidR="003532FF">
          <w:rPr>
            <w:noProof/>
          </w:rPr>
          <w:t>6</w:t>
        </w:r>
      </w:fldSimple>
      <w:r>
        <w:t xml:space="preserve"> Logo de société Direct Invest</w:t>
      </w:r>
      <w:bookmarkEnd w:id="108"/>
    </w:p>
    <w:p w14:paraId="7328E1E3" w14:textId="668EDFBD" w:rsidR="00BF185B" w:rsidRDefault="00BF185B">
      <w:pPr>
        <w:pStyle w:val="Titre4"/>
        <w:numPr>
          <w:ilvl w:val="1"/>
          <w:numId w:val="10"/>
        </w:numPr>
        <w:spacing w:line="360" w:lineRule="auto"/>
        <w:rPr>
          <w:color w:val="FF0000"/>
          <w:sz w:val="24"/>
          <w:szCs w:val="24"/>
        </w:rPr>
      </w:pPr>
      <w:bookmarkStart w:id="109" w:name="_Toc136186545"/>
      <w:r>
        <w:rPr>
          <w:color w:val="FF0000"/>
          <w:sz w:val="24"/>
          <w:szCs w:val="24"/>
        </w:rPr>
        <w:t xml:space="preserve">- </w:t>
      </w:r>
      <w:r w:rsidRPr="00BF185B">
        <w:rPr>
          <w:color w:val="FF0000"/>
          <w:sz w:val="24"/>
          <w:szCs w:val="24"/>
        </w:rPr>
        <w:t>Présentation de société</w:t>
      </w:r>
      <w:bookmarkEnd w:id="109"/>
      <w:r w:rsidRPr="00BF185B">
        <w:rPr>
          <w:color w:val="FF0000"/>
          <w:sz w:val="24"/>
          <w:szCs w:val="24"/>
        </w:rPr>
        <w:t xml:space="preserve"> </w:t>
      </w:r>
    </w:p>
    <w:p w14:paraId="0E402F8C" w14:textId="620758F0" w:rsidR="00344D55" w:rsidRDefault="00344D55" w:rsidP="003F1706">
      <w:pPr>
        <w:spacing w:line="360" w:lineRule="auto"/>
        <w:jc w:val="both"/>
        <w:rPr>
          <w:rFonts w:ascii="Times New Roman" w:hAnsi="Times New Roman" w:cs="Times New Roman"/>
          <w:sz w:val="24"/>
          <w:szCs w:val="24"/>
        </w:rPr>
      </w:pPr>
      <w:r w:rsidRPr="00344D55">
        <w:rPr>
          <w:rFonts w:ascii="Times New Roman" w:hAnsi="Times New Roman" w:cs="Times New Roman"/>
          <w:sz w:val="24"/>
          <w:szCs w:val="24"/>
        </w:rPr>
        <w:t xml:space="preserve">La société Direct Invest établie en 2008 par le manager général Mme Laila </w:t>
      </w:r>
      <w:proofErr w:type="spellStart"/>
      <w:r w:rsidRPr="00344D55">
        <w:rPr>
          <w:rFonts w:ascii="Times New Roman" w:hAnsi="Times New Roman" w:cs="Times New Roman"/>
          <w:sz w:val="24"/>
          <w:szCs w:val="24"/>
        </w:rPr>
        <w:t>Triki</w:t>
      </w:r>
      <w:proofErr w:type="spellEnd"/>
      <w:r w:rsidRPr="00344D55">
        <w:rPr>
          <w:rFonts w:ascii="Times New Roman" w:hAnsi="Times New Roman" w:cs="Times New Roman"/>
          <w:sz w:val="24"/>
          <w:szCs w:val="24"/>
        </w:rPr>
        <w:t xml:space="preserve">, Direct Invest </w:t>
      </w:r>
      <w:proofErr w:type="spellStart"/>
      <w:r w:rsidRPr="00344D55">
        <w:rPr>
          <w:rFonts w:ascii="Times New Roman" w:hAnsi="Times New Roman" w:cs="Times New Roman"/>
          <w:sz w:val="24"/>
          <w:szCs w:val="24"/>
        </w:rPr>
        <w:t>sarl</w:t>
      </w:r>
      <w:proofErr w:type="spellEnd"/>
      <w:r w:rsidRPr="00344D55">
        <w:rPr>
          <w:rFonts w:ascii="Times New Roman" w:hAnsi="Times New Roman" w:cs="Times New Roman"/>
          <w:sz w:val="24"/>
          <w:szCs w:val="24"/>
        </w:rPr>
        <w:t xml:space="preserve"> c’est une société propriétaire des agences de communications Direct Veille et Di com</w:t>
      </w:r>
      <w:r w:rsidR="0009356F">
        <w:rPr>
          <w:rFonts w:ascii="Times New Roman" w:hAnsi="Times New Roman" w:cs="Times New Roman"/>
          <w:sz w:val="24"/>
          <w:szCs w:val="24"/>
        </w:rPr>
        <w:t>,</w:t>
      </w:r>
      <w:r w:rsidRPr="00344D55">
        <w:rPr>
          <w:rFonts w:ascii="Times New Roman" w:hAnsi="Times New Roman" w:cs="Times New Roman"/>
          <w:sz w:val="24"/>
          <w:szCs w:val="24"/>
        </w:rPr>
        <w:t xml:space="preserve"> </w:t>
      </w:r>
      <w:r w:rsidR="0009356F">
        <w:rPr>
          <w:rFonts w:ascii="Times New Roman" w:hAnsi="Times New Roman" w:cs="Times New Roman"/>
          <w:sz w:val="24"/>
          <w:szCs w:val="24"/>
        </w:rPr>
        <w:t>ainsi que</w:t>
      </w:r>
      <w:r w:rsidRPr="00344D55">
        <w:rPr>
          <w:rFonts w:ascii="Times New Roman" w:hAnsi="Times New Roman" w:cs="Times New Roman"/>
          <w:sz w:val="24"/>
          <w:szCs w:val="24"/>
        </w:rPr>
        <w:t xml:space="preserve"> des plateformes Direct Business et Msafar.ma</w:t>
      </w:r>
      <w:r w:rsidR="00EA1D7E">
        <w:rPr>
          <w:rFonts w:ascii="Times New Roman" w:hAnsi="Times New Roman" w:cs="Times New Roman"/>
          <w:sz w:val="24"/>
          <w:szCs w:val="24"/>
        </w:rPr>
        <w:t xml:space="preserve"> sur le web</w:t>
      </w:r>
      <w:r w:rsidRPr="00344D55">
        <w:rPr>
          <w:rFonts w:ascii="Times New Roman" w:hAnsi="Times New Roman" w:cs="Times New Roman"/>
          <w:sz w:val="24"/>
          <w:szCs w:val="24"/>
        </w:rPr>
        <w:t>.</w:t>
      </w:r>
    </w:p>
    <w:p w14:paraId="60320501" w14:textId="0A5FB02B" w:rsidR="00131D54" w:rsidRPr="000D2040" w:rsidRDefault="00DC24A8" w:rsidP="000D2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slogan de société </w:t>
      </w:r>
      <w:r w:rsidR="004D491F">
        <w:rPr>
          <w:rFonts w:ascii="Times New Roman" w:hAnsi="Times New Roman" w:cs="Times New Roman"/>
          <w:sz w:val="24"/>
          <w:szCs w:val="24"/>
        </w:rPr>
        <w:t xml:space="preserve">Direct </w:t>
      </w:r>
      <w:r w:rsidR="00A10D51">
        <w:rPr>
          <w:rFonts w:ascii="Times New Roman" w:hAnsi="Times New Roman" w:cs="Times New Roman"/>
          <w:sz w:val="24"/>
          <w:szCs w:val="24"/>
        </w:rPr>
        <w:t>Invest c’est :</w:t>
      </w:r>
      <w:r>
        <w:rPr>
          <w:rFonts w:ascii="Times New Roman" w:hAnsi="Times New Roman" w:cs="Times New Roman"/>
          <w:sz w:val="24"/>
          <w:szCs w:val="24"/>
        </w:rPr>
        <w:t xml:space="preserve"> « votre com sur mesure ».</w:t>
      </w:r>
    </w:p>
    <w:p w14:paraId="3C5141A4" w14:textId="1AE11683" w:rsidR="004D6A27" w:rsidRPr="00F77C1E" w:rsidRDefault="00F77C1E" w:rsidP="00F77C1E">
      <w:pPr>
        <w:pStyle w:val="Lgende"/>
        <w:rPr>
          <w:rFonts w:ascii="Times New Roman" w:hAnsi="Times New Roman" w:cs="Times New Roman"/>
          <w:sz w:val="24"/>
          <w:szCs w:val="24"/>
        </w:rPr>
      </w:pPr>
      <w:r>
        <w:t xml:space="preserve">Tableau </w:t>
      </w:r>
      <w:fldSimple w:instr=" SEQ Tableau \* ARABIC ">
        <w:r w:rsidR="003532FF">
          <w:rPr>
            <w:noProof/>
          </w:rPr>
          <w:t>1</w:t>
        </w:r>
      </w:fldSimple>
      <w:r>
        <w:t xml:space="preserve"> Fiche juridique de société Direct Invest</w:t>
      </w:r>
    </w:p>
    <w:tbl>
      <w:tblPr>
        <w:tblStyle w:val="Grilledutableau"/>
        <w:tblW w:w="0" w:type="auto"/>
        <w:tblLook w:val="04A0" w:firstRow="1" w:lastRow="0" w:firstColumn="1" w:lastColumn="0" w:noHBand="0" w:noVBand="1"/>
      </w:tblPr>
      <w:tblGrid>
        <w:gridCol w:w="3415"/>
        <w:gridCol w:w="6321"/>
      </w:tblGrid>
      <w:tr w:rsidR="004D6A27" w14:paraId="4DFB3376" w14:textId="77777777" w:rsidTr="00F240B3">
        <w:trPr>
          <w:trHeight w:val="926"/>
        </w:trPr>
        <w:tc>
          <w:tcPr>
            <w:tcW w:w="3415" w:type="dxa"/>
          </w:tcPr>
          <w:p w14:paraId="41A0BF91" w14:textId="5E8B1954" w:rsidR="004D6A27" w:rsidRPr="004D6A27" w:rsidRDefault="004D6A27" w:rsidP="003F1706">
            <w:pPr>
              <w:spacing w:line="360" w:lineRule="auto"/>
              <w:jc w:val="both"/>
              <w:rPr>
                <w:rFonts w:ascii="Times New Roman" w:hAnsi="Times New Roman" w:cs="Times New Roman"/>
                <w:b/>
                <w:bCs/>
                <w:sz w:val="24"/>
                <w:szCs w:val="24"/>
              </w:rPr>
            </w:pPr>
            <w:r w:rsidRPr="004D6A27">
              <w:rPr>
                <w:rFonts w:ascii="Times New Roman" w:hAnsi="Times New Roman" w:cs="Times New Roman"/>
                <w:b/>
                <w:bCs/>
                <w:sz w:val="24"/>
                <w:szCs w:val="24"/>
              </w:rPr>
              <w:lastRenderedPageBreak/>
              <w:t>Siège Social</w:t>
            </w:r>
          </w:p>
        </w:tc>
        <w:tc>
          <w:tcPr>
            <w:tcW w:w="6321" w:type="dxa"/>
          </w:tcPr>
          <w:p w14:paraId="4EE1F830" w14:textId="480E6631" w:rsidR="004D6A27" w:rsidRPr="004D6A27" w:rsidRDefault="004D6A27" w:rsidP="004D6A27">
            <w:pPr>
              <w:spacing w:line="360" w:lineRule="auto"/>
              <w:jc w:val="both"/>
              <w:rPr>
                <w:rFonts w:ascii="Times New Roman" w:hAnsi="Times New Roman" w:cs="Times New Roman"/>
                <w:sz w:val="24"/>
                <w:szCs w:val="24"/>
              </w:rPr>
            </w:pPr>
            <w:r w:rsidRPr="004D6A27">
              <w:rPr>
                <w:rFonts w:ascii="Times New Roman" w:hAnsi="Times New Roman" w:cs="Times New Roman"/>
                <w:color w:val="212529"/>
                <w:sz w:val="24"/>
                <w:szCs w:val="24"/>
                <w:shd w:val="clear" w:color="auto" w:fill="FFFFFF"/>
              </w:rPr>
              <w:t xml:space="preserve">159, bd </w:t>
            </w:r>
            <w:proofErr w:type="spellStart"/>
            <w:r w:rsidRPr="004D6A27">
              <w:rPr>
                <w:rFonts w:ascii="Times New Roman" w:hAnsi="Times New Roman" w:cs="Times New Roman"/>
                <w:color w:val="212529"/>
                <w:sz w:val="24"/>
                <w:szCs w:val="24"/>
                <w:shd w:val="clear" w:color="auto" w:fill="FFFFFF"/>
              </w:rPr>
              <w:t>Yacoub</w:t>
            </w:r>
            <w:proofErr w:type="spellEnd"/>
            <w:r w:rsidRPr="004D6A27">
              <w:rPr>
                <w:rFonts w:ascii="Times New Roman" w:hAnsi="Times New Roman" w:cs="Times New Roman"/>
                <w:color w:val="212529"/>
                <w:sz w:val="24"/>
                <w:szCs w:val="24"/>
                <w:shd w:val="clear" w:color="auto" w:fill="FFFFFF"/>
              </w:rPr>
              <w:t xml:space="preserve"> El Mansour (Maarif), entrée B, 1° ét</w:t>
            </w:r>
            <w:r w:rsidR="00E2242B">
              <w:rPr>
                <w:rFonts w:ascii="Times New Roman" w:hAnsi="Times New Roman" w:cs="Times New Roman"/>
                <w:color w:val="212529"/>
                <w:sz w:val="24"/>
                <w:szCs w:val="24"/>
                <w:shd w:val="clear" w:color="auto" w:fill="FFFFFF"/>
              </w:rPr>
              <w:t>a</w:t>
            </w:r>
            <w:r w:rsidRPr="004D6A27">
              <w:rPr>
                <w:rFonts w:ascii="Times New Roman" w:hAnsi="Times New Roman" w:cs="Times New Roman"/>
                <w:color w:val="212529"/>
                <w:sz w:val="24"/>
                <w:szCs w:val="24"/>
                <w:shd w:val="clear" w:color="auto" w:fill="FFFFFF"/>
              </w:rPr>
              <w:t>g</w:t>
            </w:r>
            <w:r w:rsidR="00E2242B">
              <w:rPr>
                <w:rFonts w:ascii="Times New Roman" w:hAnsi="Times New Roman" w:cs="Times New Roman"/>
                <w:color w:val="212529"/>
                <w:sz w:val="24"/>
                <w:szCs w:val="24"/>
                <w:shd w:val="clear" w:color="auto" w:fill="FFFFFF"/>
              </w:rPr>
              <w:t>e</w:t>
            </w:r>
            <w:r w:rsidRPr="004D6A27">
              <w:rPr>
                <w:rFonts w:ascii="Times New Roman" w:hAnsi="Times New Roman" w:cs="Times New Roman"/>
                <w:color w:val="212529"/>
                <w:sz w:val="24"/>
                <w:szCs w:val="24"/>
                <w:shd w:val="clear" w:color="auto" w:fill="FFFFFF"/>
              </w:rPr>
              <w:t xml:space="preserve">. </w:t>
            </w:r>
            <w:r w:rsidR="00E2242B">
              <w:rPr>
                <w:rFonts w:ascii="Times New Roman" w:hAnsi="Times New Roman" w:cs="Times New Roman"/>
                <w:color w:val="212529"/>
                <w:sz w:val="24"/>
                <w:szCs w:val="24"/>
                <w:shd w:val="clear" w:color="auto" w:fill="FFFFFF"/>
              </w:rPr>
              <w:t>N</w:t>
            </w:r>
            <w:r w:rsidRPr="004D6A27">
              <w:rPr>
                <w:rFonts w:ascii="Times New Roman" w:hAnsi="Times New Roman" w:cs="Times New Roman"/>
                <w:color w:val="212529"/>
                <w:sz w:val="24"/>
                <w:szCs w:val="24"/>
                <w:shd w:val="clear" w:color="auto" w:fill="FFFFFF"/>
              </w:rPr>
              <w:t>° 3 20380 Casablanca – Maroc</w:t>
            </w:r>
          </w:p>
        </w:tc>
      </w:tr>
      <w:tr w:rsidR="004D6A27" w14:paraId="3F8D0FC9" w14:textId="77777777" w:rsidTr="00F240B3">
        <w:tc>
          <w:tcPr>
            <w:tcW w:w="3415" w:type="dxa"/>
          </w:tcPr>
          <w:p w14:paraId="38F21088" w14:textId="0287B45E" w:rsidR="004D6A27" w:rsidRPr="004D6A27" w:rsidRDefault="004D6A27" w:rsidP="003F1706">
            <w:pPr>
              <w:spacing w:line="360" w:lineRule="auto"/>
              <w:jc w:val="both"/>
              <w:rPr>
                <w:rFonts w:ascii="Times New Roman" w:hAnsi="Times New Roman" w:cs="Times New Roman"/>
                <w:b/>
                <w:bCs/>
                <w:sz w:val="24"/>
                <w:szCs w:val="24"/>
              </w:rPr>
            </w:pPr>
            <w:r w:rsidRPr="004D6A27">
              <w:rPr>
                <w:rFonts w:ascii="Times New Roman" w:hAnsi="Times New Roman" w:cs="Times New Roman"/>
                <w:b/>
                <w:bCs/>
                <w:sz w:val="24"/>
                <w:szCs w:val="24"/>
              </w:rPr>
              <w:t>Forme Juridique</w:t>
            </w:r>
          </w:p>
        </w:tc>
        <w:tc>
          <w:tcPr>
            <w:tcW w:w="6321" w:type="dxa"/>
          </w:tcPr>
          <w:p w14:paraId="39710301" w14:textId="6489E426" w:rsidR="004D6A27" w:rsidRPr="004D6A27" w:rsidRDefault="004D6A27" w:rsidP="003F1706">
            <w:pPr>
              <w:spacing w:line="360" w:lineRule="auto"/>
              <w:jc w:val="both"/>
              <w:rPr>
                <w:rFonts w:ascii="Times New Roman" w:hAnsi="Times New Roman" w:cs="Times New Roman"/>
                <w:sz w:val="24"/>
                <w:szCs w:val="24"/>
              </w:rPr>
            </w:pPr>
            <w:r w:rsidRPr="004D6A27">
              <w:rPr>
                <w:rFonts w:ascii="Times New Roman" w:hAnsi="Times New Roman" w:cs="Times New Roman"/>
                <w:sz w:val="24"/>
                <w:szCs w:val="24"/>
              </w:rPr>
              <w:t>SARL</w:t>
            </w:r>
          </w:p>
        </w:tc>
      </w:tr>
      <w:tr w:rsidR="004D6A27" w14:paraId="17684B8B" w14:textId="77777777" w:rsidTr="00F240B3">
        <w:tc>
          <w:tcPr>
            <w:tcW w:w="3415" w:type="dxa"/>
          </w:tcPr>
          <w:p w14:paraId="21A3645E" w14:textId="517B62CB" w:rsidR="004D6A27" w:rsidRPr="004D6A27" w:rsidRDefault="004D6A27" w:rsidP="003F1706">
            <w:pPr>
              <w:spacing w:line="360" w:lineRule="auto"/>
              <w:jc w:val="both"/>
              <w:rPr>
                <w:rFonts w:ascii="Times New Roman" w:hAnsi="Times New Roman" w:cs="Times New Roman"/>
                <w:b/>
                <w:bCs/>
                <w:sz w:val="24"/>
                <w:szCs w:val="24"/>
              </w:rPr>
            </w:pPr>
            <w:r w:rsidRPr="004D6A27">
              <w:rPr>
                <w:rFonts w:ascii="Times New Roman" w:hAnsi="Times New Roman" w:cs="Times New Roman"/>
                <w:b/>
                <w:bCs/>
                <w:sz w:val="24"/>
                <w:szCs w:val="24"/>
              </w:rPr>
              <w:t>Capital</w:t>
            </w:r>
          </w:p>
        </w:tc>
        <w:tc>
          <w:tcPr>
            <w:tcW w:w="6321" w:type="dxa"/>
          </w:tcPr>
          <w:p w14:paraId="144E3587" w14:textId="172DEBBE" w:rsidR="004D6A27" w:rsidRPr="004D6A27" w:rsidRDefault="004D6A27" w:rsidP="003F1706">
            <w:pPr>
              <w:spacing w:line="360" w:lineRule="auto"/>
              <w:jc w:val="both"/>
              <w:rPr>
                <w:rFonts w:ascii="Times New Roman" w:hAnsi="Times New Roman" w:cs="Times New Roman"/>
                <w:sz w:val="24"/>
                <w:szCs w:val="24"/>
              </w:rPr>
            </w:pPr>
            <w:r w:rsidRPr="004D6A27">
              <w:rPr>
                <w:rFonts w:ascii="Times New Roman" w:hAnsi="Times New Roman" w:cs="Times New Roman"/>
                <w:sz w:val="24"/>
                <w:szCs w:val="24"/>
              </w:rPr>
              <w:t>200.000DH</w:t>
            </w:r>
          </w:p>
        </w:tc>
      </w:tr>
      <w:tr w:rsidR="008944FA" w14:paraId="674818DB" w14:textId="77777777" w:rsidTr="00F240B3">
        <w:tc>
          <w:tcPr>
            <w:tcW w:w="3415" w:type="dxa"/>
          </w:tcPr>
          <w:p w14:paraId="4833220B" w14:textId="6168587B" w:rsidR="008944FA" w:rsidRPr="004D6A27" w:rsidRDefault="008944FA" w:rsidP="003F17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Chiffre d’affaires</w:t>
            </w:r>
          </w:p>
        </w:tc>
        <w:tc>
          <w:tcPr>
            <w:tcW w:w="6321" w:type="dxa"/>
          </w:tcPr>
          <w:p w14:paraId="6CADEC1D" w14:textId="0AB0536E" w:rsidR="008944FA" w:rsidRPr="004D6A27" w:rsidRDefault="008944FA" w:rsidP="003F1706">
            <w:pPr>
              <w:spacing w:line="360" w:lineRule="auto"/>
              <w:jc w:val="both"/>
              <w:rPr>
                <w:rFonts w:ascii="Times New Roman" w:hAnsi="Times New Roman" w:cs="Times New Roman"/>
                <w:sz w:val="24"/>
                <w:szCs w:val="24"/>
              </w:rPr>
            </w:pPr>
            <w:r w:rsidRPr="008944FA">
              <w:rPr>
                <w:rFonts w:ascii="Times New Roman" w:hAnsi="Times New Roman" w:cs="Times New Roman"/>
                <w:sz w:val="24"/>
                <w:szCs w:val="24"/>
              </w:rPr>
              <w:t>De 1,000,000 à 5,000,000</w:t>
            </w:r>
            <w:r>
              <w:rPr>
                <w:rFonts w:ascii="Times New Roman" w:hAnsi="Times New Roman" w:cs="Times New Roman"/>
                <w:sz w:val="24"/>
                <w:szCs w:val="24"/>
              </w:rPr>
              <w:t>DH</w:t>
            </w:r>
          </w:p>
        </w:tc>
      </w:tr>
      <w:tr w:rsidR="004D6A27" w14:paraId="68723D08" w14:textId="77777777" w:rsidTr="00F240B3">
        <w:tc>
          <w:tcPr>
            <w:tcW w:w="3415" w:type="dxa"/>
          </w:tcPr>
          <w:p w14:paraId="1726E2A0" w14:textId="5CF19BF6" w:rsidR="004D6A27" w:rsidRPr="004D6A27" w:rsidRDefault="004D6A27" w:rsidP="003F1706">
            <w:pPr>
              <w:spacing w:line="360" w:lineRule="auto"/>
              <w:jc w:val="both"/>
              <w:rPr>
                <w:rFonts w:ascii="Times New Roman" w:hAnsi="Times New Roman" w:cs="Times New Roman"/>
                <w:b/>
                <w:bCs/>
                <w:sz w:val="24"/>
                <w:szCs w:val="24"/>
              </w:rPr>
            </w:pPr>
            <w:r w:rsidRPr="004D6A27">
              <w:rPr>
                <w:rFonts w:ascii="Times New Roman" w:hAnsi="Times New Roman" w:cs="Times New Roman"/>
                <w:b/>
                <w:bCs/>
                <w:sz w:val="24"/>
                <w:szCs w:val="24"/>
              </w:rPr>
              <w:t>Effectif</w:t>
            </w:r>
          </w:p>
        </w:tc>
        <w:tc>
          <w:tcPr>
            <w:tcW w:w="6321" w:type="dxa"/>
          </w:tcPr>
          <w:p w14:paraId="49D0C068" w14:textId="7B1E1A76" w:rsidR="004D6A27" w:rsidRPr="004D6A27" w:rsidRDefault="004D6A27" w:rsidP="003F1706">
            <w:pPr>
              <w:spacing w:line="360" w:lineRule="auto"/>
              <w:jc w:val="both"/>
              <w:rPr>
                <w:rFonts w:ascii="Times New Roman" w:hAnsi="Times New Roman" w:cs="Times New Roman"/>
                <w:sz w:val="24"/>
                <w:szCs w:val="24"/>
              </w:rPr>
            </w:pPr>
            <w:r w:rsidRPr="004D6A27">
              <w:rPr>
                <w:rFonts w:ascii="Times New Roman" w:hAnsi="Times New Roman" w:cs="Times New Roman"/>
                <w:sz w:val="24"/>
                <w:szCs w:val="24"/>
              </w:rPr>
              <w:t>Entre 10-20 personnes</w:t>
            </w:r>
          </w:p>
        </w:tc>
      </w:tr>
      <w:tr w:rsidR="004D6A27" w14:paraId="1A4A2A70" w14:textId="77777777" w:rsidTr="00F240B3">
        <w:tc>
          <w:tcPr>
            <w:tcW w:w="3415" w:type="dxa"/>
          </w:tcPr>
          <w:p w14:paraId="49F8E425" w14:textId="145EFB65" w:rsidR="004D6A27" w:rsidRPr="004D6A27" w:rsidRDefault="004D6A27" w:rsidP="003F1706">
            <w:pPr>
              <w:spacing w:line="360" w:lineRule="auto"/>
              <w:jc w:val="both"/>
              <w:rPr>
                <w:rFonts w:ascii="Times New Roman" w:hAnsi="Times New Roman" w:cs="Times New Roman"/>
                <w:b/>
                <w:bCs/>
                <w:sz w:val="24"/>
                <w:szCs w:val="24"/>
              </w:rPr>
            </w:pPr>
            <w:r w:rsidRPr="004D6A27">
              <w:rPr>
                <w:rFonts w:ascii="Times New Roman" w:hAnsi="Times New Roman" w:cs="Times New Roman"/>
                <w:b/>
                <w:bCs/>
                <w:sz w:val="24"/>
                <w:szCs w:val="24"/>
              </w:rPr>
              <w:t>Registre de commerce</w:t>
            </w:r>
          </w:p>
        </w:tc>
        <w:tc>
          <w:tcPr>
            <w:tcW w:w="6321" w:type="dxa"/>
          </w:tcPr>
          <w:p w14:paraId="6C552A71" w14:textId="1509A44A" w:rsidR="004D6A27" w:rsidRPr="004D6A27" w:rsidRDefault="004D6A27" w:rsidP="003F1706">
            <w:pPr>
              <w:spacing w:line="360" w:lineRule="auto"/>
              <w:jc w:val="both"/>
              <w:rPr>
                <w:rFonts w:ascii="Times New Roman" w:hAnsi="Times New Roman" w:cs="Times New Roman"/>
                <w:sz w:val="24"/>
                <w:szCs w:val="24"/>
              </w:rPr>
            </w:pPr>
            <w:r w:rsidRPr="004D6A27">
              <w:rPr>
                <w:rFonts w:ascii="Times New Roman" w:hAnsi="Times New Roman" w:cs="Times New Roman"/>
                <w:color w:val="212529"/>
                <w:sz w:val="24"/>
                <w:szCs w:val="24"/>
                <w:shd w:val="clear" w:color="auto" w:fill="FFFFFF"/>
              </w:rPr>
              <w:t>188371 Casablanca</w:t>
            </w:r>
          </w:p>
        </w:tc>
      </w:tr>
      <w:tr w:rsidR="004D6A27" w14:paraId="497BD992" w14:textId="77777777" w:rsidTr="00F240B3">
        <w:tc>
          <w:tcPr>
            <w:tcW w:w="3415" w:type="dxa"/>
          </w:tcPr>
          <w:p w14:paraId="4471080D" w14:textId="2F036C4E" w:rsidR="004D6A27" w:rsidRPr="004D6A27" w:rsidRDefault="004D6A27" w:rsidP="003F1706">
            <w:pPr>
              <w:spacing w:line="360" w:lineRule="auto"/>
              <w:jc w:val="both"/>
              <w:rPr>
                <w:rFonts w:ascii="Times New Roman" w:hAnsi="Times New Roman" w:cs="Times New Roman"/>
                <w:b/>
                <w:bCs/>
                <w:sz w:val="24"/>
                <w:szCs w:val="24"/>
              </w:rPr>
            </w:pPr>
            <w:r w:rsidRPr="004D6A27">
              <w:rPr>
                <w:rFonts w:ascii="Times New Roman" w:hAnsi="Times New Roman" w:cs="Times New Roman"/>
                <w:b/>
                <w:bCs/>
                <w:sz w:val="24"/>
                <w:szCs w:val="24"/>
              </w:rPr>
              <w:t>ICE</w:t>
            </w:r>
          </w:p>
        </w:tc>
        <w:tc>
          <w:tcPr>
            <w:tcW w:w="6321" w:type="dxa"/>
          </w:tcPr>
          <w:p w14:paraId="3F4EB4D3" w14:textId="6790F9A5" w:rsidR="004D6A27" w:rsidRPr="004D6A27" w:rsidRDefault="004D6A27" w:rsidP="009B7F39">
            <w:pPr>
              <w:keepNext/>
              <w:spacing w:line="360" w:lineRule="auto"/>
              <w:jc w:val="both"/>
              <w:rPr>
                <w:rFonts w:ascii="Times New Roman" w:hAnsi="Times New Roman" w:cs="Times New Roman"/>
                <w:color w:val="212529"/>
                <w:sz w:val="24"/>
                <w:szCs w:val="24"/>
                <w:shd w:val="clear" w:color="auto" w:fill="FFFFFF"/>
              </w:rPr>
            </w:pPr>
            <w:r w:rsidRPr="004D6A27">
              <w:rPr>
                <w:rFonts w:ascii="Times New Roman" w:hAnsi="Times New Roman" w:cs="Times New Roman"/>
                <w:color w:val="212529"/>
                <w:sz w:val="24"/>
                <w:szCs w:val="24"/>
                <w:shd w:val="clear" w:color="auto" w:fill="FFFFFF"/>
              </w:rPr>
              <w:t>000211297000036</w:t>
            </w:r>
          </w:p>
        </w:tc>
      </w:tr>
    </w:tbl>
    <w:p w14:paraId="01360364" w14:textId="77777777" w:rsidR="001952B2" w:rsidRDefault="001952B2" w:rsidP="000D2040">
      <w:pPr>
        <w:pStyle w:val="Titre4"/>
        <w:spacing w:line="360" w:lineRule="auto"/>
        <w:rPr>
          <w:color w:val="FF0000"/>
          <w:sz w:val="24"/>
          <w:szCs w:val="24"/>
        </w:rPr>
      </w:pPr>
    </w:p>
    <w:p w14:paraId="750944A7" w14:textId="66D2317B" w:rsidR="00BF185B" w:rsidRDefault="00BF185B">
      <w:pPr>
        <w:pStyle w:val="Titre4"/>
        <w:numPr>
          <w:ilvl w:val="1"/>
          <w:numId w:val="10"/>
        </w:numPr>
        <w:spacing w:line="360" w:lineRule="auto"/>
        <w:rPr>
          <w:color w:val="FF0000"/>
          <w:sz w:val="24"/>
          <w:szCs w:val="24"/>
        </w:rPr>
      </w:pPr>
      <w:bookmarkStart w:id="110" w:name="_Toc136186546"/>
      <w:r>
        <w:rPr>
          <w:color w:val="FF0000"/>
          <w:sz w:val="24"/>
          <w:szCs w:val="24"/>
        </w:rPr>
        <w:t xml:space="preserve">- </w:t>
      </w:r>
      <w:r w:rsidRPr="00BF185B">
        <w:rPr>
          <w:color w:val="FF0000"/>
          <w:sz w:val="24"/>
          <w:szCs w:val="24"/>
        </w:rPr>
        <w:t>Branches de société</w:t>
      </w:r>
      <w:bookmarkEnd w:id="110"/>
    </w:p>
    <w:p w14:paraId="0B24D378" w14:textId="32B162B1" w:rsidR="00540620" w:rsidRDefault="00A61516" w:rsidP="00540620">
      <w:pPr>
        <w:spacing w:line="360" w:lineRule="auto"/>
        <w:jc w:val="both"/>
        <w:rPr>
          <w:rFonts w:ascii="Times New Roman" w:hAnsi="Times New Roman" w:cs="Times New Roman"/>
          <w:sz w:val="24"/>
          <w:szCs w:val="24"/>
        </w:rPr>
      </w:pPr>
      <w:r>
        <w:rPr>
          <w:rFonts w:ascii="Times New Roman" w:hAnsi="Times New Roman" w:cs="Times New Roman"/>
          <w:sz w:val="24"/>
          <w:szCs w:val="24"/>
        </w:rPr>
        <w:t>La</w:t>
      </w:r>
      <w:r w:rsidR="00540620" w:rsidRPr="00540620">
        <w:rPr>
          <w:rFonts w:ascii="Times New Roman" w:hAnsi="Times New Roman" w:cs="Times New Roman"/>
          <w:sz w:val="24"/>
          <w:szCs w:val="24"/>
        </w:rPr>
        <w:t xml:space="preserve"> société Direct Invest c’est le nom administratif qui regroupe </w:t>
      </w:r>
      <w:r w:rsidR="005F4F4A">
        <w:rPr>
          <w:rFonts w:ascii="Times New Roman" w:hAnsi="Times New Roman" w:cs="Times New Roman"/>
          <w:sz w:val="24"/>
          <w:szCs w:val="24"/>
        </w:rPr>
        <w:t>l</w:t>
      </w:r>
      <w:r w:rsidR="00540620" w:rsidRPr="00540620">
        <w:rPr>
          <w:rFonts w:ascii="Times New Roman" w:hAnsi="Times New Roman" w:cs="Times New Roman"/>
          <w:sz w:val="24"/>
          <w:szCs w:val="24"/>
        </w:rPr>
        <w:t>es entreprises Di com et Direct Veille, ces derniers offrent de divers services de communication m</w:t>
      </w:r>
      <w:r>
        <w:rPr>
          <w:rFonts w:ascii="Times New Roman" w:hAnsi="Times New Roman" w:cs="Times New Roman"/>
          <w:sz w:val="24"/>
          <w:szCs w:val="24"/>
        </w:rPr>
        <w:t>é</w:t>
      </w:r>
      <w:r w:rsidR="00540620" w:rsidRPr="00540620">
        <w:rPr>
          <w:rFonts w:ascii="Times New Roman" w:hAnsi="Times New Roman" w:cs="Times New Roman"/>
          <w:sz w:val="24"/>
          <w:szCs w:val="24"/>
        </w:rPr>
        <w:t>dia</w:t>
      </w:r>
      <w:r>
        <w:rPr>
          <w:rFonts w:ascii="Times New Roman" w:hAnsi="Times New Roman" w:cs="Times New Roman"/>
          <w:sz w:val="24"/>
          <w:szCs w:val="24"/>
        </w:rPr>
        <w:t>s</w:t>
      </w:r>
      <w:r w:rsidR="00EB00D4">
        <w:rPr>
          <w:rFonts w:ascii="Times New Roman" w:hAnsi="Times New Roman" w:cs="Times New Roman"/>
          <w:sz w:val="24"/>
          <w:szCs w:val="24"/>
        </w:rPr>
        <w:t>, ainsi la société lance des plateformes Direct Business et la plateforme Msafar.ma</w:t>
      </w:r>
      <w:r w:rsidR="00AE40BD">
        <w:rPr>
          <w:rFonts w:ascii="Times New Roman" w:hAnsi="Times New Roman" w:cs="Times New Roman"/>
          <w:sz w:val="24"/>
          <w:szCs w:val="24"/>
        </w:rPr>
        <w:t xml:space="preserve"> sur le web</w:t>
      </w:r>
      <w:r w:rsidR="00EB00D4">
        <w:rPr>
          <w:rFonts w:ascii="Times New Roman" w:hAnsi="Times New Roman" w:cs="Times New Roman"/>
          <w:sz w:val="24"/>
          <w:szCs w:val="24"/>
        </w:rPr>
        <w:t>.</w:t>
      </w:r>
      <w:r w:rsidR="00540620" w:rsidRPr="00540620">
        <w:rPr>
          <w:rFonts w:ascii="Times New Roman" w:hAnsi="Times New Roman" w:cs="Times New Roman"/>
          <w:sz w:val="24"/>
          <w:szCs w:val="24"/>
        </w:rPr>
        <w:t xml:space="preserve"> </w:t>
      </w:r>
    </w:p>
    <w:p w14:paraId="11E8485E" w14:textId="35A19233" w:rsidR="008E57AD" w:rsidRDefault="008E57AD" w:rsidP="00127F81">
      <w:pPr>
        <w:pStyle w:val="Titre4"/>
        <w:numPr>
          <w:ilvl w:val="1"/>
          <w:numId w:val="10"/>
        </w:numPr>
        <w:spacing w:line="360" w:lineRule="auto"/>
        <w:rPr>
          <w:color w:val="FF0000"/>
          <w:sz w:val="24"/>
          <w:szCs w:val="24"/>
        </w:rPr>
      </w:pPr>
      <w:bookmarkStart w:id="111" w:name="_Toc136186547"/>
      <w:r w:rsidRPr="005B1A8E">
        <w:rPr>
          <w:color w:val="FF0000"/>
          <w:sz w:val="24"/>
          <w:szCs w:val="24"/>
        </w:rPr>
        <w:t>- Organigramme</w:t>
      </w:r>
      <w:bookmarkEnd w:id="111"/>
      <w:r w:rsidRPr="005B1A8E">
        <w:rPr>
          <w:color w:val="FF0000"/>
          <w:sz w:val="24"/>
          <w:szCs w:val="24"/>
        </w:rPr>
        <w:t xml:space="preserve"> </w:t>
      </w:r>
    </w:p>
    <w:p w14:paraId="4B0348CF" w14:textId="19683221" w:rsidR="00DE5675" w:rsidRPr="00DE5675" w:rsidRDefault="00DE5675" w:rsidP="00783A84">
      <w:pPr>
        <w:jc w:val="both"/>
        <w:rPr>
          <w:rFonts w:ascii="Times New Roman" w:hAnsi="Times New Roman" w:cs="Times New Roman"/>
          <w:sz w:val="24"/>
          <w:szCs w:val="24"/>
        </w:rPr>
      </w:pPr>
      <w:r w:rsidRPr="00DE5675">
        <w:rPr>
          <w:rFonts w:ascii="Times New Roman" w:hAnsi="Times New Roman" w:cs="Times New Roman"/>
          <w:sz w:val="24"/>
          <w:szCs w:val="24"/>
        </w:rPr>
        <w:t xml:space="preserve">Le manager occupe le poste de responsabilité sur les différentes unités de société. Ces unités sont : </w:t>
      </w:r>
    </w:p>
    <w:p w14:paraId="40902DEF" w14:textId="1DCD792B" w:rsidR="00DE5675" w:rsidRPr="00DE5675" w:rsidRDefault="00DE5675" w:rsidP="00DE5675">
      <w:pPr>
        <w:pStyle w:val="Paragraphedeliste"/>
        <w:numPr>
          <w:ilvl w:val="0"/>
          <w:numId w:val="29"/>
        </w:numPr>
        <w:spacing w:line="360" w:lineRule="auto"/>
        <w:rPr>
          <w:rFonts w:ascii="Times New Roman" w:hAnsi="Times New Roman" w:cs="Times New Roman"/>
          <w:sz w:val="24"/>
          <w:szCs w:val="24"/>
        </w:rPr>
      </w:pPr>
      <w:r w:rsidRPr="00DE5675">
        <w:rPr>
          <w:rFonts w:ascii="Times New Roman" w:hAnsi="Times New Roman" w:cs="Times New Roman"/>
          <w:sz w:val="24"/>
          <w:szCs w:val="24"/>
        </w:rPr>
        <w:t>Unité Veille media ;</w:t>
      </w:r>
    </w:p>
    <w:p w14:paraId="27DE663F" w14:textId="0B1BE5ED" w:rsidR="00DE5675" w:rsidRPr="00DE5675" w:rsidRDefault="00DE5675" w:rsidP="00DE5675">
      <w:pPr>
        <w:pStyle w:val="Paragraphedeliste"/>
        <w:numPr>
          <w:ilvl w:val="0"/>
          <w:numId w:val="29"/>
        </w:numPr>
        <w:spacing w:line="360" w:lineRule="auto"/>
        <w:rPr>
          <w:rFonts w:ascii="Times New Roman" w:hAnsi="Times New Roman" w:cs="Times New Roman"/>
          <w:sz w:val="24"/>
          <w:szCs w:val="24"/>
        </w:rPr>
      </w:pPr>
      <w:r w:rsidRPr="00DE5675">
        <w:rPr>
          <w:rFonts w:ascii="Times New Roman" w:hAnsi="Times New Roman" w:cs="Times New Roman"/>
          <w:sz w:val="24"/>
          <w:szCs w:val="24"/>
        </w:rPr>
        <w:t>Unité Design ;</w:t>
      </w:r>
    </w:p>
    <w:p w14:paraId="52AE3FB5" w14:textId="025B9FA6" w:rsidR="00DE5675" w:rsidRPr="00DE5675" w:rsidRDefault="00DE5675" w:rsidP="00DE5675">
      <w:pPr>
        <w:pStyle w:val="Paragraphedeliste"/>
        <w:numPr>
          <w:ilvl w:val="0"/>
          <w:numId w:val="29"/>
        </w:numPr>
        <w:spacing w:line="360" w:lineRule="auto"/>
        <w:rPr>
          <w:rFonts w:ascii="Times New Roman" w:hAnsi="Times New Roman" w:cs="Times New Roman"/>
          <w:sz w:val="24"/>
          <w:szCs w:val="24"/>
        </w:rPr>
      </w:pPr>
      <w:r w:rsidRPr="00DE5675">
        <w:rPr>
          <w:rFonts w:ascii="Times New Roman" w:hAnsi="Times New Roman" w:cs="Times New Roman"/>
          <w:sz w:val="24"/>
          <w:szCs w:val="24"/>
        </w:rPr>
        <w:t>Unité Développement Informatique ;</w:t>
      </w:r>
    </w:p>
    <w:p w14:paraId="488B514F" w14:textId="2C9C9552" w:rsidR="00DE5675" w:rsidRPr="00DE5675" w:rsidRDefault="00DE5675" w:rsidP="00DE5675">
      <w:pPr>
        <w:pStyle w:val="Paragraphedeliste"/>
        <w:numPr>
          <w:ilvl w:val="0"/>
          <w:numId w:val="29"/>
        </w:numPr>
        <w:spacing w:line="360" w:lineRule="auto"/>
        <w:rPr>
          <w:rFonts w:ascii="Times New Roman" w:hAnsi="Times New Roman" w:cs="Times New Roman"/>
          <w:sz w:val="24"/>
          <w:szCs w:val="24"/>
        </w:rPr>
      </w:pPr>
      <w:r w:rsidRPr="00DE5675">
        <w:rPr>
          <w:rFonts w:ascii="Times New Roman" w:hAnsi="Times New Roman" w:cs="Times New Roman"/>
          <w:sz w:val="24"/>
          <w:szCs w:val="24"/>
        </w:rPr>
        <w:t>Unité de Gestion des réseaux sociaux ;</w:t>
      </w:r>
    </w:p>
    <w:p w14:paraId="1B24B0E1" w14:textId="568B4991" w:rsidR="00DE5675" w:rsidRPr="00DE5675" w:rsidRDefault="00DE5675" w:rsidP="00DE5675">
      <w:pPr>
        <w:pStyle w:val="Paragraphedeliste"/>
        <w:numPr>
          <w:ilvl w:val="0"/>
          <w:numId w:val="29"/>
        </w:numPr>
        <w:spacing w:line="360" w:lineRule="auto"/>
        <w:rPr>
          <w:rFonts w:ascii="Times New Roman" w:hAnsi="Times New Roman" w:cs="Times New Roman"/>
          <w:sz w:val="24"/>
          <w:szCs w:val="24"/>
          <w:lang w:val="en-US"/>
        </w:rPr>
      </w:pPr>
      <w:proofErr w:type="spellStart"/>
      <w:r w:rsidRPr="00DE5675">
        <w:rPr>
          <w:rFonts w:ascii="Times New Roman" w:hAnsi="Times New Roman" w:cs="Times New Roman"/>
          <w:sz w:val="24"/>
          <w:szCs w:val="24"/>
          <w:lang w:val="en-US"/>
        </w:rPr>
        <w:t>Unité</w:t>
      </w:r>
      <w:proofErr w:type="spellEnd"/>
      <w:r w:rsidRPr="00DE5675">
        <w:rPr>
          <w:rFonts w:ascii="Times New Roman" w:hAnsi="Times New Roman" w:cs="Times New Roman"/>
          <w:sz w:val="24"/>
          <w:szCs w:val="24"/>
          <w:lang w:val="en-US"/>
        </w:rPr>
        <w:t xml:space="preserve"> Plate-</w:t>
      </w:r>
      <w:proofErr w:type="spellStart"/>
      <w:r w:rsidRPr="00DE5675">
        <w:rPr>
          <w:rFonts w:ascii="Times New Roman" w:hAnsi="Times New Roman" w:cs="Times New Roman"/>
          <w:sz w:val="24"/>
          <w:szCs w:val="24"/>
          <w:lang w:val="en-US"/>
        </w:rPr>
        <w:t>forme</w:t>
      </w:r>
      <w:proofErr w:type="spellEnd"/>
      <w:r w:rsidRPr="00DE5675">
        <w:rPr>
          <w:rFonts w:ascii="Times New Roman" w:hAnsi="Times New Roman" w:cs="Times New Roman"/>
          <w:sz w:val="24"/>
          <w:szCs w:val="24"/>
          <w:lang w:val="en-US"/>
        </w:rPr>
        <w:t xml:space="preserve"> (</w:t>
      </w:r>
      <w:r w:rsidR="002B6793" w:rsidRPr="00DE5675">
        <w:rPr>
          <w:rFonts w:ascii="Times New Roman" w:hAnsi="Times New Roman" w:cs="Times New Roman"/>
          <w:sz w:val="24"/>
          <w:szCs w:val="24"/>
          <w:lang w:val="en-US"/>
        </w:rPr>
        <w:t>Msafar.ma;</w:t>
      </w:r>
      <w:r w:rsidRPr="00DE5675">
        <w:rPr>
          <w:rFonts w:ascii="Times New Roman" w:hAnsi="Times New Roman" w:cs="Times New Roman"/>
          <w:sz w:val="24"/>
          <w:szCs w:val="24"/>
          <w:lang w:val="en-US"/>
        </w:rPr>
        <w:t xml:space="preserve"> Direct Business);</w:t>
      </w:r>
    </w:p>
    <w:p w14:paraId="2EE6001A" w14:textId="2BD4E0D9" w:rsidR="00DE5675" w:rsidRDefault="00DE5675" w:rsidP="00DE5675">
      <w:pPr>
        <w:pStyle w:val="Paragraphedeliste"/>
        <w:numPr>
          <w:ilvl w:val="0"/>
          <w:numId w:val="29"/>
        </w:numPr>
        <w:spacing w:line="360" w:lineRule="auto"/>
        <w:rPr>
          <w:rFonts w:ascii="Times New Roman" w:hAnsi="Times New Roman" w:cs="Times New Roman"/>
          <w:sz w:val="24"/>
          <w:szCs w:val="24"/>
          <w:lang w:val="en-US"/>
        </w:rPr>
      </w:pPr>
      <w:proofErr w:type="spellStart"/>
      <w:r w:rsidRPr="00DE5675">
        <w:rPr>
          <w:rFonts w:ascii="Times New Roman" w:hAnsi="Times New Roman" w:cs="Times New Roman"/>
          <w:sz w:val="24"/>
          <w:szCs w:val="24"/>
          <w:lang w:val="en-US"/>
        </w:rPr>
        <w:t>Unité</w:t>
      </w:r>
      <w:proofErr w:type="spellEnd"/>
      <w:r w:rsidRPr="00DE5675">
        <w:rPr>
          <w:rFonts w:ascii="Times New Roman" w:hAnsi="Times New Roman" w:cs="Times New Roman"/>
          <w:sz w:val="24"/>
          <w:szCs w:val="24"/>
          <w:lang w:val="en-US"/>
        </w:rPr>
        <w:t xml:space="preserve"> </w:t>
      </w:r>
      <w:r w:rsidR="00A02B5E" w:rsidRPr="00DE5675">
        <w:rPr>
          <w:rFonts w:ascii="Times New Roman" w:hAnsi="Times New Roman" w:cs="Times New Roman"/>
          <w:sz w:val="24"/>
          <w:szCs w:val="24"/>
          <w:lang w:val="en-US"/>
        </w:rPr>
        <w:t>Commercial</w:t>
      </w:r>
      <w:r w:rsidR="00A02B5E">
        <w:rPr>
          <w:rFonts w:ascii="Times New Roman" w:hAnsi="Times New Roman" w:cs="Times New Roman"/>
          <w:sz w:val="24"/>
          <w:szCs w:val="24"/>
          <w:lang w:val="en-US"/>
        </w:rPr>
        <w:t>;</w:t>
      </w:r>
    </w:p>
    <w:p w14:paraId="13DBDFBA" w14:textId="2534381F" w:rsidR="00EA08B4" w:rsidRPr="00DE5675" w:rsidRDefault="00EA08B4" w:rsidP="00DE5675">
      <w:pPr>
        <w:pStyle w:val="Paragraphedeliste"/>
        <w:numPr>
          <w:ilvl w:val="0"/>
          <w:numId w:val="29"/>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Unité</w:t>
      </w:r>
      <w:proofErr w:type="spellEnd"/>
      <w:r>
        <w:rPr>
          <w:rFonts w:ascii="Times New Roman" w:hAnsi="Times New Roman" w:cs="Times New Roman"/>
          <w:sz w:val="24"/>
          <w:szCs w:val="24"/>
          <w:lang w:val="en-US"/>
        </w:rPr>
        <w:t xml:space="preserve"> </w:t>
      </w:r>
      <w:r w:rsidR="00A02B5E">
        <w:rPr>
          <w:rFonts w:ascii="Times New Roman" w:hAnsi="Times New Roman" w:cs="Times New Roman"/>
          <w:sz w:val="24"/>
          <w:szCs w:val="24"/>
          <w:lang w:val="en-US"/>
        </w:rPr>
        <w:t>administrative</w:t>
      </w:r>
      <w:r w:rsidR="00A02B5E" w:rsidRPr="00DE5675">
        <w:rPr>
          <w:rFonts w:ascii="Times New Roman" w:hAnsi="Times New Roman" w:cs="Times New Roman"/>
          <w:sz w:val="24"/>
          <w:szCs w:val="24"/>
          <w:lang w:val="en-US"/>
        </w:rPr>
        <w:t>.</w:t>
      </w:r>
    </w:p>
    <w:p w14:paraId="3CBCAB14" w14:textId="15DE1528" w:rsidR="00127F81" w:rsidRPr="00127F81" w:rsidRDefault="00661A55" w:rsidP="00127F81">
      <w:pPr>
        <w:pStyle w:val="Titre4"/>
        <w:numPr>
          <w:ilvl w:val="1"/>
          <w:numId w:val="10"/>
        </w:numPr>
        <w:spacing w:line="360" w:lineRule="auto"/>
        <w:rPr>
          <w:color w:val="FF0000"/>
          <w:sz w:val="24"/>
          <w:szCs w:val="24"/>
        </w:rPr>
      </w:pPr>
      <w:bookmarkStart w:id="112" w:name="_Toc136186548"/>
      <w:r>
        <w:rPr>
          <w:color w:val="FF0000"/>
          <w:sz w:val="24"/>
          <w:szCs w:val="24"/>
        </w:rPr>
        <w:lastRenderedPageBreak/>
        <w:t xml:space="preserve">- </w:t>
      </w:r>
      <w:r w:rsidR="00BF185B" w:rsidRPr="00BF185B">
        <w:rPr>
          <w:color w:val="FF0000"/>
          <w:sz w:val="24"/>
          <w:szCs w:val="24"/>
        </w:rPr>
        <w:t>Produits de société</w:t>
      </w:r>
      <w:bookmarkEnd w:id="112"/>
    </w:p>
    <w:p w14:paraId="0D9106F1" w14:textId="77777777" w:rsidR="00127F81" w:rsidRDefault="00127F81" w:rsidP="00127F81">
      <w:pPr>
        <w:keepNext/>
      </w:pPr>
      <w:r>
        <w:rPr>
          <w:noProof/>
        </w:rPr>
        <w:drawing>
          <wp:inline distT="0" distB="0" distL="0" distR="0" wp14:anchorId="51141A3B" wp14:editId="61397B8B">
            <wp:extent cx="6188304" cy="2536190"/>
            <wp:effectExtent l="0" t="0" r="3175" b="0"/>
            <wp:docPr id="6697593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59343" name="Imag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88304" cy="2536190"/>
                    </a:xfrm>
                    <a:prstGeom prst="rect">
                      <a:avLst/>
                    </a:prstGeom>
                    <a:noFill/>
                    <a:ln>
                      <a:noFill/>
                    </a:ln>
                  </pic:spPr>
                </pic:pic>
              </a:graphicData>
            </a:graphic>
          </wp:inline>
        </w:drawing>
      </w:r>
    </w:p>
    <w:p w14:paraId="3A3852FC" w14:textId="444B829A" w:rsidR="00127F81" w:rsidRPr="00127F81" w:rsidRDefault="00127F81" w:rsidP="00127F81">
      <w:pPr>
        <w:pStyle w:val="Lgende"/>
      </w:pPr>
      <w:r>
        <w:t xml:space="preserve">Figure </w:t>
      </w:r>
      <w:fldSimple w:instr=" SEQ Figure \* ARABIC ">
        <w:r w:rsidR="003532FF">
          <w:rPr>
            <w:noProof/>
          </w:rPr>
          <w:t>7</w:t>
        </w:r>
      </w:fldSimple>
      <w:r>
        <w:t xml:space="preserve"> Logo de Dicom et Direct Veille</w:t>
      </w:r>
    </w:p>
    <w:p w14:paraId="1895FD84" w14:textId="512DAC98" w:rsidR="00026F98" w:rsidRPr="00151FA0" w:rsidRDefault="00026F98" w:rsidP="00026F98">
      <w:pPr>
        <w:rPr>
          <w:rFonts w:ascii="Times New Roman" w:hAnsi="Times New Roman" w:cs="Times New Roman"/>
          <w:sz w:val="24"/>
          <w:szCs w:val="24"/>
        </w:rPr>
      </w:pPr>
      <w:r w:rsidRPr="00151FA0">
        <w:rPr>
          <w:rFonts w:ascii="Times New Roman" w:hAnsi="Times New Roman" w:cs="Times New Roman"/>
          <w:sz w:val="24"/>
          <w:szCs w:val="24"/>
        </w:rPr>
        <w:t xml:space="preserve">La </w:t>
      </w:r>
      <w:r w:rsidR="00C27BD6" w:rsidRPr="00151FA0">
        <w:rPr>
          <w:rFonts w:ascii="Times New Roman" w:hAnsi="Times New Roman" w:cs="Times New Roman"/>
          <w:sz w:val="24"/>
          <w:szCs w:val="24"/>
        </w:rPr>
        <w:t>société</w:t>
      </w:r>
      <w:r w:rsidRPr="00151FA0">
        <w:rPr>
          <w:rFonts w:ascii="Times New Roman" w:hAnsi="Times New Roman" w:cs="Times New Roman"/>
          <w:sz w:val="24"/>
          <w:szCs w:val="24"/>
        </w:rPr>
        <w:t xml:space="preserve"> offre </w:t>
      </w:r>
      <w:r w:rsidR="00C9514E" w:rsidRPr="00151FA0">
        <w:rPr>
          <w:rFonts w:ascii="Times New Roman" w:hAnsi="Times New Roman" w:cs="Times New Roman"/>
          <w:sz w:val="24"/>
          <w:szCs w:val="24"/>
        </w:rPr>
        <w:t>les</w:t>
      </w:r>
      <w:r w:rsidR="004C43A1" w:rsidRPr="00151FA0">
        <w:rPr>
          <w:rFonts w:ascii="Times New Roman" w:hAnsi="Times New Roman" w:cs="Times New Roman"/>
          <w:sz w:val="24"/>
          <w:szCs w:val="24"/>
        </w:rPr>
        <w:t xml:space="preserve"> services </w:t>
      </w:r>
      <w:r w:rsidR="004875C6">
        <w:rPr>
          <w:rFonts w:ascii="Times New Roman" w:hAnsi="Times New Roman" w:cs="Times New Roman"/>
          <w:sz w:val="24"/>
          <w:szCs w:val="24"/>
        </w:rPr>
        <w:t>selon les</w:t>
      </w:r>
      <w:r w:rsidR="00404455">
        <w:rPr>
          <w:rFonts w:ascii="Times New Roman" w:hAnsi="Times New Roman" w:cs="Times New Roman"/>
          <w:sz w:val="24"/>
          <w:szCs w:val="24"/>
        </w:rPr>
        <w:t xml:space="preserve"> entreprises de communication </w:t>
      </w:r>
      <w:r w:rsidR="004C43A1" w:rsidRPr="00151FA0">
        <w:rPr>
          <w:rFonts w:ascii="Times New Roman" w:hAnsi="Times New Roman" w:cs="Times New Roman"/>
          <w:sz w:val="24"/>
          <w:szCs w:val="24"/>
        </w:rPr>
        <w:t>suivants</w:t>
      </w:r>
      <w:r w:rsidRPr="00151FA0">
        <w:rPr>
          <w:rFonts w:ascii="Times New Roman" w:hAnsi="Times New Roman" w:cs="Times New Roman"/>
          <w:sz w:val="24"/>
          <w:szCs w:val="24"/>
        </w:rPr>
        <w:t> :</w:t>
      </w:r>
    </w:p>
    <w:p w14:paraId="7A775372" w14:textId="778149FA" w:rsidR="008D2CF3" w:rsidRPr="008D2CF3" w:rsidRDefault="008D2CF3">
      <w:pPr>
        <w:pStyle w:val="Paragraphedeliste"/>
        <w:numPr>
          <w:ilvl w:val="0"/>
          <w:numId w:val="21"/>
        </w:numPr>
        <w:spacing w:line="360" w:lineRule="auto"/>
        <w:jc w:val="both"/>
        <w:rPr>
          <w:rFonts w:ascii="Times New Roman" w:hAnsi="Times New Roman" w:cs="Times New Roman"/>
          <w:sz w:val="24"/>
          <w:szCs w:val="24"/>
        </w:rPr>
      </w:pPr>
      <w:r w:rsidRPr="008D2CF3">
        <w:rPr>
          <w:rFonts w:ascii="Times New Roman" w:hAnsi="Times New Roman" w:cs="Times New Roman"/>
          <w:b/>
          <w:bCs/>
          <w:sz w:val="24"/>
          <w:szCs w:val="24"/>
        </w:rPr>
        <w:t>Direct Veille </w:t>
      </w:r>
      <w:r w:rsidRPr="008D2CF3">
        <w:rPr>
          <w:rFonts w:ascii="Times New Roman" w:hAnsi="Times New Roman" w:cs="Times New Roman"/>
          <w:sz w:val="24"/>
          <w:szCs w:val="24"/>
        </w:rPr>
        <w:t>: L’entreprise qui offre les solutions de veille média</w:t>
      </w:r>
      <w:r w:rsidR="00052D4E">
        <w:rPr>
          <w:rFonts w:ascii="Times New Roman" w:hAnsi="Times New Roman" w:cs="Times New Roman"/>
          <w:sz w:val="24"/>
          <w:szCs w:val="24"/>
        </w:rPr>
        <w:t xml:space="preserve"> (gestion de e-réputation</w:t>
      </w:r>
      <w:r w:rsidR="002355AC">
        <w:rPr>
          <w:rFonts w:ascii="Times New Roman" w:hAnsi="Times New Roman" w:cs="Times New Roman"/>
          <w:sz w:val="24"/>
          <w:szCs w:val="24"/>
        </w:rPr>
        <w:t xml:space="preserve"> à travers un veille de presse, réseaux sociaux, </w:t>
      </w:r>
      <w:r w:rsidR="00E3380C">
        <w:rPr>
          <w:rFonts w:ascii="Times New Roman" w:hAnsi="Times New Roman" w:cs="Times New Roman"/>
          <w:sz w:val="24"/>
          <w:szCs w:val="24"/>
        </w:rPr>
        <w:t>télévision</w:t>
      </w:r>
      <w:r w:rsidR="002355AC">
        <w:rPr>
          <w:rFonts w:ascii="Times New Roman" w:hAnsi="Times New Roman" w:cs="Times New Roman"/>
          <w:sz w:val="24"/>
          <w:szCs w:val="24"/>
        </w:rPr>
        <w:t>…</w:t>
      </w:r>
      <w:r w:rsidR="00052D4E">
        <w:rPr>
          <w:rFonts w:ascii="Times New Roman" w:hAnsi="Times New Roman" w:cs="Times New Roman"/>
          <w:sz w:val="24"/>
          <w:szCs w:val="24"/>
        </w:rPr>
        <w:t>)</w:t>
      </w:r>
      <w:r w:rsidRPr="008D2CF3">
        <w:rPr>
          <w:rFonts w:ascii="Times New Roman" w:hAnsi="Times New Roman" w:cs="Times New Roman"/>
          <w:sz w:val="24"/>
          <w:szCs w:val="24"/>
        </w:rPr>
        <w:t>, intelligence économique</w:t>
      </w:r>
      <w:r w:rsidR="00052D4E">
        <w:rPr>
          <w:rFonts w:ascii="Times New Roman" w:hAnsi="Times New Roman" w:cs="Times New Roman"/>
          <w:sz w:val="24"/>
          <w:szCs w:val="24"/>
        </w:rPr>
        <w:t xml:space="preserve"> (</w:t>
      </w:r>
      <w:r w:rsidR="00E033EE">
        <w:rPr>
          <w:rFonts w:ascii="Times New Roman" w:hAnsi="Times New Roman" w:cs="Times New Roman"/>
          <w:sz w:val="24"/>
          <w:szCs w:val="24"/>
        </w:rPr>
        <w:t>maitrise</w:t>
      </w:r>
      <w:r w:rsidR="00052D4E">
        <w:rPr>
          <w:rFonts w:ascii="Times New Roman" w:hAnsi="Times New Roman" w:cs="Times New Roman"/>
          <w:sz w:val="24"/>
          <w:szCs w:val="24"/>
        </w:rPr>
        <w:t xml:space="preserve"> de l’environnement</w:t>
      </w:r>
      <w:r w:rsidR="00E033EE">
        <w:rPr>
          <w:rFonts w:ascii="Times New Roman" w:hAnsi="Times New Roman" w:cs="Times New Roman"/>
          <w:sz w:val="24"/>
          <w:szCs w:val="24"/>
        </w:rPr>
        <w:t xml:space="preserve"> </w:t>
      </w:r>
      <w:r w:rsidR="00E033EE" w:rsidRPr="00E033EE">
        <w:rPr>
          <w:rFonts w:ascii="Times New Roman" w:hAnsi="Times New Roman" w:cs="Times New Roman"/>
          <w:sz w:val="24"/>
          <w:szCs w:val="24"/>
        </w:rPr>
        <w:t>socio-économique et légal</w:t>
      </w:r>
      <w:r w:rsidR="00052D4E">
        <w:rPr>
          <w:rFonts w:ascii="Times New Roman" w:hAnsi="Times New Roman" w:cs="Times New Roman"/>
          <w:sz w:val="24"/>
          <w:szCs w:val="24"/>
        </w:rPr>
        <w:t>)</w:t>
      </w:r>
      <w:r w:rsidRPr="008D2CF3">
        <w:rPr>
          <w:rFonts w:ascii="Times New Roman" w:hAnsi="Times New Roman" w:cs="Times New Roman"/>
          <w:sz w:val="24"/>
          <w:szCs w:val="24"/>
        </w:rPr>
        <w:t>, ainsi que les relations presse</w:t>
      </w:r>
      <w:r>
        <w:rPr>
          <w:rFonts w:ascii="Times New Roman" w:hAnsi="Times New Roman" w:cs="Times New Roman"/>
          <w:sz w:val="24"/>
          <w:szCs w:val="24"/>
        </w:rPr>
        <w:t>.</w:t>
      </w:r>
    </w:p>
    <w:p w14:paraId="32BC5164" w14:textId="17F74138" w:rsidR="00127F81" w:rsidRPr="000D2040" w:rsidRDefault="008D2CF3" w:rsidP="00127F81">
      <w:pPr>
        <w:pStyle w:val="Paragraphedeliste"/>
        <w:numPr>
          <w:ilvl w:val="0"/>
          <w:numId w:val="21"/>
        </w:numPr>
        <w:spacing w:line="360" w:lineRule="auto"/>
        <w:jc w:val="both"/>
        <w:rPr>
          <w:rFonts w:ascii="Times New Roman" w:hAnsi="Times New Roman" w:cs="Times New Roman"/>
          <w:b/>
          <w:bCs/>
          <w:sz w:val="24"/>
          <w:szCs w:val="24"/>
        </w:rPr>
      </w:pPr>
      <w:r w:rsidRPr="008D2CF3">
        <w:rPr>
          <w:rFonts w:ascii="Times New Roman" w:hAnsi="Times New Roman" w:cs="Times New Roman"/>
          <w:b/>
          <w:bCs/>
          <w:sz w:val="24"/>
          <w:szCs w:val="24"/>
        </w:rPr>
        <w:t xml:space="preserve">Di com : </w:t>
      </w:r>
      <w:r w:rsidRPr="008D2CF3">
        <w:rPr>
          <w:rFonts w:ascii="Times New Roman" w:hAnsi="Times New Roman" w:cs="Times New Roman"/>
          <w:sz w:val="24"/>
          <w:szCs w:val="24"/>
        </w:rPr>
        <w:t xml:space="preserve">L’entreprise qui offre les services de </w:t>
      </w:r>
      <w:r w:rsidR="00661DE1" w:rsidRPr="008D2CF3">
        <w:rPr>
          <w:rFonts w:ascii="Times New Roman" w:hAnsi="Times New Roman" w:cs="Times New Roman"/>
          <w:sz w:val="24"/>
          <w:szCs w:val="24"/>
        </w:rPr>
        <w:t>marketing</w:t>
      </w:r>
      <w:r w:rsidR="00661DE1">
        <w:rPr>
          <w:rFonts w:ascii="Times New Roman" w:hAnsi="Times New Roman" w:cs="Times New Roman"/>
          <w:sz w:val="24"/>
          <w:szCs w:val="24"/>
        </w:rPr>
        <w:t xml:space="preserve"> </w:t>
      </w:r>
      <w:r w:rsidRPr="008D2CF3">
        <w:rPr>
          <w:rFonts w:ascii="Times New Roman" w:hAnsi="Times New Roman" w:cs="Times New Roman"/>
          <w:sz w:val="24"/>
          <w:szCs w:val="24"/>
        </w:rPr>
        <w:t xml:space="preserve">digitale </w:t>
      </w:r>
      <w:r w:rsidR="00661DE1">
        <w:rPr>
          <w:rFonts w:ascii="Times New Roman" w:hAnsi="Times New Roman" w:cs="Times New Roman"/>
          <w:sz w:val="24"/>
          <w:szCs w:val="24"/>
        </w:rPr>
        <w:t>(référencement naturel, gestion de réseaux sociaux, stratégie de promotion digitale)</w:t>
      </w:r>
      <w:r w:rsidRPr="008D2CF3">
        <w:rPr>
          <w:rFonts w:ascii="Times New Roman" w:hAnsi="Times New Roman" w:cs="Times New Roman"/>
          <w:sz w:val="24"/>
          <w:szCs w:val="24"/>
        </w:rPr>
        <w:t>, création des sites web</w:t>
      </w:r>
      <w:r w:rsidR="005407DB">
        <w:rPr>
          <w:rFonts w:ascii="Times New Roman" w:hAnsi="Times New Roman" w:cs="Times New Roman"/>
          <w:sz w:val="24"/>
          <w:szCs w:val="24"/>
        </w:rPr>
        <w:t xml:space="preserve"> et des applications mobiles</w:t>
      </w:r>
      <w:r w:rsidRPr="008D2CF3">
        <w:rPr>
          <w:rFonts w:ascii="Times New Roman" w:hAnsi="Times New Roman" w:cs="Times New Roman"/>
          <w:sz w:val="24"/>
          <w:szCs w:val="24"/>
        </w:rPr>
        <w:t xml:space="preserve">, </w:t>
      </w:r>
      <w:r w:rsidR="00153B42">
        <w:rPr>
          <w:rFonts w:ascii="Times New Roman" w:hAnsi="Times New Roman" w:cs="Times New Roman"/>
          <w:sz w:val="24"/>
          <w:szCs w:val="24"/>
        </w:rPr>
        <w:t>et le design (création et recréation d’identité visuelle, design de brochures, publicité vidéo ou motion design)</w:t>
      </w:r>
      <w:r w:rsidR="009D0FB3">
        <w:rPr>
          <w:rFonts w:ascii="Times New Roman" w:hAnsi="Times New Roman" w:cs="Times New Roman"/>
          <w:sz w:val="24"/>
          <w:szCs w:val="24"/>
        </w:rPr>
        <w:t>.</w:t>
      </w:r>
    </w:p>
    <w:p w14:paraId="2E51440A" w14:textId="40BD272D" w:rsidR="00FC6B69" w:rsidRDefault="00FC6B69">
      <w:pPr>
        <w:pStyle w:val="Titre3"/>
        <w:numPr>
          <w:ilvl w:val="0"/>
          <w:numId w:val="10"/>
        </w:numPr>
        <w:spacing w:line="360" w:lineRule="auto"/>
        <w:rPr>
          <w:b/>
          <w:bCs/>
        </w:rPr>
      </w:pPr>
      <w:bookmarkStart w:id="113" w:name="_Toc134519112"/>
      <w:bookmarkStart w:id="114" w:name="_Toc136186549"/>
      <w:r w:rsidRPr="001B4E17">
        <w:rPr>
          <w:b/>
          <w:bCs/>
        </w:rPr>
        <w:lastRenderedPageBreak/>
        <w:t>Plateforme Msafar.ma</w:t>
      </w:r>
      <w:bookmarkEnd w:id="113"/>
      <w:bookmarkEnd w:id="114"/>
    </w:p>
    <w:p w14:paraId="529E5286" w14:textId="77777777" w:rsidR="00BD1E95" w:rsidRDefault="00E05494" w:rsidP="00BD1E95">
      <w:pPr>
        <w:keepNext/>
      </w:pPr>
      <w:r>
        <w:rPr>
          <w:noProof/>
        </w:rPr>
        <w:drawing>
          <wp:inline distT="0" distB="0" distL="0" distR="0" wp14:anchorId="30A61B94" wp14:editId="282C84BB">
            <wp:extent cx="6198870" cy="3030220"/>
            <wp:effectExtent l="0" t="0" r="0" b="0"/>
            <wp:docPr id="2899840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8870" cy="3030220"/>
                    </a:xfrm>
                    <a:prstGeom prst="rect">
                      <a:avLst/>
                    </a:prstGeom>
                    <a:noFill/>
                    <a:ln>
                      <a:noFill/>
                    </a:ln>
                  </pic:spPr>
                </pic:pic>
              </a:graphicData>
            </a:graphic>
          </wp:inline>
        </w:drawing>
      </w:r>
    </w:p>
    <w:p w14:paraId="5578A2A3" w14:textId="3B440A87" w:rsidR="00E05494" w:rsidRPr="00E05494" w:rsidRDefault="00BD1E95" w:rsidP="00BD1E95">
      <w:pPr>
        <w:pStyle w:val="Lgende"/>
      </w:pPr>
      <w:bookmarkStart w:id="115" w:name="_Toc135844505"/>
      <w:r>
        <w:t xml:space="preserve">Figure </w:t>
      </w:r>
      <w:fldSimple w:instr=" SEQ Figure \* ARABIC ">
        <w:r w:rsidR="003532FF">
          <w:rPr>
            <w:noProof/>
          </w:rPr>
          <w:t>8</w:t>
        </w:r>
      </w:fldSimple>
      <w:r>
        <w:rPr>
          <w:lang w:val="fr-FR"/>
        </w:rPr>
        <w:t xml:space="preserve"> Logo de plateforme msafar</w:t>
      </w:r>
      <w:r w:rsidRPr="00083B87">
        <w:rPr>
          <w:lang w:val="fr-FR"/>
        </w:rPr>
        <w:t>.</w:t>
      </w:r>
      <w:r>
        <w:rPr>
          <w:lang w:val="fr-FR"/>
        </w:rPr>
        <w:t>ma</w:t>
      </w:r>
      <w:bookmarkEnd w:id="115"/>
    </w:p>
    <w:p w14:paraId="55F753BD" w14:textId="501F4A59" w:rsidR="00127A34" w:rsidRDefault="004C7649">
      <w:pPr>
        <w:pStyle w:val="Titre4"/>
        <w:numPr>
          <w:ilvl w:val="1"/>
          <w:numId w:val="10"/>
        </w:numPr>
        <w:spacing w:line="360" w:lineRule="auto"/>
        <w:rPr>
          <w:color w:val="FF0000"/>
          <w:sz w:val="24"/>
          <w:szCs w:val="24"/>
        </w:rPr>
      </w:pPr>
      <w:bookmarkStart w:id="116" w:name="_Toc136186550"/>
      <w:r>
        <w:rPr>
          <w:color w:val="FF0000"/>
          <w:sz w:val="24"/>
          <w:szCs w:val="24"/>
        </w:rPr>
        <w:t>–</w:t>
      </w:r>
      <w:r w:rsidR="003079CB" w:rsidRPr="003079CB">
        <w:rPr>
          <w:color w:val="FF0000"/>
          <w:sz w:val="24"/>
          <w:szCs w:val="24"/>
        </w:rPr>
        <w:t xml:space="preserve"> </w:t>
      </w:r>
      <w:r w:rsidR="008F41C9" w:rsidRPr="003079CB">
        <w:rPr>
          <w:color w:val="FF0000"/>
          <w:sz w:val="24"/>
          <w:szCs w:val="24"/>
        </w:rPr>
        <w:t>Présentation</w:t>
      </w:r>
      <w:bookmarkEnd w:id="116"/>
    </w:p>
    <w:p w14:paraId="00F8E2A4" w14:textId="5F71BBF2" w:rsidR="00127A34" w:rsidRPr="00503A01" w:rsidRDefault="004C7649" w:rsidP="00503A01">
      <w:pPr>
        <w:spacing w:line="360" w:lineRule="auto"/>
        <w:jc w:val="both"/>
        <w:rPr>
          <w:rFonts w:ascii="Times New Roman" w:hAnsi="Times New Roman" w:cs="Times New Roman"/>
          <w:sz w:val="24"/>
          <w:szCs w:val="24"/>
        </w:rPr>
      </w:pPr>
      <w:r w:rsidRPr="00016E02">
        <w:rPr>
          <w:rFonts w:ascii="Times New Roman" w:hAnsi="Times New Roman" w:cs="Times New Roman"/>
          <w:sz w:val="24"/>
          <w:szCs w:val="24"/>
        </w:rPr>
        <w:t xml:space="preserve">La plateforme msafar.ma est créé en 2022 chez le société </w:t>
      </w:r>
      <w:r w:rsidR="00016E02">
        <w:rPr>
          <w:rFonts w:ascii="Times New Roman" w:hAnsi="Times New Roman" w:cs="Times New Roman"/>
          <w:sz w:val="24"/>
          <w:szCs w:val="24"/>
        </w:rPr>
        <w:t>D</w:t>
      </w:r>
      <w:r w:rsidRPr="00016E02">
        <w:rPr>
          <w:rFonts w:ascii="Times New Roman" w:hAnsi="Times New Roman" w:cs="Times New Roman"/>
          <w:sz w:val="24"/>
          <w:szCs w:val="24"/>
        </w:rPr>
        <w:t xml:space="preserve">irect </w:t>
      </w:r>
      <w:r w:rsidR="00016E02">
        <w:rPr>
          <w:rFonts w:ascii="Times New Roman" w:hAnsi="Times New Roman" w:cs="Times New Roman"/>
          <w:sz w:val="24"/>
          <w:szCs w:val="24"/>
        </w:rPr>
        <w:t>I</w:t>
      </w:r>
      <w:r w:rsidRPr="00016E02">
        <w:rPr>
          <w:rFonts w:ascii="Times New Roman" w:hAnsi="Times New Roman" w:cs="Times New Roman"/>
          <w:sz w:val="24"/>
          <w:szCs w:val="24"/>
        </w:rPr>
        <w:t>nvest</w:t>
      </w:r>
      <w:r w:rsidR="000D618D">
        <w:rPr>
          <w:rFonts w:ascii="Times New Roman" w:hAnsi="Times New Roman" w:cs="Times New Roman"/>
          <w:sz w:val="24"/>
          <w:szCs w:val="24"/>
        </w:rPr>
        <w:t xml:space="preserve">. La </w:t>
      </w:r>
      <w:r w:rsidRPr="00016E02">
        <w:rPr>
          <w:rFonts w:ascii="Times New Roman" w:hAnsi="Times New Roman" w:cs="Times New Roman"/>
          <w:sz w:val="24"/>
          <w:szCs w:val="24"/>
        </w:rPr>
        <w:t>plateforme don</w:t>
      </w:r>
      <w:r w:rsidR="00D219F3">
        <w:rPr>
          <w:rFonts w:ascii="Times New Roman" w:hAnsi="Times New Roman" w:cs="Times New Roman"/>
          <w:sz w:val="24"/>
          <w:szCs w:val="24"/>
        </w:rPr>
        <w:t>t</w:t>
      </w:r>
      <w:r w:rsidRPr="00016E02">
        <w:rPr>
          <w:rFonts w:ascii="Times New Roman" w:hAnsi="Times New Roman" w:cs="Times New Roman"/>
          <w:sz w:val="24"/>
          <w:szCs w:val="24"/>
        </w:rPr>
        <w:t xml:space="preserve"> </w:t>
      </w:r>
      <w:r w:rsidR="00DD4939">
        <w:rPr>
          <w:rFonts w:ascii="Times New Roman" w:hAnsi="Times New Roman" w:cs="Times New Roman"/>
          <w:sz w:val="24"/>
          <w:szCs w:val="24"/>
        </w:rPr>
        <w:t>sa</w:t>
      </w:r>
      <w:r w:rsidRPr="00016E02">
        <w:rPr>
          <w:rFonts w:ascii="Times New Roman" w:hAnsi="Times New Roman" w:cs="Times New Roman"/>
          <w:sz w:val="24"/>
          <w:szCs w:val="24"/>
        </w:rPr>
        <w:t xml:space="preserve"> duré</w:t>
      </w:r>
      <w:r w:rsidR="00DD4939">
        <w:rPr>
          <w:rFonts w:ascii="Times New Roman" w:hAnsi="Times New Roman" w:cs="Times New Roman"/>
          <w:sz w:val="24"/>
          <w:szCs w:val="24"/>
        </w:rPr>
        <w:t>e</w:t>
      </w:r>
      <w:r w:rsidRPr="00016E02">
        <w:rPr>
          <w:rFonts w:ascii="Times New Roman" w:hAnsi="Times New Roman" w:cs="Times New Roman"/>
          <w:sz w:val="24"/>
          <w:szCs w:val="24"/>
        </w:rPr>
        <w:t xml:space="preserve"> de développement n’a dépassé pas 3 mois par le développeur de société</w:t>
      </w:r>
      <w:r w:rsidR="00E31E7B">
        <w:rPr>
          <w:rFonts w:ascii="Times New Roman" w:hAnsi="Times New Roman" w:cs="Times New Roman"/>
          <w:sz w:val="24"/>
          <w:szCs w:val="24"/>
        </w:rPr>
        <w:t xml:space="preserve">. La plateforme ou site web msafar.ma c’est </w:t>
      </w:r>
      <w:r w:rsidR="006A4358">
        <w:rPr>
          <w:rFonts w:ascii="Times New Roman" w:hAnsi="Times New Roman" w:cs="Times New Roman"/>
          <w:sz w:val="24"/>
          <w:szCs w:val="24"/>
        </w:rPr>
        <w:t>un annuaire</w:t>
      </w:r>
      <w:r w:rsidR="00E31E7B">
        <w:rPr>
          <w:rFonts w:ascii="Times New Roman" w:hAnsi="Times New Roman" w:cs="Times New Roman"/>
          <w:sz w:val="24"/>
          <w:szCs w:val="24"/>
        </w:rPr>
        <w:t xml:space="preserve"> </w:t>
      </w:r>
      <w:r w:rsidR="00991DB5" w:rsidRPr="00DF486E">
        <w:rPr>
          <w:rFonts w:asciiTheme="majorBidi" w:hAnsiTheme="majorBidi" w:cstheme="majorBidi"/>
          <w:sz w:val="24"/>
          <w:szCs w:val="24"/>
        </w:rPr>
        <w:t>o</w:t>
      </w:r>
      <w:r w:rsidR="00991DB5" w:rsidRPr="00E826BB">
        <w:rPr>
          <w:rFonts w:asciiTheme="majorBidi" w:hAnsiTheme="majorBidi" w:cstheme="majorBidi"/>
          <w:sz w:val="24"/>
          <w:szCs w:val="24"/>
        </w:rPr>
        <w:t>ù</w:t>
      </w:r>
      <w:r w:rsidR="00991DB5">
        <w:rPr>
          <w:rFonts w:ascii="Times New Roman" w:hAnsi="Times New Roman" w:cs="Times New Roman"/>
          <w:sz w:val="24"/>
          <w:szCs w:val="24"/>
        </w:rPr>
        <w:t xml:space="preserve"> </w:t>
      </w:r>
      <w:r w:rsidR="00E31E7B">
        <w:rPr>
          <w:rFonts w:ascii="Times New Roman" w:hAnsi="Times New Roman" w:cs="Times New Roman"/>
          <w:sz w:val="24"/>
          <w:szCs w:val="24"/>
        </w:rPr>
        <w:t xml:space="preserve">les professionnels du domaine touristique lancent </w:t>
      </w:r>
      <w:r w:rsidR="006A4358">
        <w:rPr>
          <w:rFonts w:ascii="Times New Roman" w:hAnsi="Times New Roman" w:cs="Times New Roman"/>
          <w:sz w:val="24"/>
          <w:szCs w:val="24"/>
        </w:rPr>
        <w:t xml:space="preserve">les </w:t>
      </w:r>
      <w:r w:rsidR="006A4358" w:rsidRPr="00016E02">
        <w:rPr>
          <w:rFonts w:ascii="Times New Roman" w:hAnsi="Times New Roman" w:cs="Times New Roman"/>
          <w:sz w:val="24"/>
          <w:szCs w:val="24"/>
        </w:rPr>
        <w:t>annonces</w:t>
      </w:r>
      <w:r w:rsidR="00865BA7">
        <w:rPr>
          <w:rFonts w:ascii="Times New Roman" w:hAnsi="Times New Roman" w:cs="Times New Roman"/>
          <w:sz w:val="24"/>
          <w:szCs w:val="24"/>
        </w:rPr>
        <w:t xml:space="preserve"> de ses établissements touristiques</w:t>
      </w:r>
      <w:r w:rsidR="00A17C8A">
        <w:rPr>
          <w:rFonts w:ascii="Times New Roman" w:hAnsi="Times New Roman" w:cs="Times New Roman"/>
          <w:sz w:val="24"/>
          <w:szCs w:val="24"/>
        </w:rPr>
        <w:t xml:space="preserve"> sur le site</w:t>
      </w:r>
      <w:r w:rsidR="007D284E">
        <w:rPr>
          <w:rFonts w:ascii="Times New Roman" w:hAnsi="Times New Roman" w:cs="Times New Roman"/>
          <w:sz w:val="24"/>
          <w:szCs w:val="24"/>
        </w:rPr>
        <w:t xml:space="preserve">, les visiteurs ou les touristes peuvent </w:t>
      </w:r>
      <w:r w:rsidR="001F15B9">
        <w:rPr>
          <w:rFonts w:ascii="Times New Roman" w:hAnsi="Times New Roman" w:cs="Times New Roman"/>
          <w:sz w:val="24"/>
          <w:szCs w:val="24"/>
        </w:rPr>
        <w:t>chercher un</w:t>
      </w:r>
      <w:r w:rsidR="007D284E">
        <w:rPr>
          <w:rFonts w:ascii="Times New Roman" w:hAnsi="Times New Roman" w:cs="Times New Roman"/>
          <w:sz w:val="24"/>
          <w:szCs w:val="24"/>
        </w:rPr>
        <w:t xml:space="preserve"> établissement et contacter l’annonceur directement via le numéro de téléphone pour les réservations</w:t>
      </w:r>
      <w:r w:rsidR="00A60F66">
        <w:rPr>
          <w:rFonts w:ascii="Times New Roman" w:hAnsi="Times New Roman" w:cs="Times New Roman"/>
          <w:sz w:val="24"/>
          <w:szCs w:val="24"/>
        </w:rPr>
        <w:t>.</w:t>
      </w:r>
      <w:r w:rsidR="009B3A6B">
        <w:rPr>
          <w:rFonts w:ascii="Times New Roman" w:hAnsi="Times New Roman" w:cs="Times New Roman"/>
          <w:sz w:val="24"/>
          <w:szCs w:val="24"/>
        </w:rPr>
        <w:t xml:space="preserve"> Cette plateforme consiste des catégories des services </w:t>
      </w:r>
      <w:r w:rsidR="00741862">
        <w:rPr>
          <w:rFonts w:ascii="Times New Roman" w:hAnsi="Times New Roman" w:cs="Times New Roman"/>
          <w:sz w:val="24"/>
          <w:szCs w:val="24"/>
        </w:rPr>
        <w:t>touristiques :</w:t>
      </w:r>
      <w:r w:rsidR="00BA3A51">
        <w:rPr>
          <w:rFonts w:ascii="Times New Roman" w:hAnsi="Times New Roman" w:cs="Times New Roman"/>
          <w:sz w:val="24"/>
          <w:szCs w:val="24"/>
        </w:rPr>
        <w:t xml:space="preserve"> </w:t>
      </w:r>
      <w:r w:rsidR="00741862">
        <w:rPr>
          <w:rFonts w:ascii="Times New Roman" w:hAnsi="Times New Roman" w:cs="Times New Roman"/>
          <w:sz w:val="24"/>
          <w:szCs w:val="24"/>
        </w:rPr>
        <w:t>Hotels ;</w:t>
      </w:r>
      <w:r w:rsidR="00BA3A51">
        <w:rPr>
          <w:rFonts w:ascii="Times New Roman" w:hAnsi="Times New Roman" w:cs="Times New Roman"/>
          <w:sz w:val="24"/>
          <w:szCs w:val="24"/>
        </w:rPr>
        <w:t xml:space="preserve"> Maisons </w:t>
      </w:r>
      <w:r w:rsidR="00741862">
        <w:rPr>
          <w:rFonts w:ascii="Times New Roman" w:hAnsi="Times New Roman" w:cs="Times New Roman"/>
          <w:sz w:val="24"/>
          <w:szCs w:val="24"/>
        </w:rPr>
        <w:t>d’hôtes ;</w:t>
      </w:r>
      <w:r w:rsidR="00BA3A51">
        <w:rPr>
          <w:rFonts w:ascii="Times New Roman" w:hAnsi="Times New Roman" w:cs="Times New Roman"/>
          <w:sz w:val="24"/>
          <w:szCs w:val="24"/>
        </w:rPr>
        <w:t xml:space="preserve"> </w:t>
      </w:r>
      <w:proofErr w:type="spellStart"/>
      <w:r w:rsidR="00BA3A51">
        <w:rPr>
          <w:rFonts w:ascii="Times New Roman" w:hAnsi="Times New Roman" w:cs="Times New Roman"/>
          <w:sz w:val="24"/>
          <w:szCs w:val="24"/>
        </w:rPr>
        <w:t>Riads</w:t>
      </w:r>
      <w:proofErr w:type="spellEnd"/>
      <w:r w:rsidR="00741862">
        <w:rPr>
          <w:rFonts w:ascii="Times New Roman" w:hAnsi="Times New Roman" w:cs="Times New Roman"/>
          <w:sz w:val="24"/>
          <w:szCs w:val="24"/>
        </w:rPr>
        <w:t xml:space="preserve"> </w:t>
      </w:r>
      <w:r w:rsidR="00BA3A51">
        <w:rPr>
          <w:rFonts w:ascii="Times New Roman" w:hAnsi="Times New Roman" w:cs="Times New Roman"/>
          <w:sz w:val="24"/>
          <w:szCs w:val="24"/>
        </w:rPr>
        <w:t>; Restaurants ; Activités touristiques</w:t>
      </w:r>
    </w:p>
    <w:p w14:paraId="082CE96D" w14:textId="72363478" w:rsidR="00C00AE7" w:rsidRDefault="003079CB">
      <w:pPr>
        <w:pStyle w:val="Titre4"/>
        <w:numPr>
          <w:ilvl w:val="1"/>
          <w:numId w:val="10"/>
        </w:numPr>
        <w:spacing w:line="360" w:lineRule="auto"/>
        <w:rPr>
          <w:color w:val="FF0000"/>
          <w:sz w:val="24"/>
          <w:szCs w:val="24"/>
        </w:rPr>
      </w:pPr>
      <w:bookmarkStart w:id="117" w:name="_Toc136186551"/>
      <w:r w:rsidRPr="003079CB">
        <w:rPr>
          <w:color w:val="FF0000"/>
          <w:sz w:val="24"/>
          <w:szCs w:val="24"/>
        </w:rPr>
        <w:t xml:space="preserve">- </w:t>
      </w:r>
      <w:r w:rsidR="004B7C73" w:rsidRPr="003079CB">
        <w:rPr>
          <w:color w:val="FF0000"/>
          <w:sz w:val="24"/>
          <w:szCs w:val="24"/>
        </w:rPr>
        <w:t>Les taches</w:t>
      </w:r>
      <w:bookmarkEnd w:id="117"/>
    </w:p>
    <w:p w14:paraId="4E330E61" w14:textId="39B74BC2" w:rsidR="00C750D0" w:rsidRPr="00C750D0" w:rsidRDefault="00C750D0" w:rsidP="00FF68C5">
      <w:pPr>
        <w:spacing w:line="360" w:lineRule="auto"/>
        <w:jc w:val="both"/>
        <w:rPr>
          <w:rFonts w:ascii="Times New Roman" w:hAnsi="Times New Roman" w:cs="Times New Roman"/>
          <w:sz w:val="24"/>
          <w:szCs w:val="24"/>
        </w:rPr>
      </w:pPr>
      <w:r w:rsidRPr="00C750D0">
        <w:rPr>
          <w:rFonts w:ascii="Times New Roman" w:hAnsi="Times New Roman" w:cs="Times New Roman"/>
          <w:sz w:val="24"/>
          <w:szCs w:val="24"/>
        </w:rPr>
        <w:t>Dans notre stage au sein Direct Invest</w:t>
      </w:r>
      <w:r w:rsidR="006F7140">
        <w:rPr>
          <w:rFonts w:ascii="Times New Roman" w:hAnsi="Times New Roman" w:cs="Times New Roman"/>
          <w:sz w:val="24"/>
          <w:szCs w:val="24"/>
        </w:rPr>
        <w:t xml:space="preserve"> de période de trois mois, de début </w:t>
      </w:r>
      <w:r w:rsidR="00562E83">
        <w:rPr>
          <w:rFonts w:ascii="Times New Roman" w:hAnsi="Times New Roman" w:cs="Times New Roman"/>
          <w:sz w:val="24"/>
          <w:szCs w:val="24"/>
        </w:rPr>
        <w:t>de</w:t>
      </w:r>
      <w:r w:rsidR="006F7140">
        <w:rPr>
          <w:rFonts w:ascii="Times New Roman" w:hAnsi="Times New Roman" w:cs="Times New Roman"/>
          <w:sz w:val="24"/>
          <w:szCs w:val="24"/>
        </w:rPr>
        <w:t xml:space="preserve"> mois mars, nous avons la responsabilité de promouvoir la plateforme msafar.ma en convain</w:t>
      </w:r>
      <w:r w:rsidR="00F06122">
        <w:rPr>
          <w:rFonts w:ascii="Times New Roman" w:hAnsi="Times New Roman" w:cs="Times New Roman"/>
          <w:sz w:val="24"/>
          <w:szCs w:val="24"/>
        </w:rPr>
        <w:t>qu</w:t>
      </w:r>
      <w:r w:rsidR="006F7140">
        <w:rPr>
          <w:rFonts w:ascii="Times New Roman" w:hAnsi="Times New Roman" w:cs="Times New Roman"/>
          <w:sz w:val="24"/>
          <w:szCs w:val="24"/>
        </w:rPr>
        <w:t xml:space="preserve">ant les professionnels de domaine touristiques (Hotels ; Maison d’hôtes ; </w:t>
      </w:r>
      <w:proofErr w:type="spellStart"/>
      <w:r w:rsidR="006F7140">
        <w:rPr>
          <w:rFonts w:ascii="Times New Roman" w:hAnsi="Times New Roman" w:cs="Times New Roman"/>
          <w:sz w:val="24"/>
          <w:szCs w:val="24"/>
        </w:rPr>
        <w:t>Riads</w:t>
      </w:r>
      <w:proofErr w:type="spellEnd"/>
      <w:r w:rsidR="009029F2">
        <w:rPr>
          <w:rFonts w:ascii="Times New Roman" w:hAnsi="Times New Roman" w:cs="Times New Roman"/>
          <w:sz w:val="24"/>
          <w:szCs w:val="24"/>
        </w:rPr>
        <w:t> ; Activités touristiques</w:t>
      </w:r>
      <w:r w:rsidR="006F7140">
        <w:rPr>
          <w:rFonts w:ascii="Times New Roman" w:hAnsi="Times New Roman" w:cs="Times New Roman"/>
          <w:sz w:val="24"/>
          <w:szCs w:val="24"/>
        </w:rPr>
        <w:t xml:space="preserve">) à annoncer leurs établissements </w:t>
      </w:r>
      <w:r w:rsidR="003877EF">
        <w:rPr>
          <w:rFonts w:ascii="Times New Roman" w:hAnsi="Times New Roman" w:cs="Times New Roman"/>
          <w:sz w:val="24"/>
          <w:szCs w:val="24"/>
        </w:rPr>
        <w:t xml:space="preserve">et services </w:t>
      </w:r>
      <w:r w:rsidR="006F7140">
        <w:rPr>
          <w:rFonts w:ascii="Times New Roman" w:hAnsi="Times New Roman" w:cs="Times New Roman"/>
          <w:sz w:val="24"/>
          <w:szCs w:val="24"/>
        </w:rPr>
        <w:t>sur le site</w:t>
      </w:r>
      <w:r w:rsidR="004009A6">
        <w:rPr>
          <w:rFonts w:ascii="Times New Roman" w:hAnsi="Times New Roman" w:cs="Times New Roman"/>
          <w:sz w:val="24"/>
          <w:szCs w:val="24"/>
        </w:rPr>
        <w:t xml:space="preserve">, afin d’avoir </w:t>
      </w:r>
      <w:r w:rsidR="00020650">
        <w:rPr>
          <w:rFonts w:ascii="Times New Roman" w:hAnsi="Times New Roman" w:cs="Times New Roman"/>
          <w:sz w:val="24"/>
          <w:szCs w:val="24"/>
        </w:rPr>
        <w:t>une base</w:t>
      </w:r>
      <w:r w:rsidR="004009A6">
        <w:rPr>
          <w:rFonts w:ascii="Times New Roman" w:hAnsi="Times New Roman" w:cs="Times New Roman"/>
          <w:sz w:val="24"/>
          <w:szCs w:val="24"/>
        </w:rPr>
        <w:t xml:space="preserve"> de données considérable au début </w:t>
      </w:r>
      <w:r w:rsidR="00D029C1">
        <w:rPr>
          <w:rFonts w:ascii="Times New Roman" w:hAnsi="Times New Roman" w:cs="Times New Roman"/>
          <w:sz w:val="24"/>
          <w:szCs w:val="24"/>
        </w:rPr>
        <w:t>du</w:t>
      </w:r>
      <w:r w:rsidR="004009A6">
        <w:rPr>
          <w:rFonts w:ascii="Times New Roman" w:hAnsi="Times New Roman" w:cs="Times New Roman"/>
          <w:sz w:val="24"/>
          <w:szCs w:val="24"/>
        </w:rPr>
        <w:t xml:space="preserve"> lancement de plateforme officiellement</w:t>
      </w:r>
      <w:r w:rsidR="00FB48C1">
        <w:rPr>
          <w:rFonts w:ascii="Times New Roman" w:hAnsi="Times New Roman" w:cs="Times New Roman"/>
          <w:sz w:val="24"/>
          <w:szCs w:val="24"/>
        </w:rPr>
        <w:t xml:space="preserve">. En détail, nous avons construit </w:t>
      </w:r>
      <w:r w:rsidR="00FE138F">
        <w:rPr>
          <w:rFonts w:ascii="Times New Roman" w:hAnsi="Times New Roman" w:cs="Times New Roman"/>
          <w:sz w:val="24"/>
          <w:szCs w:val="24"/>
        </w:rPr>
        <w:t>une base</w:t>
      </w:r>
      <w:r w:rsidR="00735130">
        <w:rPr>
          <w:rFonts w:ascii="Times New Roman" w:hAnsi="Times New Roman" w:cs="Times New Roman"/>
          <w:sz w:val="24"/>
          <w:szCs w:val="24"/>
        </w:rPr>
        <w:t xml:space="preserve"> de données des établissements touristiques des villes touristiques tels que : </w:t>
      </w:r>
      <w:r w:rsidR="00816EF7">
        <w:rPr>
          <w:rFonts w:ascii="Times New Roman" w:hAnsi="Times New Roman" w:cs="Times New Roman"/>
          <w:sz w:val="24"/>
          <w:szCs w:val="24"/>
        </w:rPr>
        <w:t>Chefc</w:t>
      </w:r>
      <w:r w:rsidR="00735130">
        <w:rPr>
          <w:rFonts w:ascii="Times New Roman" w:hAnsi="Times New Roman" w:cs="Times New Roman"/>
          <w:sz w:val="24"/>
          <w:szCs w:val="24"/>
        </w:rPr>
        <w:t>haouen ; Tanger ; Ouarzazate ; Essaouira</w:t>
      </w:r>
      <w:r w:rsidR="00344CE0">
        <w:rPr>
          <w:rFonts w:ascii="Times New Roman" w:hAnsi="Times New Roman" w:cs="Times New Roman"/>
          <w:sz w:val="24"/>
          <w:szCs w:val="24"/>
        </w:rPr>
        <w:t> ;</w:t>
      </w:r>
      <w:r w:rsidR="00735130">
        <w:rPr>
          <w:rFonts w:ascii="Times New Roman" w:hAnsi="Times New Roman" w:cs="Times New Roman"/>
          <w:sz w:val="24"/>
          <w:szCs w:val="24"/>
        </w:rPr>
        <w:t xml:space="preserve"> Fès, etc.</w:t>
      </w:r>
      <w:r w:rsidR="00FE138F">
        <w:rPr>
          <w:rFonts w:ascii="Times New Roman" w:hAnsi="Times New Roman" w:cs="Times New Roman"/>
          <w:sz w:val="24"/>
          <w:szCs w:val="24"/>
        </w:rPr>
        <w:t xml:space="preserve"> en utilisant Google </w:t>
      </w:r>
      <w:proofErr w:type="spellStart"/>
      <w:r w:rsidR="00FE138F">
        <w:rPr>
          <w:rFonts w:ascii="Times New Roman" w:hAnsi="Times New Roman" w:cs="Times New Roman"/>
          <w:sz w:val="24"/>
          <w:szCs w:val="24"/>
        </w:rPr>
        <w:t>My</w:t>
      </w:r>
      <w:proofErr w:type="spellEnd"/>
      <w:r w:rsidR="00FE138F">
        <w:rPr>
          <w:rFonts w:ascii="Times New Roman" w:hAnsi="Times New Roman" w:cs="Times New Roman"/>
          <w:sz w:val="24"/>
          <w:szCs w:val="24"/>
        </w:rPr>
        <w:t xml:space="preserve"> </w:t>
      </w:r>
      <w:proofErr w:type="spellStart"/>
      <w:r w:rsidR="00FE138F">
        <w:rPr>
          <w:rFonts w:ascii="Times New Roman" w:hAnsi="Times New Roman" w:cs="Times New Roman"/>
          <w:sz w:val="24"/>
          <w:szCs w:val="24"/>
        </w:rPr>
        <w:t>Maps</w:t>
      </w:r>
      <w:proofErr w:type="spellEnd"/>
      <w:r w:rsidR="00FE138F">
        <w:rPr>
          <w:rFonts w:ascii="Times New Roman" w:hAnsi="Times New Roman" w:cs="Times New Roman"/>
          <w:sz w:val="24"/>
          <w:szCs w:val="24"/>
        </w:rPr>
        <w:t xml:space="preserve"> qui offre la possibilité de dessiner sur le </w:t>
      </w:r>
      <w:proofErr w:type="spellStart"/>
      <w:r w:rsidR="00FE138F">
        <w:rPr>
          <w:rFonts w:ascii="Times New Roman" w:hAnsi="Times New Roman" w:cs="Times New Roman"/>
          <w:sz w:val="24"/>
          <w:szCs w:val="24"/>
        </w:rPr>
        <w:t>map</w:t>
      </w:r>
      <w:proofErr w:type="spellEnd"/>
      <w:r w:rsidR="00FE138F">
        <w:rPr>
          <w:rFonts w:ascii="Times New Roman" w:hAnsi="Times New Roman" w:cs="Times New Roman"/>
          <w:sz w:val="24"/>
          <w:szCs w:val="24"/>
        </w:rPr>
        <w:t>, pour définir les zones scannées sur un</w:t>
      </w:r>
      <w:r w:rsidR="004B47B0">
        <w:rPr>
          <w:rFonts w:ascii="Times New Roman" w:hAnsi="Times New Roman" w:cs="Times New Roman"/>
          <w:sz w:val="24"/>
          <w:szCs w:val="24"/>
        </w:rPr>
        <w:t>e</w:t>
      </w:r>
      <w:r w:rsidR="00FE138F">
        <w:rPr>
          <w:rFonts w:ascii="Times New Roman" w:hAnsi="Times New Roman" w:cs="Times New Roman"/>
          <w:sz w:val="24"/>
          <w:szCs w:val="24"/>
        </w:rPr>
        <w:t xml:space="preserve"> région ou un quartier</w:t>
      </w:r>
      <w:r w:rsidR="00AB13C7">
        <w:rPr>
          <w:rFonts w:ascii="Times New Roman" w:hAnsi="Times New Roman" w:cs="Times New Roman"/>
          <w:sz w:val="24"/>
          <w:szCs w:val="24"/>
        </w:rPr>
        <w:t xml:space="preserve">, ensuite nous avons appelé </w:t>
      </w:r>
      <w:r w:rsidR="005B1A8E">
        <w:rPr>
          <w:rFonts w:ascii="Times New Roman" w:hAnsi="Times New Roman" w:cs="Times New Roman"/>
          <w:sz w:val="24"/>
          <w:szCs w:val="24"/>
        </w:rPr>
        <w:t xml:space="preserve">par téléphone </w:t>
      </w:r>
      <w:r w:rsidR="00AB13C7">
        <w:rPr>
          <w:rFonts w:ascii="Times New Roman" w:hAnsi="Times New Roman" w:cs="Times New Roman"/>
          <w:sz w:val="24"/>
          <w:szCs w:val="24"/>
        </w:rPr>
        <w:t xml:space="preserve">ces établissements pour présenter notre offre et prendre </w:t>
      </w:r>
      <w:r w:rsidR="0018106E">
        <w:rPr>
          <w:rFonts w:ascii="Times New Roman" w:hAnsi="Times New Roman" w:cs="Times New Roman"/>
          <w:sz w:val="24"/>
          <w:szCs w:val="24"/>
        </w:rPr>
        <w:t>des</w:t>
      </w:r>
      <w:r w:rsidR="00AB13C7">
        <w:rPr>
          <w:rFonts w:ascii="Times New Roman" w:hAnsi="Times New Roman" w:cs="Times New Roman"/>
          <w:sz w:val="24"/>
          <w:szCs w:val="24"/>
        </w:rPr>
        <w:t xml:space="preserve"> notes et les coordonnés de dirigeant</w:t>
      </w:r>
      <w:r w:rsidR="00A75D73">
        <w:rPr>
          <w:rFonts w:ascii="Times New Roman" w:hAnsi="Times New Roman" w:cs="Times New Roman"/>
          <w:sz w:val="24"/>
          <w:szCs w:val="24"/>
        </w:rPr>
        <w:t xml:space="preserve"> avec un envoi d’un mail </w:t>
      </w:r>
      <w:r w:rsidR="00A75D73">
        <w:rPr>
          <w:rFonts w:ascii="Times New Roman" w:hAnsi="Times New Roman" w:cs="Times New Roman"/>
          <w:sz w:val="24"/>
          <w:szCs w:val="24"/>
        </w:rPr>
        <w:lastRenderedPageBreak/>
        <w:t>qui présente la plateforme et qui leurs dirige vers celle-ci</w:t>
      </w:r>
      <w:r w:rsidR="00D742FC">
        <w:rPr>
          <w:rFonts w:ascii="Times New Roman" w:hAnsi="Times New Roman" w:cs="Times New Roman"/>
          <w:sz w:val="24"/>
          <w:szCs w:val="24"/>
        </w:rPr>
        <w:t>, ensuite nous avons les appelé</w:t>
      </w:r>
      <w:r w:rsidR="00BC20D1">
        <w:rPr>
          <w:rFonts w:ascii="Times New Roman" w:hAnsi="Times New Roman" w:cs="Times New Roman"/>
          <w:sz w:val="24"/>
          <w:szCs w:val="24"/>
        </w:rPr>
        <w:t>s</w:t>
      </w:r>
      <w:r w:rsidR="00D742FC">
        <w:rPr>
          <w:rFonts w:ascii="Times New Roman" w:hAnsi="Times New Roman" w:cs="Times New Roman"/>
          <w:sz w:val="24"/>
          <w:szCs w:val="24"/>
        </w:rPr>
        <w:t xml:space="preserve"> pour </w:t>
      </w:r>
      <w:r w:rsidR="00B16644">
        <w:rPr>
          <w:rFonts w:ascii="Times New Roman" w:hAnsi="Times New Roman" w:cs="Times New Roman"/>
          <w:sz w:val="24"/>
          <w:szCs w:val="24"/>
        </w:rPr>
        <w:t xml:space="preserve">voir </w:t>
      </w:r>
      <w:r w:rsidR="00346BCF">
        <w:rPr>
          <w:rFonts w:ascii="Times New Roman" w:hAnsi="Times New Roman" w:cs="Times New Roman"/>
          <w:sz w:val="24"/>
          <w:szCs w:val="24"/>
        </w:rPr>
        <w:t xml:space="preserve">est-ce ils </w:t>
      </w:r>
      <w:r w:rsidR="00B16644">
        <w:rPr>
          <w:rFonts w:ascii="Times New Roman" w:hAnsi="Times New Roman" w:cs="Times New Roman"/>
          <w:sz w:val="24"/>
          <w:szCs w:val="24"/>
        </w:rPr>
        <w:t>sont intéressés à créer un compte et lancer ces établissements</w:t>
      </w:r>
      <w:r w:rsidR="007D1B81">
        <w:rPr>
          <w:rFonts w:ascii="Times New Roman" w:hAnsi="Times New Roman" w:cs="Times New Roman"/>
          <w:sz w:val="24"/>
          <w:szCs w:val="24"/>
        </w:rPr>
        <w:t xml:space="preserve"> sur le site</w:t>
      </w:r>
      <w:r w:rsidR="00C9523D">
        <w:rPr>
          <w:rFonts w:ascii="Times New Roman" w:hAnsi="Times New Roman" w:cs="Times New Roman"/>
          <w:sz w:val="24"/>
          <w:szCs w:val="24"/>
        </w:rPr>
        <w:t>.</w:t>
      </w:r>
    </w:p>
    <w:p w14:paraId="268F137F" w14:textId="36BCF5C4" w:rsidR="009D6216" w:rsidRDefault="001B3787" w:rsidP="00DB137E">
      <w:pPr>
        <w:pStyle w:val="Titre2"/>
        <w:spacing w:line="360" w:lineRule="auto"/>
        <w:rPr>
          <w:rFonts w:ascii="Times New Roman" w:hAnsi="Times New Roman" w:cs="Times New Roman"/>
          <w:color w:val="000000" w:themeColor="text1"/>
        </w:rPr>
      </w:pPr>
      <w:bookmarkStart w:id="118" w:name="_Toc134519113"/>
      <w:bookmarkStart w:id="119" w:name="_Toc136186552"/>
      <w:r w:rsidRPr="0020375F">
        <w:rPr>
          <w:rFonts w:ascii="Times New Roman" w:hAnsi="Times New Roman" w:cs="Times New Roman"/>
          <w:b/>
          <w:bCs/>
          <w:color w:val="000000" w:themeColor="text1"/>
        </w:rPr>
        <w:t>Section 2</w:t>
      </w:r>
      <w:r w:rsidRPr="0020375F">
        <w:rPr>
          <w:rFonts w:ascii="Times New Roman" w:hAnsi="Times New Roman" w:cs="Times New Roman"/>
          <w:color w:val="000000" w:themeColor="text1"/>
        </w:rPr>
        <w:t> : Le cas de la plateforme msafar.ma</w:t>
      </w:r>
      <w:bookmarkEnd w:id="118"/>
      <w:bookmarkEnd w:id="119"/>
      <w:r w:rsidRPr="0020375F">
        <w:rPr>
          <w:rFonts w:ascii="Times New Roman" w:hAnsi="Times New Roman" w:cs="Times New Roman"/>
          <w:color w:val="000000" w:themeColor="text1"/>
        </w:rPr>
        <w:t xml:space="preserve"> </w:t>
      </w:r>
    </w:p>
    <w:p w14:paraId="758D2DDC" w14:textId="73BC4354" w:rsidR="005C0797" w:rsidRDefault="005C0797">
      <w:pPr>
        <w:pStyle w:val="Titre3"/>
        <w:numPr>
          <w:ilvl w:val="0"/>
          <w:numId w:val="11"/>
        </w:numPr>
        <w:spacing w:line="360" w:lineRule="auto"/>
        <w:rPr>
          <w:b/>
          <w:bCs/>
        </w:rPr>
      </w:pPr>
      <w:bookmarkStart w:id="120" w:name="_Toc134519114"/>
      <w:bookmarkStart w:id="121" w:name="_Toc136186553"/>
      <w:r w:rsidRPr="001B4E17">
        <w:rPr>
          <w:b/>
          <w:bCs/>
        </w:rPr>
        <w:t>Méthodologie déployée</w:t>
      </w:r>
      <w:bookmarkEnd w:id="120"/>
      <w:bookmarkEnd w:id="121"/>
    </w:p>
    <w:p w14:paraId="50C2EF7C" w14:textId="77777777" w:rsidR="00367816" w:rsidRPr="00367816" w:rsidRDefault="00367816" w:rsidP="00367816">
      <w:pPr>
        <w:spacing w:line="360" w:lineRule="auto"/>
        <w:jc w:val="both"/>
        <w:rPr>
          <w:rFonts w:asciiTheme="majorBidi" w:hAnsiTheme="majorBidi" w:cstheme="majorBidi"/>
          <w:color w:val="000000" w:themeColor="text1"/>
          <w:sz w:val="24"/>
          <w:szCs w:val="24"/>
        </w:rPr>
      </w:pPr>
      <w:r w:rsidRPr="00367816">
        <w:rPr>
          <w:rFonts w:asciiTheme="majorBidi" w:hAnsiTheme="majorBidi" w:cstheme="majorBidi"/>
          <w:color w:val="000000" w:themeColor="text1"/>
          <w:sz w:val="24"/>
          <w:szCs w:val="24"/>
        </w:rPr>
        <w:t>Dans notre partie pratique nous avons fait un entretien semi dirigé ou semi directif avec le manager de l’entreprise Direct Invest ou nous avons fait notre stage de trois mois, cet entretien contient des questions générales à propos de la plateforme msafar.ma, ensuite des questions qui vont traiter les défis de commercialisation de cette plateforme.</w:t>
      </w:r>
    </w:p>
    <w:p w14:paraId="3D53BE93" w14:textId="7C05474C" w:rsidR="00367816" w:rsidRPr="00367816" w:rsidRDefault="00367816" w:rsidP="00367816">
      <w:pPr>
        <w:spacing w:line="360" w:lineRule="auto"/>
        <w:jc w:val="both"/>
        <w:rPr>
          <w:rFonts w:asciiTheme="majorBidi" w:hAnsiTheme="majorBidi" w:cstheme="majorBidi"/>
          <w:color w:val="000000" w:themeColor="text1"/>
          <w:sz w:val="24"/>
          <w:szCs w:val="24"/>
        </w:rPr>
      </w:pPr>
      <w:r w:rsidRPr="00367816">
        <w:rPr>
          <w:rFonts w:asciiTheme="majorBidi" w:hAnsiTheme="majorBidi" w:cstheme="majorBidi"/>
          <w:color w:val="000000" w:themeColor="text1"/>
          <w:sz w:val="24"/>
          <w:szCs w:val="24"/>
        </w:rPr>
        <w:t xml:space="preserve">Deuxièmement, nous avons fait une observation narrative de processus de commercialisation ou la promotion de cette plateforme, </w:t>
      </w:r>
      <w:r w:rsidRPr="00367816">
        <w:rPr>
          <w:rFonts w:asciiTheme="majorBidi" w:hAnsiTheme="majorBidi" w:cstheme="majorBidi"/>
          <w:sz w:val="24"/>
          <w:szCs w:val="24"/>
        </w:rPr>
        <w:t xml:space="preserve">où </w:t>
      </w:r>
      <w:r w:rsidRPr="00367816">
        <w:rPr>
          <w:rFonts w:asciiTheme="majorBidi" w:hAnsiTheme="majorBidi" w:cstheme="majorBidi"/>
          <w:color w:val="000000" w:themeColor="text1"/>
          <w:sz w:val="24"/>
          <w:szCs w:val="24"/>
        </w:rPr>
        <w:t>nous allons présenter ces défis</w:t>
      </w:r>
      <w:r w:rsidR="00FC731B">
        <w:rPr>
          <w:rFonts w:asciiTheme="majorBidi" w:hAnsiTheme="majorBidi" w:cstheme="majorBidi"/>
          <w:color w:val="000000" w:themeColor="text1"/>
          <w:sz w:val="24"/>
          <w:szCs w:val="24"/>
        </w:rPr>
        <w:t>, à travers le pratique des taches commerciaux que nous l’avons déjà précisé auparavant</w:t>
      </w:r>
      <w:r w:rsidRPr="00367816">
        <w:rPr>
          <w:rFonts w:asciiTheme="majorBidi" w:hAnsiTheme="majorBidi" w:cstheme="majorBidi"/>
          <w:color w:val="000000" w:themeColor="text1"/>
          <w:sz w:val="24"/>
          <w:szCs w:val="24"/>
        </w:rPr>
        <w:t>.</w:t>
      </w:r>
    </w:p>
    <w:p w14:paraId="1602DFFE" w14:textId="761DD17B" w:rsidR="005C0797" w:rsidRDefault="00D31643">
      <w:pPr>
        <w:pStyle w:val="Titre3"/>
        <w:numPr>
          <w:ilvl w:val="0"/>
          <w:numId w:val="11"/>
        </w:numPr>
        <w:spacing w:line="360" w:lineRule="auto"/>
        <w:rPr>
          <w:b/>
          <w:bCs/>
        </w:rPr>
      </w:pPr>
      <w:bookmarkStart w:id="122" w:name="_Toc134519115"/>
      <w:bookmarkStart w:id="123" w:name="_Toc136186554"/>
      <w:r w:rsidRPr="001B4E17">
        <w:rPr>
          <w:b/>
          <w:bCs/>
        </w:rPr>
        <w:t>Résultats et discussions</w:t>
      </w:r>
      <w:bookmarkEnd w:id="122"/>
      <w:bookmarkEnd w:id="123"/>
    </w:p>
    <w:p w14:paraId="7F03B16C" w14:textId="77777777" w:rsidR="00487355" w:rsidRDefault="00487355" w:rsidP="00D64EFA">
      <w:pPr>
        <w:pStyle w:val="Titre4"/>
        <w:numPr>
          <w:ilvl w:val="1"/>
          <w:numId w:val="11"/>
        </w:numPr>
        <w:spacing w:line="360" w:lineRule="auto"/>
        <w:rPr>
          <w:color w:val="FF0000"/>
          <w:sz w:val="24"/>
          <w:szCs w:val="24"/>
        </w:rPr>
      </w:pPr>
      <w:bookmarkStart w:id="124" w:name="_Toc136186555"/>
      <w:r w:rsidRPr="00367816">
        <w:rPr>
          <w:color w:val="FF0000"/>
          <w:sz w:val="24"/>
          <w:szCs w:val="24"/>
        </w:rPr>
        <w:t>Discussion des résultats de l’entretien semi-dirigé</w:t>
      </w:r>
      <w:bookmarkEnd w:id="124"/>
    </w:p>
    <w:p w14:paraId="1EFC6C5A" w14:textId="7245EA34" w:rsidR="00D64EFA" w:rsidRPr="00D64EFA" w:rsidRDefault="00D64EFA" w:rsidP="00D64EFA">
      <w:pPr>
        <w:spacing w:line="360" w:lineRule="auto"/>
        <w:jc w:val="both"/>
        <w:rPr>
          <w:rFonts w:ascii="Times New Roman" w:hAnsi="Times New Roman" w:cs="Times New Roman"/>
          <w:sz w:val="24"/>
          <w:szCs w:val="24"/>
        </w:rPr>
      </w:pPr>
      <w:r w:rsidRPr="00D64EFA">
        <w:rPr>
          <w:rFonts w:ascii="Times New Roman" w:hAnsi="Times New Roman" w:cs="Times New Roman"/>
          <w:sz w:val="24"/>
          <w:szCs w:val="24"/>
        </w:rPr>
        <w:t>D’après l’entretien semi-dirigé avec le manager de société Direct Invest, elle a nous répondu aux nos questions qui traitent les défis de commercialisation de la plateforme msafar.ma</w:t>
      </w:r>
    </w:p>
    <w:p w14:paraId="0A07236B" w14:textId="77777777" w:rsidR="00487355" w:rsidRDefault="00487355">
      <w:pPr>
        <w:pStyle w:val="Titre5"/>
        <w:numPr>
          <w:ilvl w:val="0"/>
          <w:numId w:val="24"/>
        </w:numPr>
        <w:rPr>
          <w:color w:val="C00000"/>
        </w:rPr>
      </w:pPr>
      <w:bookmarkStart w:id="125" w:name="_Toc136186556"/>
      <w:r w:rsidRPr="00487355">
        <w:rPr>
          <w:color w:val="C00000"/>
        </w:rPr>
        <w:t>Thème 1 : Msafar</w:t>
      </w:r>
      <w:r w:rsidRPr="00487355">
        <w:rPr>
          <w:rFonts w:ascii="Times New Roman" w:hAnsi="Times New Roman" w:cs="Times New Roman"/>
          <w:color w:val="C00000"/>
        </w:rPr>
        <w:t>.</w:t>
      </w:r>
      <w:r w:rsidRPr="00487355">
        <w:rPr>
          <w:color w:val="C00000"/>
        </w:rPr>
        <w:t>ma en général</w:t>
      </w:r>
      <w:bookmarkEnd w:id="125"/>
    </w:p>
    <w:p w14:paraId="0382B399" w14:textId="77777777" w:rsidR="006D3161" w:rsidRDefault="006D3161" w:rsidP="006D3161">
      <w:pPr>
        <w:spacing w:before="120" w:after="0" w:line="360" w:lineRule="auto"/>
        <w:jc w:val="both"/>
        <w:rPr>
          <w:rFonts w:ascii="Times New Roman" w:hAnsi="Times New Roman"/>
          <w:b/>
          <w:bCs/>
          <w:sz w:val="24"/>
          <w:szCs w:val="24"/>
        </w:rPr>
      </w:pPr>
      <w:r w:rsidRPr="006D3161">
        <w:rPr>
          <w:rFonts w:ascii="Times New Roman" w:hAnsi="Times New Roman"/>
          <w:b/>
          <w:bCs/>
          <w:sz w:val="24"/>
          <w:szCs w:val="24"/>
        </w:rPr>
        <w:t>Pouvez-vous me parler sur l’idée de msafar.ma ?</w:t>
      </w:r>
    </w:p>
    <w:p w14:paraId="3BF33DEA" w14:textId="6BD91EE2" w:rsidR="006D3161" w:rsidRPr="006D3161" w:rsidRDefault="006D3161" w:rsidP="006D3161">
      <w:pPr>
        <w:spacing w:before="120" w:after="0" w:line="360" w:lineRule="auto"/>
        <w:jc w:val="both"/>
        <w:rPr>
          <w:rFonts w:ascii="Times New Roman" w:hAnsi="Times New Roman"/>
          <w:b/>
          <w:bCs/>
          <w:sz w:val="24"/>
          <w:szCs w:val="24"/>
        </w:rPr>
      </w:pPr>
      <w:r w:rsidRPr="006D3161">
        <w:rPr>
          <w:rFonts w:ascii="Times New Roman" w:hAnsi="Times New Roman"/>
          <w:b/>
          <w:bCs/>
          <w:sz w:val="24"/>
          <w:szCs w:val="24"/>
        </w:rPr>
        <w:t>Quelles sont les motivations pour lancer msafar.ma ?</w:t>
      </w:r>
    </w:p>
    <w:p w14:paraId="0051FAA6" w14:textId="5647EA33" w:rsidR="006D3161" w:rsidRPr="006D3161" w:rsidRDefault="006D3161" w:rsidP="006D3161">
      <w:pPr>
        <w:spacing w:line="360" w:lineRule="auto"/>
        <w:jc w:val="both"/>
        <w:rPr>
          <w:rFonts w:ascii="Times New Roman" w:hAnsi="Times New Roman" w:cs="Times New Roman"/>
          <w:b/>
          <w:bCs/>
          <w:sz w:val="24"/>
          <w:szCs w:val="24"/>
        </w:rPr>
      </w:pPr>
      <w:r w:rsidRPr="006D3161">
        <w:rPr>
          <w:rFonts w:ascii="Times New Roman" w:hAnsi="Times New Roman" w:cs="Times New Roman"/>
          <w:b/>
          <w:bCs/>
          <w:sz w:val="24"/>
          <w:szCs w:val="24"/>
        </w:rPr>
        <w:t>Quelles est le future de plateforme msafar.ma ?</w:t>
      </w:r>
    </w:p>
    <w:p w14:paraId="07FCD86B" w14:textId="1ACD2C99" w:rsidR="00487355" w:rsidRDefault="00487355" w:rsidP="00CF3123">
      <w:pPr>
        <w:pStyle w:val="Titre5"/>
        <w:numPr>
          <w:ilvl w:val="0"/>
          <w:numId w:val="24"/>
        </w:numPr>
        <w:spacing w:line="360" w:lineRule="auto"/>
        <w:rPr>
          <w:color w:val="C00000"/>
        </w:rPr>
      </w:pPr>
      <w:bookmarkStart w:id="126" w:name="_Toc136186557"/>
      <w:r w:rsidRPr="00487355">
        <w:rPr>
          <w:color w:val="C00000"/>
        </w:rPr>
        <w:t>Thème 2 : Défis de commercialisation de plateforme Msafar</w:t>
      </w:r>
      <w:r w:rsidRPr="00487355">
        <w:rPr>
          <w:rFonts w:ascii="Times New Roman" w:hAnsi="Times New Roman" w:cs="Times New Roman"/>
          <w:color w:val="C00000"/>
        </w:rPr>
        <w:t>.</w:t>
      </w:r>
      <w:r w:rsidRPr="00487355">
        <w:rPr>
          <w:color w:val="C00000"/>
        </w:rPr>
        <w:t>ma</w:t>
      </w:r>
      <w:bookmarkEnd w:id="126"/>
    </w:p>
    <w:p w14:paraId="726E0738" w14:textId="77777777" w:rsidR="00FF4AB4" w:rsidRPr="00FF4AB4" w:rsidRDefault="00FF4AB4" w:rsidP="00FF4AB4">
      <w:pPr>
        <w:spacing w:line="360" w:lineRule="auto"/>
        <w:jc w:val="both"/>
        <w:rPr>
          <w:rFonts w:ascii="Times New Roman" w:hAnsi="Times New Roman"/>
          <w:b/>
          <w:bCs/>
          <w:sz w:val="24"/>
          <w:szCs w:val="24"/>
        </w:rPr>
      </w:pPr>
      <w:r w:rsidRPr="00FF4AB4">
        <w:rPr>
          <w:rFonts w:ascii="Times New Roman" w:hAnsi="Times New Roman"/>
          <w:b/>
          <w:bCs/>
          <w:sz w:val="24"/>
          <w:szCs w:val="24"/>
        </w:rPr>
        <w:t>En général, quelles sont les défis majeurs qui entravent la commercialisation de plateforme msafar.ma ?</w:t>
      </w:r>
    </w:p>
    <w:p w14:paraId="2A6B5379" w14:textId="657BF891" w:rsidR="00FF4AB4" w:rsidRPr="00FF4AB4" w:rsidRDefault="00FF4AB4" w:rsidP="00FF4AB4">
      <w:pPr>
        <w:spacing w:line="360" w:lineRule="auto"/>
        <w:jc w:val="both"/>
        <w:rPr>
          <w:b/>
          <w:bCs/>
          <w:sz w:val="24"/>
          <w:szCs w:val="24"/>
        </w:rPr>
      </w:pPr>
      <w:r w:rsidRPr="00FF4AB4">
        <w:rPr>
          <w:rFonts w:ascii="Times New Roman" w:hAnsi="Times New Roman"/>
          <w:b/>
          <w:bCs/>
          <w:sz w:val="24"/>
          <w:szCs w:val="24"/>
        </w:rPr>
        <w:t>Quelles sont les stratégies futures que vous allez prendre en considération pour commercialiser la plateforme efficacement ?</w:t>
      </w:r>
    </w:p>
    <w:p w14:paraId="0DB79B36" w14:textId="3DDB98A5" w:rsidR="00487355" w:rsidRDefault="00487355" w:rsidP="00A607F9">
      <w:pPr>
        <w:pStyle w:val="Titre4"/>
        <w:numPr>
          <w:ilvl w:val="1"/>
          <w:numId w:val="11"/>
        </w:numPr>
        <w:spacing w:line="360" w:lineRule="auto"/>
        <w:rPr>
          <w:color w:val="FF0000"/>
          <w:sz w:val="24"/>
          <w:szCs w:val="24"/>
        </w:rPr>
      </w:pPr>
      <w:bookmarkStart w:id="127" w:name="_Toc136186558"/>
      <w:r w:rsidRPr="00367816">
        <w:rPr>
          <w:color w:val="FF0000"/>
          <w:sz w:val="24"/>
          <w:szCs w:val="24"/>
        </w:rPr>
        <w:t>Notre observation narrative</w:t>
      </w:r>
      <w:bookmarkEnd w:id="127"/>
    </w:p>
    <w:p w14:paraId="3C65D71F" w14:textId="6D471DCB" w:rsidR="00851E4B" w:rsidRDefault="00851E4B" w:rsidP="00A607F9">
      <w:pPr>
        <w:spacing w:line="360" w:lineRule="auto"/>
        <w:jc w:val="both"/>
        <w:rPr>
          <w:rFonts w:ascii="Times New Roman" w:hAnsi="Times New Roman" w:cs="Times New Roman"/>
          <w:sz w:val="24"/>
          <w:szCs w:val="24"/>
        </w:rPr>
      </w:pPr>
      <w:r w:rsidRPr="00A607F9">
        <w:rPr>
          <w:rFonts w:ascii="Times New Roman" w:hAnsi="Times New Roman" w:cs="Times New Roman"/>
          <w:sz w:val="24"/>
          <w:szCs w:val="24"/>
        </w:rPr>
        <w:t>D’après notre stage nous avons observé durant notre travail les défis de commercialisation de plateforme msafar.ma</w:t>
      </w:r>
      <w:r w:rsidR="00FC731B" w:rsidRPr="00A607F9">
        <w:rPr>
          <w:rFonts w:ascii="Times New Roman" w:hAnsi="Times New Roman" w:cs="Times New Roman"/>
          <w:sz w:val="24"/>
          <w:szCs w:val="24"/>
        </w:rPr>
        <w:t xml:space="preserve">. Ces défis entravent et limitent le développement commercial de la plateforme en matière d’acquérir de nouvelles inscriptions sur le site, </w:t>
      </w:r>
      <w:r w:rsidR="00274825">
        <w:rPr>
          <w:rFonts w:ascii="Times New Roman" w:hAnsi="Times New Roman" w:cs="Times New Roman"/>
          <w:sz w:val="24"/>
          <w:szCs w:val="24"/>
        </w:rPr>
        <w:t xml:space="preserve">nous avons remarqué les défis majeurs pour la commercialisation de </w:t>
      </w:r>
      <w:r w:rsidR="007D1532">
        <w:rPr>
          <w:rFonts w:ascii="Times New Roman" w:hAnsi="Times New Roman" w:cs="Times New Roman"/>
          <w:sz w:val="24"/>
          <w:szCs w:val="24"/>
        </w:rPr>
        <w:t>cette plateforme</w:t>
      </w:r>
      <w:r w:rsidR="00274825">
        <w:rPr>
          <w:rFonts w:ascii="Times New Roman" w:hAnsi="Times New Roman" w:cs="Times New Roman"/>
          <w:sz w:val="24"/>
          <w:szCs w:val="24"/>
        </w:rPr>
        <w:t xml:space="preserve">, nous distinguons : </w:t>
      </w:r>
    </w:p>
    <w:p w14:paraId="16AA0B82" w14:textId="3641280F" w:rsidR="00853F1A" w:rsidRPr="00705AE1" w:rsidRDefault="00705AE1" w:rsidP="00A607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w:t>
      </w:r>
      <w:r w:rsidR="00853F1A" w:rsidRPr="00705AE1">
        <w:rPr>
          <w:rFonts w:ascii="Times New Roman" w:hAnsi="Times New Roman" w:cs="Times New Roman"/>
          <w:b/>
          <w:bCs/>
          <w:sz w:val="24"/>
          <w:szCs w:val="24"/>
        </w:rPr>
        <w:t>a manque d’un service commercial puissant</w:t>
      </w:r>
      <w:r>
        <w:rPr>
          <w:rFonts w:ascii="Times New Roman" w:hAnsi="Times New Roman" w:cs="Times New Roman"/>
          <w:b/>
          <w:bCs/>
          <w:sz w:val="24"/>
          <w:szCs w:val="24"/>
        </w:rPr>
        <w:t xml:space="preserve"> : </w:t>
      </w:r>
      <w:r w:rsidR="00C65FED" w:rsidRPr="00625755">
        <w:rPr>
          <w:rFonts w:ascii="Times New Roman" w:hAnsi="Times New Roman" w:cs="Times New Roman"/>
          <w:sz w:val="24"/>
          <w:szCs w:val="24"/>
        </w:rPr>
        <w:t>Direct Invest est un PME avec un capital de 200</w:t>
      </w:r>
      <w:r w:rsidR="00415183" w:rsidRPr="00625755">
        <w:rPr>
          <w:rFonts w:ascii="Times New Roman" w:hAnsi="Times New Roman" w:cs="Times New Roman"/>
          <w:sz w:val="24"/>
          <w:szCs w:val="24"/>
        </w:rPr>
        <w:t>,</w:t>
      </w:r>
      <w:r w:rsidR="00C65FED" w:rsidRPr="00625755">
        <w:rPr>
          <w:rFonts w:ascii="Times New Roman" w:hAnsi="Times New Roman" w:cs="Times New Roman"/>
          <w:sz w:val="24"/>
          <w:szCs w:val="24"/>
        </w:rPr>
        <w:t>000DH et d’un chiffre d’affaires entre</w:t>
      </w:r>
      <w:r w:rsidR="00415183" w:rsidRPr="00625755">
        <w:rPr>
          <w:rFonts w:ascii="Times New Roman" w:hAnsi="Times New Roman" w:cs="Times New Roman"/>
          <w:sz w:val="24"/>
          <w:szCs w:val="24"/>
        </w:rPr>
        <w:t xml:space="preserve"> </w:t>
      </w:r>
      <w:r w:rsidR="00415183" w:rsidRPr="00625755">
        <w:rPr>
          <w:rFonts w:ascii="Times New Roman" w:hAnsi="Times New Roman" w:cs="Times New Roman"/>
          <w:sz w:val="24"/>
          <w:szCs w:val="24"/>
        </w:rPr>
        <w:t xml:space="preserve">1,000,000 </w:t>
      </w:r>
      <w:r w:rsidR="00415183" w:rsidRPr="00625755">
        <w:rPr>
          <w:rFonts w:ascii="Times New Roman" w:hAnsi="Times New Roman" w:cs="Times New Roman"/>
          <w:sz w:val="24"/>
          <w:szCs w:val="24"/>
        </w:rPr>
        <w:t>et</w:t>
      </w:r>
      <w:r w:rsidR="00415183" w:rsidRPr="00625755">
        <w:rPr>
          <w:rFonts w:ascii="Times New Roman" w:hAnsi="Times New Roman" w:cs="Times New Roman"/>
          <w:sz w:val="24"/>
          <w:szCs w:val="24"/>
        </w:rPr>
        <w:t xml:space="preserve"> 5,000,000DH</w:t>
      </w:r>
      <w:r w:rsidR="00415183" w:rsidRPr="00625755">
        <w:rPr>
          <w:rFonts w:ascii="Times New Roman" w:hAnsi="Times New Roman" w:cs="Times New Roman"/>
          <w:sz w:val="24"/>
          <w:szCs w:val="24"/>
        </w:rPr>
        <w:t>, avec un effectif entre 10 et 20</w:t>
      </w:r>
      <w:r w:rsidR="005F59BD" w:rsidRPr="00625755">
        <w:rPr>
          <w:rFonts w:ascii="Times New Roman" w:hAnsi="Times New Roman" w:cs="Times New Roman"/>
          <w:sz w:val="24"/>
          <w:szCs w:val="24"/>
        </w:rPr>
        <w:t xml:space="preserve">, </w:t>
      </w:r>
      <w:r w:rsidR="00952CA6">
        <w:rPr>
          <w:rFonts w:ascii="Times New Roman" w:hAnsi="Times New Roman" w:cs="Times New Roman"/>
          <w:sz w:val="24"/>
          <w:szCs w:val="24"/>
        </w:rPr>
        <w:t>ce signifie que l’entreprise n’a pas un service commercial puissant ou il va accélérer la commercialisation de la plateforme en termes de qualité et quantité, le nombre de commerciaux sont un, c’est nous</w:t>
      </w:r>
      <w:r w:rsidR="00B902FF">
        <w:rPr>
          <w:rFonts w:ascii="Times New Roman" w:hAnsi="Times New Roman" w:cs="Times New Roman"/>
          <w:sz w:val="24"/>
          <w:szCs w:val="24"/>
        </w:rPr>
        <w:t>.</w:t>
      </w:r>
      <w:r w:rsidR="00952CA6">
        <w:rPr>
          <w:rFonts w:ascii="Times New Roman" w:hAnsi="Times New Roman" w:cs="Times New Roman"/>
          <w:sz w:val="24"/>
          <w:szCs w:val="24"/>
        </w:rPr>
        <w:t xml:space="preserve"> </w:t>
      </w:r>
      <w:r w:rsidR="00B902FF">
        <w:rPr>
          <w:rFonts w:ascii="Times New Roman" w:hAnsi="Times New Roman" w:cs="Times New Roman"/>
          <w:sz w:val="24"/>
          <w:szCs w:val="24"/>
        </w:rPr>
        <w:t>A</w:t>
      </w:r>
      <w:r w:rsidR="00952CA6">
        <w:rPr>
          <w:rFonts w:ascii="Times New Roman" w:hAnsi="Times New Roman" w:cs="Times New Roman"/>
          <w:sz w:val="24"/>
          <w:szCs w:val="24"/>
        </w:rPr>
        <w:t>vant d’entamer notre stage, il n’y aur</w:t>
      </w:r>
      <w:r w:rsidR="00B902FF">
        <w:rPr>
          <w:rFonts w:ascii="Times New Roman" w:hAnsi="Times New Roman" w:cs="Times New Roman"/>
          <w:sz w:val="24"/>
          <w:szCs w:val="24"/>
        </w:rPr>
        <w:t xml:space="preserve">a </w:t>
      </w:r>
      <w:r w:rsidR="00952CA6">
        <w:rPr>
          <w:rFonts w:ascii="Times New Roman" w:hAnsi="Times New Roman" w:cs="Times New Roman"/>
          <w:sz w:val="24"/>
          <w:szCs w:val="24"/>
        </w:rPr>
        <w:t>aucun personnel chargé de la commercialisation et mener des négociations</w:t>
      </w:r>
    </w:p>
    <w:p w14:paraId="4F1C7635" w14:textId="49B428FD" w:rsidR="00853F1A" w:rsidRPr="00705AE1" w:rsidRDefault="00853F1A" w:rsidP="00A607F9">
      <w:pPr>
        <w:spacing w:line="360" w:lineRule="auto"/>
        <w:jc w:val="both"/>
        <w:rPr>
          <w:rFonts w:ascii="Times New Roman" w:hAnsi="Times New Roman" w:cs="Times New Roman"/>
          <w:b/>
          <w:bCs/>
          <w:sz w:val="24"/>
          <w:szCs w:val="24"/>
        </w:rPr>
      </w:pPr>
      <w:r w:rsidRPr="00705AE1">
        <w:rPr>
          <w:rFonts w:ascii="Times New Roman" w:hAnsi="Times New Roman" w:cs="Times New Roman"/>
          <w:b/>
          <w:bCs/>
          <w:sz w:val="24"/>
          <w:szCs w:val="24"/>
        </w:rPr>
        <w:t>Manque de crédibilité</w:t>
      </w:r>
      <w:r w:rsidR="00705AE1">
        <w:rPr>
          <w:rFonts w:ascii="Times New Roman" w:hAnsi="Times New Roman" w:cs="Times New Roman"/>
          <w:b/>
          <w:bCs/>
          <w:sz w:val="24"/>
          <w:szCs w:val="24"/>
        </w:rPr>
        <w:t xml:space="preserve"> : </w:t>
      </w:r>
    </w:p>
    <w:p w14:paraId="2195498D" w14:textId="17A37F46" w:rsidR="00853F1A" w:rsidRPr="00705AE1" w:rsidRDefault="00853F1A" w:rsidP="00A607F9">
      <w:pPr>
        <w:spacing w:line="360" w:lineRule="auto"/>
        <w:jc w:val="both"/>
        <w:rPr>
          <w:rFonts w:ascii="Times New Roman" w:hAnsi="Times New Roman" w:cs="Times New Roman"/>
          <w:b/>
          <w:bCs/>
          <w:sz w:val="24"/>
          <w:szCs w:val="24"/>
        </w:rPr>
      </w:pPr>
      <w:r w:rsidRPr="00705AE1">
        <w:rPr>
          <w:rFonts w:ascii="Times New Roman" w:hAnsi="Times New Roman" w:cs="Times New Roman"/>
          <w:b/>
          <w:bCs/>
          <w:sz w:val="24"/>
          <w:szCs w:val="24"/>
        </w:rPr>
        <w:t xml:space="preserve">La concurrence </w:t>
      </w:r>
      <w:r w:rsidR="00705AE1">
        <w:rPr>
          <w:rFonts w:ascii="Times New Roman" w:hAnsi="Times New Roman" w:cs="Times New Roman"/>
          <w:b/>
          <w:bCs/>
          <w:sz w:val="24"/>
          <w:szCs w:val="24"/>
        </w:rPr>
        <w:t>est acharnée :</w:t>
      </w:r>
    </w:p>
    <w:p w14:paraId="5302BB34" w14:textId="65209AEE" w:rsidR="00853F1A" w:rsidRPr="00705AE1" w:rsidRDefault="00853F1A" w:rsidP="00A607F9">
      <w:pPr>
        <w:spacing w:line="360" w:lineRule="auto"/>
        <w:jc w:val="both"/>
        <w:rPr>
          <w:rFonts w:ascii="Times New Roman" w:hAnsi="Times New Roman" w:cs="Times New Roman"/>
          <w:b/>
          <w:bCs/>
          <w:sz w:val="24"/>
          <w:szCs w:val="24"/>
        </w:rPr>
      </w:pPr>
      <w:r w:rsidRPr="00705AE1">
        <w:rPr>
          <w:rFonts w:ascii="Times New Roman" w:hAnsi="Times New Roman" w:cs="Times New Roman"/>
          <w:b/>
          <w:bCs/>
          <w:sz w:val="24"/>
          <w:szCs w:val="24"/>
        </w:rPr>
        <w:t xml:space="preserve">Problèmes techniques </w:t>
      </w:r>
      <w:r w:rsidR="00705AE1">
        <w:rPr>
          <w:rFonts w:ascii="Times New Roman" w:hAnsi="Times New Roman" w:cs="Times New Roman"/>
          <w:b/>
          <w:bCs/>
          <w:sz w:val="24"/>
          <w:szCs w:val="24"/>
        </w:rPr>
        <w:t xml:space="preserve">sur la plateforme : </w:t>
      </w:r>
    </w:p>
    <w:p w14:paraId="5BEEF700" w14:textId="3066DF8C" w:rsidR="008C4C82" w:rsidRPr="008C4C82" w:rsidRDefault="008C4C82">
      <w:pPr>
        <w:pStyle w:val="Titre3"/>
        <w:numPr>
          <w:ilvl w:val="0"/>
          <w:numId w:val="11"/>
        </w:numPr>
        <w:spacing w:line="360" w:lineRule="auto"/>
        <w:rPr>
          <w:b/>
          <w:bCs/>
        </w:rPr>
      </w:pPr>
      <w:bookmarkStart w:id="128" w:name="_Toc136186559"/>
      <w:r w:rsidRPr="008C4C82">
        <w:rPr>
          <w:b/>
          <w:bCs/>
        </w:rPr>
        <w:t>Recommandations</w:t>
      </w:r>
      <w:r w:rsidR="00806EAB">
        <w:rPr>
          <w:b/>
          <w:bCs/>
        </w:rPr>
        <w:t xml:space="preserve"> et suggestions</w:t>
      </w:r>
      <w:bookmarkEnd w:id="128"/>
      <w:r w:rsidR="00806EAB">
        <w:rPr>
          <w:b/>
          <w:bCs/>
        </w:rPr>
        <w:t xml:space="preserve"> </w:t>
      </w:r>
    </w:p>
    <w:p w14:paraId="2C22DADF" w14:textId="69EF90B3" w:rsidR="009D6216" w:rsidRPr="0020375F" w:rsidRDefault="009D6216"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129" w:name="_Toc134519116"/>
      <w:bookmarkStart w:id="130" w:name="_Toc136186560"/>
      <w:r w:rsidRPr="0020375F">
        <w:rPr>
          <w:rFonts w:ascii="Times New Roman" w:hAnsi="Times New Roman" w:cs="Times New Roman"/>
          <w:b/>
          <w:bCs/>
          <w:color w:val="000000" w:themeColor="text1"/>
        </w:rPr>
        <w:t>Conclusion</w:t>
      </w:r>
      <w:bookmarkEnd w:id="129"/>
      <w:bookmarkEnd w:id="130"/>
    </w:p>
    <w:p w14:paraId="5880C9BA" w14:textId="0FD47BD8" w:rsidR="00730B49" w:rsidRDefault="0032344B" w:rsidP="0032344B">
      <w:r w:rsidRPr="0032344B">
        <w:t>Réappeler le problème</w:t>
      </w:r>
    </w:p>
    <w:p w14:paraId="70590574" w14:textId="5C9FCDAC" w:rsidR="0032344B" w:rsidRDefault="0032344B" w:rsidP="0032344B">
      <w:r>
        <w:t>Les difficultés j’ai trouvé pour réaliser ce travail</w:t>
      </w:r>
    </w:p>
    <w:p w14:paraId="3292973A" w14:textId="7310A456" w:rsidR="00732A16" w:rsidRDefault="003A6998" w:rsidP="00EA2FC7">
      <w:r>
        <w:t xml:space="preserve">Poser un autre </w:t>
      </w:r>
      <w:r w:rsidR="00D54932">
        <w:t>problématique</w:t>
      </w:r>
    </w:p>
    <w:p w14:paraId="11F70EFF" w14:textId="65EB5AC9" w:rsidR="00A67ABF" w:rsidRPr="000A2E2E" w:rsidRDefault="00C635FD" w:rsidP="000A2E2E">
      <w:pPr>
        <w:pBdr>
          <w:top w:val="single" w:sz="4" w:space="1" w:color="auto"/>
          <w:left w:val="single" w:sz="4" w:space="4" w:color="auto"/>
          <w:bottom w:val="single" w:sz="4" w:space="1" w:color="auto"/>
          <w:right w:val="single" w:sz="4" w:space="4" w:color="auto"/>
        </w:pBdr>
        <w:rPr>
          <w:rFonts w:asciiTheme="majorBidi" w:hAnsiTheme="majorBidi" w:cstheme="majorBidi"/>
          <w:b/>
          <w:bCs/>
          <w:sz w:val="32"/>
          <w:szCs w:val="32"/>
        </w:rPr>
      </w:pPr>
      <w:r>
        <w:rPr>
          <w:rFonts w:asciiTheme="majorBidi" w:hAnsiTheme="majorBidi" w:cstheme="majorBidi"/>
          <w:b/>
          <w:bCs/>
          <w:sz w:val="32"/>
          <w:szCs w:val="32"/>
        </w:rPr>
        <w:t>Tableau de matière</w:t>
      </w:r>
    </w:p>
    <w:sdt>
      <w:sdtPr>
        <w:rPr>
          <w:rFonts w:asciiTheme="minorHAnsi" w:eastAsiaTheme="minorHAnsi" w:hAnsiTheme="minorHAnsi" w:cstheme="minorBidi"/>
          <w:color w:val="auto"/>
          <w:kern w:val="2"/>
          <w:sz w:val="22"/>
          <w:szCs w:val="22"/>
          <w:lang w:val="fr-FR" w:eastAsia="en-US"/>
          <w14:ligatures w14:val="standardContextual"/>
        </w:rPr>
        <w:id w:val="-1602406876"/>
        <w:docPartObj>
          <w:docPartGallery w:val="Table of Contents"/>
          <w:docPartUnique/>
        </w:docPartObj>
      </w:sdtPr>
      <w:sdtEndPr>
        <w:rPr>
          <w:b/>
          <w:bCs/>
        </w:rPr>
      </w:sdtEndPr>
      <w:sdtContent>
        <w:p w14:paraId="3869B63D" w14:textId="2515CBFA" w:rsidR="00A551EA" w:rsidRDefault="00A551EA">
          <w:pPr>
            <w:pStyle w:val="En-ttedetabledesmatires"/>
          </w:pPr>
          <w:r>
            <w:rPr>
              <w:lang w:val="fr-FR"/>
            </w:rPr>
            <w:t>Table des matières</w:t>
          </w:r>
        </w:p>
        <w:p w14:paraId="30884375" w14:textId="64F556B3" w:rsidR="00367816" w:rsidRDefault="00FE09F8">
          <w:pPr>
            <w:pStyle w:val="TM1"/>
            <w:tabs>
              <w:tab w:val="right" w:leader="dot" w:pos="9736"/>
            </w:tabs>
            <w:rPr>
              <w:rFonts w:cstheme="minorBidi"/>
              <w:noProof/>
              <w:kern w:val="2"/>
              <w:lang w:val="fr-FR" w:eastAsia="fr-FR"/>
              <w14:ligatures w14:val="standardContextual"/>
            </w:rPr>
          </w:pPr>
          <w:r>
            <w:fldChar w:fldCharType="begin"/>
          </w:r>
          <w:r>
            <w:instrText xml:space="preserve"> TOC \o "1-7" \h \z \u </w:instrText>
          </w:r>
          <w:r>
            <w:fldChar w:fldCharType="separate"/>
          </w:r>
          <w:hyperlink w:anchor="_Toc136186487" w:history="1">
            <w:r w:rsidR="00367816" w:rsidRPr="00D47D3C">
              <w:rPr>
                <w:rStyle w:val="Lienhypertexte"/>
                <w:rFonts w:ascii="Times New Roman" w:hAnsi="Times New Roman"/>
                <w:b/>
                <w:bCs/>
                <w:noProof/>
              </w:rPr>
              <w:t>Liste des abréviations</w:t>
            </w:r>
            <w:r w:rsidR="00367816">
              <w:rPr>
                <w:noProof/>
                <w:webHidden/>
              </w:rPr>
              <w:tab/>
            </w:r>
            <w:r w:rsidR="00367816">
              <w:rPr>
                <w:noProof/>
                <w:webHidden/>
              </w:rPr>
              <w:fldChar w:fldCharType="begin"/>
            </w:r>
            <w:r w:rsidR="00367816">
              <w:rPr>
                <w:noProof/>
                <w:webHidden/>
              </w:rPr>
              <w:instrText xml:space="preserve"> PAGEREF _Toc136186487 \h </w:instrText>
            </w:r>
            <w:r w:rsidR="00367816">
              <w:rPr>
                <w:noProof/>
                <w:webHidden/>
              </w:rPr>
            </w:r>
            <w:r w:rsidR="00367816">
              <w:rPr>
                <w:noProof/>
                <w:webHidden/>
              </w:rPr>
              <w:fldChar w:fldCharType="separate"/>
            </w:r>
            <w:r w:rsidR="003532FF">
              <w:rPr>
                <w:noProof/>
                <w:webHidden/>
              </w:rPr>
              <w:t>3</w:t>
            </w:r>
            <w:r w:rsidR="00367816">
              <w:rPr>
                <w:noProof/>
                <w:webHidden/>
              </w:rPr>
              <w:fldChar w:fldCharType="end"/>
            </w:r>
          </w:hyperlink>
        </w:p>
        <w:p w14:paraId="76909A2B" w14:textId="6BAB5367" w:rsidR="00367816" w:rsidRDefault="00000000">
          <w:pPr>
            <w:pStyle w:val="TM1"/>
            <w:tabs>
              <w:tab w:val="right" w:leader="dot" w:pos="9736"/>
            </w:tabs>
            <w:rPr>
              <w:rFonts w:cstheme="minorBidi"/>
              <w:noProof/>
              <w:kern w:val="2"/>
              <w:lang w:val="fr-FR" w:eastAsia="fr-FR"/>
              <w14:ligatures w14:val="standardContextual"/>
            </w:rPr>
          </w:pPr>
          <w:hyperlink w:anchor="_Toc136186488" w:history="1">
            <w:r w:rsidR="00367816" w:rsidRPr="00D47D3C">
              <w:rPr>
                <w:rStyle w:val="Lienhypertexte"/>
                <w:rFonts w:ascii="Times New Roman" w:hAnsi="Times New Roman"/>
                <w:b/>
                <w:bCs/>
                <w:noProof/>
              </w:rPr>
              <w:t>Liste des figures</w:t>
            </w:r>
            <w:r w:rsidR="00367816">
              <w:rPr>
                <w:noProof/>
                <w:webHidden/>
              </w:rPr>
              <w:tab/>
            </w:r>
            <w:r w:rsidR="00367816">
              <w:rPr>
                <w:noProof/>
                <w:webHidden/>
              </w:rPr>
              <w:fldChar w:fldCharType="begin"/>
            </w:r>
            <w:r w:rsidR="00367816">
              <w:rPr>
                <w:noProof/>
                <w:webHidden/>
              </w:rPr>
              <w:instrText xml:space="preserve"> PAGEREF _Toc136186488 \h </w:instrText>
            </w:r>
            <w:r w:rsidR="00367816">
              <w:rPr>
                <w:noProof/>
                <w:webHidden/>
              </w:rPr>
            </w:r>
            <w:r w:rsidR="00367816">
              <w:rPr>
                <w:noProof/>
                <w:webHidden/>
              </w:rPr>
              <w:fldChar w:fldCharType="separate"/>
            </w:r>
            <w:r w:rsidR="003532FF">
              <w:rPr>
                <w:noProof/>
                <w:webHidden/>
              </w:rPr>
              <w:t>3</w:t>
            </w:r>
            <w:r w:rsidR="00367816">
              <w:rPr>
                <w:noProof/>
                <w:webHidden/>
              </w:rPr>
              <w:fldChar w:fldCharType="end"/>
            </w:r>
          </w:hyperlink>
        </w:p>
        <w:p w14:paraId="24776C71" w14:textId="1F3429B8" w:rsidR="00367816" w:rsidRDefault="00000000">
          <w:pPr>
            <w:pStyle w:val="TM1"/>
            <w:tabs>
              <w:tab w:val="right" w:leader="dot" w:pos="9736"/>
            </w:tabs>
            <w:rPr>
              <w:rFonts w:cstheme="minorBidi"/>
              <w:noProof/>
              <w:kern w:val="2"/>
              <w:lang w:val="fr-FR" w:eastAsia="fr-FR"/>
              <w14:ligatures w14:val="standardContextual"/>
            </w:rPr>
          </w:pPr>
          <w:hyperlink w:anchor="_Toc136186489" w:history="1">
            <w:r w:rsidR="00367816" w:rsidRPr="00D47D3C">
              <w:rPr>
                <w:rStyle w:val="Lienhypertexte"/>
                <w:rFonts w:ascii="Times New Roman" w:hAnsi="Times New Roman"/>
                <w:b/>
                <w:bCs/>
                <w:noProof/>
              </w:rPr>
              <w:t>Résumé</w:t>
            </w:r>
            <w:r w:rsidR="00367816">
              <w:rPr>
                <w:noProof/>
                <w:webHidden/>
              </w:rPr>
              <w:tab/>
            </w:r>
            <w:r w:rsidR="00367816">
              <w:rPr>
                <w:noProof/>
                <w:webHidden/>
              </w:rPr>
              <w:fldChar w:fldCharType="begin"/>
            </w:r>
            <w:r w:rsidR="00367816">
              <w:rPr>
                <w:noProof/>
                <w:webHidden/>
              </w:rPr>
              <w:instrText xml:space="preserve"> PAGEREF _Toc136186489 \h </w:instrText>
            </w:r>
            <w:r w:rsidR="00367816">
              <w:rPr>
                <w:noProof/>
                <w:webHidden/>
              </w:rPr>
            </w:r>
            <w:r w:rsidR="00367816">
              <w:rPr>
                <w:noProof/>
                <w:webHidden/>
              </w:rPr>
              <w:fldChar w:fldCharType="separate"/>
            </w:r>
            <w:r w:rsidR="003532FF">
              <w:rPr>
                <w:noProof/>
                <w:webHidden/>
              </w:rPr>
              <w:t>4</w:t>
            </w:r>
            <w:r w:rsidR="00367816">
              <w:rPr>
                <w:noProof/>
                <w:webHidden/>
              </w:rPr>
              <w:fldChar w:fldCharType="end"/>
            </w:r>
          </w:hyperlink>
        </w:p>
        <w:p w14:paraId="1487F89B" w14:textId="0E37C4DE" w:rsidR="00367816" w:rsidRDefault="00000000">
          <w:pPr>
            <w:pStyle w:val="TM1"/>
            <w:tabs>
              <w:tab w:val="right" w:leader="dot" w:pos="9736"/>
            </w:tabs>
            <w:rPr>
              <w:rFonts w:cstheme="minorBidi"/>
              <w:noProof/>
              <w:kern w:val="2"/>
              <w:lang w:val="fr-FR" w:eastAsia="fr-FR"/>
              <w14:ligatures w14:val="standardContextual"/>
            </w:rPr>
          </w:pPr>
          <w:hyperlink w:anchor="_Toc136186490" w:history="1">
            <w:r w:rsidR="00367816" w:rsidRPr="00D47D3C">
              <w:rPr>
                <w:rStyle w:val="Lienhypertexte"/>
                <w:rFonts w:ascii="Times New Roman" w:hAnsi="Times New Roman"/>
                <w:b/>
                <w:bCs/>
                <w:noProof/>
              </w:rPr>
              <w:t>Sommaire</w:t>
            </w:r>
            <w:r w:rsidR="00367816">
              <w:rPr>
                <w:noProof/>
                <w:webHidden/>
              </w:rPr>
              <w:tab/>
            </w:r>
            <w:r w:rsidR="00367816">
              <w:rPr>
                <w:noProof/>
                <w:webHidden/>
              </w:rPr>
              <w:fldChar w:fldCharType="begin"/>
            </w:r>
            <w:r w:rsidR="00367816">
              <w:rPr>
                <w:noProof/>
                <w:webHidden/>
              </w:rPr>
              <w:instrText xml:space="preserve"> PAGEREF _Toc136186490 \h </w:instrText>
            </w:r>
            <w:r w:rsidR="00367816">
              <w:rPr>
                <w:noProof/>
                <w:webHidden/>
              </w:rPr>
            </w:r>
            <w:r w:rsidR="00367816">
              <w:rPr>
                <w:noProof/>
                <w:webHidden/>
              </w:rPr>
              <w:fldChar w:fldCharType="separate"/>
            </w:r>
            <w:r w:rsidR="003532FF">
              <w:rPr>
                <w:noProof/>
                <w:webHidden/>
              </w:rPr>
              <w:t>5</w:t>
            </w:r>
            <w:r w:rsidR="00367816">
              <w:rPr>
                <w:noProof/>
                <w:webHidden/>
              </w:rPr>
              <w:fldChar w:fldCharType="end"/>
            </w:r>
          </w:hyperlink>
        </w:p>
        <w:p w14:paraId="3F5905B6" w14:textId="5F597610" w:rsidR="00367816" w:rsidRDefault="00000000">
          <w:pPr>
            <w:pStyle w:val="TM1"/>
            <w:tabs>
              <w:tab w:val="right" w:leader="dot" w:pos="9736"/>
            </w:tabs>
            <w:rPr>
              <w:rFonts w:cstheme="minorBidi"/>
              <w:noProof/>
              <w:kern w:val="2"/>
              <w:lang w:val="fr-FR" w:eastAsia="fr-FR"/>
              <w14:ligatures w14:val="standardContextual"/>
            </w:rPr>
          </w:pPr>
          <w:hyperlink w:anchor="_Toc136186491" w:history="1">
            <w:r w:rsidR="00367816" w:rsidRPr="00D47D3C">
              <w:rPr>
                <w:rStyle w:val="Lienhypertexte"/>
                <w:rFonts w:ascii="Times New Roman" w:hAnsi="Times New Roman"/>
                <w:b/>
                <w:bCs/>
                <w:noProof/>
              </w:rPr>
              <w:t>Introduction</w:t>
            </w:r>
            <w:r w:rsidR="00367816">
              <w:rPr>
                <w:noProof/>
                <w:webHidden/>
              </w:rPr>
              <w:tab/>
            </w:r>
            <w:r w:rsidR="00367816">
              <w:rPr>
                <w:noProof/>
                <w:webHidden/>
              </w:rPr>
              <w:fldChar w:fldCharType="begin"/>
            </w:r>
            <w:r w:rsidR="00367816">
              <w:rPr>
                <w:noProof/>
                <w:webHidden/>
              </w:rPr>
              <w:instrText xml:space="preserve"> PAGEREF _Toc136186491 \h </w:instrText>
            </w:r>
            <w:r w:rsidR="00367816">
              <w:rPr>
                <w:noProof/>
                <w:webHidden/>
              </w:rPr>
            </w:r>
            <w:r w:rsidR="00367816">
              <w:rPr>
                <w:noProof/>
                <w:webHidden/>
              </w:rPr>
              <w:fldChar w:fldCharType="separate"/>
            </w:r>
            <w:r w:rsidR="003532FF">
              <w:rPr>
                <w:noProof/>
                <w:webHidden/>
              </w:rPr>
              <w:t>6</w:t>
            </w:r>
            <w:r w:rsidR="00367816">
              <w:rPr>
                <w:noProof/>
                <w:webHidden/>
              </w:rPr>
              <w:fldChar w:fldCharType="end"/>
            </w:r>
          </w:hyperlink>
        </w:p>
        <w:p w14:paraId="553CE1D2" w14:textId="2822ED4C" w:rsidR="00367816" w:rsidRDefault="00000000">
          <w:pPr>
            <w:pStyle w:val="TM1"/>
            <w:tabs>
              <w:tab w:val="right" w:leader="dot" w:pos="9736"/>
            </w:tabs>
            <w:rPr>
              <w:rFonts w:cstheme="minorBidi"/>
              <w:noProof/>
              <w:kern w:val="2"/>
              <w:lang w:val="fr-FR" w:eastAsia="fr-FR"/>
              <w14:ligatures w14:val="standardContextual"/>
            </w:rPr>
          </w:pPr>
          <w:hyperlink w:anchor="_Toc136186492" w:history="1">
            <w:r w:rsidR="00367816" w:rsidRPr="00D47D3C">
              <w:rPr>
                <w:rStyle w:val="Lienhypertexte"/>
                <w:rFonts w:ascii="Times New Roman" w:hAnsi="Times New Roman"/>
                <w:b/>
                <w:bCs/>
                <w:noProof/>
              </w:rPr>
              <w:t>CHAPITRE 1 : La Digitalisation au Maroc</w:t>
            </w:r>
            <w:r w:rsidR="00367816">
              <w:rPr>
                <w:noProof/>
                <w:webHidden/>
              </w:rPr>
              <w:tab/>
            </w:r>
            <w:r w:rsidR="00367816">
              <w:rPr>
                <w:noProof/>
                <w:webHidden/>
              </w:rPr>
              <w:fldChar w:fldCharType="begin"/>
            </w:r>
            <w:r w:rsidR="00367816">
              <w:rPr>
                <w:noProof/>
                <w:webHidden/>
              </w:rPr>
              <w:instrText xml:space="preserve"> PAGEREF _Toc136186492 \h </w:instrText>
            </w:r>
            <w:r w:rsidR="00367816">
              <w:rPr>
                <w:noProof/>
                <w:webHidden/>
              </w:rPr>
            </w:r>
            <w:r w:rsidR="00367816">
              <w:rPr>
                <w:noProof/>
                <w:webHidden/>
              </w:rPr>
              <w:fldChar w:fldCharType="separate"/>
            </w:r>
            <w:r w:rsidR="003532FF">
              <w:rPr>
                <w:noProof/>
                <w:webHidden/>
              </w:rPr>
              <w:t>13</w:t>
            </w:r>
            <w:r w:rsidR="00367816">
              <w:rPr>
                <w:noProof/>
                <w:webHidden/>
              </w:rPr>
              <w:fldChar w:fldCharType="end"/>
            </w:r>
          </w:hyperlink>
        </w:p>
        <w:p w14:paraId="1BB012CD" w14:textId="2790D74B" w:rsidR="00367816" w:rsidRDefault="00000000">
          <w:pPr>
            <w:pStyle w:val="TM2"/>
            <w:tabs>
              <w:tab w:val="right" w:leader="dot" w:pos="9736"/>
            </w:tabs>
            <w:rPr>
              <w:rFonts w:cstheme="minorBidi"/>
              <w:noProof/>
              <w:kern w:val="2"/>
              <w:lang w:val="fr-FR" w:eastAsia="fr-FR"/>
              <w14:ligatures w14:val="standardContextual"/>
            </w:rPr>
          </w:pPr>
          <w:hyperlink w:anchor="_Toc136186493" w:history="1">
            <w:r w:rsidR="00367816" w:rsidRPr="00D47D3C">
              <w:rPr>
                <w:rStyle w:val="Lienhypertexte"/>
                <w:rFonts w:ascii="Times New Roman" w:hAnsi="Times New Roman"/>
                <w:b/>
                <w:bCs/>
                <w:noProof/>
              </w:rPr>
              <w:t>Section 1</w:t>
            </w:r>
            <w:r w:rsidR="00367816" w:rsidRPr="00D47D3C">
              <w:rPr>
                <w:rStyle w:val="Lienhypertexte"/>
                <w:rFonts w:ascii="Times New Roman" w:hAnsi="Times New Roman"/>
                <w:noProof/>
              </w:rPr>
              <w:t> : Historique de la digitalisation au Maroc</w:t>
            </w:r>
            <w:r w:rsidR="00367816">
              <w:rPr>
                <w:noProof/>
                <w:webHidden/>
              </w:rPr>
              <w:tab/>
            </w:r>
            <w:r w:rsidR="00367816">
              <w:rPr>
                <w:noProof/>
                <w:webHidden/>
              </w:rPr>
              <w:fldChar w:fldCharType="begin"/>
            </w:r>
            <w:r w:rsidR="00367816">
              <w:rPr>
                <w:noProof/>
                <w:webHidden/>
              </w:rPr>
              <w:instrText xml:space="preserve"> PAGEREF _Toc136186493 \h </w:instrText>
            </w:r>
            <w:r w:rsidR="00367816">
              <w:rPr>
                <w:noProof/>
                <w:webHidden/>
              </w:rPr>
            </w:r>
            <w:r w:rsidR="00367816">
              <w:rPr>
                <w:noProof/>
                <w:webHidden/>
              </w:rPr>
              <w:fldChar w:fldCharType="separate"/>
            </w:r>
            <w:r w:rsidR="003532FF">
              <w:rPr>
                <w:noProof/>
                <w:webHidden/>
              </w:rPr>
              <w:t>13</w:t>
            </w:r>
            <w:r w:rsidR="00367816">
              <w:rPr>
                <w:noProof/>
                <w:webHidden/>
              </w:rPr>
              <w:fldChar w:fldCharType="end"/>
            </w:r>
          </w:hyperlink>
        </w:p>
        <w:p w14:paraId="4CCE1053" w14:textId="6B418F1B" w:rsidR="00367816" w:rsidRDefault="00000000">
          <w:pPr>
            <w:pStyle w:val="TM2"/>
            <w:tabs>
              <w:tab w:val="right" w:leader="dot" w:pos="9736"/>
            </w:tabs>
            <w:rPr>
              <w:rFonts w:cstheme="minorBidi"/>
              <w:noProof/>
              <w:kern w:val="2"/>
              <w:lang w:val="fr-FR" w:eastAsia="fr-FR"/>
              <w14:ligatures w14:val="standardContextual"/>
            </w:rPr>
          </w:pPr>
          <w:hyperlink w:anchor="_Toc136186494" w:history="1">
            <w:r w:rsidR="00367816" w:rsidRPr="00D47D3C">
              <w:rPr>
                <w:rStyle w:val="Lienhypertexte"/>
                <w:rFonts w:asciiTheme="majorBidi" w:hAnsiTheme="majorBidi"/>
                <w:b/>
                <w:bCs/>
                <w:noProof/>
              </w:rPr>
              <w:t xml:space="preserve">Section 2 : </w:t>
            </w:r>
            <w:r w:rsidR="00367816" w:rsidRPr="00D47D3C">
              <w:rPr>
                <w:rStyle w:val="Lienhypertexte"/>
                <w:rFonts w:asciiTheme="majorBidi" w:hAnsiTheme="majorBidi"/>
                <w:noProof/>
              </w:rPr>
              <w:t>Orientations générales de la digitalisation au Maroc</w:t>
            </w:r>
            <w:r w:rsidR="00367816">
              <w:rPr>
                <w:noProof/>
                <w:webHidden/>
              </w:rPr>
              <w:tab/>
            </w:r>
            <w:r w:rsidR="00367816">
              <w:rPr>
                <w:noProof/>
                <w:webHidden/>
              </w:rPr>
              <w:fldChar w:fldCharType="begin"/>
            </w:r>
            <w:r w:rsidR="00367816">
              <w:rPr>
                <w:noProof/>
                <w:webHidden/>
              </w:rPr>
              <w:instrText xml:space="preserve"> PAGEREF _Toc136186494 \h </w:instrText>
            </w:r>
            <w:r w:rsidR="00367816">
              <w:rPr>
                <w:noProof/>
                <w:webHidden/>
              </w:rPr>
            </w:r>
            <w:r w:rsidR="00367816">
              <w:rPr>
                <w:noProof/>
                <w:webHidden/>
              </w:rPr>
              <w:fldChar w:fldCharType="separate"/>
            </w:r>
            <w:r w:rsidR="003532FF">
              <w:rPr>
                <w:noProof/>
                <w:webHidden/>
              </w:rPr>
              <w:t>15</w:t>
            </w:r>
            <w:r w:rsidR="00367816">
              <w:rPr>
                <w:noProof/>
                <w:webHidden/>
              </w:rPr>
              <w:fldChar w:fldCharType="end"/>
            </w:r>
          </w:hyperlink>
        </w:p>
        <w:p w14:paraId="18550F6E" w14:textId="44A8B822"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495" w:history="1">
            <w:r w:rsidR="00367816" w:rsidRPr="00D47D3C">
              <w:rPr>
                <w:rStyle w:val="Lienhypertexte"/>
                <w:b/>
                <w:bCs/>
                <w:noProof/>
              </w:rPr>
              <w:t>1.</w:t>
            </w:r>
            <w:r w:rsidR="00367816">
              <w:rPr>
                <w:rFonts w:cstheme="minorBidi"/>
                <w:noProof/>
                <w:kern w:val="2"/>
                <w:lang w:val="fr-FR" w:eastAsia="fr-FR"/>
                <w14:ligatures w14:val="standardContextual"/>
              </w:rPr>
              <w:tab/>
            </w:r>
            <w:r w:rsidR="00367816" w:rsidRPr="00D47D3C">
              <w:rPr>
                <w:rStyle w:val="Lienhypertexte"/>
                <w:b/>
                <w:bCs/>
                <w:noProof/>
              </w:rPr>
              <w:t>Contexte et les objectifs</w:t>
            </w:r>
            <w:r w:rsidR="00367816">
              <w:rPr>
                <w:noProof/>
                <w:webHidden/>
              </w:rPr>
              <w:tab/>
            </w:r>
            <w:r w:rsidR="00367816">
              <w:rPr>
                <w:noProof/>
                <w:webHidden/>
              </w:rPr>
              <w:fldChar w:fldCharType="begin"/>
            </w:r>
            <w:r w:rsidR="00367816">
              <w:rPr>
                <w:noProof/>
                <w:webHidden/>
              </w:rPr>
              <w:instrText xml:space="preserve"> PAGEREF _Toc136186495 \h </w:instrText>
            </w:r>
            <w:r w:rsidR="00367816">
              <w:rPr>
                <w:noProof/>
                <w:webHidden/>
              </w:rPr>
            </w:r>
            <w:r w:rsidR="00367816">
              <w:rPr>
                <w:noProof/>
                <w:webHidden/>
              </w:rPr>
              <w:fldChar w:fldCharType="separate"/>
            </w:r>
            <w:r w:rsidR="003532FF">
              <w:rPr>
                <w:noProof/>
                <w:webHidden/>
              </w:rPr>
              <w:t>15</w:t>
            </w:r>
            <w:r w:rsidR="00367816">
              <w:rPr>
                <w:noProof/>
                <w:webHidden/>
              </w:rPr>
              <w:fldChar w:fldCharType="end"/>
            </w:r>
          </w:hyperlink>
        </w:p>
        <w:p w14:paraId="123DA92F" w14:textId="59237F00" w:rsidR="00367816" w:rsidRDefault="00000000">
          <w:pPr>
            <w:pStyle w:val="TM4"/>
            <w:tabs>
              <w:tab w:val="left" w:pos="1320"/>
              <w:tab w:val="right" w:leader="dot" w:pos="9736"/>
            </w:tabs>
            <w:rPr>
              <w:rFonts w:eastAsiaTheme="minorEastAsia"/>
              <w:noProof/>
              <w:lang w:val="fr-FR" w:eastAsia="fr-FR"/>
            </w:rPr>
          </w:pPr>
          <w:hyperlink w:anchor="_Toc136186496" w:history="1">
            <w:r w:rsidR="00367816" w:rsidRPr="00D47D3C">
              <w:rPr>
                <w:rStyle w:val="Lienhypertexte"/>
                <w:noProof/>
              </w:rPr>
              <w:t>1.1</w:t>
            </w:r>
            <w:r w:rsidR="00367816">
              <w:rPr>
                <w:rFonts w:eastAsiaTheme="minorEastAsia"/>
                <w:noProof/>
                <w:lang w:val="fr-FR" w:eastAsia="fr-FR"/>
              </w:rPr>
              <w:tab/>
            </w:r>
            <w:r w:rsidR="00367816" w:rsidRPr="00D47D3C">
              <w:rPr>
                <w:rStyle w:val="Lienhypertexte"/>
                <w:noProof/>
              </w:rPr>
              <w:t>- Contexte générale</w:t>
            </w:r>
            <w:r w:rsidR="00367816">
              <w:rPr>
                <w:noProof/>
                <w:webHidden/>
              </w:rPr>
              <w:tab/>
            </w:r>
            <w:r w:rsidR="00367816">
              <w:rPr>
                <w:noProof/>
                <w:webHidden/>
              </w:rPr>
              <w:fldChar w:fldCharType="begin"/>
            </w:r>
            <w:r w:rsidR="00367816">
              <w:rPr>
                <w:noProof/>
                <w:webHidden/>
              </w:rPr>
              <w:instrText xml:space="preserve"> PAGEREF _Toc136186496 \h </w:instrText>
            </w:r>
            <w:r w:rsidR="00367816">
              <w:rPr>
                <w:noProof/>
                <w:webHidden/>
              </w:rPr>
            </w:r>
            <w:r w:rsidR="00367816">
              <w:rPr>
                <w:noProof/>
                <w:webHidden/>
              </w:rPr>
              <w:fldChar w:fldCharType="separate"/>
            </w:r>
            <w:r w:rsidR="003532FF">
              <w:rPr>
                <w:noProof/>
                <w:webHidden/>
              </w:rPr>
              <w:t>15</w:t>
            </w:r>
            <w:r w:rsidR="00367816">
              <w:rPr>
                <w:noProof/>
                <w:webHidden/>
              </w:rPr>
              <w:fldChar w:fldCharType="end"/>
            </w:r>
          </w:hyperlink>
        </w:p>
        <w:p w14:paraId="629028B8" w14:textId="4AE327F0" w:rsidR="00367816" w:rsidRDefault="00000000">
          <w:pPr>
            <w:pStyle w:val="TM4"/>
            <w:tabs>
              <w:tab w:val="left" w:pos="1320"/>
              <w:tab w:val="right" w:leader="dot" w:pos="9736"/>
            </w:tabs>
            <w:rPr>
              <w:rFonts w:eastAsiaTheme="minorEastAsia"/>
              <w:noProof/>
              <w:lang w:val="fr-FR" w:eastAsia="fr-FR"/>
            </w:rPr>
          </w:pPr>
          <w:hyperlink w:anchor="_Toc136186497" w:history="1">
            <w:r w:rsidR="00367816" w:rsidRPr="00D47D3C">
              <w:rPr>
                <w:rStyle w:val="Lienhypertexte"/>
                <w:noProof/>
              </w:rPr>
              <w:t>1.2</w:t>
            </w:r>
            <w:r w:rsidR="00367816">
              <w:rPr>
                <w:rFonts w:eastAsiaTheme="minorEastAsia"/>
                <w:noProof/>
                <w:lang w:val="fr-FR" w:eastAsia="fr-FR"/>
              </w:rPr>
              <w:tab/>
            </w:r>
            <w:r w:rsidR="00367816" w:rsidRPr="00D47D3C">
              <w:rPr>
                <w:rStyle w:val="Lienhypertexte"/>
                <w:noProof/>
              </w:rPr>
              <w:t>- Les orientations royales</w:t>
            </w:r>
            <w:r w:rsidR="00367816">
              <w:rPr>
                <w:noProof/>
                <w:webHidden/>
              </w:rPr>
              <w:tab/>
            </w:r>
            <w:r w:rsidR="00367816">
              <w:rPr>
                <w:noProof/>
                <w:webHidden/>
              </w:rPr>
              <w:fldChar w:fldCharType="begin"/>
            </w:r>
            <w:r w:rsidR="00367816">
              <w:rPr>
                <w:noProof/>
                <w:webHidden/>
              </w:rPr>
              <w:instrText xml:space="preserve"> PAGEREF _Toc136186497 \h </w:instrText>
            </w:r>
            <w:r w:rsidR="00367816">
              <w:rPr>
                <w:noProof/>
                <w:webHidden/>
              </w:rPr>
            </w:r>
            <w:r w:rsidR="00367816">
              <w:rPr>
                <w:noProof/>
                <w:webHidden/>
              </w:rPr>
              <w:fldChar w:fldCharType="separate"/>
            </w:r>
            <w:r w:rsidR="003532FF">
              <w:rPr>
                <w:noProof/>
                <w:webHidden/>
              </w:rPr>
              <w:t>16</w:t>
            </w:r>
            <w:r w:rsidR="00367816">
              <w:rPr>
                <w:noProof/>
                <w:webHidden/>
              </w:rPr>
              <w:fldChar w:fldCharType="end"/>
            </w:r>
          </w:hyperlink>
        </w:p>
        <w:p w14:paraId="4F7700F8" w14:textId="56CBA97F" w:rsidR="00367816" w:rsidRDefault="00000000">
          <w:pPr>
            <w:pStyle w:val="TM4"/>
            <w:tabs>
              <w:tab w:val="left" w:pos="1320"/>
              <w:tab w:val="right" w:leader="dot" w:pos="9736"/>
            </w:tabs>
            <w:rPr>
              <w:rFonts w:eastAsiaTheme="minorEastAsia"/>
              <w:noProof/>
              <w:lang w:val="fr-FR" w:eastAsia="fr-FR"/>
            </w:rPr>
          </w:pPr>
          <w:hyperlink w:anchor="_Toc136186498" w:history="1">
            <w:r w:rsidR="00367816" w:rsidRPr="00D47D3C">
              <w:rPr>
                <w:rStyle w:val="Lienhypertexte"/>
                <w:noProof/>
              </w:rPr>
              <w:t>1.3</w:t>
            </w:r>
            <w:r w:rsidR="00367816">
              <w:rPr>
                <w:rFonts w:eastAsiaTheme="minorEastAsia"/>
                <w:noProof/>
                <w:lang w:val="fr-FR" w:eastAsia="fr-FR"/>
              </w:rPr>
              <w:tab/>
            </w:r>
            <w:r w:rsidR="00367816" w:rsidRPr="00D47D3C">
              <w:rPr>
                <w:rStyle w:val="Lienhypertexte"/>
                <w:noProof/>
              </w:rPr>
              <w:t>- Les objectifs</w:t>
            </w:r>
            <w:r w:rsidR="00367816">
              <w:rPr>
                <w:noProof/>
                <w:webHidden/>
              </w:rPr>
              <w:tab/>
            </w:r>
            <w:r w:rsidR="00367816">
              <w:rPr>
                <w:noProof/>
                <w:webHidden/>
              </w:rPr>
              <w:fldChar w:fldCharType="begin"/>
            </w:r>
            <w:r w:rsidR="00367816">
              <w:rPr>
                <w:noProof/>
                <w:webHidden/>
              </w:rPr>
              <w:instrText xml:space="preserve"> PAGEREF _Toc136186498 \h </w:instrText>
            </w:r>
            <w:r w:rsidR="00367816">
              <w:rPr>
                <w:noProof/>
                <w:webHidden/>
              </w:rPr>
            </w:r>
            <w:r w:rsidR="00367816">
              <w:rPr>
                <w:noProof/>
                <w:webHidden/>
              </w:rPr>
              <w:fldChar w:fldCharType="separate"/>
            </w:r>
            <w:r w:rsidR="003532FF">
              <w:rPr>
                <w:noProof/>
                <w:webHidden/>
              </w:rPr>
              <w:t>18</w:t>
            </w:r>
            <w:r w:rsidR="00367816">
              <w:rPr>
                <w:noProof/>
                <w:webHidden/>
              </w:rPr>
              <w:fldChar w:fldCharType="end"/>
            </w:r>
          </w:hyperlink>
        </w:p>
        <w:p w14:paraId="236D1A0A" w14:textId="48C2E309"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499" w:history="1">
            <w:r w:rsidR="00367816" w:rsidRPr="00D47D3C">
              <w:rPr>
                <w:rStyle w:val="Lienhypertexte"/>
                <w:b/>
                <w:bCs/>
                <w:noProof/>
              </w:rPr>
              <w:t>2.</w:t>
            </w:r>
            <w:r w:rsidR="00367816">
              <w:rPr>
                <w:rFonts w:cstheme="minorBidi"/>
                <w:noProof/>
                <w:kern w:val="2"/>
                <w:lang w:val="fr-FR" w:eastAsia="fr-FR"/>
                <w14:ligatures w14:val="standardContextual"/>
              </w:rPr>
              <w:tab/>
            </w:r>
            <w:r w:rsidR="00367816" w:rsidRPr="00D47D3C">
              <w:rPr>
                <w:rStyle w:val="Lienhypertexte"/>
                <w:b/>
                <w:bCs/>
                <w:noProof/>
              </w:rPr>
              <w:t>Perspectives de développement du Digital au Maroc</w:t>
            </w:r>
            <w:r w:rsidR="00367816">
              <w:rPr>
                <w:noProof/>
                <w:webHidden/>
              </w:rPr>
              <w:tab/>
            </w:r>
            <w:r w:rsidR="00367816">
              <w:rPr>
                <w:noProof/>
                <w:webHidden/>
              </w:rPr>
              <w:fldChar w:fldCharType="begin"/>
            </w:r>
            <w:r w:rsidR="00367816">
              <w:rPr>
                <w:noProof/>
                <w:webHidden/>
              </w:rPr>
              <w:instrText xml:space="preserve"> PAGEREF _Toc136186499 \h </w:instrText>
            </w:r>
            <w:r w:rsidR="00367816">
              <w:rPr>
                <w:noProof/>
                <w:webHidden/>
              </w:rPr>
            </w:r>
            <w:r w:rsidR="00367816">
              <w:rPr>
                <w:noProof/>
                <w:webHidden/>
              </w:rPr>
              <w:fldChar w:fldCharType="separate"/>
            </w:r>
            <w:r w:rsidR="003532FF">
              <w:rPr>
                <w:noProof/>
                <w:webHidden/>
              </w:rPr>
              <w:t>18</w:t>
            </w:r>
            <w:r w:rsidR="00367816">
              <w:rPr>
                <w:noProof/>
                <w:webHidden/>
              </w:rPr>
              <w:fldChar w:fldCharType="end"/>
            </w:r>
          </w:hyperlink>
        </w:p>
        <w:p w14:paraId="2B8CB359" w14:textId="6CBF8AD0" w:rsidR="00367816" w:rsidRDefault="00000000">
          <w:pPr>
            <w:pStyle w:val="TM4"/>
            <w:tabs>
              <w:tab w:val="left" w:pos="1320"/>
              <w:tab w:val="right" w:leader="dot" w:pos="9736"/>
            </w:tabs>
            <w:rPr>
              <w:rFonts w:eastAsiaTheme="minorEastAsia"/>
              <w:noProof/>
              <w:lang w:val="fr-FR" w:eastAsia="fr-FR"/>
            </w:rPr>
          </w:pPr>
          <w:hyperlink w:anchor="_Toc136186500" w:history="1">
            <w:r w:rsidR="00367816" w:rsidRPr="00D47D3C">
              <w:rPr>
                <w:rStyle w:val="Lienhypertexte"/>
                <w:noProof/>
              </w:rPr>
              <w:t>2.1</w:t>
            </w:r>
            <w:r w:rsidR="00367816">
              <w:rPr>
                <w:rFonts w:eastAsiaTheme="minorEastAsia"/>
                <w:noProof/>
                <w:lang w:val="fr-FR" w:eastAsia="fr-FR"/>
              </w:rPr>
              <w:tab/>
            </w:r>
            <w:r w:rsidR="00367816" w:rsidRPr="00D47D3C">
              <w:rPr>
                <w:rStyle w:val="Lienhypertexte"/>
                <w:noProof/>
              </w:rPr>
              <w:t>- Amélioration de la qualité des services publics</w:t>
            </w:r>
            <w:r w:rsidR="00367816">
              <w:rPr>
                <w:noProof/>
                <w:webHidden/>
              </w:rPr>
              <w:tab/>
            </w:r>
            <w:r w:rsidR="00367816">
              <w:rPr>
                <w:noProof/>
                <w:webHidden/>
              </w:rPr>
              <w:fldChar w:fldCharType="begin"/>
            </w:r>
            <w:r w:rsidR="00367816">
              <w:rPr>
                <w:noProof/>
                <w:webHidden/>
              </w:rPr>
              <w:instrText xml:space="preserve"> PAGEREF _Toc136186500 \h </w:instrText>
            </w:r>
            <w:r w:rsidR="00367816">
              <w:rPr>
                <w:noProof/>
                <w:webHidden/>
              </w:rPr>
            </w:r>
            <w:r w:rsidR="00367816">
              <w:rPr>
                <w:noProof/>
                <w:webHidden/>
              </w:rPr>
              <w:fldChar w:fldCharType="separate"/>
            </w:r>
            <w:r w:rsidR="003532FF">
              <w:rPr>
                <w:noProof/>
                <w:webHidden/>
              </w:rPr>
              <w:t>18</w:t>
            </w:r>
            <w:r w:rsidR="00367816">
              <w:rPr>
                <w:noProof/>
                <w:webHidden/>
              </w:rPr>
              <w:fldChar w:fldCharType="end"/>
            </w:r>
          </w:hyperlink>
        </w:p>
        <w:p w14:paraId="4FC91C45" w14:textId="4736C878" w:rsidR="00367816" w:rsidRDefault="00000000">
          <w:pPr>
            <w:pStyle w:val="TM4"/>
            <w:tabs>
              <w:tab w:val="left" w:pos="1320"/>
              <w:tab w:val="right" w:leader="dot" w:pos="9736"/>
            </w:tabs>
            <w:rPr>
              <w:rFonts w:eastAsiaTheme="minorEastAsia"/>
              <w:noProof/>
              <w:lang w:val="fr-FR" w:eastAsia="fr-FR"/>
            </w:rPr>
          </w:pPr>
          <w:hyperlink w:anchor="_Toc136186501" w:history="1">
            <w:r w:rsidR="00367816" w:rsidRPr="00D47D3C">
              <w:rPr>
                <w:rStyle w:val="Lienhypertexte"/>
                <w:noProof/>
              </w:rPr>
              <w:t>2.2</w:t>
            </w:r>
            <w:r w:rsidR="00367816">
              <w:rPr>
                <w:rFonts w:eastAsiaTheme="minorEastAsia"/>
                <w:noProof/>
                <w:lang w:val="fr-FR" w:eastAsia="fr-FR"/>
              </w:rPr>
              <w:tab/>
            </w:r>
            <w:r w:rsidR="00367816" w:rsidRPr="00D47D3C">
              <w:rPr>
                <w:rStyle w:val="Lienhypertexte"/>
                <w:noProof/>
              </w:rPr>
              <w:t>- Amélioration de la productivité et de la compétitivité de l’économie marocaine</w:t>
            </w:r>
            <w:r w:rsidR="00367816">
              <w:rPr>
                <w:noProof/>
                <w:webHidden/>
              </w:rPr>
              <w:tab/>
            </w:r>
            <w:r w:rsidR="00367816">
              <w:rPr>
                <w:noProof/>
                <w:webHidden/>
              </w:rPr>
              <w:fldChar w:fldCharType="begin"/>
            </w:r>
            <w:r w:rsidR="00367816">
              <w:rPr>
                <w:noProof/>
                <w:webHidden/>
              </w:rPr>
              <w:instrText xml:space="preserve"> PAGEREF _Toc136186501 \h </w:instrText>
            </w:r>
            <w:r w:rsidR="00367816">
              <w:rPr>
                <w:noProof/>
                <w:webHidden/>
              </w:rPr>
            </w:r>
            <w:r w:rsidR="00367816">
              <w:rPr>
                <w:noProof/>
                <w:webHidden/>
              </w:rPr>
              <w:fldChar w:fldCharType="separate"/>
            </w:r>
            <w:r w:rsidR="003532FF">
              <w:rPr>
                <w:noProof/>
                <w:webHidden/>
              </w:rPr>
              <w:t>19</w:t>
            </w:r>
            <w:r w:rsidR="00367816">
              <w:rPr>
                <w:noProof/>
                <w:webHidden/>
              </w:rPr>
              <w:fldChar w:fldCharType="end"/>
            </w:r>
          </w:hyperlink>
        </w:p>
        <w:p w14:paraId="714E7315" w14:textId="1F995A78" w:rsidR="00367816" w:rsidRDefault="00000000">
          <w:pPr>
            <w:pStyle w:val="TM4"/>
            <w:tabs>
              <w:tab w:val="left" w:pos="1320"/>
              <w:tab w:val="right" w:leader="dot" w:pos="9736"/>
            </w:tabs>
            <w:rPr>
              <w:rFonts w:eastAsiaTheme="minorEastAsia"/>
              <w:noProof/>
              <w:lang w:val="fr-FR" w:eastAsia="fr-FR"/>
            </w:rPr>
          </w:pPr>
          <w:hyperlink w:anchor="_Toc136186502" w:history="1">
            <w:r w:rsidR="00367816" w:rsidRPr="00D47D3C">
              <w:rPr>
                <w:rStyle w:val="Lienhypertexte"/>
                <w:noProof/>
              </w:rPr>
              <w:t>2.3</w:t>
            </w:r>
            <w:r w:rsidR="00367816">
              <w:rPr>
                <w:rFonts w:eastAsiaTheme="minorEastAsia"/>
                <w:noProof/>
                <w:lang w:val="fr-FR" w:eastAsia="fr-FR"/>
              </w:rPr>
              <w:tab/>
            </w:r>
            <w:r w:rsidR="00367816" w:rsidRPr="00D47D3C">
              <w:rPr>
                <w:rStyle w:val="Lienhypertexte"/>
                <w:noProof/>
              </w:rPr>
              <w:t>- Réduction des inégalités sociales</w:t>
            </w:r>
            <w:r w:rsidR="00367816">
              <w:rPr>
                <w:noProof/>
                <w:webHidden/>
              </w:rPr>
              <w:tab/>
            </w:r>
            <w:r w:rsidR="00367816">
              <w:rPr>
                <w:noProof/>
                <w:webHidden/>
              </w:rPr>
              <w:fldChar w:fldCharType="begin"/>
            </w:r>
            <w:r w:rsidR="00367816">
              <w:rPr>
                <w:noProof/>
                <w:webHidden/>
              </w:rPr>
              <w:instrText xml:space="preserve"> PAGEREF _Toc136186502 \h </w:instrText>
            </w:r>
            <w:r w:rsidR="00367816">
              <w:rPr>
                <w:noProof/>
                <w:webHidden/>
              </w:rPr>
            </w:r>
            <w:r w:rsidR="00367816">
              <w:rPr>
                <w:noProof/>
                <w:webHidden/>
              </w:rPr>
              <w:fldChar w:fldCharType="separate"/>
            </w:r>
            <w:r w:rsidR="003532FF">
              <w:rPr>
                <w:noProof/>
                <w:webHidden/>
              </w:rPr>
              <w:t>20</w:t>
            </w:r>
            <w:r w:rsidR="00367816">
              <w:rPr>
                <w:noProof/>
                <w:webHidden/>
              </w:rPr>
              <w:fldChar w:fldCharType="end"/>
            </w:r>
          </w:hyperlink>
        </w:p>
        <w:p w14:paraId="69A1DBAC" w14:textId="31CC0CE8"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03" w:history="1">
            <w:r w:rsidR="00367816" w:rsidRPr="00D47D3C">
              <w:rPr>
                <w:rStyle w:val="Lienhypertexte"/>
                <w:b/>
                <w:bCs/>
                <w:noProof/>
              </w:rPr>
              <w:t>3.</w:t>
            </w:r>
            <w:r w:rsidR="00367816">
              <w:rPr>
                <w:rFonts w:cstheme="minorBidi"/>
                <w:noProof/>
                <w:kern w:val="2"/>
                <w:lang w:val="fr-FR" w:eastAsia="fr-FR"/>
                <w14:ligatures w14:val="standardContextual"/>
              </w:rPr>
              <w:tab/>
            </w:r>
            <w:r w:rsidR="00367816" w:rsidRPr="00D47D3C">
              <w:rPr>
                <w:rStyle w:val="Lienhypertexte"/>
                <w:b/>
                <w:bCs/>
                <w:noProof/>
              </w:rPr>
              <w:t>Orientations stratégiques</w:t>
            </w:r>
            <w:r w:rsidR="00367816">
              <w:rPr>
                <w:noProof/>
                <w:webHidden/>
              </w:rPr>
              <w:tab/>
            </w:r>
            <w:r w:rsidR="00367816">
              <w:rPr>
                <w:noProof/>
                <w:webHidden/>
              </w:rPr>
              <w:fldChar w:fldCharType="begin"/>
            </w:r>
            <w:r w:rsidR="00367816">
              <w:rPr>
                <w:noProof/>
                <w:webHidden/>
              </w:rPr>
              <w:instrText xml:space="preserve"> PAGEREF _Toc136186503 \h </w:instrText>
            </w:r>
            <w:r w:rsidR="00367816">
              <w:rPr>
                <w:noProof/>
                <w:webHidden/>
              </w:rPr>
            </w:r>
            <w:r w:rsidR="00367816">
              <w:rPr>
                <w:noProof/>
                <w:webHidden/>
              </w:rPr>
              <w:fldChar w:fldCharType="separate"/>
            </w:r>
            <w:r w:rsidR="003532FF">
              <w:rPr>
                <w:noProof/>
                <w:webHidden/>
              </w:rPr>
              <w:t>21</w:t>
            </w:r>
            <w:r w:rsidR="00367816">
              <w:rPr>
                <w:noProof/>
                <w:webHidden/>
              </w:rPr>
              <w:fldChar w:fldCharType="end"/>
            </w:r>
          </w:hyperlink>
        </w:p>
        <w:p w14:paraId="017536D2" w14:textId="3F9860C9" w:rsidR="00367816" w:rsidRDefault="00000000">
          <w:pPr>
            <w:pStyle w:val="TM4"/>
            <w:tabs>
              <w:tab w:val="left" w:pos="1320"/>
              <w:tab w:val="right" w:leader="dot" w:pos="9736"/>
            </w:tabs>
            <w:rPr>
              <w:rFonts w:eastAsiaTheme="minorEastAsia"/>
              <w:noProof/>
              <w:lang w:val="fr-FR" w:eastAsia="fr-FR"/>
            </w:rPr>
          </w:pPr>
          <w:hyperlink w:anchor="_Toc136186504" w:history="1">
            <w:r w:rsidR="00367816" w:rsidRPr="00D47D3C">
              <w:rPr>
                <w:rStyle w:val="Lienhypertexte"/>
                <w:noProof/>
              </w:rPr>
              <w:t>3.1</w:t>
            </w:r>
            <w:r w:rsidR="00367816">
              <w:rPr>
                <w:rFonts w:eastAsiaTheme="minorEastAsia"/>
                <w:noProof/>
                <w:lang w:val="fr-FR" w:eastAsia="fr-FR"/>
              </w:rPr>
              <w:tab/>
            </w:r>
            <w:r w:rsidR="00367816" w:rsidRPr="00D47D3C">
              <w:rPr>
                <w:rStyle w:val="Lienhypertexte"/>
                <w:noProof/>
              </w:rPr>
              <w:t>- Axe stratégique 1 : Administration digitale</w:t>
            </w:r>
            <w:r w:rsidR="00367816">
              <w:rPr>
                <w:noProof/>
                <w:webHidden/>
              </w:rPr>
              <w:tab/>
            </w:r>
            <w:r w:rsidR="00367816">
              <w:rPr>
                <w:noProof/>
                <w:webHidden/>
              </w:rPr>
              <w:fldChar w:fldCharType="begin"/>
            </w:r>
            <w:r w:rsidR="00367816">
              <w:rPr>
                <w:noProof/>
                <w:webHidden/>
              </w:rPr>
              <w:instrText xml:space="preserve"> PAGEREF _Toc136186504 \h </w:instrText>
            </w:r>
            <w:r w:rsidR="00367816">
              <w:rPr>
                <w:noProof/>
                <w:webHidden/>
              </w:rPr>
            </w:r>
            <w:r w:rsidR="00367816">
              <w:rPr>
                <w:noProof/>
                <w:webHidden/>
              </w:rPr>
              <w:fldChar w:fldCharType="separate"/>
            </w:r>
            <w:r w:rsidR="003532FF">
              <w:rPr>
                <w:noProof/>
                <w:webHidden/>
              </w:rPr>
              <w:t>22</w:t>
            </w:r>
            <w:r w:rsidR="00367816">
              <w:rPr>
                <w:noProof/>
                <w:webHidden/>
              </w:rPr>
              <w:fldChar w:fldCharType="end"/>
            </w:r>
          </w:hyperlink>
        </w:p>
        <w:p w14:paraId="08C4C7E5" w14:textId="6964F2D9" w:rsidR="00367816" w:rsidRDefault="00000000">
          <w:pPr>
            <w:pStyle w:val="TM4"/>
            <w:tabs>
              <w:tab w:val="left" w:pos="1320"/>
              <w:tab w:val="right" w:leader="dot" w:pos="9736"/>
            </w:tabs>
            <w:rPr>
              <w:rFonts w:eastAsiaTheme="minorEastAsia"/>
              <w:noProof/>
              <w:lang w:val="fr-FR" w:eastAsia="fr-FR"/>
            </w:rPr>
          </w:pPr>
          <w:hyperlink w:anchor="_Toc136186505" w:history="1">
            <w:r w:rsidR="00367816" w:rsidRPr="00D47D3C">
              <w:rPr>
                <w:rStyle w:val="Lienhypertexte"/>
                <w:noProof/>
              </w:rPr>
              <w:t>3.2</w:t>
            </w:r>
            <w:r w:rsidR="00367816">
              <w:rPr>
                <w:rFonts w:eastAsiaTheme="minorEastAsia"/>
                <w:noProof/>
                <w:lang w:val="fr-FR" w:eastAsia="fr-FR"/>
              </w:rPr>
              <w:tab/>
            </w:r>
            <w:r w:rsidR="00367816" w:rsidRPr="00D47D3C">
              <w:rPr>
                <w:rStyle w:val="Lienhypertexte"/>
                <w:noProof/>
              </w:rPr>
              <w:t>- Axe stratégique 2 : Ecosystème digital et innovation</w:t>
            </w:r>
            <w:r w:rsidR="00367816">
              <w:rPr>
                <w:noProof/>
                <w:webHidden/>
              </w:rPr>
              <w:tab/>
            </w:r>
            <w:r w:rsidR="00367816">
              <w:rPr>
                <w:noProof/>
                <w:webHidden/>
              </w:rPr>
              <w:fldChar w:fldCharType="begin"/>
            </w:r>
            <w:r w:rsidR="00367816">
              <w:rPr>
                <w:noProof/>
                <w:webHidden/>
              </w:rPr>
              <w:instrText xml:space="preserve"> PAGEREF _Toc136186505 \h </w:instrText>
            </w:r>
            <w:r w:rsidR="00367816">
              <w:rPr>
                <w:noProof/>
                <w:webHidden/>
              </w:rPr>
            </w:r>
            <w:r w:rsidR="00367816">
              <w:rPr>
                <w:noProof/>
                <w:webHidden/>
              </w:rPr>
              <w:fldChar w:fldCharType="separate"/>
            </w:r>
            <w:r w:rsidR="003532FF">
              <w:rPr>
                <w:noProof/>
                <w:webHidden/>
              </w:rPr>
              <w:t>23</w:t>
            </w:r>
            <w:r w:rsidR="00367816">
              <w:rPr>
                <w:noProof/>
                <w:webHidden/>
              </w:rPr>
              <w:fldChar w:fldCharType="end"/>
            </w:r>
          </w:hyperlink>
        </w:p>
        <w:p w14:paraId="0035591D" w14:textId="0FC60F04" w:rsidR="00367816" w:rsidRDefault="00000000">
          <w:pPr>
            <w:pStyle w:val="TM4"/>
            <w:tabs>
              <w:tab w:val="left" w:pos="1320"/>
              <w:tab w:val="right" w:leader="dot" w:pos="9736"/>
            </w:tabs>
            <w:rPr>
              <w:rFonts w:eastAsiaTheme="minorEastAsia"/>
              <w:noProof/>
              <w:lang w:val="fr-FR" w:eastAsia="fr-FR"/>
            </w:rPr>
          </w:pPr>
          <w:hyperlink w:anchor="_Toc136186506" w:history="1">
            <w:r w:rsidR="00367816" w:rsidRPr="00D47D3C">
              <w:rPr>
                <w:rStyle w:val="Lienhypertexte"/>
                <w:noProof/>
              </w:rPr>
              <w:t>3.3</w:t>
            </w:r>
            <w:r w:rsidR="00367816">
              <w:rPr>
                <w:rFonts w:eastAsiaTheme="minorEastAsia"/>
                <w:noProof/>
                <w:lang w:val="fr-FR" w:eastAsia="fr-FR"/>
              </w:rPr>
              <w:tab/>
            </w:r>
            <w:r w:rsidR="00367816" w:rsidRPr="00D47D3C">
              <w:rPr>
                <w:rStyle w:val="Lienhypertexte"/>
                <w:noProof/>
              </w:rPr>
              <w:t>- Axe stratégique 3 : Inclusion sociale et développement humain</w:t>
            </w:r>
            <w:r w:rsidR="00367816">
              <w:rPr>
                <w:noProof/>
                <w:webHidden/>
              </w:rPr>
              <w:tab/>
            </w:r>
            <w:r w:rsidR="00367816">
              <w:rPr>
                <w:noProof/>
                <w:webHidden/>
              </w:rPr>
              <w:fldChar w:fldCharType="begin"/>
            </w:r>
            <w:r w:rsidR="00367816">
              <w:rPr>
                <w:noProof/>
                <w:webHidden/>
              </w:rPr>
              <w:instrText xml:space="preserve"> PAGEREF _Toc136186506 \h </w:instrText>
            </w:r>
            <w:r w:rsidR="00367816">
              <w:rPr>
                <w:noProof/>
                <w:webHidden/>
              </w:rPr>
            </w:r>
            <w:r w:rsidR="00367816">
              <w:rPr>
                <w:noProof/>
                <w:webHidden/>
              </w:rPr>
              <w:fldChar w:fldCharType="separate"/>
            </w:r>
            <w:r w:rsidR="003532FF">
              <w:rPr>
                <w:noProof/>
                <w:webHidden/>
              </w:rPr>
              <w:t>23</w:t>
            </w:r>
            <w:r w:rsidR="00367816">
              <w:rPr>
                <w:noProof/>
                <w:webHidden/>
              </w:rPr>
              <w:fldChar w:fldCharType="end"/>
            </w:r>
          </w:hyperlink>
        </w:p>
        <w:p w14:paraId="19A86001" w14:textId="35D91403" w:rsidR="00367816" w:rsidRDefault="00000000">
          <w:pPr>
            <w:pStyle w:val="TM4"/>
            <w:tabs>
              <w:tab w:val="left" w:pos="1320"/>
              <w:tab w:val="right" w:leader="dot" w:pos="9736"/>
            </w:tabs>
            <w:rPr>
              <w:rFonts w:eastAsiaTheme="minorEastAsia"/>
              <w:noProof/>
              <w:lang w:val="fr-FR" w:eastAsia="fr-FR"/>
            </w:rPr>
          </w:pPr>
          <w:hyperlink w:anchor="_Toc136186507" w:history="1">
            <w:r w:rsidR="00367816" w:rsidRPr="00D47D3C">
              <w:rPr>
                <w:rStyle w:val="Lienhypertexte"/>
                <w:noProof/>
              </w:rPr>
              <w:t>3.4</w:t>
            </w:r>
            <w:r w:rsidR="00367816">
              <w:rPr>
                <w:rFonts w:eastAsiaTheme="minorEastAsia"/>
                <w:noProof/>
                <w:lang w:val="fr-FR" w:eastAsia="fr-FR"/>
              </w:rPr>
              <w:tab/>
            </w:r>
            <w:r w:rsidR="00367816" w:rsidRPr="00D47D3C">
              <w:rPr>
                <w:rStyle w:val="Lienhypertexte"/>
                <w:noProof/>
              </w:rPr>
              <w:t>- Piliers transverses : Mise en place de l’environnement nécessaire pour la réussite</w:t>
            </w:r>
            <w:r w:rsidR="00367816">
              <w:rPr>
                <w:noProof/>
                <w:webHidden/>
              </w:rPr>
              <w:tab/>
            </w:r>
            <w:r w:rsidR="00367816">
              <w:rPr>
                <w:noProof/>
                <w:webHidden/>
              </w:rPr>
              <w:fldChar w:fldCharType="begin"/>
            </w:r>
            <w:r w:rsidR="00367816">
              <w:rPr>
                <w:noProof/>
                <w:webHidden/>
              </w:rPr>
              <w:instrText xml:space="preserve"> PAGEREF _Toc136186507 \h </w:instrText>
            </w:r>
            <w:r w:rsidR="00367816">
              <w:rPr>
                <w:noProof/>
                <w:webHidden/>
              </w:rPr>
            </w:r>
            <w:r w:rsidR="00367816">
              <w:rPr>
                <w:noProof/>
                <w:webHidden/>
              </w:rPr>
              <w:fldChar w:fldCharType="separate"/>
            </w:r>
            <w:r w:rsidR="003532FF">
              <w:rPr>
                <w:noProof/>
                <w:webHidden/>
              </w:rPr>
              <w:t>24</w:t>
            </w:r>
            <w:r w:rsidR="00367816">
              <w:rPr>
                <w:noProof/>
                <w:webHidden/>
              </w:rPr>
              <w:fldChar w:fldCharType="end"/>
            </w:r>
          </w:hyperlink>
        </w:p>
        <w:p w14:paraId="6B77B382" w14:textId="5E11DCAF" w:rsidR="00367816" w:rsidRDefault="00000000">
          <w:pPr>
            <w:pStyle w:val="TM5"/>
            <w:tabs>
              <w:tab w:val="left" w:pos="1760"/>
              <w:tab w:val="right" w:leader="dot" w:pos="9736"/>
            </w:tabs>
            <w:rPr>
              <w:rFonts w:eastAsiaTheme="minorEastAsia"/>
              <w:noProof/>
              <w:lang w:val="fr-FR" w:eastAsia="fr-FR"/>
            </w:rPr>
          </w:pPr>
          <w:hyperlink w:anchor="_Toc136186508" w:history="1">
            <w:r w:rsidR="00367816" w:rsidRPr="00D47D3C">
              <w:rPr>
                <w:rStyle w:val="Lienhypertexte"/>
                <w:noProof/>
              </w:rPr>
              <w:t>3.4.1</w:t>
            </w:r>
            <w:r w:rsidR="00367816">
              <w:rPr>
                <w:rFonts w:eastAsiaTheme="minorEastAsia"/>
                <w:noProof/>
                <w:lang w:val="fr-FR" w:eastAsia="fr-FR"/>
              </w:rPr>
              <w:tab/>
            </w:r>
            <w:r w:rsidR="00367816" w:rsidRPr="00D47D3C">
              <w:rPr>
                <w:rStyle w:val="Lienhypertexte"/>
                <w:noProof/>
              </w:rPr>
              <w:t>- Génération digitale</w:t>
            </w:r>
            <w:r w:rsidR="00367816">
              <w:rPr>
                <w:noProof/>
                <w:webHidden/>
              </w:rPr>
              <w:tab/>
            </w:r>
            <w:r w:rsidR="00367816">
              <w:rPr>
                <w:noProof/>
                <w:webHidden/>
              </w:rPr>
              <w:fldChar w:fldCharType="begin"/>
            </w:r>
            <w:r w:rsidR="00367816">
              <w:rPr>
                <w:noProof/>
                <w:webHidden/>
              </w:rPr>
              <w:instrText xml:space="preserve"> PAGEREF _Toc136186508 \h </w:instrText>
            </w:r>
            <w:r w:rsidR="00367816">
              <w:rPr>
                <w:noProof/>
                <w:webHidden/>
              </w:rPr>
            </w:r>
            <w:r w:rsidR="00367816">
              <w:rPr>
                <w:noProof/>
                <w:webHidden/>
              </w:rPr>
              <w:fldChar w:fldCharType="separate"/>
            </w:r>
            <w:r w:rsidR="003532FF">
              <w:rPr>
                <w:noProof/>
                <w:webHidden/>
              </w:rPr>
              <w:t>24</w:t>
            </w:r>
            <w:r w:rsidR="00367816">
              <w:rPr>
                <w:noProof/>
                <w:webHidden/>
              </w:rPr>
              <w:fldChar w:fldCharType="end"/>
            </w:r>
          </w:hyperlink>
        </w:p>
        <w:p w14:paraId="6A2E6812" w14:textId="78D0E64B" w:rsidR="00367816" w:rsidRDefault="00000000">
          <w:pPr>
            <w:pStyle w:val="TM5"/>
            <w:tabs>
              <w:tab w:val="left" w:pos="1760"/>
              <w:tab w:val="right" w:leader="dot" w:pos="9736"/>
            </w:tabs>
            <w:rPr>
              <w:rFonts w:eastAsiaTheme="minorEastAsia"/>
              <w:noProof/>
              <w:lang w:val="fr-FR" w:eastAsia="fr-FR"/>
            </w:rPr>
          </w:pPr>
          <w:hyperlink w:anchor="_Toc136186509" w:history="1">
            <w:r w:rsidR="00367816" w:rsidRPr="00D47D3C">
              <w:rPr>
                <w:rStyle w:val="Lienhypertexte"/>
                <w:noProof/>
              </w:rPr>
              <w:t>3.4.2</w:t>
            </w:r>
            <w:r w:rsidR="00367816">
              <w:rPr>
                <w:rFonts w:eastAsiaTheme="minorEastAsia"/>
                <w:noProof/>
                <w:lang w:val="fr-FR" w:eastAsia="fr-FR"/>
              </w:rPr>
              <w:tab/>
            </w:r>
            <w:r w:rsidR="00367816" w:rsidRPr="00D47D3C">
              <w:rPr>
                <w:rStyle w:val="Lienhypertexte"/>
                <w:noProof/>
              </w:rPr>
              <w:t>- Adaptation du cadre règlementaire</w:t>
            </w:r>
            <w:r w:rsidR="00367816">
              <w:rPr>
                <w:noProof/>
                <w:webHidden/>
              </w:rPr>
              <w:tab/>
            </w:r>
            <w:r w:rsidR="00367816">
              <w:rPr>
                <w:noProof/>
                <w:webHidden/>
              </w:rPr>
              <w:fldChar w:fldCharType="begin"/>
            </w:r>
            <w:r w:rsidR="00367816">
              <w:rPr>
                <w:noProof/>
                <w:webHidden/>
              </w:rPr>
              <w:instrText xml:space="preserve"> PAGEREF _Toc136186509 \h </w:instrText>
            </w:r>
            <w:r w:rsidR="00367816">
              <w:rPr>
                <w:noProof/>
                <w:webHidden/>
              </w:rPr>
            </w:r>
            <w:r w:rsidR="00367816">
              <w:rPr>
                <w:noProof/>
                <w:webHidden/>
              </w:rPr>
              <w:fldChar w:fldCharType="separate"/>
            </w:r>
            <w:r w:rsidR="003532FF">
              <w:rPr>
                <w:noProof/>
                <w:webHidden/>
              </w:rPr>
              <w:t>25</w:t>
            </w:r>
            <w:r w:rsidR="00367816">
              <w:rPr>
                <w:noProof/>
                <w:webHidden/>
              </w:rPr>
              <w:fldChar w:fldCharType="end"/>
            </w:r>
          </w:hyperlink>
        </w:p>
        <w:p w14:paraId="115B6D42" w14:textId="38407564" w:rsidR="00367816" w:rsidRDefault="00000000">
          <w:pPr>
            <w:pStyle w:val="TM5"/>
            <w:tabs>
              <w:tab w:val="left" w:pos="1760"/>
              <w:tab w:val="right" w:leader="dot" w:pos="9736"/>
            </w:tabs>
            <w:rPr>
              <w:rFonts w:eastAsiaTheme="minorEastAsia"/>
              <w:noProof/>
              <w:lang w:val="fr-FR" w:eastAsia="fr-FR"/>
            </w:rPr>
          </w:pPr>
          <w:hyperlink w:anchor="_Toc136186510" w:history="1">
            <w:r w:rsidR="00367816" w:rsidRPr="00D47D3C">
              <w:rPr>
                <w:rStyle w:val="Lienhypertexte"/>
                <w:noProof/>
              </w:rPr>
              <w:t>3.4.3</w:t>
            </w:r>
            <w:r w:rsidR="00367816">
              <w:rPr>
                <w:rFonts w:eastAsiaTheme="minorEastAsia"/>
                <w:noProof/>
                <w:lang w:val="fr-FR" w:eastAsia="fr-FR"/>
              </w:rPr>
              <w:tab/>
            </w:r>
            <w:r w:rsidR="00367816" w:rsidRPr="00D47D3C">
              <w:rPr>
                <w:rStyle w:val="Lienhypertexte"/>
                <w:noProof/>
              </w:rPr>
              <w:t>- Culture de confiance Digitale</w:t>
            </w:r>
            <w:r w:rsidR="00367816">
              <w:rPr>
                <w:noProof/>
                <w:webHidden/>
              </w:rPr>
              <w:tab/>
            </w:r>
            <w:r w:rsidR="00367816">
              <w:rPr>
                <w:noProof/>
                <w:webHidden/>
              </w:rPr>
              <w:fldChar w:fldCharType="begin"/>
            </w:r>
            <w:r w:rsidR="00367816">
              <w:rPr>
                <w:noProof/>
                <w:webHidden/>
              </w:rPr>
              <w:instrText xml:space="preserve"> PAGEREF _Toc136186510 \h </w:instrText>
            </w:r>
            <w:r w:rsidR="00367816">
              <w:rPr>
                <w:noProof/>
                <w:webHidden/>
              </w:rPr>
            </w:r>
            <w:r w:rsidR="00367816">
              <w:rPr>
                <w:noProof/>
                <w:webHidden/>
              </w:rPr>
              <w:fldChar w:fldCharType="separate"/>
            </w:r>
            <w:r w:rsidR="003532FF">
              <w:rPr>
                <w:noProof/>
                <w:webHidden/>
              </w:rPr>
              <w:t>25</w:t>
            </w:r>
            <w:r w:rsidR="00367816">
              <w:rPr>
                <w:noProof/>
                <w:webHidden/>
              </w:rPr>
              <w:fldChar w:fldCharType="end"/>
            </w:r>
          </w:hyperlink>
        </w:p>
        <w:p w14:paraId="7B7B33F8" w14:textId="229A8221"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11" w:history="1">
            <w:r w:rsidR="00367816" w:rsidRPr="00D47D3C">
              <w:rPr>
                <w:rStyle w:val="Lienhypertexte"/>
                <w:b/>
                <w:bCs/>
                <w:noProof/>
              </w:rPr>
              <w:t>4.</w:t>
            </w:r>
            <w:r w:rsidR="00367816">
              <w:rPr>
                <w:rFonts w:cstheme="minorBidi"/>
                <w:noProof/>
                <w:kern w:val="2"/>
                <w:lang w:val="fr-FR" w:eastAsia="fr-FR"/>
                <w14:ligatures w14:val="standardContextual"/>
              </w:rPr>
              <w:tab/>
            </w:r>
            <w:r w:rsidR="00367816" w:rsidRPr="00D47D3C">
              <w:rPr>
                <w:rStyle w:val="Lienhypertexte"/>
                <w:b/>
                <w:bCs/>
                <w:noProof/>
              </w:rPr>
              <w:t>Mise en œuvre</w:t>
            </w:r>
            <w:r w:rsidR="00367816">
              <w:rPr>
                <w:noProof/>
                <w:webHidden/>
              </w:rPr>
              <w:tab/>
            </w:r>
            <w:r w:rsidR="00367816">
              <w:rPr>
                <w:noProof/>
                <w:webHidden/>
              </w:rPr>
              <w:fldChar w:fldCharType="begin"/>
            </w:r>
            <w:r w:rsidR="00367816">
              <w:rPr>
                <w:noProof/>
                <w:webHidden/>
              </w:rPr>
              <w:instrText xml:space="preserve"> PAGEREF _Toc136186511 \h </w:instrText>
            </w:r>
            <w:r w:rsidR="00367816">
              <w:rPr>
                <w:noProof/>
                <w:webHidden/>
              </w:rPr>
            </w:r>
            <w:r w:rsidR="00367816">
              <w:rPr>
                <w:noProof/>
                <w:webHidden/>
              </w:rPr>
              <w:fldChar w:fldCharType="separate"/>
            </w:r>
            <w:r w:rsidR="003532FF">
              <w:rPr>
                <w:noProof/>
                <w:webHidden/>
              </w:rPr>
              <w:t>25</w:t>
            </w:r>
            <w:r w:rsidR="00367816">
              <w:rPr>
                <w:noProof/>
                <w:webHidden/>
              </w:rPr>
              <w:fldChar w:fldCharType="end"/>
            </w:r>
          </w:hyperlink>
        </w:p>
        <w:p w14:paraId="4085BDBC" w14:textId="4CD94CAD" w:rsidR="00367816" w:rsidRDefault="00000000">
          <w:pPr>
            <w:pStyle w:val="TM4"/>
            <w:tabs>
              <w:tab w:val="left" w:pos="1320"/>
              <w:tab w:val="right" w:leader="dot" w:pos="9736"/>
            </w:tabs>
            <w:rPr>
              <w:rFonts w:eastAsiaTheme="minorEastAsia"/>
              <w:noProof/>
              <w:lang w:val="fr-FR" w:eastAsia="fr-FR"/>
            </w:rPr>
          </w:pPr>
          <w:hyperlink w:anchor="_Toc136186512" w:history="1">
            <w:r w:rsidR="00367816" w:rsidRPr="00D47D3C">
              <w:rPr>
                <w:rStyle w:val="Lienhypertexte"/>
                <w:noProof/>
              </w:rPr>
              <w:t>4.1</w:t>
            </w:r>
            <w:r w:rsidR="00367816">
              <w:rPr>
                <w:rFonts w:eastAsiaTheme="minorEastAsia"/>
                <w:noProof/>
                <w:lang w:val="fr-FR" w:eastAsia="fr-FR"/>
              </w:rPr>
              <w:tab/>
            </w:r>
            <w:r w:rsidR="00367816" w:rsidRPr="00D47D3C">
              <w:rPr>
                <w:rStyle w:val="Lienhypertexte"/>
                <w:noProof/>
              </w:rPr>
              <w:t>- Un modèle de gouvernance clair</w:t>
            </w:r>
            <w:r w:rsidR="00367816">
              <w:rPr>
                <w:noProof/>
                <w:webHidden/>
              </w:rPr>
              <w:tab/>
            </w:r>
            <w:r w:rsidR="00367816">
              <w:rPr>
                <w:noProof/>
                <w:webHidden/>
              </w:rPr>
              <w:fldChar w:fldCharType="begin"/>
            </w:r>
            <w:r w:rsidR="00367816">
              <w:rPr>
                <w:noProof/>
                <w:webHidden/>
              </w:rPr>
              <w:instrText xml:space="preserve"> PAGEREF _Toc136186512 \h </w:instrText>
            </w:r>
            <w:r w:rsidR="00367816">
              <w:rPr>
                <w:noProof/>
                <w:webHidden/>
              </w:rPr>
            </w:r>
            <w:r w:rsidR="00367816">
              <w:rPr>
                <w:noProof/>
                <w:webHidden/>
              </w:rPr>
              <w:fldChar w:fldCharType="separate"/>
            </w:r>
            <w:r w:rsidR="003532FF">
              <w:rPr>
                <w:noProof/>
                <w:webHidden/>
              </w:rPr>
              <w:t>26</w:t>
            </w:r>
            <w:r w:rsidR="00367816">
              <w:rPr>
                <w:noProof/>
                <w:webHidden/>
              </w:rPr>
              <w:fldChar w:fldCharType="end"/>
            </w:r>
          </w:hyperlink>
        </w:p>
        <w:p w14:paraId="65CCACE3" w14:textId="2FB05EC0" w:rsidR="00367816" w:rsidRDefault="00000000">
          <w:pPr>
            <w:pStyle w:val="TM4"/>
            <w:tabs>
              <w:tab w:val="left" w:pos="1320"/>
              <w:tab w:val="right" w:leader="dot" w:pos="9736"/>
            </w:tabs>
            <w:rPr>
              <w:rFonts w:eastAsiaTheme="minorEastAsia"/>
              <w:noProof/>
              <w:lang w:val="fr-FR" w:eastAsia="fr-FR"/>
            </w:rPr>
          </w:pPr>
          <w:hyperlink w:anchor="_Toc136186513" w:history="1">
            <w:r w:rsidR="00367816" w:rsidRPr="00D47D3C">
              <w:rPr>
                <w:rStyle w:val="Lienhypertexte"/>
                <w:noProof/>
              </w:rPr>
              <w:t>4.2</w:t>
            </w:r>
            <w:r w:rsidR="00367816">
              <w:rPr>
                <w:rFonts w:eastAsiaTheme="minorEastAsia"/>
                <w:noProof/>
                <w:lang w:val="fr-FR" w:eastAsia="fr-FR"/>
              </w:rPr>
              <w:tab/>
            </w:r>
            <w:r w:rsidR="00367816" w:rsidRPr="00D47D3C">
              <w:rPr>
                <w:rStyle w:val="Lienhypertexte"/>
                <w:noProof/>
              </w:rPr>
              <w:t>- Des outils de pilotage performants</w:t>
            </w:r>
            <w:r w:rsidR="00367816">
              <w:rPr>
                <w:noProof/>
                <w:webHidden/>
              </w:rPr>
              <w:tab/>
            </w:r>
            <w:r w:rsidR="00367816">
              <w:rPr>
                <w:noProof/>
                <w:webHidden/>
              </w:rPr>
              <w:fldChar w:fldCharType="begin"/>
            </w:r>
            <w:r w:rsidR="00367816">
              <w:rPr>
                <w:noProof/>
                <w:webHidden/>
              </w:rPr>
              <w:instrText xml:space="preserve"> PAGEREF _Toc136186513 \h </w:instrText>
            </w:r>
            <w:r w:rsidR="00367816">
              <w:rPr>
                <w:noProof/>
                <w:webHidden/>
              </w:rPr>
            </w:r>
            <w:r w:rsidR="00367816">
              <w:rPr>
                <w:noProof/>
                <w:webHidden/>
              </w:rPr>
              <w:fldChar w:fldCharType="separate"/>
            </w:r>
            <w:r w:rsidR="003532FF">
              <w:rPr>
                <w:noProof/>
                <w:webHidden/>
              </w:rPr>
              <w:t>26</w:t>
            </w:r>
            <w:r w:rsidR="00367816">
              <w:rPr>
                <w:noProof/>
                <w:webHidden/>
              </w:rPr>
              <w:fldChar w:fldCharType="end"/>
            </w:r>
          </w:hyperlink>
        </w:p>
        <w:p w14:paraId="78116743" w14:textId="6F154B07" w:rsidR="00367816" w:rsidRDefault="00000000">
          <w:pPr>
            <w:pStyle w:val="TM4"/>
            <w:tabs>
              <w:tab w:val="left" w:pos="1320"/>
              <w:tab w:val="right" w:leader="dot" w:pos="9736"/>
            </w:tabs>
            <w:rPr>
              <w:rFonts w:eastAsiaTheme="minorEastAsia"/>
              <w:noProof/>
              <w:lang w:val="fr-FR" w:eastAsia="fr-FR"/>
            </w:rPr>
          </w:pPr>
          <w:hyperlink w:anchor="_Toc136186514" w:history="1">
            <w:r w:rsidR="00367816" w:rsidRPr="00D47D3C">
              <w:rPr>
                <w:rStyle w:val="Lienhypertexte"/>
                <w:noProof/>
              </w:rPr>
              <w:t>4.3</w:t>
            </w:r>
            <w:r w:rsidR="00367816">
              <w:rPr>
                <w:rFonts w:eastAsiaTheme="minorEastAsia"/>
                <w:noProof/>
                <w:lang w:val="fr-FR" w:eastAsia="fr-FR"/>
              </w:rPr>
              <w:tab/>
            </w:r>
            <w:r w:rsidR="00367816" w:rsidRPr="00D47D3C">
              <w:rPr>
                <w:rStyle w:val="Lienhypertexte"/>
                <w:noProof/>
              </w:rPr>
              <w:t>- Des choix d’infrastructures structurants</w:t>
            </w:r>
            <w:r w:rsidR="00367816">
              <w:rPr>
                <w:noProof/>
                <w:webHidden/>
              </w:rPr>
              <w:tab/>
            </w:r>
            <w:r w:rsidR="00367816">
              <w:rPr>
                <w:noProof/>
                <w:webHidden/>
              </w:rPr>
              <w:fldChar w:fldCharType="begin"/>
            </w:r>
            <w:r w:rsidR="00367816">
              <w:rPr>
                <w:noProof/>
                <w:webHidden/>
              </w:rPr>
              <w:instrText xml:space="preserve"> PAGEREF _Toc136186514 \h </w:instrText>
            </w:r>
            <w:r w:rsidR="00367816">
              <w:rPr>
                <w:noProof/>
                <w:webHidden/>
              </w:rPr>
            </w:r>
            <w:r w:rsidR="00367816">
              <w:rPr>
                <w:noProof/>
                <w:webHidden/>
              </w:rPr>
              <w:fldChar w:fldCharType="separate"/>
            </w:r>
            <w:r w:rsidR="003532FF">
              <w:rPr>
                <w:noProof/>
                <w:webHidden/>
              </w:rPr>
              <w:t>27</w:t>
            </w:r>
            <w:r w:rsidR="00367816">
              <w:rPr>
                <w:noProof/>
                <w:webHidden/>
              </w:rPr>
              <w:fldChar w:fldCharType="end"/>
            </w:r>
          </w:hyperlink>
        </w:p>
        <w:p w14:paraId="4EB37DA2" w14:textId="65A4E3DD" w:rsidR="00367816" w:rsidRDefault="00000000">
          <w:pPr>
            <w:pStyle w:val="TM4"/>
            <w:tabs>
              <w:tab w:val="left" w:pos="1320"/>
              <w:tab w:val="right" w:leader="dot" w:pos="9736"/>
            </w:tabs>
            <w:rPr>
              <w:rFonts w:eastAsiaTheme="minorEastAsia"/>
              <w:noProof/>
              <w:lang w:val="fr-FR" w:eastAsia="fr-FR"/>
            </w:rPr>
          </w:pPr>
          <w:hyperlink w:anchor="_Toc136186515" w:history="1">
            <w:r w:rsidR="00367816" w:rsidRPr="00D47D3C">
              <w:rPr>
                <w:rStyle w:val="Lienhypertexte"/>
                <w:noProof/>
              </w:rPr>
              <w:t>4.4</w:t>
            </w:r>
            <w:r w:rsidR="00367816">
              <w:rPr>
                <w:rFonts w:eastAsiaTheme="minorEastAsia"/>
                <w:noProof/>
                <w:lang w:val="fr-FR" w:eastAsia="fr-FR"/>
              </w:rPr>
              <w:tab/>
            </w:r>
            <w:r w:rsidR="00367816" w:rsidRPr="00D47D3C">
              <w:rPr>
                <w:rStyle w:val="Lienhypertexte"/>
                <w:noProof/>
              </w:rPr>
              <w:t>- Un plan de transformation digitale sectoriel</w:t>
            </w:r>
            <w:r w:rsidR="00367816">
              <w:rPr>
                <w:noProof/>
                <w:webHidden/>
              </w:rPr>
              <w:tab/>
            </w:r>
            <w:r w:rsidR="00367816">
              <w:rPr>
                <w:noProof/>
                <w:webHidden/>
              </w:rPr>
              <w:fldChar w:fldCharType="begin"/>
            </w:r>
            <w:r w:rsidR="00367816">
              <w:rPr>
                <w:noProof/>
                <w:webHidden/>
              </w:rPr>
              <w:instrText xml:space="preserve"> PAGEREF _Toc136186515 \h </w:instrText>
            </w:r>
            <w:r w:rsidR="00367816">
              <w:rPr>
                <w:noProof/>
                <w:webHidden/>
              </w:rPr>
            </w:r>
            <w:r w:rsidR="00367816">
              <w:rPr>
                <w:noProof/>
                <w:webHidden/>
              </w:rPr>
              <w:fldChar w:fldCharType="separate"/>
            </w:r>
            <w:r w:rsidR="003532FF">
              <w:rPr>
                <w:noProof/>
                <w:webHidden/>
              </w:rPr>
              <w:t>27</w:t>
            </w:r>
            <w:r w:rsidR="00367816">
              <w:rPr>
                <w:noProof/>
                <w:webHidden/>
              </w:rPr>
              <w:fldChar w:fldCharType="end"/>
            </w:r>
          </w:hyperlink>
        </w:p>
        <w:p w14:paraId="56E79946" w14:textId="356E071E" w:rsidR="00367816" w:rsidRDefault="00000000">
          <w:pPr>
            <w:pStyle w:val="TM4"/>
            <w:tabs>
              <w:tab w:val="left" w:pos="1320"/>
              <w:tab w:val="right" w:leader="dot" w:pos="9736"/>
            </w:tabs>
            <w:rPr>
              <w:rFonts w:eastAsiaTheme="minorEastAsia"/>
              <w:noProof/>
              <w:lang w:val="fr-FR" w:eastAsia="fr-FR"/>
            </w:rPr>
          </w:pPr>
          <w:hyperlink w:anchor="_Toc136186516" w:history="1">
            <w:r w:rsidR="00367816" w:rsidRPr="00D47D3C">
              <w:rPr>
                <w:rStyle w:val="Lienhypertexte"/>
                <w:noProof/>
              </w:rPr>
              <w:t>4.5</w:t>
            </w:r>
            <w:r w:rsidR="00367816">
              <w:rPr>
                <w:rFonts w:eastAsiaTheme="minorEastAsia"/>
                <w:noProof/>
                <w:lang w:val="fr-FR" w:eastAsia="fr-FR"/>
              </w:rPr>
              <w:tab/>
            </w:r>
            <w:r w:rsidR="00367816" w:rsidRPr="00D47D3C">
              <w:rPr>
                <w:rStyle w:val="Lienhypertexte"/>
                <w:noProof/>
              </w:rPr>
              <w:t>- Une déclinaison régionale dans le domaine du digital</w:t>
            </w:r>
            <w:r w:rsidR="00367816">
              <w:rPr>
                <w:noProof/>
                <w:webHidden/>
              </w:rPr>
              <w:tab/>
            </w:r>
            <w:r w:rsidR="00367816">
              <w:rPr>
                <w:noProof/>
                <w:webHidden/>
              </w:rPr>
              <w:fldChar w:fldCharType="begin"/>
            </w:r>
            <w:r w:rsidR="00367816">
              <w:rPr>
                <w:noProof/>
                <w:webHidden/>
              </w:rPr>
              <w:instrText xml:space="preserve"> PAGEREF _Toc136186516 \h </w:instrText>
            </w:r>
            <w:r w:rsidR="00367816">
              <w:rPr>
                <w:noProof/>
                <w:webHidden/>
              </w:rPr>
            </w:r>
            <w:r w:rsidR="00367816">
              <w:rPr>
                <w:noProof/>
                <w:webHidden/>
              </w:rPr>
              <w:fldChar w:fldCharType="separate"/>
            </w:r>
            <w:r w:rsidR="003532FF">
              <w:rPr>
                <w:noProof/>
                <w:webHidden/>
              </w:rPr>
              <w:t>27</w:t>
            </w:r>
            <w:r w:rsidR="00367816">
              <w:rPr>
                <w:noProof/>
                <w:webHidden/>
              </w:rPr>
              <w:fldChar w:fldCharType="end"/>
            </w:r>
          </w:hyperlink>
        </w:p>
        <w:p w14:paraId="0DF00214" w14:textId="6768BC9F" w:rsidR="00367816" w:rsidRDefault="00000000">
          <w:pPr>
            <w:pStyle w:val="TM4"/>
            <w:tabs>
              <w:tab w:val="left" w:pos="1320"/>
              <w:tab w:val="right" w:leader="dot" w:pos="9736"/>
            </w:tabs>
            <w:rPr>
              <w:rFonts w:eastAsiaTheme="minorEastAsia"/>
              <w:noProof/>
              <w:lang w:val="fr-FR" w:eastAsia="fr-FR"/>
            </w:rPr>
          </w:pPr>
          <w:hyperlink w:anchor="_Toc136186517" w:history="1">
            <w:r w:rsidR="00367816" w:rsidRPr="00D47D3C">
              <w:rPr>
                <w:rStyle w:val="Lienhypertexte"/>
                <w:noProof/>
              </w:rPr>
              <w:t>4.6</w:t>
            </w:r>
            <w:r w:rsidR="00367816">
              <w:rPr>
                <w:rFonts w:eastAsiaTheme="minorEastAsia"/>
                <w:noProof/>
                <w:lang w:val="fr-FR" w:eastAsia="fr-FR"/>
              </w:rPr>
              <w:tab/>
            </w:r>
            <w:r w:rsidR="00367816" w:rsidRPr="00D47D3C">
              <w:rPr>
                <w:rStyle w:val="Lienhypertexte"/>
                <w:noProof/>
              </w:rPr>
              <w:t>- Adoption d’une approche participative et centrée usagers</w:t>
            </w:r>
            <w:r w:rsidR="00367816">
              <w:rPr>
                <w:noProof/>
                <w:webHidden/>
              </w:rPr>
              <w:tab/>
            </w:r>
            <w:r w:rsidR="00367816">
              <w:rPr>
                <w:noProof/>
                <w:webHidden/>
              </w:rPr>
              <w:fldChar w:fldCharType="begin"/>
            </w:r>
            <w:r w:rsidR="00367816">
              <w:rPr>
                <w:noProof/>
                <w:webHidden/>
              </w:rPr>
              <w:instrText xml:space="preserve"> PAGEREF _Toc136186517 \h </w:instrText>
            </w:r>
            <w:r w:rsidR="00367816">
              <w:rPr>
                <w:noProof/>
                <w:webHidden/>
              </w:rPr>
            </w:r>
            <w:r w:rsidR="00367816">
              <w:rPr>
                <w:noProof/>
                <w:webHidden/>
              </w:rPr>
              <w:fldChar w:fldCharType="separate"/>
            </w:r>
            <w:r w:rsidR="003532FF">
              <w:rPr>
                <w:noProof/>
                <w:webHidden/>
              </w:rPr>
              <w:t>27</w:t>
            </w:r>
            <w:r w:rsidR="00367816">
              <w:rPr>
                <w:noProof/>
                <w:webHidden/>
              </w:rPr>
              <w:fldChar w:fldCharType="end"/>
            </w:r>
          </w:hyperlink>
        </w:p>
        <w:p w14:paraId="4B8C5F1B" w14:textId="3639E06C" w:rsidR="00367816" w:rsidRDefault="00000000">
          <w:pPr>
            <w:pStyle w:val="TM1"/>
            <w:tabs>
              <w:tab w:val="right" w:leader="dot" w:pos="9736"/>
            </w:tabs>
            <w:rPr>
              <w:rFonts w:cstheme="minorBidi"/>
              <w:noProof/>
              <w:kern w:val="2"/>
              <w:lang w:val="fr-FR" w:eastAsia="fr-FR"/>
              <w14:ligatures w14:val="standardContextual"/>
            </w:rPr>
          </w:pPr>
          <w:hyperlink w:anchor="_Toc136186518" w:history="1">
            <w:r w:rsidR="00367816" w:rsidRPr="00D47D3C">
              <w:rPr>
                <w:rStyle w:val="Lienhypertexte"/>
                <w:rFonts w:ascii="Times New Roman" w:hAnsi="Times New Roman"/>
                <w:b/>
                <w:bCs/>
                <w:noProof/>
              </w:rPr>
              <w:t>CHAPITRE 2 : La Commercialisation d’une nouvelle plateforme digitale</w:t>
            </w:r>
            <w:r w:rsidR="00367816">
              <w:rPr>
                <w:noProof/>
                <w:webHidden/>
              </w:rPr>
              <w:tab/>
            </w:r>
            <w:r w:rsidR="00367816">
              <w:rPr>
                <w:noProof/>
                <w:webHidden/>
              </w:rPr>
              <w:fldChar w:fldCharType="begin"/>
            </w:r>
            <w:r w:rsidR="00367816">
              <w:rPr>
                <w:noProof/>
                <w:webHidden/>
              </w:rPr>
              <w:instrText xml:space="preserve"> PAGEREF _Toc136186518 \h </w:instrText>
            </w:r>
            <w:r w:rsidR="00367816">
              <w:rPr>
                <w:noProof/>
                <w:webHidden/>
              </w:rPr>
            </w:r>
            <w:r w:rsidR="00367816">
              <w:rPr>
                <w:noProof/>
                <w:webHidden/>
              </w:rPr>
              <w:fldChar w:fldCharType="separate"/>
            </w:r>
            <w:r w:rsidR="003532FF">
              <w:rPr>
                <w:noProof/>
                <w:webHidden/>
              </w:rPr>
              <w:t>28</w:t>
            </w:r>
            <w:r w:rsidR="00367816">
              <w:rPr>
                <w:noProof/>
                <w:webHidden/>
              </w:rPr>
              <w:fldChar w:fldCharType="end"/>
            </w:r>
          </w:hyperlink>
        </w:p>
        <w:p w14:paraId="63295E3B" w14:textId="2FBD66DB" w:rsidR="00367816" w:rsidRDefault="00000000">
          <w:pPr>
            <w:pStyle w:val="TM2"/>
            <w:tabs>
              <w:tab w:val="right" w:leader="dot" w:pos="9736"/>
            </w:tabs>
            <w:rPr>
              <w:rFonts w:cstheme="minorBidi"/>
              <w:noProof/>
              <w:kern w:val="2"/>
              <w:lang w:val="fr-FR" w:eastAsia="fr-FR"/>
              <w14:ligatures w14:val="standardContextual"/>
            </w:rPr>
          </w:pPr>
          <w:hyperlink w:anchor="_Toc136186519" w:history="1">
            <w:r w:rsidR="00367816" w:rsidRPr="00D47D3C">
              <w:rPr>
                <w:rStyle w:val="Lienhypertexte"/>
                <w:rFonts w:ascii="Times New Roman" w:hAnsi="Times New Roman"/>
                <w:b/>
                <w:bCs/>
                <w:noProof/>
              </w:rPr>
              <w:t>Section 1</w:t>
            </w:r>
            <w:r w:rsidR="00367816" w:rsidRPr="00D47D3C">
              <w:rPr>
                <w:rStyle w:val="Lienhypertexte"/>
                <w:rFonts w:ascii="Times New Roman" w:hAnsi="Times New Roman"/>
                <w:noProof/>
              </w:rPr>
              <w:t> : Les outils de la commercialisation d’une plateforme digitale</w:t>
            </w:r>
            <w:r w:rsidR="00367816">
              <w:rPr>
                <w:noProof/>
                <w:webHidden/>
              </w:rPr>
              <w:tab/>
            </w:r>
            <w:r w:rsidR="00367816">
              <w:rPr>
                <w:noProof/>
                <w:webHidden/>
              </w:rPr>
              <w:fldChar w:fldCharType="begin"/>
            </w:r>
            <w:r w:rsidR="00367816">
              <w:rPr>
                <w:noProof/>
                <w:webHidden/>
              </w:rPr>
              <w:instrText xml:space="preserve"> PAGEREF _Toc136186519 \h </w:instrText>
            </w:r>
            <w:r w:rsidR="00367816">
              <w:rPr>
                <w:noProof/>
                <w:webHidden/>
              </w:rPr>
            </w:r>
            <w:r w:rsidR="00367816">
              <w:rPr>
                <w:noProof/>
                <w:webHidden/>
              </w:rPr>
              <w:fldChar w:fldCharType="separate"/>
            </w:r>
            <w:r w:rsidR="003532FF">
              <w:rPr>
                <w:noProof/>
                <w:webHidden/>
              </w:rPr>
              <w:t>28</w:t>
            </w:r>
            <w:r w:rsidR="00367816">
              <w:rPr>
                <w:noProof/>
                <w:webHidden/>
              </w:rPr>
              <w:fldChar w:fldCharType="end"/>
            </w:r>
          </w:hyperlink>
        </w:p>
        <w:p w14:paraId="4510EBF4" w14:textId="2835BC7A" w:rsidR="00367816" w:rsidRDefault="00000000">
          <w:pPr>
            <w:pStyle w:val="TM2"/>
            <w:tabs>
              <w:tab w:val="right" w:leader="dot" w:pos="9736"/>
            </w:tabs>
            <w:rPr>
              <w:rFonts w:cstheme="minorBidi"/>
              <w:noProof/>
              <w:kern w:val="2"/>
              <w:lang w:val="fr-FR" w:eastAsia="fr-FR"/>
              <w14:ligatures w14:val="standardContextual"/>
            </w:rPr>
          </w:pPr>
          <w:hyperlink w:anchor="_Toc136186520" w:history="1">
            <w:r w:rsidR="00367816" w:rsidRPr="00D47D3C">
              <w:rPr>
                <w:rStyle w:val="Lienhypertexte"/>
                <w:rFonts w:asciiTheme="majorBidi" w:hAnsiTheme="majorBidi"/>
                <w:b/>
                <w:bCs/>
                <w:noProof/>
              </w:rPr>
              <w:t>Section 1</w:t>
            </w:r>
            <w:r w:rsidR="00367816" w:rsidRPr="00D47D3C">
              <w:rPr>
                <w:rStyle w:val="Lienhypertexte"/>
                <w:rFonts w:asciiTheme="majorBidi" w:hAnsiTheme="majorBidi"/>
                <w:noProof/>
              </w:rPr>
              <w:t> : La stratégie de la commercialisation d’une nouvelle plateforme digitale</w:t>
            </w:r>
            <w:r w:rsidR="00367816">
              <w:rPr>
                <w:noProof/>
                <w:webHidden/>
              </w:rPr>
              <w:tab/>
            </w:r>
            <w:r w:rsidR="00367816">
              <w:rPr>
                <w:noProof/>
                <w:webHidden/>
              </w:rPr>
              <w:fldChar w:fldCharType="begin"/>
            </w:r>
            <w:r w:rsidR="00367816">
              <w:rPr>
                <w:noProof/>
                <w:webHidden/>
              </w:rPr>
              <w:instrText xml:space="preserve"> PAGEREF _Toc136186520 \h </w:instrText>
            </w:r>
            <w:r w:rsidR="00367816">
              <w:rPr>
                <w:noProof/>
                <w:webHidden/>
              </w:rPr>
            </w:r>
            <w:r w:rsidR="00367816">
              <w:rPr>
                <w:noProof/>
                <w:webHidden/>
              </w:rPr>
              <w:fldChar w:fldCharType="separate"/>
            </w:r>
            <w:r w:rsidR="003532FF">
              <w:rPr>
                <w:noProof/>
                <w:webHidden/>
              </w:rPr>
              <w:t>28</w:t>
            </w:r>
            <w:r w:rsidR="00367816">
              <w:rPr>
                <w:noProof/>
                <w:webHidden/>
              </w:rPr>
              <w:fldChar w:fldCharType="end"/>
            </w:r>
          </w:hyperlink>
        </w:p>
        <w:p w14:paraId="3538C669" w14:textId="11912470"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21" w:history="1">
            <w:r w:rsidR="00367816" w:rsidRPr="00D47D3C">
              <w:rPr>
                <w:rStyle w:val="Lienhypertexte"/>
                <w:b/>
                <w:bCs/>
                <w:noProof/>
              </w:rPr>
              <w:t>1.</w:t>
            </w:r>
            <w:r w:rsidR="00367816">
              <w:rPr>
                <w:rFonts w:cstheme="minorBidi"/>
                <w:noProof/>
                <w:kern w:val="2"/>
                <w:lang w:val="fr-FR" w:eastAsia="fr-FR"/>
                <w14:ligatures w14:val="standardContextual"/>
              </w:rPr>
              <w:tab/>
            </w:r>
            <w:r w:rsidR="00367816" w:rsidRPr="00D47D3C">
              <w:rPr>
                <w:rStyle w:val="Lienhypertexte"/>
                <w:b/>
                <w:bCs/>
                <w:noProof/>
              </w:rPr>
              <w:t>Analyser la situation sur le Marché</w:t>
            </w:r>
            <w:r w:rsidR="00367816">
              <w:rPr>
                <w:noProof/>
                <w:webHidden/>
              </w:rPr>
              <w:tab/>
            </w:r>
            <w:r w:rsidR="00367816">
              <w:rPr>
                <w:noProof/>
                <w:webHidden/>
              </w:rPr>
              <w:fldChar w:fldCharType="begin"/>
            </w:r>
            <w:r w:rsidR="00367816">
              <w:rPr>
                <w:noProof/>
                <w:webHidden/>
              </w:rPr>
              <w:instrText xml:space="preserve"> PAGEREF _Toc136186521 \h </w:instrText>
            </w:r>
            <w:r w:rsidR="00367816">
              <w:rPr>
                <w:noProof/>
                <w:webHidden/>
              </w:rPr>
            </w:r>
            <w:r w:rsidR="00367816">
              <w:rPr>
                <w:noProof/>
                <w:webHidden/>
              </w:rPr>
              <w:fldChar w:fldCharType="separate"/>
            </w:r>
            <w:r w:rsidR="003532FF">
              <w:rPr>
                <w:noProof/>
                <w:webHidden/>
              </w:rPr>
              <w:t>28</w:t>
            </w:r>
            <w:r w:rsidR="00367816">
              <w:rPr>
                <w:noProof/>
                <w:webHidden/>
              </w:rPr>
              <w:fldChar w:fldCharType="end"/>
            </w:r>
          </w:hyperlink>
        </w:p>
        <w:p w14:paraId="5E206AA8" w14:textId="25FF12CF" w:rsidR="00367816" w:rsidRDefault="00000000">
          <w:pPr>
            <w:pStyle w:val="TM4"/>
            <w:tabs>
              <w:tab w:val="left" w:pos="1320"/>
              <w:tab w:val="right" w:leader="dot" w:pos="9736"/>
            </w:tabs>
            <w:rPr>
              <w:rFonts w:eastAsiaTheme="minorEastAsia"/>
              <w:noProof/>
              <w:lang w:val="fr-FR" w:eastAsia="fr-FR"/>
            </w:rPr>
          </w:pPr>
          <w:hyperlink w:anchor="_Toc136186522" w:history="1">
            <w:r w:rsidR="00367816" w:rsidRPr="00D47D3C">
              <w:rPr>
                <w:rStyle w:val="Lienhypertexte"/>
                <w:noProof/>
              </w:rPr>
              <w:t>1.1</w:t>
            </w:r>
            <w:r w:rsidR="00367816">
              <w:rPr>
                <w:rFonts w:eastAsiaTheme="minorEastAsia"/>
                <w:noProof/>
                <w:lang w:val="fr-FR" w:eastAsia="fr-FR"/>
              </w:rPr>
              <w:tab/>
            </w:r>
            <w:r w:rsidR="00367816" w:rsidRPr="00D47D3C">
              <w:rPr>
                <w:rStyle w:val="Lienhypertexte"/>
                <w:noProof/>
              </w:rPr>
              <w:t>- Analyse Interne</w:t>
            </w:r>
            <w:r w:rsidR="00367816">
              <w:rPr>
                <w:noProof/>
                <w:webHidden/>
              </w:rPr>
              <w:tab/>
            </w:r>
            <w:r w:rsidR="00367816">
              <w:rPr>
                <w:noProof/>
                <w:webHidden/>
              </w:rPr>
              <w:fldChar w:fldCharType="begin"/>
            </w:r>
            <w:r w:rsidR="00367816">
              <w:rPr>
                <w:noProof/>
                <w:webHidden/>
              </w:rPr>
              <w:instrText xml:space="preserve"> PAGEREF _Toc136186522 \h </w:instrText>
            </w:r>
            <w:r w:rsidR="00367816">
              <w:rPr>
                <w:noProof/>
                <w:webHidden/>
              </w:rPr>
            </w:r>
            <w:r w:rsidR="00367816">
              <w:rPr>
                <w:noProof/>
                <w:webHidden/>
              </w:rPr>
              <w:fldChar w:fldCharType="separate"/>
            </w:r>
            <w:r w:rsidR="003532FF">
              <w:rPr>
                <w:noProof/>
                <w:webHidden/>
              </w:rPr>
              <w:t>28</w:t>
            </w:r>
            <w:r w:rsidR="00367816">
              <w:rPr>
                <w:noProof/>
                <w:webHidden/>
              </w:rPr>
              <w:fldChar w:fldCharType="end"/>
            </w:r>
          </w:hyperlink>
        </w:p>
        <w:p w14:paraId="1CA897EF" w14:textId="0C912562" w:rsidR="00367816" w:rsidRDefault="00000000">
          <w:pPr>
            <w:pStyle w:val="TM5"/>
            <w:tabs>
              <w:tab w:val="left" w:pos="1760"/>
              <w:tab w:val="right" w:leader="dot" w:pos="9736"/>
            </w:tabs>
            <w:rPr>
              <w:rFonts w:eastAsiaTheme="minorEastAsia"/>
              <w:noProof/>
              <w:lang w:val="fr-FR" w:eastAsia="fr-FR"/>
            </w:rPr>
          </w:pPr>
          <w:hyperlink w:anchor="_Toc136186523" w:history="1">
            <w:r w:rsidR="00367816" w:rsidRPr="00D47D3C">
              <w:rPr>
                <w:rStyle w:val="Lienhypertexte"/>
                <w:noProof/>
              </w:rPr>
              <w:t>1.1.1</w:t>
            </w:r>
            <w:r w:rsidR="00367816">
              <w:rPr>
                <w:rFonts w:eastAsiaTheme="minorEastAsia"/>
                <w:noProof/>
                <w:lang w:val="fr-FR" w:eastAsia="fr-FR"/>
              </w:rPr>
              <w:tab/>
            </w:r>
            <w:r w:rsidR="00367816" w:rsidRPr="00D47D3C">
              <w:rPr>
                <w:rStyle w:val="Lienhypertexte"/>
                <w:noProof/>
              </w:rPr>
              <w:t>– SWOT (Forces-Faiblesses-Opportunités-Menaces)</w:t>
            </w:r>
            <w:r w:rsidR="00367816">
              <w:rPr>
                <w:noProof/>
                <w:webHidden/>
              </w:rPr>
              <w:tab/>
            </w:r>
            <w:r w:rsidR="00367816">
              <w:rPr>
                <w:noProof/>
                <w:webHidden/>
              </w:rPr>
              <w:fldChar w:fldCharType="begin"/>
            </w:r>
            <w:r w:rsidR="00367816">
              <w:rPr>
                <w:noProof/>
                <w:webHidden/>
              </w:rPr>
              <w:instrText xml:space="preserve"> PAGEREF _Toc136186523 \h </w:instrText>
            </w:r>
            <w:r w:rsidR="00367816">
              <w:rPr>
                <w:noProof/>
                <w:webHidden/>
              </w:rPr>
            </w:r>
            <w:r w:rsidR="00367816">
              <w:rPr>
                <w:noProof/>
                <w:webHidden/>
              </w:rPr>
              <w:fldChar w:fldCharType="separate"/>
            </w:r>
            <w:r w:rsidR="003532FF">
              <w:rPr>
                <w:noProof/>
                <w:webHidden/>
              </w:rPr>
              <w:t>29</w:t>
            </w:r>
            <w:r w:rsidR="00367816">
              <w:rPr>
                <w:noProof/>
                <w:webHidden/>
              </w:rPr>
              <w:fldChar w:fldCharType="end"/>
            </w:r>
          </w:hyperlink>
        </w:p>
        <w:p w14:paraId="0AD96AB1" w14:textId="26800EFE" w:rsidR="00367816" w:rsidRDefault="00000000">
          <w:pPr>
            <w:pStyle w:val="TM5"/>
            <w:tabs>
              <w:tab w:val="left" w:pos="1760"/>
              <w:tab w:val="right" w:leader="dot" w:pos="9736"/>
            </w:tabs>
            <w:rPr>
              <w:rFonts w:eastAsiaTheme="minorEastAsia"/>
              <w:noProof/>
              <w:lang w:val="fr-FR" w:eastAsia="fr-FR"/>
            </w:rPr>
          </w:pPr>
          <w:hyperlink w:anchor="_Toc136186524" w:history="1">
            <w:r w:rsidR="00367816" w:rsidRPr="00D47D3C">
              <w:rPr>
                <w:rStyle w:val="Lienhypertexte"/>
                <w:noProof/>
              </w:rPr>
              <w:t>1.1.2</w:t>
            </w:r>
            <w:r w:rsidR="00367816">
              <w:rPr>
                <w:rFonts w:eastAsiaTheme="minorEastAsia"/>
                <w:noProof/>
                <w:lang w:val="fr-FR" w:eastAsia="fr-FR"/>
              </w:rPr>
              <w:tab/>
            </w:r>
            <w:r w:rsidR="00367816" w:rsidRPr="00D47D3C">
              <w:rPr>
                <w:rStyle w:val="Lienhypertexte"/>
                <w:noProof/>
              </w:rPr>
              <w:t>- TOWS</w:t>
            </w:r>
            <w:r w:rsidR="00367816">
              <w:rPr>
                <w:noProof/>
                <w:webHidden/>
              </w:rPr>
              <w:tab/>
            </w:r>
            <w:r w:rsidR="00367816">
              <w:rPr>
                <w:noProof/>
                <w:webHidden/>
              </w:rPr>
              <w:fldChar w:fldCharType="begin"/>
            </w:r>
            <w:r w:rsidR="00367816">
              <w:rPr>
                <w:noProof/>
                <w:webHidden/>
              </w:rPr>
              <w:instrText xml:space="preserve"> PAGEREF _Toc136186524 \h </w:instrText>
            </w:r>
            <w:r w:rsidR="00367816">
              <w:rPr>
                <w:noProof/>
                <w:webHidden/>
              </w:rPr>
            </w:r>
            <w:r w:rsidR="00367816">
              <w:rPr>
                <w:noProof/>
                <w:webHidden/>
              </w:rPr>
              <w:fldChar w:fldCharType="separate"/>
            </w:r>
            <w:r w:rsidR="003532FF">
              <w:rPr>
                <w:noProof/>
                <w:webHidden/>
              </w:rPr>
              <w:t>30</w:t>
            </w:r>
            <w:r w:rsidR="00367816">
              <w:rPr>
                <w:noProof/>
                <w:webHidden/>
              </w:rPr>
              <w:fldChar w:fldCharType="end"/>
            </w:r>
          </w:hyperlink>
        </w:p>
        <w:p w14:paraId="51DECAFC" w14:textId="3CB26952" w:rsidR="00367816" w:rsidRDefault="00000000">
          <w:pPr>
            <w:pStyle w:val="TM4"/>
            <w:tabs>
              <w:tab w:val="left" w:pos="1320"/>
              <w:tab w:val="right" w:leader="dot" w:pos="9736"/>
            </w:tabs>
            <w:rPr>
              <w:rFonts w:eastAsiaTheme="minorEastAsia"/>
              <w:noProof/>
              <w:lang w:val="fr-FR" w:eastAsia="fr-FR"/>
            </w:rPr>
          </w:pPr>
          <w:hyperlink w:anchor="_Toc136186525" w:history="1">
            <w:r w:rsidR="00367816" w:rsidRPr="00D47D3C">
              <w:rPr>
                <w:rStyle w:val="Lienhypertexte"/>
                <w:noProof/>
              </w:rPr>
              <w:t>1.2</w:t>
            </w:r>
            <w:r w:rsidR="00367816">
              <w:rPr>
                <w:rFonts w:eastAsiaTheme="minorEastAsia"/>
                <w:noProof/>
                <w:lang w:val="fr-FR" w:eastAsia="fr-FR"/>
              </w:rPr>
              <w:tab/>
            </w:r>
            <w:r w:rsidR="00367816" w:rsidRPr="00D47D3C">
              <w:rPr>
                <w:rStyle w:val="Lienhypertexte"/>
                <w:noProof/>
              </w:rPr>
              <w:t>- Analyse Externe</w:t>
            </w:r>
            <w:r w:rsidR="00367816">
              <w:rPr>
                <w:noProof/>
                <w:webHidden/>
              </w:rPr>
              <w:tab/>
            </w:r>
            <w:r w:rsidR="00367816">
              <w:rPr>
                <w:noProof/>
                <w:webHidden/>
              </w:rPr>
              <w:fldChar w:fldCharType="begin"/>
            </w:r>
            <w:r w:rsidR="00367816">
              <w:rPr>
                <w:noProof/>
                <w:webHidden/>
              </w:rPr>
              <w:instrText xml:space="preserve"> PAGEREF _Toc136186525 \h </w:instrText>
            </w:r>
            <w:r w:rsidR="00367816">
              <w:rPr>
                <w:noProof/>
                <w:webHidden/>
              </w:rPr>
            </w:r>
            <w:r w:rsidR="00367816">
              <w:rPr>
                <w:noProof/>
                <w:webHidden/>
              </w:rPr>
              <w:fldChar w:fldCharType="separate"/>
            </w:r>
            <w:r w:rsidR="003532FF">
              <w:rPr>
                <w:noProof/>
                <w:webHidden/>
              </w:rPr>
              <w:t>31</w:t>
            </w:r>
            <w:r w:rsidR="00367816">
              <w:rPr>
                <w:noProof/>
                <w:webHidden/>
              </w:rPr>
              <w:fldChar w:fldCharType="end"/>
            </w:r>
          </w:hyperlink>
        </w:p>
        <w:p w14:paraId="6B1E18B6" w14:textId="61AE0137" w:rsidR="00367816" w:rsidRDefault="00000000">
          <w:pPr>
            <w:pStyle w:val="TM5"/>
            <w:tabs>
              <w:tab w:val="left" w:pos="1760"/>
              <w:tab w:val="right" w:leader="dot" w:pos="9736"/>
            </w:tabs>
            <w:rPr>
              <w:rFonts w:eastAsiaTheme="minorEastAsia"/>
              <w:noProof/>
              <w:lang w:val="fr-FR" w:eastAsia="fr-FR"/>
            </w:rPr>
          </w:pPr>
          <w:hyperlink w:anchor="_Toc136186526" w:history="1">
            <w:r w:rsidR="00367816" w:rsidRPr="00D47D3C">
              <w:rPr>
                <w:rStyle w:val="Lienhypertexte"/>
                <w:noProof/>
              </w:rPr>
              <w:t>1.2.1</w:t>
            </w:r>
            <w:r w:rsidR="00367816">
              <w:rPr>
                <w:rFonts w:eastAsiaTheme="minorEastAsia"/>
                <w:noProof/>
                <w:lang w:val="fr-FR" w:eastAsia="fr-FR"/>
              </w:rPr>
              <w:tab/>
            </w:r>
            <w:r w:rsidR="00367816" w:rsidRPr="00D47D3C">
              <w:rPr>
                <w:rStyle w:val="Lienhypertexte"/>
                <w:noProof/>
              </w:rPr>
              <w:t>– PESTEL</w:t>
            </w:r>
            <w:r w:rsidR="00367816">
              <w:rPr>
                <w:noProof/>
                <w:webHidden/>
              </w:rPr>
              <w:tab/>
            </w:r>
            <w:r w:rsidR="00367816">
              <w:rPr>
                <w:noProof/>
                <w:webHidden/>
              </w:rPr>
              <w:fldChar w:fldCharType="begin"/>
            </w:r>
            <w:r w:rsidR="00367816">
              <w:rPr>
                <w:noProof/>
                <w:webHidden/>
              </w:rPr>
              <w:instrText xml:space="preserve"> PAGEREF _Toc136186526 \h </w:instrText>
            </w:r>
            <w:r w:rsidR="00367816">
              <w:rPr>
                <w:noProof/>
                <w:webHidden/>
              </w:rPr>
            </w:r>
            <w:r w:rsidR="00367816">
              <w:rPr>
                <w:noProof/>
                <w:webHidden/>
              </w:rPr>
              <w:fldChar w:fldCharType="separate"/>
            </w:r>
            <w:r w:rsidR="003532FF">
              <w:rPr>
                <w:noProof/>
                <w:webHidden/>
              </w:rPr>
              <w:t>31</w:t>
            </w:r>
            <w:r w:rsidR="00367816">
              <w:rPr>
                <w:noProof/>
                <w:webHidden/>
              </w:rPr>
              <w:fldChar w:fldCharType="end"/>
            </w:r>
          </w:hyperlink>
        </w:p>
        <w:p w14:paraId="7CA6DEEC" w14:textId="7D13D181"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27" w:history="1">
            <w:r w:rsidR="00367816" w:rsidRPr="00D47D3C">
              <w:rPr>
                <w:rStyle w:val="Lienhypertexte"/>
                <w:b/>
                <w:bCs/>
                <w:noProof/>
              </w:rPr>
              <w:t>2.</w:t>
            </w:r>
            <w:r w:rsidR="00367816">
              <w:rPr>
                <w:rFonts w:cstheme="minorBidi"/>
                <w:noProof/>
                <w:kern w:val="2"/>
                <w:lang w:val="fr-FR" w:eastAsia="fr-FR"/>
                <w14:ligatures w14:val="standardContextual"/>
              </w:rPr>
              <w:tab/>
            </w:r>
            <w:r w:rsidR="00367816" w:rsidRPr="00D47D3C">
              <w:rPr>
                <w:rStyle w:val="Lienhypertexte"/>
                <w:b/>
                <w:bCs/>
                <w:noProof/>
              </w:rPr>
              <w:t>Définir les objectifs</w:t>
            </w:r>
            <w:r w:rsidR="00367816">
              <w:rPr>
                <w:noProof/>
                <w:webHidden/>
              </w:rPr>
              <w:tab/>
            </w:r>
            <w:r w:rsidR="00367816">
              <w:rPr>
                <w:noProof/>
                <w:webHidden/>
              </w:rPr>
              <w:fldChar w:fldCharType="begin"/>
            </w:r>
            <w:r w:rsidR="00367816">
              <w:rPr>
                <w:noProof/>
                <w:webHidden/>
              </w:rPr>
              <w:instrText xml:space="preserve"> PAGEREF _Toc136186527 \h </w:instrText>
            </w:r>
            <w:r w:rsidR="00367816">
              <w:rPr>
                <w:noProof/>
                <w:webHidden/>
              </w:rPr>
            </w:r>
            <w:r w:rsidR="00367816">
              <w:rPr>
                <w:noProof/>
                <w:webHidden/>
              </w:rPr>
              <w:fldChar w:fldCharType="separate"/>
            </w:r>
            <w:r w:rsidR="003532FF">
              <w:rPr>
                <w:noProof/>
                <w:webHidden/>
              </w:rPr>
              <w:t>32</w:t>
            </w:r>
            <w:r w:rsidR="00367816">
              <w:rPr>
                <w:noProof/>
                <w:webHidden/>
              </w:rPr>
              <w:fldChar w:fldCharType="end"/>
            </w:r>
          </w:hyperlink>
        </w:p>
        <w:p w14:paraId="28C2F7A6" w14:textId="09594021" w:rsidR="00367816" w:rsidRDefault="00000000">
          <w:pPr>
            <w:pStyle w:val="TM4"/>
            <w:tabs>
              <w:tab w:val="left" w:pos="1320"/>
              <w:tab w:val="right" w:leader="dot" w:pos="9736"/>
            </w:tabs>
            <w:rPr>
              <w:rFonts w:eastAsiaTheme="minorEastAsia"/>
              <w:noProof/>
              <w:lang w:val="fr-FR" w:eastAsia="fr-FR"/>
            </w:rPr>
          </w:pPr>
          <w:hyperlink w:anchor="_Toc136186528" w:history="1">
            <w:r w:rsidR="00367816" w:rsidRPr="00D47D3C">
              <w:rPr>
                <w:rStyle w:val="Lienhypertexte"/>
                <w:noProof/>
              </w:rPr>
              <w:t>2.1</w:t>
            </w:r>
            <w:r w:rsidR="00367816">
              <w:rPr>
                <w:rFonts w:eastAsiaTheme="minorEastAsia"/>
                <w:noProof/>
                <w:lang w:val="fr-FR" w:eastAsia="fr-FR"/>
              </w:rPr>
              <w:tab/>
            </w:r>
            <w:r w:rsidR="00367816" w:rsidRPr="00D47D3C">
              <w:rPr>
                <w:rStyle w:val="Lienhypertexte"/>
                <w:noProof/>
              </w:rPr>
              <w:t>– Le modèle SMART</w:t>
            </w:r>
            <w:r w:rsidR="00367816">
              <w:rPr>
                <w:noProof/>
                <w:webHidden/>
              </w:rPr>
              <w:tab/>
            </w:r>
            <w:r w:rsidR="00367816">
              <w:rPr>
                <w:noProof/>
                <w:webHidden/>
              </w:rPr>
              <w:fldChar w:fldCharType="begin"/>
            </w:r>
            <w:r w:rsidR="00367816">
              <w:rPr>
                <w:noProof/>
                <w:webHidden/>
              </w:rPr>
              <w:instrText xml:space="preserve"> PAGEREF _Toc136186528 \h </w:instrText>
            </w:r>
            <w:r w:rsidR="00367816">
              <w:rPr>
                <w:noProof/>
                <w:webHidden/>
              </w:rPr>
            </w:r>
            <w:r w:rsidR="00367816">
              <w:rPr>
                <w:noProof/>
                <w:webHidden/>
              </w:rPr>
              <w:fldChar w:fldCharType="separate"/>
            </w:r>
            <w:r w:rsidR="003532FF">
              <w:rPr>
                <w:noProof/>
                <w:webHidden/>
              </w:rPr>
              <w:t>32</w:t>
            </w:r>
            <w:r w:rsidR="00367816">
              <w:rPr>
                <w:noProof/>
                <w:webHidden/>
              </w:rPr>
              <w:fldChar w:fldCharType="end"/>
            </w:r>
          </w:hyperlink>
        </w:p>
        <w:p w14:paraId="5AA37524" w14:textId="0CAEBD02"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29" w:history="1">
            <w:r w:rsidR="00367816" w:rsidRPr="00D47D3C">
              <w:rPr>
                <w:rStyle w:val="Lienhypertexte"/>
                <w:b/>
                <w:bCs/>
                <w:noProof/>
              </w:rPr>
              <w:t>3.</w:t>
            </w:r>
            <w:r w:rsidR="00367816">
              <w:rPr>
                <w:rFonts w:cstheme="minorBidi"/>
                <w:noProof/>
                <w:kern w:val="2"/>
                <w:lang w:val="fr-FR" w:eastAsia="fr-FR"/>
                <w14:ligatures w14:val="standardContextual"/>
              </w:rPr>
              <w:tab/>
            </w:r>
            <w:r w:rsidR="00367816" w:rsidRPr="00D47D3C">
              <w:rPr>
                <w:rStyle w:val="Lienhypertexte"/>
                <w:b/>
                <w:bCs/>
                <w:noProof/>
              </w:rPr>
              <w:t>Analyser la stratégie digitale de la concurrence</w:t>
            </w:r>
            <w:r w:rsidR="00367816">
              <w:rPr>
                <w:noProof/>
                <w:webHidden/>
              </w:rPr>
              <w:tab/>
            </w:r>
            <w:r w:rsidR="00367816">
              <w:rPr>
                <w:noProof/>
                <w:webHidden/>
              </w:rPr>
              <w:fldChar w:fldCharType="begin"/>
            </w:r>
            <w:r w:rsidR="00367816">
              <w:rPr>
                <w:noProof/>
                <w:webHidden/>
              </w:rPr>
              <w:instrText xml:space="preserve"> PAGEREF _Toc136186529 \h </w:instrText>
            </w:r>
            <w:r w:rsidR="00367816">
              <w:rPr>
                <w:noProof/>
                <w:webHidden/>
              </w:rPr>
            </w:r>
            <w:r w:rsidR="00367816">
              <w:rPr>
                <w:noProof/>
                <w:webHidden/>
              </w:rPr>
              <w:fldChar w:fldCharType="separate"/>
            </w:r>
            <w:r w:rsidR="003532FF">
              <w:rPr>
                <w:noProof/>
                <w:webHidden/>
              </w:rPr>
              <w:t>33</w:t>
            </w:r>
            <w:r w:rsidR="00367816">
              <w:rPr>
                <w:noProof/>
                <w:webHidden/>
              </w:rPr>
              <w:fldChar w:fldCharType="end"/>
            </w:r>
          </w:hyperlink>
        </w:p>
        <w:p w14:paraId="4BD1DE1D" w14:textId="547DD919"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30" w:history="1">
            <w:r w:rsidR="00367816" w:rsidRPr="00D47D3C">
              <w:rPr>
                <w:rStyle w:val="Lienhypertexte"/>
                <w:b/>
                <w:bCs/>
                <w:noProof/>
              </w:rPr>
              <w:t>4.</w:t>
            </w:r>
            <w:r w:rsidR="00367816">
              <w:rPr>
                <w:rFonts w:cstheme="minorBidi"/>
                <w:noProof/>
                <w:kern w:val="2"/>
                <w:lang w:val="fr-FR" w:eastAsia="fr-FR"/>
                <w14:ligatures w14:val="standardContextual"/>
              </w:rPr>
              <w:tab/>
            </w:r>
            <w:r w:rsidR="00367816" w:rsidRPr="00D47D3C">
              <w:rPr>
                <w:rStyle w:val="Lienhypertexte"/>
                <w:b/>
                <w:bCs/>
                <w:noProof/>
              </w:rPr>
              <w:t>Définir la cible de stratégie digitale</w:t>
            </w:r>
            <w:r w:rsidR="00367816">
              <w:rPr>
                <w:noProof/>
                <w:webHidden/>
              </w:rPr>
              <w:tab/>
            </w:r>
            <w:r w:rsidR="00367816">
              <w:rPr>
                <w:noProof/>
                <w:webHidden/>
              </w:rPr>
              <w:fldChar w:fldCharType="begin"/>
            </w:r>
            <w:r w:rsidR="00367816">
              <w:rPr>
                <w:noProof/>
                <w:webHidden/>
              </w:rPr>
              <w:instrText xml:space="preserve"> PAGEREF _Toc136186530 \h </w:instrText>
            </w:r>
            <w:r w:rsidR="00367816">
              <w:rPr>
                <w:noProof/>
                <w:webHidden/>
              </w:rPr>
            </w:r>
            <w:r w:rsidR="00367816">
              <w:rPr>
                <w:noProof/>
                <w:webHidden/>
              </w:rPr>
              <w:fldChar w:fldCharType="separate"/>
            </w:r>
            <w:r w:rsidR="003532FF">
              <w:rPr>
                <w:noProof/>
                <w:webHidden/>
              </w:rPr>
              <w:t>34</w:t>
            </w:r>
            <w:r w:rsidR="00367816">
              <w:rPr>
                <w:noProof/>
                <w:webHidden/>
              </w:rPr>
              <w:fldChar w:fldCharType="end"/>
            </w:r>
          </w:hyperlink>
        </w:p>
        <w:p w14:paraId="4D42D7ED" w14:textId="10E524B7"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31" w:history="1">
            <w:r w:rsidR="00367816" w:rsidRPr="00D47D3C">
              <w:rPr>
                <w:rStyle w:val="Lienhypertexte"/>
                <w:b/>
                <w:bCs/>
                <w:noProof/>
              </w:rPr>
              <w:t>5.</w:t>
            </w:r>
            <w:r w:rsidR="00367816">
              <w:rPr>
                <w:rFonts w:cstheme="minorBidi"/>
                <w:noProof/>
                <w:kern w:val="2"/>
                <w:lang w:val="fr-FR" w:eastAsia="fr-FR"/>
                <w14:ligatures w14:val="standardContextual"/>
              </w:rPr>
              <w:tab/>
            </w:r>
            <w:r w:rsidR="00367816" w:rsidRPr="00D47D3C">
              <w:rPr>
                <w:rStyle w:val="Lienhypertexte"/>
                <w:b/>
                <w:bCs/>
                <w:noProof/>
              </w:rPr>
              <w:t>Définir le budget webmarketing</w:t>
            </w:r>
            <w:r w:rsidR="00367816">
              <w:rPr>
                <w:noProof/>
                <w:webHidden/>
              </w:rPr>
              <w:tab/>
            </w:r>
            <w:r w:rsidR="00367816">
              <w:rPr>
                <w:noProof/>
                <w:webHidden/>
              </w:rPr>
              <w:fldChar w:fldCharType="begin"/>
            </w:r>
            <w:r w:rsidR="00367816">
              <w:rPr>
                <w:noProof/>
                <w:webHidden/>
              </w:rPr>
              <w:instrText xml:space="preserve"> PAGEREF _Toc136186531 \h </w:instrText>
            </w:r>
            <w:r w:rsidR="00367816">
              <w:rPr>
                <w:noProof/>
                <w:webHidden/>
              </w:rPr>
            </w:r>
            <w:r w:rsidR="00367816">
              <w:rPr>
                <w:noProof/>
                <w:webHidden/>
              </w:rPr>
              <w:fldChar w:fldCharType="separate"/>
            </w:r>
            <w:r w:rsidR="003532FF">
              <w:rPr>
                <w:noProof/>
                <w:webHidden/>
              </w:rPr>
              <w:t>34</w:t>
            </w:r>
            <w:r w:rsidR="00367816">
              <w:rPr>
                <w:noProof/>
                <w:webHidden/>
              </w:rPr>
              <w:fldChar w:fldCharType="end"/>
            </w:r>
          </w:hyperlink>
        </w:p>
        <w:p w14:paraId="18626D53" w14:textId="3AD5F8EA"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32" w:history="1">
            <w:r w:rsidR="00367816" w:rsidRPr="00D47D3C">
              <w:rPr>
                <w:rStyle w:val="Lienhypertexte"/>
                <w:b/>
                <w:bCs/>
                <w:noProof/>
              </w:rPr>
              <w:t>6.</w:t>
            </w:r>
            <w:r w:rsidR="00367816">
              <w:rPr>
                <w:rFonts w:cstheme="minorBidi"/>
                <w:noProof/>
                <w:kern w:val="2"/>
                <w:lang w:val="fr-FR" w:eastAsia="fr-FR"/>
                <w14:ligatures w14:val="standardContextual"/>
              </w:rPr>
              <w:tab/>
            </w:r>
            <w:r w:rsidR="00367816" w:rsidRPr="00D47D3C">
              <w:rPr>
                <w:rStyle w:val="Lienhypertexte"/>
                <w:b/>
                <w:bCs/>
                <w:noProof/>
              </w:rPr>
              <w:t>Définir la stratégie de communication digitale</w:t>
            </w:r>
            <w:r w:rsidR="00367816">
              <w:rPr>
                <w:noProof/>
                <w:webHidden/>
              </w:rPr>
              <w:tab/>
            </w:r>
            <w:r w:rsidR="00367816">
              <w:rPr>
                <w:noProof/>
                <w:webHidden/>
              </w:rPr>
              <w:fldChar w:fldCharType="begin"/>
            </w:r>
            <w:r w:rsidR="00367816">
              <w:rPr>
                <w:noProof/>
                <w:webHidden/>
              </w:rPr>
              <w:instrText xml:space="preserve"> PAGEREF _Toc136186532 \h </w:instrText>
            </w:r>
            <w:r w:rsidR="00367816">
              <w:rPr>
                <w:noProof/>
                <w:webHidden/>
              </w:rPr>
            </w:r>
            <w:r w:rsidR="00367816">
              <w:rPr>
                <w:noProof/>
                <w:webHidden/>
              </w:rPr>
              <w:fldChar w:fldCharType="separate"/>
            </w:r>
            <w:r w:rsidR="003532FF">
              <w:rPr>
                <w:noProof/>
                <w:webHidden/>
              </w:rPr>
              <w:t>34</w:t>
            </w:r>
            <w:r w:rsidR="00367816">
              <w:rPr>
                <w:noProof/>
                <w:webHidden/>
              </w:rPr>
              <w:fldChar w:fldCharType="end"/>
            </w:r>
          </w:hyperlink>
        </w:p>
        <w:p w14:paraId="1308D4E8" w14:textId="4AE1CB12"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33" w:history="1">
            <w:r w:rsidR="00367816" w:rsidRPr="00D47D3C">
              <w:rPr>
                <w:rStyle w:val="Lienhypertexte"/>
                <w:b/>
                <w:bCs/>
                <w:noProof/>
              </w:rPr>
              <w:t>7.</w:t>
            </w:r>
            <w:r w:rsidR="00367816">
              <w:rPr>
                <w:rFonts w:cstheme="minorBidi"/>
                <w:noProof/>
                <w:kern w:val="2"/>
                <w:lang w:val="fr-FR" w:eastAsia="fr-FR"/>
                <w14:ligatures w14:val="standardContextual"/>
              </w:rPr>
              <w:tab/>
            </w:r>
            <w:r w:rsidR="00367816" w:rsidRPr="00D47D3C">
              <w:rPr>
                <w:rStyle w:val="Lienhypertexte"/>
                <w:b/>
                <w:bCs/>
                <w:noProof/>
              </w:rPr>
              <w:t>Mettre en place une stratégie de création du contenu</w:t>
            </w:r>
            <w:r w:rsidR="00367816">
              <w:rPr>
                <w:noProof/>
                <w:webHidden/>
              </w:rPr>
              <w:tab/>
            </w:r>
            <w:r w:rsidR="00367816">
              <w:rPr>
                <w:noProof/>
                <w:webHidden/>
              </w:rPr>
              <w:fldChar w:fldCharType="begin"/>
            </w:r>
            <w:r w:rsidR="00367816">
              <w:rPr>
                <w:noProof/>
                <w:webHidden/>
              </w:rPr>
              <w:instrText xml:space="preserve"> PAGEREF _Toc136186533 \h </w:instrText>
            </w:r>
            <w:r w:rsidR="00367816">
              <w:rPr>
                <w:noProof/>
                <w:webHidden/>
              </w:rPr>
            </w:r>
            <w:r w:rsidR="00367816">
              <w:rPr>
                <w:noProof/>
                <w:webHidden/>
              </w:rPr>
              <w:fldChar w:fldCharType="separate"/>
            </w:r>
            <w:r w:rsidR="003532FF">
              <w:rPr>
                <w:noProof/>
                <w:webHidden/>
              </w:rPr>
              <w:t>37</w:t>
            </w:r>
            <w:r w:rsidR="00367816">
              <w:rPr>
                <w:noProof/>
                <w:webHidden/>
              </w:rPr>
              <w:fldChar w:fldCharType="end"/>
            </w:r>
          </w:hyperlink>
        </w:p>
        <w:p w14:paraId="54DC9442" w14:textId="346DFA5B"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34" w:history="1">
            <w:r w:rsidR="00367816" w:rsidRPr="00D47D3C">
              <w:rPr>
                <w:rStyle w:val="Lienhypertexte"/>
                <w:b/>
                <w:bCs/>
                <w:noProof/>
              </w:rPr>
              <w:t>8.</w:t>
            </w:r>
            <w:r w:rsidR="00367816">
              <w:rPr>
                <w:rFonts w:cstheme="minorBidi"/>
                <w:noProof/>
                <w:kern w:val="2"/>
                <w:lang w:val="fr-FR" w:eastAsia="fr-FR"/>
                <w14:ligatures w14:val="standardContextual"/>
              </w:rPr>
              <w:tab/>
            </w:r>
            <w:r w:rsidR="00367816" w:rsidRPr="00D47D3C">
              <w:rPr>
                <w:rStyle w:val="Lienhypertexte"/>
                <w:b/>
                <w:bCs/>
                <w:noProof/>
              </w:rPr>
              <w:t>Mesurer</w:t>
            </w:r>
            <w:r w:rsidR="00367816" w:rsidRPr="00D47D3C">
              <w:rPr>
                <w:rStyle w:val="Lienhypertexte"/>
                <w:noProof/>
              </w:rPr>
              <w:t xml:space="preserve"> </w:t>
            </w:r>
            <w:r w:rsidR="00367816" w:rsidRPr="00D47D3C">
              <w:rPr>
                <w:rStyle w:val="Lienhypertexte"/>
                <w:b/>
                <w:bCs/>
                <w:noProof/>
              </w:rPr>
              <w:t>la performance</w:t>
            </w:r>
            <w:r w:rsidR="00367816">
              <w:rPr>
                <w:noProof/>
                <w:webHidden/>
              </w:rPr>
              <w:tab/>
            </w:r>
            <w:r w:rsidR="00367816">
              <w:rPr>
                <w:noProof/>
                <w:webHidden/>
              </w:rPr>
              <w:fldChar w:fldCharType="begin"/>
            </w:r>
            <w:r w:rsidR="00367816">
              <w:rPr>
                <w:noProof/>
                <w:webHidden/>
              </w:rPr>
              <w:instrText xml:space="preserve"> PAGEREF _Toc136186534 \h </w:instrText>
            </w:r>
            <w:r w:rsidR="00367816">
              <w:rPr>
                <w:noProof/>
                <w:webHidden/>
              </w:rPr>
            </w:r>
            <w:r w:rsidR="00367816">
              <w:rPr>
                <w:noProof/>
                <w:webHidden/>
              </w:rPr>
              <w:fldChar w:fldCharType="separate"/>
            </w:r>
            <w:r w:rsidR="003532FF">
              <w:rPr>
                <w:noProof/>
                <w:webHidden/>
              </w:rPr>
              <w:t>37</w:t>
            </w:r>
            <w:r w:rsidR="00367816">
              <w:rPr>
                <w:noProof/>
                <w:webHidden/>
              </w:rPr>
              <w:fldChar w:fldCharType="end"/>
            </w:r>
          </w:hyperlink>
        </w:p>
        <w:p w14:paraId="2D3088DC" w14:textId="42D9EDF8" w:rsidR="00367816" w:rsidRDefault="00000000">
          <w:pPr>
            <w:pStyle w:val="TM2"/>
            <w:tabs>
              <w:tab w:val="right" w:leader="dot" w:pos="9736"/>
            </w:tabs>
            <w:rPr>
              <w:rFonts w:cstheme="minorBidi"/>
              <w:noProof/>
              <w:kern w:val="2"/>
              <w:lang w:val="fr-FR" w:eastAsia="fr-FR"/>
              <w14:ligatures w14:val="standardContextual"/>
            </w:rPr>
          </w:pPr>
          <w:hyperlink w:anchor="_Toc136186535" w:history="1">
            <w:r w:rsidR="00367816" w:rsidRPr="00D47D3C">
              <w:rPr>
                <w:rStyle w:val="Lienhypertexte"/>
                <w:rFonts w:ascii="Times New Roman" w:hAnsi="Times New Roman"/>
                <w:b/>
                <w:bCs/>
                <w:noProof/>
              </w:rPr>
              <w:t>Section 2</w:t>
            </w:r>
            <w:r w:rsidR="00367816" w:rsidRPr="00D47D3C">
              <w:rPr>
                <w:rStyle w:val="Lienhypertexte"/>
                <w:rFonts w:ascii="Times New Roman" w:hAnsi="Times New Roman"/>
                <w:noProof/>
              </w:rPr>
              <w:t> : Les défis de la commercialisation d’une nouvelle plateforme digitale</w:t>
            </w:r>
            <w:r w:rsidR="00367816">
              <w:rPr>
                <w:noProof/>
                <w:webHidden/>
              </w:rPr>
              <w:tab/>
            </w:r>
            <w:r w:rsidR="00367816">
              <w:rPr>
                <w:noProof/>
                <w:webHidden/>
              </w:rPr>
              <w:fldChar w:fldCharType="begin"/>
            </w:r>
            <w:r w:rsidR="00367816">
              <w:rPr>
                <w:noProof/>
                <w:webHidden/>
              </w:rPr>
              <w:instrText xml:space="preserve"> PAGEREF _Toc136186535 \h </w:instrText>
            </w:r>
            <w:r w:rsidR="00367816">
              <w:rPr>
                <w:noProof/>
                <w:webHidden/>
              </w:rPr>
            </w:r>
            <w:r w:rsidR="00367816">
              <w:rPr>
                <w:noProof/>
                <w:webHidden/>
              </w:rPr>
              <w:fldChar w:fldCharType="separate"/>
            </w:r>
            <w:r w:rsidR="003532FF">
              <w:rPr>
                <w:noProof/>
                <w:webHidden/>
              </w:rPr>
              <w:t>39</w:t>
            </w:r>
            <w:r w:rsidR="00367816">
              <w:rPr>
                <w:noProof/>
                <w:webHidden/>
              </w:rPr>
              <w:fldChar w:fldCharType="end"/>
            </w:r>
          </w:hyperlink>
        </w:p>
        <w:p w14:paraId="39FF3471" w14:textId="1E3ABEFB"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36" w:history="1">
            <w:r w:rsidR="00367816" w:rsidRPr="00D47D3C">
              <w:rPr>
                <w:rStyle w:val="Lienhypertexte"/>
                <w:b/>
                <w:bCs/>
                <w:noProof/>
              </w:rPr>
              <w:t>1.</w:t>
            </w:r>
            <w:r w:rsidR="00367816">
              <w:rPr>
                <w:rFonts w:cstheme="minorBidi"/>
                <w:noProof/>
                <w:kern w:val="2"/>
                <w:lang w:val="fr-FR" w:eastAsia="fr-FR"/>
                <w14:ligatures w14:val="standardContextual"/>
              </w:rPr>
              <w:tab/>
            </w:r>
            <w:r w:rsidR="00367816" w:rsidRPr="00D47D3C">
              <w:rPr>
                <w:rStyle w:val="Lienhypertexte"/>
                <w:b/>
                <w:bCs/>
                <w:noProof/>
              </w:rPr>
              <w:t>Concurrence rude</w:t>
            </w:r>
            <w:r w:rsidR="00367816">
              <w:rPr>
                <w:noProof/>
                <w:webHidden/>
              </w:rPr>
              <w:tab/>
            </w:r>
            <w:r w:rsidR="00367816">
              <w:rPr>
                <w:noProof/>
                <w:webHidden/>
              </w:rPr>
              <w:fldChar w:fldCharType="begin"/>
            </w:r>
            <w:r w:rsidR="00367816">
              <w:rPr>
                <w:noProof/>
                <w:webHidden/>
              </w:rPr>
              <w:instrText xml:space="preserve"> PAGEREF _Toc136186536 \h </w:instrText>
            </w:r>
            <w:r w:rsidR="00367816">
              <w:rPr>
                <w:noProof/>
                <w:webHidden/>
              </w:rPr>
            </w:r>
            <w:r w:rsidR="00367816">
              <w:rPr>
                <w:noProof/>
                <w:webHidden/>
              </w:rPr>
              <w:fldChar w:fldCharType="separate"/>
            </w:r>
            <w:r w:rsidR="003532FF">
              <w:rPr>
                <w:noProof/>
                <w:webHidden/>
              </w:rPr>
              <w:t>39</w:t>
            </w:r>
            <w:r w:rsidR="00367816">
              <w:rPr>
                <w:noProof/>
                <w:webHidden/>
              </w:rPr>
              <w:fldChar w:fldCharType="end"/>
            </w:r>
          </w:hyperlink>
        </w:p>
        <w:p w14:paraId="0E8BA8B2" w14:textId="51421C99"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37" w:history="1">
            <w:r w:rsidR="00367816" w:rsidRPr="00D47D3C">
              <w:rPr>
                <w:rStyle w:val="Lienhypertexte"/>
                <w:b/>
                <w:bCs/>
                <w:noProof/>
              </w:rPr>
              <w:t>2.</w:t>
            </w:r>
            <w:r w:rsidR="00367816">
              <w:rPr>
                <w:rFonts w:cstheme="minorBidi"/>
                <w:noProof/>
                <w:kern w:val="2"/>
                <w:lang w:val="fr-FR" w:eastAsia="fr-FR"/>
                <w14:ligatures w14:val="standardContextual"/>
              </w:rPr>
              <w:tab/>
            </w:r>
            <w:r w:rsidR="00367816" w:rsidRPr="00D47D3C">
              <w:rPr>
                <w:rStyle w:val="Lienhypertexte"/>
                <w:b/>
                <w:bCs/>
                <w:noProof/>
              </w:rPr>
              <w:t>Manque de crédibilité</w:t>
            </w:r>
            <w:r w:rsidR="00367816">
              <w:rPr>
                <w:noProof/>
                <w:webHidden/>
              </w:rPr>
              <w:tab/>
            </w:r>
            <w:r w:rsidR="00367816">
              <w:rPr>
                <w:noProof/>
                <w:webHidden/>
              </w:rPr>
              <w:fldChar w:fldCharType="begin"/>
            </w:r>
            <w:r w:rsidR="00367816">
              <w:rPr>
                <w:noProof/>
                <w:webHidden/>
              </w:rPr>
              <w:instrText xml:space="preserve"> PAGEREF _Toc136186537 \h </w:instrText>
            </w:r>
            <w:r w:rsidR="00367816">
              <w:rPr>
                <w:noProof/>
                <w:webHidden/>
              </w:rPr>
            </w:r>
            <w:r w:rsidR="00367816">
              <w:rPr>
                <w:noProof/>
                <w:webHidden/>
              </w:rPr>
              <w:fldChar w:fldCharType="separate"/>
            </w:r>
            <w:r w:rsidR="003532FF">
              <w:rPr>
                <w:noProof/>
                <w:webHidden/>
              </w:rPr>
              <w:t>40</w:t>
            </w:r>
            <w:r w:rsidR="00367816">
              <w:rPr>
                <w:noProof/>
                <w:webHidden/>
              </w:rPr>
              <w:fldChar w:fldCharType="end"/>
            </w:r>
          </w:hyperlink>
        </w:p>
        <w:p w14:paraId="1ED37FBF" w14:textId="49C69F0A"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38" w:history="1">
            <w:r w:rsidR="00367816" w:rsidRPr="00D47D3C">
              <w:rPr>
                <w:rStyle w:val="Lienhypertexte"/>
                <w:b/>
                <w:bCs/>
                <w:noProof/>
              </w:rPr>
              <w:t>3.</w:t>
            </w:r>
            <w:r w:rsidR="00367816">
              <w:rPr>
                <w:rFonts w:cstheme="minorBidi"/>
                <w:noProof/>
                <w:kern w:val="2"/>
                <w:lang w:val="fr-FR" w:eastAsia="fr-FR"/>
                <w14:ligatures w14:val="standardContextual"/>
              </w:rPr>
              <w:tab/>
            </w:r>
            <w:r w:rsidR="00367816" w:rsidRPr="00D47D3C">
              <w:rPr>
                <w:rStyle w:val="Lienhypertexte"/>
                <w:b/>
                <w:bCs/>
                <w:noProof/>
              </w:rPr>
              <w:t>Performance commerciale</w:t>
            </w:r>
            <w:r w:rsidR="00367816">
              <w:rPr>
                <w:noProof/>
                <w:webHidden/>
              </w:rPr>
              <w:tab/>
            </w:r>
            <w:r w:rsidR="00367816">
              <w:rPr>
                <w:noProof/>
                <w:webHidden/>
              </w:rPr>
              <w:fldChar w:fldCharType="begin"/>
            </w:r>
            <w:r w:rsidR="00367816">
              <w:rPr>
                <w:noProof/>
                <w:webHidden/>
              </w:rPr>
              <w:instrText xml:space="preserve"> PAGEREF _Toc136186538 \h </w:instrText>
            </w:r>
            <w:r w:rsidR="00367816">
              <w:rPr>
                <w:noProof/>
                <w:webHidden/>
              </w:rPr>
            </w:r>
            <w:r w:rsidR="00367816">
              <w:rPr>
                <w:noProof/>
                <w:webHidden/>
              </w:rPr>
              <w:fldChar w:fldCharType="separate"/>
            </w:r>
            <w:r w:rsidR="003532FF">
              <w:rPr>
                <w:noProof/>
                <w:webHidden/>
              </w:rPr>
              <w:t>40</w:t>
            </w:r>
            <w:r w:rsidR="00367816">
              <w:rPr>
                <w:noProof/>
                <w:webHidden/>
              </w:rPr>
              <w:fldChar w:fldCharType="end"/>
            </w:r>
          </w:hyperlink>
        </w:p>
        <w:p w14:paraId="32D87603" w14:textId="42261C86"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39" w:history="1">
            <w:r w:rsidR="00367816" w:rsidRPr="00D47D3C">
              <w:rPr>
                <w:rStyle w:val="Lienhypertexte"/>
                <w:b/>
                <w:bCs/>
                <w:noProof/>
              </w:rPr>
              <w:t>4.</w:t>
            </w:r>
            <w:r w:rsidR="00367816">
              <w:rPr>
                <w:rFonts w:cstheme="minorBidi"/>
                <w:noProof/>
                <w:kern w:val="2"/>
                <w:lang w:val="fr-FR" w:eastAsia="fr-FR"/>
                <w14:ligatures w14:val="standardContextual"/>
              </w:rPr>
              <w:tab/>
            </w:r>
            <w:r w:rsidR="00367816" w:rsidRPr="00D47D3C">
              <w:rPr>
                <w:rStyle w:val="Lienhypertexte"/>
                <w:b/>
                <w:bCs/>
                <w:noProof/>
              </w:rPr>
              <w:t>Manque de moyens financiers</w:t>
            </w:r>
            <w:r w:rsidR="00367816">
              <w:rPr>
                <w:noProof/>
                <w:webHidden/>
              </w:rPr>
              <w:tab/>
            </w:r>
            <w:r w:rsidR="00367816">
              <w:rPr>
                <w:noProof/>
                <w:webHidden/>
              </w:rPr>
              <w:fldChar w:fldCharType="begin"/>
            </w:r>
            <w:r w:rsidR="00367816">
              <w:rPr>
                <w:noProof/>
                <w:webHidden/>
              </w:rPr>
              <w:instrText xml:space="preserve"> PAGEREF _Toc136186539 \h </w:instrText>
            </w:r>
            <w:r w:rsidR="00367816">
              <w:rPr>
                <w:noProof/>
                <w:webHidden/>
              </w:rPr>
            </w:r>
            <w:r w:rsidR="00367816">
              <w:rPr>
                <w:noProof/>
                <w:webHidden/>
              </w:rPr>
              <w:fldChar w:fldCharType="separate"/>
            </w:r>
            <w:r w:rsidR="003532FF">
              <w:rPr>
                <w:noProof/>
                <w:webHidden/>
              </w:rPr>
              <w:t>41</w:t>
            </w:r>
            <w:r w:rsidR="00367816">
              <w:rPr>
                <w:noProof/>
                <w:webHidden/>
              </w:rPr>
              <w:fldChar w:fldCharType="end"/>
            </w:r>
          </w:hyperlink>
        </w:p>
        <w:p w14:paraId="353430B3" w14:textId="525ED6D4"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40" w:history="1">
            <w:r w:rsidR="00367816" w:rsidRPr="00D47D3C">
              <w:rPr>
                <w:rStyle w:val="Lienhypertexte"/>
                <w:b/>
                <w:bCs/>
                <w:noProof/>
              </w:rPr>
              <w:t>5.</w:t>
            </w:r>
            <w:r w:rsidR="00367816">
              <w:rPr>
                <w:rFonts w:cstheme="minorBidi"/>
                <w:noProof/>
                <w:kern w:val="2"/>
                <w:lang w:val="fr-FR" w:eastAsia="fr-FR"/>
                <w14:ligatures w14:val="standardContextual"/>
              </w:rPr>
              <w:tab/>
            </w:r>
            <w:r w:rsidR="00367816" w:rsidRPr="00D47D3C">
              <w:rPr>
                <w:rStyle w:val="Lienhypertexte"/>
                <w:b/>
                <w:bCs/>
                <w:noProof/>
              </w:rPr>
              <w:t>Problèmes techniques</w:t>
            </w:r>
            <w:r w:rsidR="00367816">
              <w:rPr>
                <w:noProof/>
                <w:webHidden/>
              </w:rPr>
              <w:tab/>
            </w:r>
            <w:r w:rsidR="00367816">
              <w:rPr>
                <w:noProof/>
                <w:webHidden/>
              </w:rPr>
              <w:fldChar w:fldCharType="begin"/>
            </w:r>
            <w:r w:rsidR="00367816">
              <w:rPr>
                <w:noProof/>
                <w:webHidden/>
              </w:rPr>
              <w:instrText xml:space="preserve"> PAGEREF _Toc136186540 \h </w:instrText>
            </w:r>
            <w:r w:rsidR="00367816">
              <w:rPr>
                <w:noProof/>
                <w:webHidden/>
              </w:rPr>
            </w:r>
            <w:r w:rsidR="00367816">
              <w:rPr>
                <w:noProof/>
                <w:webHidden/>
              </w:rPr>
              <w:fldChar w:fldCharType="separate"/>
            </w:r>
            <w:r w:rsidR="003532FF">
              <w:rPr>
                <w:noProof/>
                <w:webHidden/>
              </w:rPr>
              <w:t>42</w:t>
            </w:r>
            <w:r w:rsidR="00367816">
              <w:rPr>
                <w:noProof/>
                <w:webHidden/>
              </w:rPr>
              <w:fldChar w:fldCharType="end"/>
            </w:r>
          </w:hyperlink>
        </w:p>
        <w:p w14:paraId="2E3D142D" w14:textId="76C372C7"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41" w:history="1">
            <w:r w:rsidR="00367816" w:rsidRPr="00D47D3C">
              <w:rPr>
                <w:rStyle w:val="Lienhypertexte"/>
                <w:b/>
                <w:bCs/>
                <w:noProof/>
              </w:rPr>
              <w:t>6.</w:t>
            </w:r>
            <w:r w:rsidR="00367816">
              <w:rPr>
                <w:rFonts w:cstheme="minorBidi"/>
                <w:noProof/>
                <w:kern w:val="2"/>
                <w:lang w:val="fr-FR" w:eastAsia="fr-FR"/>
                <w14:ligatures w14:val="standardContextual"/>
              </w:rPr>
              <w:tab/>
            </w:r>
            <w:r w:rsidR="00367816" w:rsidRPr="00D47D3C">
              <w:rPr>
                <w:rStyle w:val="Lienhypertexte"/>
                <w:b/>
                <w:bCs/>
                <w:noProof/>
              </w:rPr>
              <w:t>Services limités ou MVP mvp</w:t>
            </w:r>
            <w:r w:rsidR="00367816">
              <w:rPr>
                <w:noProof/>
                <w:webHidden/>
              </w:rPr>
              <w:tab/>
            </w:r>
            <w:r w:rsidR="00367816">
              <w:rPr>
                <w:noProof/>
                <w:webHidden/>
              </w:rPr>
              <w:fldChar w:fldCharType="begin"/>
            </w:r>
            <w:r w:rsidR="00367816">
              <w:rPr>
                <w:noProof/>
                <w:webHidden/>
              </w:rPr>
              <w:instrText xml:space="preserve"> PAGEREF _Toc136186541 \h </w:instrText>
            </w:r>
            <w:r w:rsidR="00367816">
              <w:rPr>
                <w:noProof/>
                <w:webHidden/>
              </w:rPr>
            </w:r>
            <w:r w:rsidR="00367816">
              <w:rPr>
                <w:noProof/>
                <w:webHidden/>
              </w:rPr>
              <w:fldChar w:fldCharType="separate"/>
            </w:r>
            <w:r w:rsidR="003532FF">
              <w:rPr>
                <w:noProof/>
                <w:webHidden/>
              </w:rPr>
              <w:t>42</w:t>
            </w:r>
            <w:r w:rsidR="00367816">
              <w:rPr>
                <w:noProof/>
                <w:webHidden/>
              </w:rPr>
              <w:fldChar w:fldCharType="end"/>
            </w:r>
          </w:hyperlink>
        </w:p>
        <w:p w14:paraId="783BD152" w14:textId="69C4108F" w:rsidR="00367816" w:rsidRDefault="00000000">
          <w:pPr>
            <w:pStyle w:val="TM1"/>
            <w:tabs>
              <w:tab w:val="right" w:leader="dot" w:pos="9736"/>
            </w:tabs>
            <w:rPr>
              <w:rFonts w:cstheme="minorBidi"/>
              <w:noProof/>
              <w:kern w:val="2"/>
              <w:lang w:val="fr-FR" w:eastAsia="fr-FR"/>
              <w14:ligatures w14:val="standardContextual"/>
            </w:rPr>
          </w:pPr>
          <w:hyperlink w:anchor="_Toc136186542" w:history="1">
            <w:r w:rsidR="00367816" w:rsidRPr="00D47D3C">
              <w:rPr>
                <w:rStyle w:val="Lienhypertexte"/>
                <w:rFonts w:ascii="Times New Roman" w:hAnsi="Times New Roman"/>
                <w:b/>
                <w:bCs/>
                <w:noProof/>
              </w:rPr>
              <w:t>CHAPITRE 3 : Les défis de la commercialisation d’une nouvelle plateforme digital (cas msafar.ma)</w:t>
            </w:r>
            <w:r w:rsidR="00367816">
              <w:rPr>
                <w:noProof/>
                <w:webHidden/>
              </w:rPr>
              <w:tab/>
            </w:r>
            <w:r w:rsidR="00367816">
              <w:rPr>
                <w:noProof/>
                <w:webHidden/>
              </w:rPr>
              <w:fldChar w:fldCharType="begin"/>
            </w:r>
            <w:r w:rsidR="00367816">
              <w:rPr>
                <w:noProof/>
                <w:webHidden/>
              </w:rPr>
              <w:instrText xml:space="preserve"> PAGEREF _Toc136186542 \h </w:instrText>
            </w:r>
            <w:r w:rsidR="00367816">
              <w:rPr>
                <w:noProof/>
                <w:webHidden/>
              </w:rPr>
            </w:r>
            <w:r w:rsidR="00367816">
              <w:rPr>
                <w:noProof/>
                <w:webHidden/>
              </w:rPr>
              <w:fldChar w:fldCharType="separate"/>
            </w:r>
            <w:r w:rsidR="003532FF">
              <w:rPr>
                <w:noProof/>
                <w:webHidden/>
              </w:rPr>
              <w:t>42</w:t>
            </w:r>
            <w:r w:rsidR="00367816">
              <w:rPr>
                <w:noProof/>
                <w:webHidden/>
              </w:rPr>
              <w:fldChar w:fldCharType="end"/>
            </w:r>
          </w:hyperlink>
        </w:p>
        <w:p w14:paraId="29DA21DD" w14:textId="4B78A90F" w:rsidR="00367816" w:rsidRDefault="00000000">
          <w:pPr>
            <w:pStyle w:val="TM2"/>
            <w:tabs>
              <w:tab w:val="right" w:leader="dot" w:pos="9736"/>
            </w:tabs>
            <w:rPr>
              <w:rFonts w:cstheme="minorBidi"/>
              <w:noProof/>
              <w:kern w:val="2"/>
              <w:lang w:val="fr-FR" w:eastAsia="fr-FR"/>
              <w14:ligatures w14:val="standardContextual"/>
            </w:rPr>
          </w:pPr>
          <w:hyperlink w:anchor="_Toc136186543" w:history="1">
            <w:r w:rsidR="00367816" w:rsidRPr="00D47D3C">
              <w:rPr>
                <w:rStyle w:val="Lienhypertexte"/>
                <w:rFonts w:ascii="Times New Roman" w:hAnsi="Times New Roman"/>
                <w:b/>
                <w:bCs/>
                <w:noProof/>
              </w:rPr>
              <w:t>Section 1</w:t>
            </w:r>
            <w:r w:rsidR="00367816" w:rsidRPr="00D47D3C">
              <w:rPr>
                <w:rStyle w:val="Lienhypertexte"/>
                <w:rFonts w:ascii="Times New Roman" w:hAnsi="Times New Roman"/>
                <w:noProof/>
              </w:rPr>
              <w:t> : L’entreprise et la plateforme msafar.ma</w:t>
            </w:r>
            <w:r w:rsidR="00367816">
              <w:rPr>
                <w:noProof/>
                <w:webHidden/>
              </w:rPr>
              <w:tab/>
            </w:r>
            <w:r w:rsidR="00367816">
              <w:rPr>
                <w:noProof/>
                <w:webHidden/>
              </w:rPr>
              <w:fldChar w:fldCharType="begin"/>
            </w:r>
            <w:r w:rsidR="00367816">
              <w:rPr>
                <w:noProof/>
                <w:webHidden/>
              </w:rPr>
              <w:instrText xml:space="preserve"> PAGEREF _Toc136186543 \h </w:instrText>
            </w:r>
            <w:r w:rsidR="00367816">
              <w:rPr>
                <w:noProof/>
                <w:webHidden/>
              </w:rPr>
            </w:r>
            <w:r w:rsidR="00367816">
              <w:rPr>
                <w:noProof/>
                <w:webHidden/>
              </w:rPr>
              <w:fldChar w:fldCharType="separate"/>
            </w:r>
            <w:r w:rsidR="003532FF">
              <w:rPr>
                <w:noProof/>
                <w:webHidden/>
              </w:rPr>
              <w:t>43</w:t>
            </w:r>
            <w:r w:rsidR="00367816">
              <w:rPr>
                <w:noProof/>
                <w:webHidden/>
              </w:rPr>
              <w:fldChar w:fldCharType="end"/>
            </w:r>
          </w:hyperlink>
        </w:p>
        <w:p w14:paraId="3051E47E" w14:textId="1A6CD2D3"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44" w:history="1">
            <w:r w:rsidR="00367816" w:rsidRPr="00D47D3C">
              <w:rPr>
                <w:rStyle w:val="Lienhypertexte"/>
                <w:b/>
                <w:bCs/>
                <w:noProof/>
              </w:rPr>
              <w:t>1.</w:t>
            </w:r>
            <w:r w:rsidR="00367816">
              <w:rPr>
                <w:rFonts w:cstheme="minorBidi"/>
                <w:noProof/>
                <w:kern w:val="2"/>
                <w:lang w:val="fr-FR" w:eastAsia="fr-FR"/>
                <w14:ligatures w14:val="standardContextual"/>
              </w:rPr>
              <w:tab/>
            </w:r>
            <w:r w:rsidR="00367816" w:rsidRPr="00D47D3C">
              <w:rPr>
                <w:rStyle w:val="Lienhypertexte"/>
                <w:b/>
                <w:bCs/>
                <w:noProof/>
              </w:rPr>
              <w:t>Entreprise Direct Invest</w:t>
            </w:r>
            <w:r w:rsidR="00367816">
              <w:rPr>
                <w:noProof/>
                <w:webHidden/>
              </w:rPr>
              <w:tab/>
            </w:r>
            <w:r w:rsidR="00367816">
              <w:rPr>
                <w:noProof/>
                <w:webHidden/>
              </w:rPr>
              <w:fldChar w:fldCharType="begin"/>
            </w:r>
            <w:r w:rsidR="00367816">
              <w:rPr>
                <w:noProof/>
                <w:webHidden/>
              </w:rPr>
              <w:instrText xml:space="preserve"> PAGEREF _Toc136186544 \h </w:instrText>
            </w:r>
            <w:r w:rsidR="00367816">
              <w:rPr>
                <w:noProof/>
                <w:webHidden/>
              </w:rPr>
            </w:r>
            <w:r w:rsidR="00367816">
              <w:rPr>
                <w:noProof/>
                <w:webHidden/>
              </w:rPr>
              <w:fldChar w:fldCharType="separate"/>
            </w:r>
            <w:r w:rsidR="003532FF">
              <w:rPr>
                <w:noProof/>
                <w:webHidden/>
              </w:rPr>
              <w:t>43</w:t>
            </w:r>
            <w:r w:rsidR="00367816">
              <w:rPr>
                <w:noProof/>
                <w:webHidden/>
              </w:rPr>
              <w:fldChar w:fldCharType="end"/>
            </w:r>
          </w:hyperlink>
        </w:p>
        <w:p w14:paraId="50B77B02" w14:textId="55E60C39" w:rsidR="00367816" w:rsidRDefault="00000000">
          <w:pPr>
            <w:pStyle w:val="TM4"/>
            <w:tabs>
              <w:tab w:val="left" w:pos="1320"/>
              <w:tab w:val="right" w:leader="dot" w:pos="9736"/>
            </w:tabs>
            <w:rPr>
              <w:rFonts w:eastAsiaTheme="minorEastAsia"/>
              <w:noProof/>
              <w:lang w:val="fr-FR" w:eastAsia="fr-FR"/>
            </w:rPr>
          </w:pPr>
          <w:hyperlink w:anchor="_Toc136186545" w:history="1">
            <w:r w:rsidR="00367816" w:rsidRPr="00D47D3C">
              <w:rPr>
                <w:rStyle w:val="Lienhypertexte"/>
                <w:noProof/>
              </w:rPr>
              <w:t>1.1</w:t>
            </w:r>
            <w:r w:rsidR="00367816">
              <w:rPr>
                <w:rFonts w:eastAsiaTheme="minorEastAsia"/>
                <w:noProof/>
                <w:lang w:val="fr-FR" w:eastAsia="fr-FR"/>
              </w:rPr>
              <w:tab/>
            </w:r>
            <w:r w:rsidR="00367816" w:rsidRPr="00D47D3C">
              <w:rPr>
                <w:rStyle w:val="Lienhypertexte"/>
                <w:noProof/>
              </w:rPr>
              <w:t>- Présentation de société</w:t>
            </w:r>
            <w:r w:rsidR="00367816">
              <w:rPr>
                <w:noProof/>
                <w:webHidden/>
              </w:rPr>
              <w:tab/>
            </w:r>
            <w:r w:rsidR="00367816">
              <w:rPr>
                <w:noProof/>
                <w:webHidden/>
              </w:rPr>
              <w:fldChar w:fldCharType="begin"/>
            </w:r>
            <w:r w:rsidR="00367816">
              <w:rPr>
                <w:noProof/>
                <w:webHidden/>
              </w:rPr>
              <w:instrText xml:space="preserve"> PAGEREF _Toc136186545 \h </w:instrText>
            </w:r>
            <w:r w:rsidR="00367816">
              <w:rPr>
                <w:noProof/>
                <w:webHidden/>
              </w:rPr>
            </w:r>
            <w:r w:rsidR="00367816">
              <w:rPr>
                <w:noProof/>
                <w:webHidden/>
              </w:rPr>
              <w:fldChar w:fldCharType="separate"/>
            </w:r>
            <w:r w:rsidR="003532FF">
              <w:rPr>
                <w:noProof/>
                <w:webHidden/>
              </w:rPr>
              <w:t>43</w:t>
            </w:r>
            <w:r w:rsidR="00367816">
              <w:rPr>
                <w:noProof/>
                <w:webHidden/>
              </w:rPr>
              <w:fldChar w:fldCharType="end"/>
            </w:r>
          </w:hyperlink>
        </w:p>
        <w:p w14:paraId="29F6CF46" w14:textId="5E6AE7CD" w:rsidR="00367816" w:rsidRDefault="00000000">
          <w:pPr>
            <w:pStyle w:val="TM4"/>
            <w:tabs>
              <w:tab w:val="left" w:pos="1320"/>
              <w:tab w:val="right" w:leader="dot" w:pos="9736"/>
            </w:tabs>
            <w:rPr>
              <w:rFonts w:eastAsiaTheme="minorEastAsia"/>
              <w:noProof/>
              <w:lang w:val="fr-FR" w:eastAsia="fr-FR"/>
            </w:rPr>
          </w:pPr>
          <w:hyperlink w:anchor="_Toc136186546" w:history="1">
            <w:r w:rsidR="00367816" w:rsidRPr="00D47D3C">
              <w:rPr>
                <w:rStyle w:val="Lienhypertexte"/>
                <w:noProof/>
              </w:rPr>
              <w:t>1.2</w:t>
            </w:r>
            <w:r w:rsidR="00367816">
              <w:rPr>
                <w:rFonts w:eastAsiaTheme="minorEastAsia"/>
                <w:noProof/>
                <w:lang w:val="fr-FR" w:eastAsia="fr-FR"/>
              </w:rPr>
              <w:tab/>
            </w:r>
            <w:r w:rsidR="00367816" w:rsidRPr="00D47D3C">
              <w:rPr>
                <w:rStyle w:val="Lienhypertexte"/>
                <w:noProof/>
              </w:rPr>
              <w:t>- Branches de société</w:t>
            </w:r>
            <w:r w:rsidR="00367816">
              <w:rPr>
                <w:noProof/>
                <w:webHidden/>
              </w:rPr>
              <w:tab/>
            </w:r>
            <w:r w:rsidR="00367816">
              <w:rPr>
                <w:noProof/>
                <w:webHidden/>
              </w:rPr>
              <w:fldChar w:fldCharType="begin"/>
            </w:r>
            <w:r w:rsidR="00367816">
              <w:rPr>
                <w:noProof/>
                <w:webHidden/>
              </w:rPr>
              <w:instrText xml:space="preserve"> PAGEREF _Toc136186546 \h </w:instrText>
            </w:r>
            <w:r w:rsidR="00367816">
              <w:rPr>
                <w:noProof/>
                <w:webHidden/>
              </w:rPr>
            </w:r>
            <w:r w:rsidR="00367816">
              <w:rPr>
                <w:noProof/>
                <w:webHidden/>
              </w:rPr>
              <w:fldChar w:fldCharType="separate"/>
            </w:r>
            <w:r w:rsidR="003532FF">
              <w:rPr>
                <w:noProof/>
                <w:webHidden/>
              </w:rPr>
              <w:t>44</w:t>
            </w:r>
            <w:r w:rsidR="00367816">
              <w:rPr>
                <w:noProof/>
                <w:webHidden/>
              </w:rPr>
              <w:fldChar w:fldCharType="end"/>
            </w:r>
          </w:hyperlink>
        </w:p>
        <w:p w14:paraId="7C7A7835" w14:textId="5BDC17A9" w:rsidR="00367816" w:rsidRDefault="00000000">
          <w:pPr>
            <w:pStyle w:val="TM4"/>
            <w:tabs>
              <w:tab w:val="left" w:pos="1320"/>
              <w:tab w:val="right" w:leader="dot" w:pos="9736"/>
            </w:tabs>
            <w:rPr>
              <w:rFonts w:eastAsiaTheme="minorEastAsia"/>
              <w:noProof/>
              <w:lang w:val="fr-FR" w:eastAsia="fr-FR"/>
            </w:rPr>
          </w:pPr>
          <w:hyperlink w:anchor="_Toc136186547" w:history="1">
            <w:r w:rsidR="00367816" w:rsidRPr="00D47D3C">
              <w:rPr>
                <w:rStyle w:val="Lienhypertexte"/>
                <w:noProof/>
              </w:rPr>
              <w:t>1.3</w:t>
            </w:r>
            <w:r w:rsidR="00367816">
              <w:rPr>
                <w:rFonts w:eastAsiaTheme="minorEastAsia"/>
                <w:noProof/>
                <w:lang w:val="fr-FR" w:eastAsia="fr-FR"/>
              </w:rPr>
              <w:tab/>
            </w:r>
            <w:r w:rsidR="00367816" w:rsidRPr="00D47D3C">
              <w:rPr>
                <w:rStyle w:val="Lienhypertexte"/>
                <w:noProof/>
              </w:rPr>
              <w:t>- Organigramme</w:t>
            </w:r>
            <w:r w:rsidR="00367816">
              <w:rPr>
                <w:noProof/>
                <w:webHidden/>
              </w:rPr>
              <w:tab/>
            </w:r>
            <w:r w:rsidR="00367816">
              <w:rPr>
                <w:noProof/>
                <w:webHidden/>
              </w:rPr>
              <w:fldChar w:fldCharType="begin"/>
            </w:r>
            <w:r w:rsidR="00367816">
              <w:rPr>
                <w:noProof/>
                <w:webHidden/>
              </w:rPr>
              <w:instrText xml:space="preserve"> PAGEREF _Toc136186547 \h </w:instrText>
            </w:r>
            <w:r w:rsidR="00367816">
              <w:rPr>
                <w:noProof/>
                <w:webHidden/>
              </w:rPr>
            </w:r>
            <w:r w:rsidR="00367816">
              <w:rPr>
                <w:noProof/>
                <w:webHidden/>
              </w:rPr>
              <w:fldChar w:fldCharType="separate"/>
            </w:r>
            <w:r w:rsidR="003532FF">
              <w:rPr>
                <w:noProof/>
                <w:webHidden/>
              </w:rPr>
              <w:t>44</w:t>
            </w:r>
            <w:r w:rsidR="00367816">
              <w:rPr>
                <w:noProof/>
                <w:webHidden/>
              </w:rPr>
              <w:fldChar w:fldCharType="end"/>
            </w:r>
          </w:hyperlink>
        </w:p>
        <w:p w14:paraId="016289E9" w14:textId="6A6AE072" w:rsidR="00367816" w:rsidRDefault="00000000">
          <w:pPr>
            <w:pStyle w:val="TM4"/>
            <w:tabs>
              <w:tab w:val="left" w:pos="1320"/>
              <w:tab w:val="right" w:leader="dot" w:pos="9736"/>
            </w:tabs>
            <w:rPr>
              <w:rFonts w:eastAsiaTheme="minorEastAsia"/>
              <w:noProof/>
              <w:lang w:val="fr-FR" w:eastAsia="fr-FR"/>
            </w:rPr>
          </w:pPr>
          <w:hyperlink w:anchor="_Toc136186548" w:history="1">
            <w:r w:rsidR="00367816" w:rsidRPr="00D47D3C">
              <w:rPr>
                <w:rStyle w:val="Lienhypertexte"/>
                <w:noProof/>
              </w:rPr>
              <w:t>1.4</w:t>
            </w:r>
            <w:r w:rsidR="00367816">
              <w:rPr>
                <w:rFonts w:eastAsiaTheme="minorEastAsia"/>
                <w:noProof/>
                <w:lang w:val="fr-FR" w:eastAsia="fr-FR"/>
              </w:rPr>
              <w:tab/>
            </w:r>
            <w:r w:rsidR="00367816" w:rsidRPr="00D47D3C">
              <w:rPr>
                <w:rStyle w:val="Lienhypertexte"/>
                <w:noProof/>
              </w:rPr>
              <w:t>- Produits de société</w:t>
            </w:r>
            <w:r w:rsidR="00367816">
              <w:rPr>
                <w:noProof/>
                <w:webHidden/>
              </w:rPr>
              <w:tab/>
            </w:r>
            <w:r w:rsidR="00367816">
              <w:rPr>
                <w:noProof/>
                <w:webHidden/>
              </w:rPr>
              <w:fldChar w:fldCharType="begin"/>
            </w:r>
            <w:r w:rsidR="00367816">
              <w:rPr>
                <w:noProof/>
                <w:webHidden/>
              </w:rPr>
              <w:instrText xml:space="preserve"> PAGEREF _Toc136186548 \h </w:instrText>
            </w:r>
            <w:r w:rsidR="00367816">
              <w:rPr>
                <w:noProof/>
                <w:webHidden/>
              </w:rPr>
            </w:r>
            <w:r w:rsidR="00367816">
              <w:rPr>
                <w:noProof/>
                <w:webHidden/>
              </w:rPr>
              <w:fldChar w:fldCharType="separate"/>
            </w:r>
            <w:r w:rsidR="003532FF">
              <w:rPr>
                <w:noProof/>
                <w:webHidden/>
              </w:rPr>
              <w:t>44</w:t>
            </w:r>
            <w:r w:rsidR="00367816">
              <w:rPr>
                <w:noProof/>
                <w:webHidden/>
              </w:rPr>
              <w:fldChar w:fldCharType="end"/>
            </w:r>
          </w:hyperlink>
        </w:p>
        <w:p w14:paraId="3C515E7A" w14:textId="00B688DE"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49" w:history="1">
            <w:r w:rsidR="00367816" w:rsidRPr="00D47D3C">
              <w:rPr>
                <w:rStyle w:val="Lienhypertexte"/>
                <w:b/>
                <w:bCs/>
                <w:noProof/>
              </w:rPr>
              <w:t>2.</w:t>
            </w:r>
            <w:r w:rsidR="00367816">
              <w:rPr>
                <w:rFonts w:cstheme="minorBidi"/>
                <w:noProof/>
                <w:kern w:val="2"/>
                <w:lang w:val="fr-FR" w:eastAsia="fr-FR"/>
                <w14:ligatures w14:val="standardContextual"/>
              </w:rPr>
              <w:tab/>
            </w:r>
            <w:r w:rsidR="00367816" w:rsidRPr="00D47D3C">
              <w:rPr>
                <w:rStyle w:val="Lienhypertexte"/>
                <w:b/>
                <w:bCs/>
                <w:noProof/>
              </w:rPr>
              <w:t>Plateforme Msafar.ma</w:t>
            </w:r>
            <w:r w:rsidR="00367816">
              <w:rPr>
                <w:noProof/>
                <w:webHidden/>
              </w:rPr>
              <w:tab/>
            </w:r>
            <w:r w:rsidR="00367816">
              <w:rPr>
                <w:noProof/>
                <w:webHidden/>
              </w:rPr>
              <w:fldChar w:fldCharType="begin"/>
            </w:r>
            <w:r w:rsidR="00367816">
              <w:rPr>
                <w:noProof/>
                <w:webHidden/>
              </w:rPr>
              <w:instrText xml:space="preserve"> PAGEREF _Toc136186549 \h </w:instrText>
            </w:r>
            <w:r w:rsidR="00367816">
              <w:rPr>
                <w:noProof/>
                <w:webHidden/>
              </w:rPr>
            </w:r>
            <w:r w:rsidR="00367816">
              <w:rPr>
                <w:noProof/>
                <w:webHidden/>
              </w:rPr>
              <w:fldChar w:fldCharType="separate"/>
            </w:r>
            <w:r w:rsidR="003532FF">
              <w:rPr>
                <w:noProof/>
                <w:webHidden/>
              </w:rPr>
              <w:t>45</w:t>
            </w:r>
            <w:r w:rsidR="00367816">
              <w:rPr>
                <w:noProof/>
                <w:webHidden/>
              </w:rPr>
              <w:fldChar w:fldCharType="end"/>
            </w:r>
          </w:hyperlink>
        </w:p>
        <w:p w14:paraId="18A235F5" w14:textId="18FCA9E7" w:rsidR="00367816" w:rsidRDefault="00000000">
          <w:pPr>
            <w:pStyle w:val="TM4"/>
            <w:tabs>
              <w:tab w:val="left" w:pos="1320"/>
              <w:tab w:val="right" w:leader="dot" w:pos="9736"/>
            </w:tabs>
            <w:rPr>
              <w:rFonts w:eastAsiaTheme="minorEastAsia"/>
              <w:noProof/>
              <w:lang w:val="fr-FR" w:eastAsia="fr-FR"/>
            </w:rPr>
          </w:pPr>
          <w:hyperlink w:anchor="_Toc136186550" w:history="1">
            <w:r w:rsidR="00367816" w:rsidRPr="00D47D3C">
              <w:rPr>
                <w:rStyle w:val="Lienhypertexte"/>
                <w:noProof/>
              </w:rPr>
              <w:t>2.1</w:t>
            </w:r>
            <w:r w:rsidR="00367816">
              <w:rPr>
                <w:rFonts w:eastAsiaTheme="minorEastAsia"/>
                <w:noProof/>
                <w:lang w:val="fr-FR" w:eastAsia="fr-FR"/>
              </w:rPr>
              <w:tab/>
            </w:r>
            <w:r w:rsidR="00367816" w:rsidRPr="00D47D3C">
              <w:rPr>
                <w:rStyle w:val="Lienhypertexte"/>
                <w:noProof/>
              </w:rPr>
              <w:t>– Présentation</w:t>
            </w:r>
            <w:r w:rsidR="00367816">
              <w:rPr>
                <w:noProof/>
                <w:webHidden/>
              </w:rPr>
              <w:tab/>
            </w:r>
            <w:r w:rsidR="00367816">
              <w:rPr>
                <w:noProof/>
                <w:webHidden/>
              </w:rPr>
              <w:fldChar w:fldCharType="begin"/>
            </w:r>
            <w:r w:rsidR="00367816">
              <w:rPr>
                <w:noProof/>
                <w:webHidden/>
              </w:rPr>
              <w:instrText xml:space="preserve"> PAGEREF _Toc136186550 \h </w:instrText>
            </w:r>
            <w:r w:rsidR="00367816">
              <w:rPr>
                <w:noProof/>
                <w:webHidden/>
              </w:rPr>
            </w:r>
            <w:r w:rsidR="00367816">
              <w:rPr>
                <w:noProof/>
                <w:webHidden/>
              </w:rPr>
              <w:fldChar w:fldCharType="separate"/>
            </w:r>
            <w:r w:rsidR="003532FF">
              <w:rPr>
                <w:noProof/>
                <w:webHidden/>
              </w:rPr>
              <w:t>45</w:t>
            </w:r>
            <w:r w:rsidR="00367816">
              <w:rPr>
                <w:noProof/>
                <w:webHidden/>
              </w:rPr>
              <w:fldChar w:fldCharType="end"/>
            </w:r>
          </w:hyperlink>
        </w:p>
        <w:p w14:paraId="21FCA975" w14:textId="407AC6B9" w:rsidR="00367816" w:rsidRDefault="00000000">
          <w:pPr>
            <w:pStyle w:val="TM4"/>
            <w:tabs>
              <w:tab w:val="left" w:pos="1320"/>
              <w:tab w:val="right" w:leader="dot" w:pos="9736"/>
            </w:tabs>
            <w:rPr>
              <w:rFonts w:eastAsiaTheme="minorEastAsia"/>
              <w:noProof/>
              <w:lang w:val="fr-FR" w:eastAsia="fr-FR"/>
            </w:rPr>
          </w:pPr>
          <w:hyperlink w:anchor="_Toc136186551" w:history="1">
            <w:r w:rsidR="00367816" w:rsidRPr="00D47D3C">
              <w:rPr>
                <w:rStyle w:val="Lienhypertexte"/>
                <w:noProof/>
              </w:rPr>
              <w:t>2.2</w:t>
            </w:r>
            <w:r w:rsidR="00367816">
              <w:rPr>
                <w:rFonts w:eastAsiaTheme="minorEastAsia"/>
                <w:noProof/>
                <w:lang w:val="fr-FR" w:eastAsia="fr-FR"/>
              </w:rPr>
              <w:tab/>
            </w:r>
            <w:r w:rsidR="00367816" w:rsidRPr="00D47D3C">
              <w:rPr>
                <w:rStyle w:val="Lienhypertexte"/>
                <w:noProof/>
              </w:rPr>
              <w:t>- Les taches</w:t>
            </w:r>
            <w:r w:rsidR="00367816">
              <w:rPr>
                <w:noProof/>
                <w:webHidden/>
              </w:rPr>
              <w:tab/>
            </w:r>
            <w:r w:rsidR="00367816">
              <w:rPr>
                <w:noProof/>
                <w:webHidden/>
              </w:rPr>
              <w:fldChar w:fldCharType="begin"/>
            </w:r>
            <w:r w:rsidR="00367816">
              <w:rPr>
                <w:noProof/>
                <w:webHidden/>
              </w:rPr>
              <w:instrText xml:space="preserve"> PAGEREF _Toc136186551 \h </w:instrText>
            </w:r>
            <w:r w:rsidR="00367816">
              <w:rPr>
                <w:noProof/>
                <w:webHidden/>
              </w:rPr>
            </w:r>
            <w:r w:rsidR="00367816">
              <w:rPr>
                <w:noProof/>
                <w:webHidden/>
              </w:rPr>
              <w:fldChar w:fldCharType="separate"/>
            </w:r>
            <w:r w:rsidR="003532FF">
              <w:rPr>
                <w:noProof/>
                <w:webHidden/>
              </w:rPr>
              <w:t>46</w:t>
            </w:r>
            <w:r w:rsidR="00367816">
              <w:rPr>
                <w:noProof/>
                <w:webHidden/>
              </w:rPr>
              <w:fldChar w:fldCharType="end"/>
            </w:r>
          </w:hyperlink>
        </w:p>
        <w:p w14:paraId="74FDC2D8" w14:textId="7F08E5D1" w:rsidR="00367816" w:rsidRDefault="00000000">
          <w:pPr>
            <w:pStyle w:val="TM2"/>
            <w:tabs>
              <w:tab w:val="right" w:leader="dot" w:pos="9736"/>
            </w:tabs>
            <w:rPr>
              <w:rFonts w:cstheme="minorBidi"/>
              <w:noProof/>
              <w:kern w:val="2"/>
              <w:lang w:val="fr-FR" w:eastAsia="fr-FR"/>
              <w14:ligatures w14:val="standardContextual"/>
            </w:rPr>
          </w:pPr>
          <w:hyperlink w:anchor="_Toc136186552" w:history="1">
            <w:r w:rsidR="00367816" w:rsidRPr="00D47D3C">
              <w:rPr>
                <w:rStyle w:val="Lienhypertexte"/>
                <w:rFonts w:ascii="Times New Roman" w:hAnsi="Times New Roman"/>
                <w:b/>
                <w:bCs/>
                <w:noProof/>
              </w:rPr>
              <w:t>Section 2</w:t>
            </w:r>
            <w:r w:rsidR="00367816" w:rsidRPr="00D47D3C">
              <w:rPr>
                <w:rStyle w:val="Lienhypertexte"/>
                <w:rFonts w:ascii="Times New Roman" w:hAnsi="Times New Roman"/>
                <w:noProof/>
              </w:rPr>
              <w:t> : Le cas de la plateforme msafar.ma</w:t>
            </w:r>
            <w:r w:rsidR="00367816">
              <w:rPr>
                <w:noProof/>
                <w:webHidden/>
              </w:rPr>
              <w:tab/>
            </w:r>
            <w:r w:rsidR="00367816">
              <w:rPr>
                <w:noProof/>
                <w:webHidden/>
              </w:rPr>
              <w:fldChar w:fldCharType="begin"/>
            </w:r>
            <w:r w:rsidR="00367816">
              <w:rPr>
                <w:noProof/>
                <w:webHidden/>
              </w:rPr>
              <w:instrText xml:space="preserve"> PAGEREF _Toc136186552 \h </w:instrText>
            </w:r>
            <w:r w:rsidR="00367816">
              <w:rPr>
                <w:noProof/>
                <w:webHidden/>
              </w:rPr>
            </w:r>
            <w:r w:rsidR="00367816">
              <w:rPr>
                <w:noProof/>
                <w:webHidden/>
              </w:rPr>
              <w:fldChar w:fldCharType="separate"/>
            </w:r>
            <w:r w:rsidR="003532FF">
              <w:rPr>
                <w:noProof/>
                <w:webHidden/>
              </w:rPr>
              <w:t>46</w:t>
            </w:r>
            <w:r w:rsidR="00367816">
              <w:rPr>
                <w:noProof/>
                <w:webHidden/>
              </w:rPr>
              <w:fldChar w:fldCharType="end"/>
            </w:r>
          </w:hyperlink>
        </w:p>
        <w:p w14:paraId="4628D466" w14:textId="3A86822A"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53" w:history="1">
            <w:r w:rsidR="00367816" w:rsidRPr="00D47D3C">
              <w:rPr>
                <w:rStyle w:val="Lienhypertexte"/>
                <w:b/>
                <w:bCs/>
                <w:noProof/>
              </w:rPr>
              <w:t>1.</w:t>
            </w:r>
            <w:r w:rsidR="00367816">
              <w:rPr>
                <w:rFonts w:cstheme="minorBidi"/>
                <w:noProof/>
                <w:kern w:val="2"/>
                <w:lang w:val="fr-FR" w:eastAsia="fr-FR"/>
                <w14:ligatures w14:val="standardContextual"/>
              </w:rPr>
              <w:tab/>
            </w:r>
            <w:r w:rsidR="00367816" w:rsidRPr="00D47D3C">
              <w:rPr>
                <w:rStyle w:val="Lienhypertexte"/>
                <w:b/>
                <w:bCs/>
                <w:noProof/>
              </w:rPr>
              <w:t>Méthodologie déployée</w:t>
            </w:r>
            <w:r w:rsidR="00367816">
              <w:rPr>
                <w:noProof/>
                <w:webHidden/>
              </w:rPr>
              <w:tab/>
            </w:r>
            <w:r w:rsidR="00367816">
              <w:rPr>
                <w:noProof/>
                <w:webHidden/>
              </w:rPr>
              <w:fldChar w:fldCharType="begin"/>
            </w:r>
            <w:r w:rsidR="00367816">
              <w:rPr>
                <w:noProof/>
                <w:webHidden/>
              </w:rPr>
              <w:instrText xml:space="preserve"> PAGEREF _Toc136186553 \h </w:instrText>
            </w:r>
            <w:r w:rsidR="00367816">
              <w:rPr>
                <w:noProof/>
                <w:webHidden/>
              </w:rPr>
            </w:r>
            <w:r w:rsidR="00367816">
              <w:rPr>
                <w:noProof/>
                <w:webHidden/>
              </w:rPr>
              <w:fldChar w:fldCharType="separate"/>
            </w:r>
            <w:r w:rsidR="003532FF">
              <w:rPr>
                <w:noProof/>
                <w:webHidden/>
              </w:rPr>
              <w:t>46</w:t>
            </w:r>
            <w:r w:rsidR="00367816">
              <w:rPr>
                <w:noProof/>
                <w:webHidden/>
              </w:rPr>
              <w:fldChar w:fldCharType="end"/>
            </w:r>
          </w:hyperlink>
        </w:p>
        <w:p w14:paraId="276937AE" w14:textId="06B783AA"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54" w:history="1">
            <w:r w:rsidR="00367816" w:rsidRPr="00D47D3C">
              <w:rPr>
                <w:rStyle w:val="Lienhypertexte"/>
                <w:b/>
                <w:bCs/>
                <w:noProof/>
              </w:rPr>
              <w:t>2.</w:t>
            </w:r>
            <w:r w:rsidR="00367816">
              <w:rPr>
                <w:rFonts w:cstheme="minorBidi"/>
                <w:noProof/>
                <w:kern w:val="2"/>
                <w:lang w:val="fr-FR" w:eastAsia="fr-FR"/>
                <w14:ligatures w14:val="standardContextual"/>
              </w:rPr>
              <w:tab/>
            </w:r>
            <w:r w:rsidR="00367816" w:rsidRPr="00D47D3C">
              <w:rPr>
                <w:rStyle w:val="Lienhypertexte"/>
                <w:b/>
                <w:bCs/>
                <w:noProof/>
              </w:rPr>
              <w:t>Résultats et discussions</w:t>
            </w:r>
            <w:r w:rsidR="00367816">
              <w:rPr>
                <w:noProof/>
                <w:webHidden/>
              </w:rPr>
              <w:tab/>
            </w:r>
            <w:r w:rsidR="00367816">
              <w:rPr>
                <w:noProof/>
                <w:webHidden/>
              </w:rPr>
              <w:fldChar w:fldCharType="begin"/>
            </w:r>
            <w:r w:rsidR="00367816">
              <w:rPr>
                <w:noProof/>
                <w:webHidden/>
              </w:rPr>
              <w:instrText xml:space="preserve"> PAGEREF _Toc136186554 \h </w:instrText>
            </w:r>
            <w:r w:rsidR="00367816">
              <w:rPr>
                <w:noProof/>
                <w:webHidden/>
              </w:rPr>
            </w:r>
            <w:r w:rsidR="00367816">
              <w:rPr>
                <w:noProof/>
                <w:webHidden/>
              </w:rPr>
              <w:fldChar w:fldCharType="separate"/>
            </w:r>
            <w:r w:rsidR="003532FF">
              <w:rPr>
                <w:noProof/>
                <w:webHidden/>
              </w:rPr>
              <w:t>46</w:t>
            </w:r>
            <w:r w:rsidR="00367816">
              <w:rPr>
                <w:noProof/>
                <w:webHidden/>
              </w:rPr>
              <w:fldChar w:fldCharType="end"/>
            </w:r>
          </w:hyperlink>
        </w:p>
        <w:p w14:paraId="0A89D3E6" w14:textId="22971626" w:rsidR="00367816" w:rsidRDefault="00000000">
          <w:pPr>
            <w:pStyle w:val="TM4"/>
            <w:tabs>
              <w:tab w:val="left" w:pos="1320"/>
              <w:tab w:val="right" w:leader="dot" w:pos="9736"/>
            </w:tabs>
            <w:rPr>
              <w:rFonts w:eastAsiaTheme="minorEastAsia"/>
              <w:noProof/>
              <w:lang w:val="fr-FR" w:eastAsia="fr-FR"/>
            </w:rPr>
          </w:pPr>
          <w:hyperlink w:anchor="_Toc136186555" w:history="1">
            <w:r w:rsidR="00367816" w:rsidRPr="00D47D3C">
              <w:rPr>
                <w:rStyle w:val="Lienhypertexte"/>
                <w:noProof/>
              </w:rPr>
              <w:t>2.1</w:t>
            </w:r>
            <w:r w:rsidR="00367816">
              <w:rPr>
                <w:rFonts w:eastAsiaTheme="minorEastAsia"/>
                <w:noProof/>
                <w:lang w:val="fr-FR" w:eastAsia="fr-FR"/>
              </w:rPr>
              <w:tab/>
            </w:r>
            <w:r w:rsidR="00367816" w:rsidRPr="00D47D3C">
              <w:rPr>
                <w:rStyle w:val="Lienhypertexte"/>
                <w:noProof/>
              </w:rPr>
              <w:t>Discussion des résultats de l’entretien semi-dirigé</w:t>
            </w:r>
            <w:r w:rsidR="00367816">
              <w:rPr>
                <w:noProof/>
                <w:webHidden/>
              </w:rPr>
              <w:tab/>
            </w:r>
            <w:r w:rsidR="00367816">
              <w:rPr>
                <w:noProof/>
                <w:webHidden/>
              </w:rPr>
              <w:fldChar w:fldCharType="begin"/>
            </w:r>
            <w:r w:rsidR="00367816">
              <w:rPr>
                <w:noProof/>
                <w:webHidden/>
              </w:rPr>
              <w:instrText xml:space="preserve"> PAGEREF _Toc136186555 \h </w:instrText>
            </w:r>
            <w:r w:rsidR="00367816">
              <w:rPr>
                <w:noProof/>
                <w:webHidden/>
              </w:rPr>
            </w:r>
            <w:r w:rsidR="00367816">
              <w:rPr>
                <w:noProof/>
                <w:webHidden/>
              </w:rPr>
              <w:fldChar w:fldCharType="separate"/>
            </w:r>
            <w:r w:rsidR="003532FF">
              <w:rPr>
                <w:noProof/>
                <w:webHidden/>
              </w:rPr>
              <w:t>46</w:t>
            </w:r>
            <w:r w:rsidR="00367816">
              <w:rPr>
                <w:noProof/>
                <w:webHidden/>
              </w:rPr>
              <w:fldChar w:fldCharType="end"/>
            </w:r>
          </w:hyperlink>
        </w:p>
        <w:p w14:paraId="6492CF2E" w14:textId="4EF235A8" w:rsidR="00367816" w:rsidRDefault="00000000">
          <w:pPr>
            <w:pStyle w:val="TM5"/>
            <w:tabs>
              <w:tab w:val="left" w:pos="1760"/>
              <w:tab w:val="right" w:leader="dot" w:pos="9736"/>
            </w:tabs>
            <w:rPr>
              <w:rFonts w:eastAsiaTheme="minorEastAsia"/>
              <w:noProof/>
              <w:lang w:val="fr-FR" w:eastAsia="fr-FR"/>
            </w:rPr>
          </w:pPr>
          <w:hyperlink w:anchor="_Toc136186556" w:history="1">
            <w:r w:rsidR="00367816" w:rsidRPr="00D47D3C">
              <w:rPr>
                <w:rStyle w:val="Lienhypertexte"/>
                <w:noProof/>
              </w:rPr>
              <w:t>2.1.1.</w:t>
            </w:r>
            <w:r w:rsidR="00367816">
              <w:rPr>
                <w:rFonts w:eastAsiaTheme="minorEastAsia"/>
                <w:noProof/>
                <w:lang w:val="fr-FR" w:eastAsia="fr-FR"/>
              </w:rPr>
              <w:tab/>
            </w:r>
            <w:r w:rsidR="00367816" w:rsidRPr="00D47D3C">
              <w:rPr>
                <w:rStyle w:val="Lienhypertexte"/>
                <w:noProof/>
              </w:rPr>
              <w:t>Thème 1 : Msafar</w:t>
            </w:r>
            <w:r w:rsidR="00367816" w:rsidRPr="00D47D3C">
              <w:rPr>
                <w:rStyle w:val="Lienhypertexte"/>
                <w:rFonts w:ascii="Times New Roman" w:hAnsi="Times New Roman" w:cs="Times New Roman"/>
                <w:noProof/>
              </w:rPr>
              <w:t>.</w:t>
            </w:r>
            <w:r w:rsidR="00367816" w:rsidRPr="00D47D3C">
              <w:rPr>
                <w:rStyle w:val="Lienhypertexte"/>
                <w:noProof/>
              </w:rPr>
              <w:t>ma en général</w:t>
            </w:r>
            <w:r w:rsidR="00367816">
              <w:rPr>
                <w:noProof/>
                <w:webHidden/>
              </w:rPr>
              <w:tab/>
            </w:r>
            <w:r w:rsidR="00367816">
              <w:rPr>
                <w:noProof/>
                <w:webHidden/>
              </w:rPr>
              <w:fldChar w:fldCharType="begin"/>
            </w:r>
            <w:r w:rsidR="00367816">
              <w:rPr>
                <w:noProof/>
                <w:webHidden/>
              </w:rPr>
              <w:instrText xml:space="preserve"> PAGEREF _Toc136186556 \h </w:instrText>
            </w:r>
            <w:r w:rsidR="00367816">
              <w:rPr>
                <w:noProof/>
                <w:webHidden/>
              </w:rPr>
            </w:r>
            <w:r w:rsidR="00367816">
              <w:rPr>
                <w:noProof/>
                <w:webHidden/>
              </w:rPr>
              <w:fldChar w:fldCharType="separate"/>
            </w:r>
            <w:r w:rsidR="003532FF">
              <w:rPr>
                <w:noProof/>
                <w:webHidden/>
              </w:rPr>
              <w:t>46</w:t>
            </w:r>
            <w:r w:rsidR="00367816">
              <w:rPr>
                <w:noProof/>
                <w:webHidden/>
              </w:rPr>
              <w:fldChar w:fldCharType="end"/>
            </w:r>
          </w:hyperlink>
        </w:p>
        <w:p w14:paraId="6F23137D" w14:textId="76349BE9" w:rsidR="00367816" w:rsidRDefault="00000000">
          <w:pPr>
            <w:pStyle w:val="TM5"/>
            <w:tabs>
              <w:tab w:val="left" w:pos="1760"/>
              <w:tab w:val="right" w:leader="dot" w:pos="9736"/>
            </w:tabs>
            <w:rPr>
              <w:rFonts w:eastAsiaTheme="minorEastAsia"/>
              <w:noProof/>
              <w:lang w:val="fr-FR" w:eastAsia="fr-FR"/>
            </w:rPr>
          </w:pPr>
          <w:hyperlink w:anchor="_Toc136186557" w:history="1">
            <w:r w:rsidR="00367816" w:rsidRPr="00D47D3C">
              <w:rPr>
                <w:rStyle w:val="Lienhypertexte"/>
                <w:noProof/>
              </w:rPr>
              <w:t>2.1.2.</w:t>
            </w:r>
            <w:r w:rsidR="00367816">
              <w:rPr>
                <w:rFonts w:eastAsiaTheme="minorEastAsia"/>
                <w:noProof/>
                <w:lang w:val="fr-FR" w:eastAsia="fr-FR"/>
              </w:rPr>
              <w:tab/>
            </w:r>
            <w:r w:rsidR="00367816" w:rsidRPr="00D47D3C">
              <w:rPr>
                <w:rStyle w:val="Lienhypertexte"/>
                <w:noProof/>
              </w:rPr>
              <w:t>Thème 2 : Défis de commercialisation de plateforme Msafar</w:t>
            </w:r>
            <w:r w:rsidR="00367816" w:rsidRPr="00D47D3C">
              <w:rPr>
                <w:rStyle w:val="Lienhypertexte"/>
                <w:rFonts w:ascii="Times New Roman" w:hAnsi="Times New Roman" w:cs="Times New Roman"/>
                <w:noProof/>
              </w:rPr>
              <w:t>.</w:t>
            </w:r>
            <w:r w:rsidR="00367816" w:rsidRPr="00D47D3C">
              <w:rPr>
                <w:rStyle w:val="Lienhypertexte"/>
                <w:noProof/>
              </w:rPr>
              <w:t>ma</w:t>
            </w:r>
            <w:r w:rsidR="00367816">
              <w:rPr>
                <w:noProof/>
                <w:webHidden/>
              </w:rPr>
              <w:tab/>
            </w:r>
            <w:r w:rsidR="00367816">
              <w:rPr>
                <w:noProof/>
                <w:webHidden/>
              </w:rPr>
              <w:fldChar w:fldCharType="begin"/>
            </w:r>
            <w:r w:rsidR="00367816">
              <w:rPr>
                <w:noProof/>
                <w:webHidden/>
              </w:rPr>
              <w:instrText xml:space="preserve"> PAGEREF _Toc136186557 \h </w:instrText>
            </w:r>
            <w:r w:rsidR="00367816">
              <w:rPr>
                <w:noProof/>
                <w:webHidden/>
              </w:rPr>
            </w:r>
            <w:r w:rsidR="00367816">
              <w:rPr>
                <w:noProof/>
                <w:webHidden/>
              </w:rPr>
              <w:fldChar w:fldCharType="separate"/>
            </w:r>
            <w:r w:rsidR="003532FF">
              <w:rPr>
                <w:noProof/>
                <w:webHidden/>
              </w:rPr>
              <w:t>46</w:t>
            </w:r>
            <w:r w:rsidR="00367816">
              <w:rPr>
                <w:noProof/>
                <w:webHidden/>
              </w:rPr>
              <w:fldChar w:fldCharType="end"/>
            </w:r>
          </w:hyperlink>
        </w:p>
        <w:p w14:paraId="2FAFA550" w14:textId="64475D68" w:rsidR="00367816" w:rsidRDefault="00000000">
          <w:pPr>
            <w:pStyle w:val="TM4"/>
            <w:tabs>
              <w:tab w:val="left" w:pos="1320"/>
              <w:tab w:val="right" w:leader="dot" w:pos="9736"/>
            </w:tabs>
            <w:rPr>
              <w:rFonts w:eastAsiaTheme="minorEastAsia"/>
              <w:noProof/>
              <w:lang w:val="fr-FR" w:eastAsia="fr-FR"/>
            </w:rPr>
          </w:pPr>
          <w:hyperlink w:anchor="_Toc136186558" w:history="1">
            <w:r w:rsidR="00367816" w:rsidRPr="00D47D3C">
              <w:rPr>
                <w:rStyle w:val="Lienhypertexte"/>
                <w:noProof/>
              </w:rPr>
              <w:t>2.2</w:t>
            </w:r>
            <w:r w:rsidR="00367816">
              <w:rPr>
                <w:rFonts w:eastAsiaTheme="minorEastAsia"/>
                <w:noProof/>
                <w:lang w:val="fr-FR" w:eastAsia="fr-FR"/>
              </w:rPr>
              <w:tab/>
            </w:r>
            <w:r w:rsidR="00367816" w:rsidRPr="00D47D3C">
              <w:rPr>
                <w:rStyle w:val="Lienhypertexte"/>
                <w:noProof/>
              </w:rPr>
              <w:t>Notre observation narrative</w:t>
            </w:r>
            <w:r w:rsidR="00367816">
              <w:rPr>
                <w:noProof/>
                <w:webHidden/>
              </w:rPr>
              <w:tab/>
            </w:r>
            <w:r w:rsidR="00367816">
              <w:rPr>
                <w:noProof/>
                <w:webHidden/>
              </w:rPr>
              <w:fldChar w:fldCharType="begin"/>
            </w:r>
            <w:r w:rsidR="00367816">
              <w:rPr>
                <w:noProof/>
                <w:webHidden/>
              </w:rPr>
              <w:instrText xml:space="preserve"> PAGEREF _Toc136186558 \h </w:instrText>
            </w:r>
            <w:r w:rsidR="00367816">
              <w:rPr>
                <w:noProof/>
                <w:webHidden/>
              </w:rPr>
            </w:r>
            <w:r w:rsidR="00367816">
              <w:rPr>
                <w:noProof/>
                <w:webHidden/>
              </w:rPr>
              <w:fldChar w:fldCharType="separate"/>
            </w:r>
            <w:r w:rsidR="003532FF">
              <w:rPr>
                <w:noProof/>
                <w:webHidden/>
              </w:rPr>
              <w:t>46</w:t>
            </w:r>
            <w:r w:rsidR="00367816">
              <w:rPr>
                <w:noProof/>
                <w:webHidden/>
              </w:rPr>
              <w:fldChar w:fldCharType="end"/>
            </w:r>
          </w:hyperlink>
        </w:p>
        <w:p w14:paraId="0065AE21" w14:textId="7D3F0AF0" w:rsidR="00367816" w:rsidRDefault="00000000">
          <w:pPr>
            <w:pStyle w:val="TM3"/>
            <w:tabs>
              <w:tab w:val="left" w:pos="880"/>
              <w:tab w:val="right" w:leader="dot" w:pos="9736"/>
            </w:tabs>
            <w:rPr>
              <w:rFonts w:cstheme="minorBidi"/>
              <w:noProof/>
              <w:kern w:val="2"/>
              <w:lang w:val="fr-FR" w:eastAsia="fr-FR"/>
              <w14:ligatures w14:val="standardContextual"/>
            </w:rPr>
          </w:pPr>
          <w:hyperlink w:anchor="_Toc136186559" w:history="1">
            <w:r w:rsidR="00367816" w:rsidRPr="00D47D3C">
              <w:rPr>
                <w:rStyle w:val="Lienhypertexte"/>
                <w:b/>
                <w:bCs/>
                <w:noProof/>
              </w:rPr>
              <w:t>3.</w:t>
            </w:r>
            <w:r w:rsidR="00367816">
              <w:rPr>
                <w:rFonts w:cstheme="minorBidi"/>
                <w:noProof/>
                <w:kern w:val="2"/>
                <w:lang w:val="fr-FR" w:eastAsia="fr-FR"/>
                <w14:ligatures w14:val="standardContextual"/>
              </w:rPr>
              <w:tab/>
            </w:r>
            <w:r w:rsidR="00367816" w:rsidRPr="00D47D3C">
              <w:rPr>
                <w:rStyle w:val="Lienhypertexte"/>
                <w:b/>
                <w:bCs/>
                <w:noProof/>
              </w:rPr>
              <w:t>Recommandations et suggestions</w:t>
            </w:r>
            <w:r w:rsidR="00367816">
              <w:rPr>
                <w:noProof/>
                <w:webHidden/>
              </w:rPr>
              <w:tab/>
            </w:r>
            <w:r w:rsidR="00367816">
              <w:rPr>
                <w:noProof/>
                <w:webHidden/>
              </w:rPr>
              <w:fldChar w:fldCharType="begin"/>
            </w:r>
            <w:r w:rsidR="00367816">
              <w:rPr>
                <w:noProof/>
                <w:webHidden/>
              </w:rPr>
              <w:instrText xml:space="preserve"> PAGEREF _Toc136186559 \h </w:instrText>
            </w:r>
            <w:r w:rsidR="00367816">
              <w:rPr>
                <w:noProof/>
                <w:webHidden/>
              </w:rPr>
            </w:r>
            <w:r w:rsidR="00367816">
              <w:rPr>
                <w:noProof/>
                <w:webHidden/>
              </w:rPr>
              <w:fldChar w:fldCharType="separate"/>
            </w:r>
            <w:r w:rsidR="003532FF">
              <w:rPr>
                <w:noProof/>
                <w:webHidden/>
              </w:rPr>
              <w:t>47</w:t>
            </w:r>
            <w:r w:rsidR="00367816">
              <w:rPr>
                <w:noProof/>
                <w:webHidden/>
              </w:rPr>
              <w:fldChar w:fldCharType="end"/>
            </w:r>
          </w:hyperlink>
        </w:p>
        <w:p w14:paraId="57D5E714" w14:textId="154B5BB4" w:rsidR="00367816" w:rsidRDefault="00000000">
          <w:pPr>
            <w:pStyle w:val="TM1"/>
            <w:tabs>
              <w:tab w:val="right" w:leader="dot" w:pos="9736"/>
            </w:tabs>
            <w:rPr>
              <w:rFonts w:cstheme="minorBidi"/>
              <w:noProof/>
              <w:kern w:val="2"/>
              <w:lang w:val="fr-FR" w:eastAsia="fr-FR"/>
              <w14:ligatures w14:val="standardContextual"/>
            </w:rPr>
          </w:pPr>
          <w:hyperlink w:anchor="_Toc136186560" w:history="1">
            <w:r w:rsidR="00367816" w:rsidRPr="00D47D3C">
              <w:rPr>
                <w:rStyle w:val="Lienhypertexte"/>
                <w:rFonts w:ascii="Times New Roman" w:hAnsi="Times New Roman"/>
                <w:b/>
                <w:bCs/>
                <w:noProof/>
              </w:rPr>
              <w:t>Conclusion</w:t>
            </w:r>
            <w:r w:rsidR="00367816">
              <w:rPr>
                <w:noProof/>
                <w:webHidden/>
              </w:rPr>
              <w:tab/>
            </w:r>
            <w:r w:rsidR="00367816">
              <w:rPr>
                <w:noProof/>
                <w:webHidden/>
              </w:rPr>
              <w:fldChar w:fldCharType="begin"/>
            </w:r>
            <w:r w:rsidR="00367816">
              <w:rPr>
                <w:noProof/>
                <w:webHidden/>
              </w:rPr>
              <w:instrText xml:space="preserve"> PAGEREF _Toc136186560 \h </w:instrText>
            </w:r>
            <w:r w:rsidR="00367816">
              <w:rPr>
                <w:noProof/>
                <w:webHidden/>
              </w:rPr>
            </w:r>
            <w:r w:rsidR="00367816">
              <w:rPr>
                <w:noProof/>
                <w:webHidden/>
              </w:rPr>
              <w:fldChar w:fldCharType="separate"/>
            </w:r>
            <w:r w:rsidR="003532FF">
              <w:rPr>
                <w:noProof/>
                <w:webHidden/>
              </w:rPr>
              <w:t>47</w:t>
            </w:r>
            <w:r w:rsidR="00367816">
              <w:rPr>
                <w:noProof/>
                <w:webHidden/>
              </w:rPr>
              <w:fldChar w:fldCharType="end"/>
            </w:r>
          </w:hyperlink>
        </w:p>
        <w:p w14:paraId="440EC1DC" w14:textId="1E6463B3" w:rsidR="00367816" w:rsidRDefault="00000000">
          <w:pPr>
            <w:pStyle w:val="TM1"/>
            <w:tabs>
              <w:tab w:val="right" w:leader="dot" w:pos="9736"/>
            </w:tabs>
            <w:rPr>
              <w:rFonts w:cstheme="minorBidi"/>
              <w:noProof/>
              <w:kern w:val="2"/>
              <w:lang w:val="fr-FR" w:eastAsia="fr-FR"/>
              <w14:ligatures w14:val="standardContextual"/>
            </w:rPr>
          </w:pPr>
          <w:hyperlink w:anchor="_Toc136186561" w:history="1">
            <w:r w:rsidR="00367816" w:rsidRPr="00D47D3C">
              <w:rPr>
                <w:rStyle w:val="Lienhypertexte"/>
                <w:rFonts w:ascii="Times New Roman" w:hAnsi="Times New Roman"/>
                <w:b/>
                <w:bCs/>
                <w:noProof/>
              </w:rPr>
              <w:t>Les annexes</w:t>
            </w:r>
            <w:r w:rsidR="00367816">
              <w:rPr>
                <w:noProof/>
                <w:webHidden/>
              </w:rPr>
              <w:tab/>
            </w:r>
            <w:r w:rsidR="00367816">
              <w:rPr>
                <w:noProof/>
                <w:webHidden/>
              </w:rPr>
              <w:fldChar w:fldCharType="begin"/>
            </w:r>
            <w:r w:rsidR="00367816">
              <w:rPr>
                <w:noProof/>
                <w:webHidden/>
              </w:rPr>
              <w:instrText xml:space="preserve"> PAGEREF _Toc136186561 \h </w:instrText>
            </w:r>
            <w:r w:rsidR="00367816">
              <w:rPr>
                <w:noProof/>
                <w:webHidden/>
              </w:rPr>
            </w:r>
            <w:r w:rsidR="00367816">
              <w:rPr>
                <w:noProof/>
                <w:webHidden/>
              </w:rPr>
              <w:fldChar w:fldCharType="separate"/>
            </w:r>
            <w:r w:rsidR="003532FF">
              <w:rPr>
                <w:noProof/>
                <w:webHidden/>
              </w:rPr>
              <w:t>49</w:t>
            </w:r>
            <w:r w:rsidR="00367816">
              <w:rPr>
                <w:noProof/>
                <w:webHidden/>
              </w:rPr>
              <w:fldChar w:fldCharType="end"/>
            </w:r>
          </w:hyperlink>
        </w:p>
        <w:p w14:paraId="052FE3C0" w14:textId="2D9ECBA8" w:rsidR="00367816" w:rsidRDefault="00000000">
          <w:pPr>
            <w:pStyle w:val="TM1"/>
            <w:tabs>
              <w:tab w:val="left" w:pos="440"/>
              <w:tab w:val="right" w:leader="dot" w:pos="9736"/>
            </w:tabs>
            <w:rPr>
              <w:rFonts w:cstheme="minorBidi"/>
              <w:noProof/>
              <w:kern w:val="2"/>
              <w:lang w:val="fr-FR" w:eastAsia="fr-FR"/>
              <w14:ligatures w14:val="standardContextual"/>
            </w:rPr>
          </w:pPr>
          <w:hyperlink w:anchor="_Toc136186562" w:history="1">
            <w:r w:rsidR="00367816" w:rsidRPr="00D47D3C">
              <w:rPr>
                <w:rStyle w:val="Lienhypertexte"/>
                <w:rFonts w:ascii="Symbol" w:hAnsi="Symbol"/>
                <w:noProof/>
              </w:rPr>
              <w:t></w:t>
            </w:r>
            <w:r w:rsidR="00367816">
              <w:rPr>
                <w:rFonts w:cstheme="minorBidi"/>
                <w:noProof/>
                <w:kern w:val="2"/>
                <w:lang w:val="fr-FR" w:eastAsia="fr-FR"/>
                <w14:ligatures w14:val="standardContextual"/>
              </w:rPr>
              <w:tab/>
            </w:r>
            <w:r w:rsidR="00367816" w:rsidRPr="00D47D3C">
              <w:rPr>
                <w:rStyle w:val="Lienhypertexte"/>
                <w:rFonts w:ascii="Times New Roman" w:hAnsi="Times New Roman"/>
                <w:noProof/>
              </w:rPr>
              <w:t>Où vous avez l’idée de lancer msafar.ma pour les services touristiques ?</w:t>
            </w:r>
            <w:r w:rsidR="00367816">
              <w:rPr>
                <w:noProof/>
                <w:webHidden/>
              </w:rPr>
              <w:tab/>
            </w:r>
            <w:r w:rsidR="00367816">
              <w:rPr>
                <w:noProof/>
                <w:webHidden/>
              </w:rPr>
              <w:fldChar w:fldCharType="begin"/>
            </w:r>
            <w:r w:rsidR="00367816">
              <w:rPr>
                <w:noProof/>
                <w:webHidden/>
              </w:rPr>
              <w:instrText xml:space="preserve"> PAGEREF _Toc136186562 \h </w:instrText>
            </w:r>
            <w:r w:rsidR="00367816">
              <w:rPr>
                <w:noProof/>
                <w:webHidden/>
              </w:rPr>
            </w:r>
            <w:r w:rsidR="00367816">
              <w:rPr>
                <w:noProof/>
                <w:webHidden/>
              </w:rPr>
              <w:fldChar w:fldCharType="separate"/>
            </w:r>
            <w:r w:rsidR="003532FF">
              <w:rPr>
                <w:noProof/>
                <w:webHidden/>
              </w:rPr>
              <w:t>50</w:t>
            </w:r>
            <w:r w:rsidR="00367816">
              <w:rPr>
                <w:noProof/>
                <w:webHidden/>
              </w:rPr>
              <w:fldChar w:fldCharType="end"/>
            </w:r>
          </w:hyperlink>
        </w:p>
        <w:p w14:paraId="1940F386" w14:textId="1E15DD34" w:rsidR="00367816" w:rsidRDefault="00000000">
          <w:pPr>
            <w:pStyle w:val="TM1"/>
            <w:tabs>
              <w:tab w:val="left" w:pos="440"/>
              <w:tab w:val="right" w:leader="dot" w:pos="9736"/>
            </w:tabs>
            <w:rPr>
              <w:rFonts w:cstheme="minorBidi"/>
              <w:noProof/>
              <w:kern w:val="2"/>
              <w:lang w:val="fr-FR" w:eastAsia="fr-FR"/>
              <w14:ligatures w14:val="standardContextual"/>
            </w:rPr>
          </w:pPr>
          <w:hyperlink w:anchor="_Toc136186563" w:history="1">
            <w:r w:rsidR="00367816" w:rsidRPr="00D47D3C">
              <w:rPr>
                <w:rStyle w:val="Lienhypertexte"/>
                <w:rFonts w:ascii="Symbol" w:hAnsi="Symbol"/>
                <w:noProof/>
              </w:rPr>
              <w:t></w:t>
            </w:r>
            <w:r w:rsidR="00367816">
              <w:rPr>
                <w:rFonts w:cstheme="minorBidi"/>
                <w:noProof/>
                <w:kern w:val="2"/>
                <w:lang w:val="fr-FR" w:eastAsia="fr-FR"/>
                <w14:ligatures w14:val="standardContextual"/>
              </w:rPr>
              <w:tab/>
            </w:r>
            <w:r w:rsidR="00367816" w:rsidRPr="00D47D3C">
              <w:rPr>
                <w:rStyle w:val="Lienhypertexte"/>
                <w:rFonts w:ascii="Times New Roman" w:hAnsi="Times New Roman"/>
                <w:noProof/>
              </w:rPr>
              <w:t>Pourquoi vous avez lancé une plateforme dédiée au domaine touristiques et pas autre ?</w:t>
            </w:r>
            <w:r w:rsidR="00367816">
              <w:rPr>
                <w:noProof/>
                <w:webHidden/>
              </w:rPr>
              <w:tab/>
            </w:r>
            <w:r w:rsidR="00367816">
              <w:rPr>
                <w:noProof/>
                <w:webHidden/>
              </w:rPr>
              <w:fldChar w:fldCharType="begin"/>
            </w:r>
            <w:r w:rsidR="00367816">
              <w:rPr>
                <w:noProof/>
                <w:webHidden/>
              </w:rPr>
              <w:instrText xml:space="preserve"> PAGEREF _Toc136186563 \h </w:instrText>
            </w:r>
            <w:r w:rsidR="00367816">
              <w:rPr>
                <w:noProof/>
                <w:webHidden/>
              </w:rPr>
            </w:r>
            <w:r w:rsidR="00367816">
              <w:rPr>
                <w:noProof/>
                <w:webHidden/>
              </w:rPr>
              <w:fldChar w:fldCharType="separate"/>
            </w:r>
            <w:r w:rsidR="003532FF">
              <w:rPr>
                <w:noProof/>
                <w:webHidden/>
              </w:rPr>
              <w:t>50</w:t>
            </w:r>
            <w:r w:rsidR="00367816">
              <w:rPr>
                <w:noProof/>
                <w:webHidden/>
              </w:rPr>
              <w:fldChar w:fldCharType="end"/>
            </w:r>
          </w:hyperlink>
        </w:p>
        <w:p w14:paraId="6BCB2D0D" w14:textId="27A1B8A0" w:rsidR="00367816" w:rsidRDefault="00000000">
          <w:pPr>
            <w:pStyle w:val="TM1"/>
            <w:tabs>
              <w:tab w:val="left" w:pos="440"/>
              <w:tab w:val="right" w:leader="dot" w:pos="9736"/>
            </w:tabs>
            <w:rPr>
              <w:rFonts w:cstheme="minorBidi"/>
              <w:noProof/>
              <w:kern w:val="2"/>
              <w:lang w:val="fr-FR" w:eastAsia="fr-FR"/>
              <w14:ligatures w14:val="standardContextual"/>
            </w:rPr>
          </w:pPr>
          <w:hyperlink w:anchor="_Toc136186564" w:history="1">
            <w:r w:rsidR="00367816" w:rsidRPr="00D47D3C">
              <w:rPr>
                <w:rStyle w:val="Lienhypertexte"/>
                <w:rFonts w:ascii="Symbol" w:hAnsi="Symbol"/>
                <w:noProof/>
              </w:rPr>
              <w:t></w:t>
            </w:r>
            <w:r w:rsidR="00367816">
              <w:rPr>
                <w:rFonts w:cstheme="minorBidi"/>
                <w:noProof/>
                <w:kern w:val="2"/>
                <w:lang w:val="fr-FR" w:eastAsia="fr-FR"/>
                <w14:ligatures w14:val="standardContextual"/>
              </w:rPr>
              <w:tab/>
            </w:r>
            <w:r w:rsidR="00367816" w:rsidRPr="00D47D3C">
              <w:rPr>
                <w:rStyle w:val="Lienhypertexte"/>
                <w:rFonts w:ascii="Times New Roman" w:hAnsi="Times New Roman"/>
                <w:noProof/>
              </w:rPr>
              <w:t>Pour quelles raisons ?</w:t>
            </w:r>
            <w:r w:rsidR="00367816">
              <w:rPr>
                <w:noProof/>
                <w:webHidden/>
              </w:rPr>
              <w:tab/>
            </w:r>
            <w:r w:rsidR="00367816">
              <w:rPr>
                <w:noProof/>
                <w:webHidden/>
              </w:rPr>
              <w:fldChar w:fldCharType="begin"/>
            </w:r>
            <w:r w:rsidR="00367816">
              <w:rPr>
                <w:noProof/>
                <w:webHidden/>
              </w:rPr>
              <w:instrText xml:space="preserve"> PAGEREF _Toc136186564 \h </w:instrText>
            </w:r>
            <w:r w:rsidR="00367816">
              <w:rPr>
                <w:noProof/>
                <w:webHidden/>
              </w:rPr>
            </w:r>
            <w:r w:rsidR="00367816">
              <w:rPr>
                <w:noProof/>
                <w:webHidden/>
              </w:rPr>
              <w:fldChar w:fldCharType="separate"/>
            </w:r>
            <w:r w:rsidR="003532FF">
              <w:rPr>
                <w:noProof/>
                <w:webHidden/>
              </w:rPr>
              <w:t>50</w:t>
            </w:r>
            <w:r w:rsidR="00367816">
              <w:rPr>
                <w:noProof/>
                <w:webHidden/>
              </w:rPr>
              <w:fldChar w:fldCharType="end"/>
            </w:r>
          </w:hyperlink>
        </w:p>
        <w:p w14:paraId="6C8C2F9A" w14:textId="37B08BAF" w:rsidR="00367816" w:rsidRDefault="00000000">
          <w:pPr>
            <w:pStyle w:val="TM1"/>
            <w:tabs>
              <w:tab w:val="right" w:leader="dot" w:pos="9736"/>
            </w:tabs>
            <w:rPr>
              <w:rFonts w:cstheme="minorBidi"/>
              <w:noProof/>
              <w:kern w:val="2"/>
              <w:lang w:val="fr-FR" w:eastAsia="fr-FR"/>
              <w14:ligatures w14:val="standardContextual"/>
            </w:rPr>
          </w:pPr>
          <w:hyperlink w:anchor="_Toc136186565" w:history="1">
            <w:r w:rsidR="00367816" w:rsidRPr="00D47D3C">
              <w:rPr>
                <w:rStyle w:val="Lienhypertexte"/>
                <w:rFonts w:ascii="Times New Roman" w:hAnsi="Times New Roman"/>
                <w:b/>
                <w:bCs/>
                <w:noProof/>
              </w:rPr>
              <w:t>Bibliographie</w:t>
            </w:r>
            <w:r w:rsidR="00367816">
              <w:rPr>
                <w:noProof/>
                <w:webHidden/>
              </w:rPr>
              <w:tab/>
            </w:r>
            <w:r w:rsidR="00367816">
              <w:rPr>
                <w:noProof/>
                <w:webHidden/>
              </w:rPr>
              <w:fldChar w:fldCharType="begin"/>
            </w:r>
            <w:r w:rsidR="00367816">
              <w:rPr>
                <w:noProof/>
                <w:webHidden/>
              </w:rPr>
              <w:instrText xml:space="preserve"> PAGEREF _Toc136186565 \h </w:instrText>
            </w:r>
            <w:r w:rsidR="00367816">
              <w:rPr>
                <w:noProof/>
                <w:webHidden/>
              </w:rPr>
            </w:r>
            <w:r w:rsidR="00367816">
              <w:rPr>
                <w:noProof/>
                <w:webHidden/>
              </w:rPr>
              <w:fldChar w:fldCharType="separate"/>
            </w:r>
            <w:r w:rsidR="003532FF">
              <w:rPr>
                <w:noProof/>
                <w:webHidden/>
              </w:rPr>
              <w:t>52</w:t>
            </w:r>
            <w:r w:rsidR="00367816">
              <w:rPr>
                <w:noProof/>
                <w:webHidden/>
              </w:rPr>
              <w:fldChar w:fldCharType="end"/>
            </w:r>
          </w:hyperlink>
        </w:p>
        <w:p w14:paraId="590B05BA" w14:textId="067A41EF" w:rsidR="00367816" w:rsidRDefault="00000000">
          <w:pPr>
            <w:pStyle w:val="TM2"/>
            <w:tabs>
              <w:tab w:val="right" w:leader="dot" w:pos="9736"/>
            </w:tabs>
            <w:rPr>
              <w:rFonts w:cstheme="minorBidi"/>
              <w:noProof/>
              <w:kern w:val="2"/>
              <w:lang w:val="fr-FR" w:eastAsia="fr-FR"/>
              <w14:ligatures w14:val="standardContextual"/>
            </w:rPr>
          </w:pPr>
          <w:hyperlink w:anchor="_Toc136186566" w:history="1">
            <w:r w:rsidR="00367816" w:rsidRPr="00D47D3C">
              <w:rPr>
                <w:rStyle w:val="Lienhypertexte"/>
                <w:rFonts w:asciiTheme="majorBidi" w:hAnsiTheme="majorBidi"/>
                <w:b/>
                <w:bCs/>
                <w:noProof/>
              </w:rPr>
              <w:t>Les ouvrages :</w:t>
            </w:r>
            <w:r w:rsidR="00367816">
              <w:rPr>
                <w:noProof/>
                <w:webHidden/>
              </w:rPr>
              <w:tab/>
            </w:r>
            <w:r w:rsidR="00367816">
              <w:rPr>
                <w:noProof/>
                <w:webHidden/>
              </w:rPr>
              <w:fldChar w:fldCharType="begin"/>
            </w:r>
            <w:r w:rsidR="00367816">
              <w:rPr>
                <w:noProof/>
                <w:webHidden/>
              </w:rPr>
              <w:instrText xml:space="preserve"> PAGEREF _Toc136186566 \h </w:instrText>
            </w:r>
            <w:r w:rsidR="00367816">
              <w:rPr>
                <w:noProof/>
                <w:webHidden/>
              </w:rPr>
            </w:r>
            <w:r w:rsidR="00367816">
              <w:rPr>
                <w:noProof/>
                <w:webHidden/>
              </w:rPr>
              <w:fldChar w:fldCharType="separate"/>
            </w:r>
            <w:r w:rsidR="003532FF">
              <w:rPr>
                <w:noProof/>
                <w:webHidden/>
              </w:rPr>
              <w:t>52</w:t>
            </w:r>
            <w:r w:rsidR="00367816">
              <w:rPr>
                <w:noProof/>
                <w:webHidden/>
              </w:rPr>
              <w:fldChar w:fldCharType="end"/>
            </w:r>
          </w:hyperlink>
        </w:p>
        <w:p w14:paraId="16E7A83C" w14:textId="05D47DF3" w:rsidR="00367816" w:rsidRDefault="00000000">
          <w:pPr>
            <w:pStyle w:val="TM2"/>
            <w:tabs>
              <w:tab w:val="right" w:leader="dot" w:pos="9736"/>
            </w:tabs>
            <w:rPr>
              <w:rFonts w:cstheme="minorBidi"/>
              <w:noProof/>
              <w:kern w:val="2"/>
              <w:lang w:val="fr-FR" w:eastAsia="fr-FR"/>
              <w14:ligatures w14:val="standardContextual"/>
            </w:rPr>
          </w:pPr>
          <w:hyperlink w:anchor="_Toc136186567" w:history="1">
            <w:r w:rsidR="00367816" w:rsidRPr="00D47D3C">
              <w:rPr>
                <w:rStyle w:val="Lienhypertexte"/>
                <w:rFonts w:asciiTheme="majorBidi" w:hAnsiTheme="majorBidi"/>
                <w:b/>
                <w:bCs/>
                <w:noProof/>
              </w:rPr>
              <w:t>Le Web :</w:t>
            </w:r>
            <w:r w:rsidR="00367816">
              <w:rPr>
                <w:noProof/>
                <w:webHidden/>
              </w:rPr>
              <w:tab/>
            </w:r>
            <w:r w:rsidR="00367816">
              <w:rPr>
                <w:noProof/>
                <w:webHidden/>
              </w:rPr>
              <w:fldChar w:fldCharType="begin"/>
            </w:r>
            <w:r w:rsidR="00367816">
              <w:rPr>
                <w:noProof/>
                <w:webHidden/>
              </w:rPr>
              <w:instrText xml:space="preserve"> PAGEREF _Toc136186567 \h </w:instrText>
            </w:r>
            <w:r w:rsidR="00367816">
              <w:rPr>
                <w:noProof/>
                <w:webHidden/>
              </w:rPr>
            </w:r>
            <w:r w:rsidR="00367816">
              <w:rPr>
                <w:noProof/>
                <w:webHidden/>
              </w:rPr>
              <w:fldChar w:fldCharType="separate"/>
            </w:r>
            <w:r w:rsidR="003532FF">
              <w:rPr>
                <w:noProof/>
                <w:webHidden/>
              </w:rPr>
              <w:t>52</w:t>
            </w:r>
            <w:r w:rsidR="00367816">
              <w:rPr>
                <w:noProof/>
                <w:webHidden/>
              </w:rPr>
              <w:fldChar w:fldCharType="end"/>
            </w:r>
          </w:hyperlink>
        </w:p>
        <w:p w14:paraId="78FADF4D" w14:textId="68A92E15" w:rsidR="00F9467C" w:rsidRPr="0032344B" w:rsidRDefault="00FE09F8" w:rsidP="0032344B">
          <w:r>
            <w:rPr>
              <w:rFonts w:eastAsiaTheme="minorEastAsia" w:cs="Times New Roman"/>
              <w:kern w:val="0"/>
              <w:lang w:eastAsia="fr-MA"/>
              <w14:ligatures w14:val="none"/>
            </w:rPr>
            <w:fldChar w:fldCharType="end"/>
          </w:r>
        </w:p>
      </w:sdtContent>
    </w:sdt>
    <w:p w14:paraId="2A93F064" w14:textId="68A92E15" w:rsidR="00AA44E3" w:rsidRPr="0020375F" w:rsidRDefault="00730B49"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131" w:name="_Toc134519117"/>
      <w:bookmarkStart w:id="132" w:name="_Toc136186561"/>
      <w:r w:rsidRPr="0020375F">
        <w:rPr>
          <w:rFonts w:ascii="Times New Roman" w:hAnsi="Times New Roman" w:cs="Times New Roman"/>
          <w:b/>
          <w:bCs/>
          <w:color w:val="000000" w:themeColor="text1"/>
        </w:rPr>
        <w:t>Les annexes</w:t>
      </w:r>
      <w:bookmarkEnd w:id="131"/>
      <w:bookmarkEnd w:id="132"/>
    </w:p>
    <w:p w14:paraId="65FF6819" w14:textId="77777777" w:rsidR="00AB74F9" w:rsidRDefault="00AB74F9" w:rsidP="00AA44E3">
      <w:pPr>
        <w:tabs>
          <w:tab w:val="left" w:pos="3042"/>
        </w:tabs>
        <w:rPr>
          <w:rFonts w:asciiTheme="majorBidi" w:hAnsiTheme="majorBidi" w:cstheme="majorBidi"/>
          <w:b/>
          <w:bCs/>
          <w:sz w:val="36"/>
          <w:szCs w:val="36"/>
        </w:rPr>
      </w:pPr>
    </w:p>
    <w:p w14:paraId="62A0AB5A" w14:textId="77777777" w:rsidR="006D3161" w:rsidRDefault="006D3161" w:rsidP="00AA44E3">
      <w:pPr>
        <w:tabs>
          <w:tab w:val="left" w:pos="3042"/>
        </w:tabs>
        <w:rPr>
          <w:rFonts w:asciiTheme="majorBidi" w:hAnsiTheme="majorBidi" w:cstheme="majorBidi"/>
          <w:b/>
          <w:bCs/>
          <w:sz w:val="36"/>
          <w:szCs w:val="36"/>
        </w:rPr>
      </w:pPr>
    </w:p>
    <w:p w14:paraId="03D56CAA" w14:textId="77777777" w:rsidR="006D3161" w:rsidRDefault="006D3161" w:rsidP="00AA44E3">
      <w:pPr>
        <w:tabs>
          <w:tab w:val="left" w:pos="3042"/>
        </w:tabs>
        <w:rPr>
          <w:rFonts w:asciiTheme="majorBidi" w:hAnsiTheme="majorBidi" w:cstheme="majorBidi"/>
          <w:b/>
          <w:bCs/>
          <w:sz w:val="36"/>
          <w:szCs w:val="36"/>
        </w:rPr>
      </w:pPr>
    </w:p>
    <w:p w14:paraId="49B6770E" w14:textId="77777777" w:rsidR="006D3161" w:rsidRDefault="006D3161" w:rsidP="00AA44E3">
      <w:pPr>
        <w:tabs>
          <w:tab w:val="left" w:pos="3042"/>
        </w:tabs>
        <w:rPr>
          <w:rFonts w:asciiTheme="majorBidi" w:hAnsiTheme="majorBidi" w:cstheme="majorBidi"/>
          <w:b/>
          <w:bCs/>
          <w:sz w:val="36"/>
          <w:szCs w:val="36"/>
        </w:rPr>
      </w:pPr>
    </w:p>
    <w:p w14:paraId="0771E5B8" w14:textId="77777777" w:rsidR="006D3161" w:rsidRDefault="006D3161" w:rsidP="00AA44E3">
      <w:pPr>
        <w:tabs>
          <w:tab w:val="left" w:pos="3042"/>
        </w:tabs>
        <w:rPr>
          <w:rFonts w:asciiTheme="majorBidi" w:hAnsiTheme="majorBidi" w:cstheme="majorBidi"/>
          <w:b/>
          <w:bCs/>
          <w:sz w:val="36"/>
          <w:szCs w:val="36"/>
        </w:rPr>
      </w:pPr>
    </w:p>
    <w:p w14:paraId="3F4E376C" w14:textId="77777777" w:rsidR="006D3161" w:rsidRDefault="006D3161" w:rsidP="00AA44E3">
      <w:pPr>
        <w:tabs>
          <w:tab w:val="left" w:pos="3042"/>
        </w:tabs>
        <w:rPr>
          <w:rFonts w:asciiTheme="majorBidi" w:hAnsiTheme="majorBidi" w:cstheme="majorBidi"/>
          <w:b/>
          <w:bCs/>
          <w:sz w:val="36"/>
          <w:szCs w:val="36"/>
        </w:rPr>
      </w:pPr>
    </w:p>
    <w:p w14:paraId="4126D0DE" w14:textId="77777777" w:rsidR="006D3161" w:rsidRDefault="006D3161" w:rsidP="00AA44E3">
      <w:pPr>
        <w:tabs>
          <w:tab w:val="left" w:pos="3042"/>
        </w:tabs>
        <w:rPr>
          <w:rFonts w:asciiTheme="majorBidi" w:hAnsiTheme="majorBidi" w:cstheme="majorBidi"/>
          <w:b/>
          <w:bCs/>
          <w:sz w:val="36"/>
          <w:szCs w:val="36"/>
        </w:rPr>
      </w:pPr>
    </w:p>
    <w:p w14:paraId="50135D77" w14:textId="77777777" w:rsidR="006D3161" w:rsidRDefault="006D3161" w:rsidP="00AA44E3">
      <w:pPr>
        <w:tabs>
          <w:tab w:val="left" w:pos="3042"/>
        </w:tabs>
        <w:rPr>
          <w:rFonts w:asciiTheme="majorBidi" w:hAnsiTheme="majorBidi" w:cstheme="majorBidi"/>
          <w:b/>
          <w:bCs/>
          <w:sz w:val="36"/>
          <w:szCs w:val="36"/>
        </w:rPr>
      </w:pPr>
    </w:p>
    <w:p w14:paraId="107C62AE" w14:textId="77777777" w:rsidR="006D3161" w:rsidRDefault="006D3161" w:rsidP="00AA44E3">
      <w:pPr>
        <w:tabs>
          <w:tab w:val="left" w:pos="3042"/>
        </w:tabs>
        <w:rPr>
          <w:rFonts w:asciiTheme="majorBidi" w:hAnsiTheme="majorBidi" w:cstheme="majorBidi"/>
          <w:b/>
          <w:bCs/>
          <w:sz w:val="36"/>
          <w:szCs w:val="36"/>
        </w:rPr>
      </w:pPr>
    </w:p>
    <w:p w14:paraId="1FB4F9D1" w14:textId="77777777" w:rsidR="006D3161" w:rsidRDefault="006D3161" w:rsidP="00AA44E3">
      <w:pPr>
        <w:tabs>
          <w:tab w:val="left" w:pos="3042"/>
        </w:tabs>
        <w:rPr>
          <w:rFonts w:asciiTheme="majorBidi" w:hAnsiTheme="majorBidi" w:cstheme="majorBidi"/>
          <w:b/>
          <w:bCs/>
          <w:sz w:val="36"/>
          <w:szCs w:val="36"/>
        </w:rPr>
      </w:pPr>
    </w:p>
    <w:p w14:paraId="4C0C4459" w14:textId="77777777" w:rsidR="006D3161" w:rsidRDefault="006D3161" w:rsidP="00AA44E3">
      <w:pPr>
        <w:tabs>
          <w:tab w:val="left" w:pos="3042"/>
        </w:tabs>
        <w:rPr>
          <w:rFonts w:asciiTheme="majorBidi" w:hAnsiTheme="majorBidi" w:cstheme="majorBidi"/>
          <w:b/>
          <w:bCs/>
          <w:sz w:val="36"/>
          <w:szCs w:val="36"/>
        </w:rPr>
      </w:pPr>
    </w:p>
    <w:p w14:paraId="5510CEBA" w14:textId="77777777" w:rsidR="006D3161" w:rsidRDefault="006D3161" w:rsidP="00AA44E3">
      <w:pPr>
        <w:tabs>
          <w:tab w:val="left" w:pos="3042"/>
        </w:tabs>
        <w:rPr>
          <w:rFonts w:asciiTheme="majorBidi" w:hAnsiTheme="majorBidi" w:cstheme="majorBidi"/>
          <w:b/>
          <w:bCs/>
          <w:sz w:val="36"/>
          <w:szCs w:val="36"/>
        </w:rPr>
      </w:pPr>
    </w:p>
    <w:p w14:paraId="5113D5BA" w14:textId="77777777" w:rsidR="00AF1343" w:rsidRDefault="00AF1343" w:rsidP="00AF1343">
      <w:pPr>
        <w:jc w:val="center"/>
        <w:rPr>
          <w:rFonts w:ascii="Times New Roman" w:hAnsi="Times New Roman"/>
          <w:b/>
          <w:sz w:val="24"/>
        </w:rPr>
      </w:pPr>
      <w:r w:rsidRPr="00682E7B">
        <w:rPr>
          <w:rFonts w:ascii="Times New Roman" w:hAnsi="Times New Roman"/>
          <w:b/>
          <w:sz w:val="24"/>
        </w:rPr>
        <w:t>GRILLE D’ENTRETIEN SEMI-DIRIGÉ</w:t>
      </w:r>
    </w:p>
    <w:p w14:paraId="00FB14CB" w14:textId="77777777" w:rsidR="00AF1343" w:rsidRPr="001C5017" w:rsidRDefault="00AF1343" w:rsidP="00AF1343">
      <w:pPr>
        <w:jc w:val="center"/>
        <w:rPr>
          <w:rFonts w:ascii="Times New Roman" w:hAnsi="Times New Roman"/>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7"/>
        <w:gridCol w:w="3412"/>
        <w:gridCol w:w="2639"/>
      </w:tblGrid>
      <w:tr w:rsidR="00AF1343" w:rsidRPr="001C5017" w14:paraId="7031C884" w14:textId="77777777" w:rsidTr="00F756C2">
        <w:tc>
          <w:tcPr>
            <w:tcW w:w="9468" w:type="dxa"/>
            <w:gridSpan w:val="3"/>
          </w:tcPr>
          <w:p w14:paraId="3B596984" w14:textId="77777777" w:rsidR="00AF1343" w:rsidRPr="001C5017" w:rsidRDefault="00AF1343" w:rsidP="00F756C2">
            <w:pPr>
              <w:pStyle w:val="Corpsdetexte"/>
              <w:spacing w:after="60"/>
              <w:rPr>
                <w:rFonts w:ascii="Times New Roman" w:hAnsi="Times New Roman"/>
                <w:b/>
                <w:smallCaps/>
                <w:sz w:val="22"/>
                <w:szCs w:val="22"/>
              </w:rPr>
            </w:pPr>
            <w:r w:rsidRPr="001C5017">
              <w:rPr>
                <w:rFonts w:ascii="Times New Roman" w:hAnsi="Times New Roman"/>
                <w:b/>
                <w:smallCaps/>
                <w:sz w:val="22"/>
                <w:szCs w:val="22"/>
              </w:rPr>
              <w:t>Présentation de l’intervieweur</w:t>
            </w:r>
          </w:p>
        </w:tc>
      </w:tr>
      <w:tr w:rsidR="00AF1343" w:rsidRPr="001C5017" w14:paraId="70516DB8" w14:textId="77777777" w:rsidTr="00F756C2">
        <w:trPr>
          <w:trHeight w:val="1475"/>
        </w:trPr>
        <w:tc>
          <w:tcPr>
            <w:tcW w:w="9468" w:type="dxa"/>
            <w:gridSpan w:val="3"/>
            <w:tcBorders>
              <w:bottom w:val="single" w:sz="4" w:space="0" w:color="auto"/>
            </w:tcBorders>
          </w:tcPr>
          <w:p w14:paraId="5F2DD11B" w14:textId="56547C65" w:rsidR="00AF1343" w:rsidRPr="001C5017" w:rsidRDefault="00AF1343" w:rsidP="00E359B2">
            <w:pPr>
              <w:spacing w:before="120"/>
              <w:rPr>
                <w:rFonts w:ascii="Times New Roman" w:hAnsi="Times New Roman"/>
              </w:rPr>
            </w:pPr>
            <w:r w:rsidRPr="001C5017">
              <w:rPr>
                <w:rFonts w:ascii="Times New Roman" w:hAnsi="Times New Roman"/>
              </w:rPr>
              <w:t xml:space="preserve">Bonjour, je m’appelle </w:t>
            </w:r>
            <w:r>
              <w:rPr>
                <w:rFonts w:ascii="Times New Roman" w:hAnsi="Times New Roman"/>
              </w:rPr>
              <w:t>TAOUSSI MOUAD</w:t>
            </w:r>
            <w:r w:rsidRPr="001C5017">
              <w:rPr>
                <w:rFonts w:ascii="Times New Roman" w:hAnsi="Times New Roman"/>
              </w:rPr>
              <w:t xml:space="preserve">. </w:t>
            </w:r>
          </w:p>
          <w:p w14:paraId="7BBBF33D" w14:textId="77777777" w:rsidR="00AF1343" w:rsidRPr="001C5017" w:rsidRDefault="00AF1343" w:rsidP="00F756C2">
            <w:pPr>
              <w:rPr>
                <w:rFonts w:ascii="Times New Roman" w:hAnsi="Times New Roman"/>
              </w:rPr>
            </w:pPr>
            <w:r w:rsidRPr="001C5017">
              <w:rPr>
                <w:rFonts w:ascii="Times New Roman" w:hAnsi="Times New Roman"/>
              </w:rPr>
              <w:t xml:space="preserve">Au cours de l’entretien, j’aimerais que nous abordions les thèmes suivants : </w:t>
            </w:r>
            <w:r>
              <w:rPr>
                <w:rFonts w:ascii="Times New Roman" w:hAnsi="Times New Roman"/>
              </w:rPr>
              <w:t>La plateforme msafar.ma</w:t>
            </w:r>
            <w:r w:rsidRPr="001C5017">
              <w:rPr>
                <w:rFonts w:ascii="Times New Roman" w:hAnsi="Times New Roman"/>
              </w:rPr>
              <w:t xml:space="preserve">, </w:t>
            </w:r>
            <w:r>
              <w:rPr>
                <w:rFonts w:ascii="Times New Roman" w:hAnsi="Times New Roman"/>
              </w:rPr>
              <w:t>les défis de commercialisation de la plateforme msafar.ma</w:t>
            </w:r>
          </w:p>
          <w:p w14:paraId="746F63B8" w14:textId="77777777" w:rsidR="00AF1343" w:rsidRPr="001C5017" w:rsidRDefault="00AF1343" w:rsidP="00F756C2">
            <w:pPr>
              <w:pStyle w:val="Corpsdetexte"/>
              <w:spacing w:after="60"/>
              <w:rPr>
                <w:rFonts w:ascii="Times New Roman" w:hAnsi="Times New Roman"/>
                <w:b/>
                <w:smallCaps/>
                <w:sz w:val="22"/>
                <w:szCs w:val="22"/>
              </w:rPr>
            </w:pPr>
          </w:p>
        </w:tc>
      </w:tr>
      <w:tr w:rsidR="00AF1343" w:rsidRPr="001C5017" w14:paraId="1FC35193" w14:textId="77777777" w:rsidTr="00F756C2">
        <w:trPr>
          <w:trHeight w:val="897"/>
        </w:trPr>
        <w:tc>
          <w:tcPr>
            <w:tcW w:w="9468" w:type="dxa"/>
            <w:gridSpan w:val="3"/>
            <w:tcBorders>
              <w:left w:val="nil"/>
              <w:bottom w:val="single" w:sz="4" w:space="0" w:color="auto"/>
              <w:right w:val="nil"/>
            </w:tcBorders>
            <w:vAlign w:val="bottom"/>
          </w:tcPr>
          <w:p w14:paraId="7EEB30FD" w14:textId="77777777" w:rsidR="00AF1343" w:rsidRPr="001C5017" w:rsidRDefault="00AF1343" w:rsidP="00F756C2">
            <w:pPr>
              <w:pStyle w:val="Corpsdetexte"/>
              <w:spacing w:after="240"/>
              <w:jc w:val="left"/>
              <w:rPr>
                <w:rFonts w:ascii="Times New Roman" w:hAnsi="Times New Roman"/>
                <w:sz w:val="22"/>
                <w:szCs w:val="22"/>
              </w:rPr>
            </w:pPr>
            <w:r>
              <w:rPr>
                <w:rFonts w:ascii="Times New Roman" w:hAnsi="Times New Roman"/>
                <w:b/>
                <w:smallCaps/>
                <w:sz w:val="22"/>
                <w:szCs w:val="22"/>
              </w:rPr>
              <w:t>LA PLATEFORME MSAFAR</w:t>
            </w:r>
            <w:r w:rsidRPr="009900CF">
              <w:rPr>
                <w:rFonts w:ascii="Times New Roman" w:hAnsi="Times New Roman"/>
                <w:b/>
                <w:smallCaps/>
                <w:sz w:val="22"/>
                <w:szCs w:val="22"/>
              </w:rPr>
              <w:t>.</w:t>
            </w:r>
            <w:r>
              <w:rPr>
                <w:rFonts w:ascii="Times New Roman" w:hAnsi="Times New Roman"/>
                <w:b/>
                <w:smallCaps/>
                <w:sz w:val="22"/>
                <w:szCs w:val="22"/>
              </w:rPr>
              <w:t>MA</w:t>
            </w:r>
          </w:p>
        </w:tc>
      </w:tr>
      <w:tr w:rsidR="00AF1343" w:rsidRPr="001C5017" w14:paraId="41DEF383" w14:textId="77777777" w:rsidTr="00F756C2">
        <w:trPr>
          <w:trHeight w:val="415"/>
        </w:trPr>
        <w:tc>
          <w:tcPr>
            <w:tcW w:w="3417" w:type="dxa"/>
            <w:tcBorders>
              <w:bottom w:val="single" w:sz="4" w:space="0" w:color="auto"/>
            </w:tcBorders>
            <w:shd w:val="solid" w:color="auto" w:fill="auto"/>
            <w:vAlign w:val="center"/>
          </w:tcPr>
          <w:p w14:paraId="231D2B07" w14:textId="77777777" w:rsidR="00AF1343" w:rsidRPr="00434892" w:rsidRDefault="00AF1343" w:rsidP="00F756C2">
            <w:pPr>
              <w:pStyle w:val="Corpsdetexte"/>
              <w:spacing w:after="60"/>
              <w:jc w:val="center"/>
              <w:rPr>
                <w:rFonts w:ascii="Times New Roman" w:hAnsi="Times New Roman"/>
                <w:b/>
                <w:color w:val="FFFFFF"/>
                <w:sz w:val="22"/>
                <w:szCs w:val="22"/>
              </w:rPr>
            </w:pPr>
            <w:r w:rsidRPr="00434892">
              <w:rPr>
                <w:rFonts w:ascii="Times New Roman" w:hAnsi="Times New Roman"/>
                <w:b/>
                <w:color w:val="FFFFFF"/>
                <w:sz w:val="22"/>
                <w:szCs w:val="22"/>
              </w:rPr>
              <w:t>Questions principales</w:t>
            </w:r>
          </w:p>
        </w:tc>
        <w:tc>
          <w:tcPr>
            <w:tcW w:w="3412" w:type="dxa"/>
            <w:tcBorders>
              <w:bottom w:val="single" w:sz="4" w:space="0" w:color="auto"/>
            </w:tcBorders>
            <w:shd w:val="solid" w:color="auto" w:fill="auto"/>
            <w:vAlign w:val="center"/>
          </w:tcPr>
          <w:p w14:paraId="31086EFB" w14:textId="77777777" w:rsidR="00AF1343" w:rsidRPr="00434892" w:rsidRDefault="00AF1343" w:rsidP="00F756C2">
            <w:pPr>
              <w:pStyle w:val="Corpsdetexte"/>
              <w:spacing w:after="60"/>
              <w:jc w:val="center"/>
              <w:rPr>
                <w:rFonts w:ascii="Times New Roman" w:hAnsi="Times New Roman"/>
                <w:b/>
                <w:color w:val="FFFFFF"/>
                <w:sz w:val="22"/>
                <w:szCs w:val="22"/>
              </w:rPr>
            </w:pPr>
            <w:r w:rsidRPr="00434892">
              <w:rPr>
                <w:rFonts w:ascii="Times New Roman" w:hAnsi="Times New Roman"/>
                <w:b/>
                <w:color w:val="FFFFFF"/>
                <w:sz w:val="22"/>
                <w:szCs w:val="22"/>
              </w:rPr>
              <w:t>Questions complémentaires</w:t>
            </w:r>
          </w:p>
        </w:tc>
        <w:tc>
          <w:tcPr>
            <w:tcW w:w="2639" w:type="dxa"/>
            <w:tcBorders>
              <w:bottom w:val="single" w:sz="4" w:space="0" w:color="auto"/>
            </w:tcBorders>
            <w:shd w:val="solid" w:color="auto" w:fill="auto"/>
            <w:vAlign w:val="center"/>
          </w:tcPr>
          <w:p w14:paraId="2B9658F2" w14:textId="77777777" w:rsidR="00AF1343" w:rsidRPr="00434892" w:rsidRDefault="00AF1343" w:rsidP="00F756C2">
            <w:pPr>
              <w:pStyle w:val="Corpsdetexte"/>
              <w:spacing w:after="60"/>
              <w:jc w:val="center"/>
              <w:rPr>
                <w:rFonts w:ascii="Times New Roman" w:hAnsi="Times New Roman"/>
                <w:b/>
                <w:color w:val="FFFFFF"/>
                <w:sz w:val="22"/>
                <w:szCs w:val="22"/>
              </w:rPr>
            </w:pPr>
            <w:r w:rsidRPr="00434892">
              <w:rPr>
                <w:rFonts w:ascii="Times New Roman" w:hAnsi="Times New Roman"/>
                <w:b/>
                <w:color w:val="FFFFFF"/>
                <w:sz w:val="22"/>
                <w:szCs w:val="22"/>
              </w:rPr>
              <w:t>Questions de clarification</w:t>
            </w:r>
          </w:p>
        </w:tc>
      </w:tr>
      <w:tr w:rsidR="00AF1343" w:rsidRPr="001C5017" w14:paraId="0FE33565" w14:textId="77777777" w:rsidTr="00F756C2">
        <w:trPr>
          <w:trHeight w:val="253"/>
        </w:trPr>
        <w:tc>
          <w:tcPr>
            <w:tcW w:w="3417" w:type="dxa"/>
            <w:vMerge w:val="restart"/>
            <w:tcBorders>
              <w:top w:val="single" w:sz="4" w:space="0" w:color="auto"/>
              <w:left w:val="single" w:sz="4" w:space="0" w:color="auto"/>
              <w:bottom w:val="single" w:sz="4" w:space="0" w:color="auto"/>
            </w:tcBorders>
          </w:tcPr>
          <w:p w14:paraId="2130B9E4" w14:textId="77777777" w:rsidR="00AF1343" w:rsidRPr="001C5017" w:rsidRDefault="00AF1343" w:rsidP="00F756C2">
            <w:pPr>
              <w:spacing w:before="120"/>
              <w:rPr>
                <w:rFonts w:ascii="Times New Roman" w:hAnsi="Times New Roman"/>
              </w:rPr>
            </w:pPr>
          </w:p>
          <w:p w14:paraId="65581660" w14:textId="77777777" w:rsidR="00AF1343" w:rsidRPr="001C5017" w:rsidRDefault="00AF1343">
            <w:pPr>
              <w:numPr>
                <w:ilvl w:val="0"/>
                <w:numId w:val="22"/>
              </w:numPr>
              <w:spacing w:before="120" w:after="0" w:line="240" w:lineRule="auto"/>
              <w:rPr>
                <w:rFonts w:ascii="Times New Roman" w:hAnsi="Times New Roman"/>
              </w:rPr>
            </w:pPr>
            <w:r w:rsidRPr="001C5017">
              <w:rPr>
                <w:rFonts w:ascii="Times New Roman" w:hAnsi="Times New Roman"/>
              </w:rPr>
              <w:t xml:space="preserve">Pouvez-vous me </w:t>
            </w:r>
            <w:r>
              <w:rPr>
                <w:rFonts w:ascii="Times New Roman" w:hAnsi="Times New Roman"/>
              </w:rPr>
              <w:t>parler sur l’idée de msafar.ma</w:t>
            </w:r>
            <w:r w:rsidRPr="001C5017">
              <w:rPr>
                <w:rFonts w:ascii="Times New Roman" w:hAnsi="Times New Roman"/>
              </w:rPr>
              <w:t> ?</w:t>
            </w:r>
          </w:p>
          <w:p w14:paraId="7F5F43B4" w14:textId="77777777" w:rsidR="00AF1343" w:rsidRPr="00FD336D" w:rsidRDefault="00AF1343" w:rsidP="00F756C2">
            <w:pPr>
              <w:spacing w:before="120"/>
              <w:ind w:left="180"/>
              <w:rPr>
                <w:rFonts w:ascii="Times New Roman" w:hAnsi="Times New Roman"/>
                <w:b/>
                <w:bCs/>
              </w:rPr>
            </w:pPr>
            <w:r w:rsidRPr="00FD336D">
              <w:rPr>
                <w:rFonts w:ascii="Times New Roman" w:hAnsi="Times New Roman"/>
                <w:b/>
                <w:bCs/>
              </w:rPr>
              <w:t>OU</w:t>
            </w:r>
          </w:p>
          <w:p w14:paraId="04B540A3" w14:textId="77777777" w:rsidR="00AF1343" w:rsidRPr="001C5017" w:rsidRDefault="00AF1343">
            <w:pPr>
              <w:numPr>
                <w:ilvl w:val="0"/>
                <w:numId w:val="22"/>
              </w:numPr>
              <w:spacing w:before="120" w:after="0" w:line="240" w:lineRule="auto"/>
              <w:rPr>
                <w:rFonts w:ascii="Times New Roman" w:hAnsi="Times New Roman"/>
              </w:rPr>
            </w:pPr>
            <w:r>
              <w:rPr>
                <w:rFonts w:ascii="Times New Roman" w:hAnsi="Times New Roman"/>
              </w:rPr>
              <w:t>O</w:t>
            </w:r>
            <w:r w:rsidRPr="00C36790">
              <w:rPr>
                <w:rFonts w:ascii="Times New Roman" w:hAnsi="Times New Roman"/>
                <w:sz w:val="24"/>
              </w:rPr>
              <w:t>ù</w:t>
            </w:r>
            <w:r>
              <w:rPr>
                <w:rFonts w:ascii="Times New Roman" w:hAnsi="Times New Roman"/>
              </w:rPr>
              <w:t xml:space="preserve"> vous avez l’idée de créer msafar.ma pour les services touristiques </w:t>
            </w:r>
            <w:r w:rsidRPr="001C5017">
              <w:rPr>
                <w:rFonts w:ascii="Times New Roman" w:hAnsi="Times New Roman"/>
              </w:rPr>
              <w:t>?</w:t>
            </w:r>
          </w:p>
        </w:tc>
        <w:tc>
          <w:tcPr>
            <w:tcW w:w="3412" w:type="dxa"/>
            <w:vMerge w:val="restart"/>
            <w:tcBorders>
              <w:top w:val="single" w:sz="4" w:space="0" w:color="auto"/>
              <w:bottom w:val="single" w:sz="4" w:space="0" w:color="auto"/>
            </w:tcBorders>
          </w:tcPr>
          <w:p w14:paraId="387D6496" w14:textId="77777777" w:rsidR="00AF1343" w:rsidRDefault="00AF1343" w:rsidP="00F756C2">
            <w:pPr>
              <w:spacing w:before="120"/>
              <w:ind w:left="432"/>
              <w:outlineLvl w:val="0"/>
              <w:rPr>
                <w:rFonts w:ascii="Times New Roman" w:hAnsi="Times New Roman"/>
              </w:rPr>
            </w:pPr>
          </w:p>
          <w:p w14:paraId="3D88B140" w14:textId="77777777" w:rsidR="00AF1343" w:rsidRDefault="00AF1343">
            <w:pPr>
              <w:numPr>
                <w:ilvl w:val="0"/>
                <w:numId w:val="22"/>
              </w:numPr>
              <w:tabs>
                <w:tab w:val="clear" w:pos="540"/>
                <w:tab w:val="num" w:pos="432"/>
              </w:tabs>
              <w:spacing w:before="120" w:after="0" w:line="240" w:lineRule="auto"/>
              <w:ind w:left="432" w:hanging="432"/>
              <w:outlineLvl w:val="0"/>
              <w:rPr>
                <w:rFonts w:ascii="Times New Roman" w:hAnsi="Times New Roman"/>
              </w:rPr>
            </w:pPr>
            <w:bookmarkStart w:id="133" w:name="_Toc136186562"/>
            <w:r>
              <w:rPr>
                <w:rFonts w:ascii="Times New Roman" w:hAnsi="Times New Roman"/>
              </w:rPr>
              <w:t>O</w:t>
            </w:r>
            <w:r w:rsidRPr="00C36790">
              <w:rPr>
                <w:rFonts w:ascii="Times New Roman" w:hAnsi="Times New Roman"/>
                <w:sz w:val="24"/>
              </w:rPr>
              <w:t>ù</w:t>
            </w:r>
            <w:r>
              <w:rPr>
                <w:rFonts w:ascii="Times New Roman" w:hAnsi="Times New Roman"/>
              </w:rPr>
              <w:t xml:space="preserve"> vous avez l’idée de lancer msafar.ma pour les services touristiques </w:t>
            </w:r>
            <w:r w:rsidRPr="001C5017">
              <w:rPr>
                <w:rFonts w:ascii="Times New Roman" w:hAnsi="Times New Roman"/>
              </w:rPr>
              <w:t>?</w:t>
            </w:r>
            <w:bookmarkStart w:id="134" w:name="_Toc298507260"/>
            <w:bookmarkEnd w:id="133"/>
          </w:p>
          <w:p w14:paraId="4004A729" w14:textId="77777777" w:rsidR="00AF1343" w:rsidRPr="001C5017" w:rsidRDefault="00AF1343">
            <w:pPr>
              <w:numPr>
                <w:ilvl w:val="0"/>
                <w:numId w:val="22"/>
              </w:numPr>
              <w:tabs>
                <w:tab w:val="clear" w:pos="540"/>
                <w:tab w:val="num" w:pos="432"/>
              </w:tabs>
              <w:spacing w:before="120" w:after="0" w:line="240" w:lineRule="auto"/>
              <w:ind w:left="432" w:hanging="432"/>
              <w:outlineLvl w:val="0"/>
              <w:rPr>
                <w:rFonts w:ascii="Times New Roman" w:hAnsi="Times New Roman"/>
              </w:rPr>
            </w:pPr>
            <w:bookmarkStart w:id="135" w:name="_Toc136186563"/>
            <w:bookmarkEnd w:id="134"/>
            <w:r>
              <w:rPr>
                <w:rFonts w:ascii="Times New Roman" w:hAnsi="Times New Roman"/>
              </w:rPr>
              <w:t>Pourquoi vous avez lancé une plateforme dédiée au domaine touristiques et pas autre ?</w:t>
            </w:r>
            <w:bookmarkEnd w:id="135"/>
          </w:p>
        </w:tc>
        <w:tc>
          <w:tcPr>
            <w:tcW w:w="2639" w:type="dxa"/>
            <w:vMerge w:val="restart"/>
            <w:tcBorders>
              <w:top w:val="single" w:sz="4" w:space="0" w:color="auto"/>
              <w:bottom w:val="single" w:sz="4" w:space="0" w:color="auto"/>
              <w:right w:val="single" w:sz="4" w:space="0" w:color="auto"/>
            </w:tcBorders>
            <w:vAlign w:val="center"/>
          </w:tcPr>
          <w:p w14:paraId="0D8DB19B" w14:textId="77777777" w:rsidR="00AF1343" w:rsidRPr="00DB0758" w:rsidRDefault="00AF1343">
            <w:pPr>
              <w:numPr>
                <w:ilvl w:val="0"/>
                <w:numId w:val="22"/>
              </w:numPr>
              <w:spacing w:before="120" w:after="0" w:line="240" w:lineRule="auto"/>
              <w:rPr>
                <w:rFonts w:ascii="Times New Roman" w:hAnsi="Times New Roman"/>
              </w:rPr>
            </w:pPr>
            <w:r w:rsidRPr="001C5017">
              <w:rPr>
                <w:rFonts w:ascii="Times New Roman" w:hAnsi="Times New Roman"/>
              </w:rPr>
              <w:t>Pouvez-vous m’en dire un peu plus ?</w:t>
            </w:r>
          </w:p>
        </w:tc>
      </w:tr>
      <w:tr w:rsidR="00AF1343" w:rsidRPr="001C5017" w14:paraId="3DE1993A" w14:textId="77777777" w:rsidTr="00F756C2">
        <w:trPr>
          <w:trHeight w:val="2375"/>
        </w:trPr>
        <w:tc>
          <w:tcPr>
            <w:tcW w:w="3417" w:type="dxa"/>
            <w:vMerge/>
            <w:tcBorders>
              <w:left w:val="single" w:sz="4" w:space="0" w:color="auto"/>
              <w:bottom w:val="single" w:sz="4" w:space="0" w:color="auto"/>
            </w:tcBorders>
          </w:tcPr>
          <w:p w14:paraId="1A840C01" w14:textId="77777777" w:rsidR="00AF1343" w:rsidRPr="001C5017" w:rsidRDefault="00AF1343">
            <w:pPr>
              <w:numPr>
                <w:ilvl w:val="0"/>
                <w:numId w:val="22"/>
              </w:numPr>
              <w:spacing w:before="120" w:after="0" w:line="240" w:lineRule="auto"/>
              <w:rPr>
                <w:rFonts w:ascii="Times New Roman" w:hAnsi="Times New Roman"/>
              </w:rPr>
            </w:pPr>
          </w:p>
        </w:tc>
        <w:tc>
          <w:tcPr>
            <w:tcW w:w="3412" w:type="dxa"/>
            <w:vMerge/>
            <w:tcBorders>
              <w:bottom w:val="single" w:sz="4" w:space="0" w:color="auto"/>
            </w:tcBorders>
          </w:tcPr>
          <w:p w14:paraId="56CD5190" w14:textId="77777777" w:rsidR="00AF1343" w:rsidRPr="001C5017" w:rsidRDefault="00AF1343" w:rsidP="00F756C2">
            <w:pPr>
              <w:spacing w:before="120"/>
              <w:outlineLvl w:val="0"/>
              <w:rPr>
                <w:rFonts w:ascii="Times New Roman" w:hAnsi="Times New Roman"/>
              </w:rPr>
            </w:pPr>
          </w:p>
        </w:tc>
        <w:tc>
          <w:tcPr>
            <w:tcW w:w="2639" w:type="dxa"/>
            <w:vMerge/>
            <w:tcBorders>
              <w:bottom w:val="single" w:sz="4" w:space="0" w:color="auto"/>
              <w:right w:val="single" w:sz="4" w:space="0" w:color="auto"/>
            </w:tcBorders>
          </w:tcPr>
          <w:p w14:paraId="1DBEDAEE" w14:textId="77777777" w:rsidR="00AF1343" w:rsidRPr="001C5017" w:rsidRDefault="00AF1343" w:rsidP="00F756C2">
            <w:pPr>
              <w:pStyle w:val="Corpsdetexte"/>
              <w:spacing w:after="60"/>
              <w:rPr>
                <w:rFonts w:ascii="Times New Roman" w:hAnsi="Times New Roman"/>
                <w:sz w:val="22"/>
                <w:szCs w:val="22"/>
              </w:rPr>
            </w:pPr>
          </w:p>
        </w:tc>
      </w:tr>
      <w:tr w:rsidR="00AF1343" w:rsidRPr="001C5017" w14:paraId="5D274109" w14:textId="77777777" w:rsidTr="00F756C2">
        <w:trPr>
          <w:trHeight w:val="553"/>
        </w:trPr>
        <w:tc>
          <w:tcPr>
            <w:tcW w:w="3417" w:type="dxa"/>
            <w:vMerge w:val="restart"/>
            <w:tcBorders>
              <w:left w:val="single" w:sz="4" w:space="0" w:color="auto"/>
              <w:bottom w:val="single" w:sz="4" w:space="0" w:color="auto"/>
            </w:tcBorders>
          </w:tcPr>
          <w:p w14:paraId="12C02BD3" w14:textId="77777777" w:rsidR="00AF1343" w:rsidRDefault="00AF1343" w:rsidP="00F756C2">
            <w:pPr>
              <w:spacing w:before="120"/>
              <w:ind w:left="540"/>
              <w:rPr>
                <w:rFonts w:ascii="Times New Roman" w:hAnsi="Times New Roman"/>
              </w:rPr>
            </w:pPr>
          </w:p>
          <w:p w14:paraId="715E0AC0" w14:textId="77777777" w:rsidR="00AF1343" w:rsidRPr="001C5017" w:rsidRDefault="00AF1343">
            <w:pPr>
              <w:numPr>
                <w:ilvl w:val="0"/>
                <w:numId w:val="22"/>
              </w:numPr>
              <w:spacing w:before="120" w:after="0" w:line="240" w:lineRule="auto"/>
              <w:rPr>
                <w:rFonts w:ascii="Times New Roman" w:hAnsi="Times New Roman"/>
              </w:rPr>
            </w:pPr>
            <w:r>
              <w:rPr>
                <w:rFonts w:ascii="Times New Roman" w:hAnsi="Times New Roman"/>
              </w:rPr>
              <w:t xml:space="preserve">Quels sont les buts pour lancer la plateforme msafar.ma </w:t>
            </w:r>
            <w:r w:rsidRPr="001C5017">
              <w:rPr>
                <w:rFonts w:ascii="Times New Roman" w:hAnsi="Times New Roman"/>
              </w:rPr>
              <w:t>?</w:t>
            </w:r>
          </w:p>
          <w:p w14:paraId="3FCF646E" w14:textId="77777777" w:rsidR="00AF1343" w:rsidRPr="00FD336D" w:rsidRDefault="00AF1343" w:rsidP="00F756C2">
            <w:pPr>
              <w:spacing w:before="120"/>
              <w:ind w:left="180"/>
              <w:rPr>
                <w:rFonts w:ascii="Times New Roman" w:hAnsi="Times New Roman"/>
                <w:b/>
                <w:bCs/>
              </w:rPr>
            </w:pPr>
            <w:r w:rsidRPr="00FD336D">
              <w:rPr>
                <w:rFonts w:ascii="Times New Roman" w:hAnsi="Times New Roman"/>
                <w:b/>
                <w:bCs/>
              </w:rPr>
              <w:t>OU</w:t>
            </w:r>
          </w:p>
          <w:p w14:paraId="124CB365" w14:textId="77777777" w:rsidR="00AF1343" w:rsidRDefault="00AF1343">
            <w:pPr>
              <w:numPr>
                <w:ilvl w:val="0"/>
                <w:numId w:val="22"/>
              </w:numPr>
              <w:spacing w:before="120" w:after="0" w:line="240" w:lineRule="auto"/>
              <w:rPr>
                <w:rFonts w:ascii="Times New Roman" w:hAnsi="Times New Roman"/>
              </w:rPr>
            </w:pPr>
            <w:r w:rsidRPr="001C5017">
              <w:rPr>
                <w:rFonts w:ascii="Times New Roman" w:hAnsi="Times New Roman"/>
              </w:rPr>
              <w:t>Quel</w:t>
            </w:r>
            <w:r>
              <w:rPr>
                <w:rFonts w:ascii="Times New Roman" w:hAnsi="Times New Roman"/>
              </w:rPr>
              <w:t>le</w:t>
            </w:r>
            <w:r w:rsidRPr="001C5017">
              <w:rPr>
                <w:rFonts w:ascii="Times New Roman" w:hAnsi="Times New Roman"/>
              </w:rPr>
              <w:t>s sont</w:t>
            </w:r>
            <w:r>
              <w:rPr>
                <w:rFonts w:ascii="Times New Roman" w:hAnsi="Times New Roman"/>
              </w:rPr>
              <w:t xml:space="preserve"> les finalités de lancement de msafar.ma</w:t>
            </w:r>
            <w:r w:rsidRPr="001C5017">
              <w:rPr>
                <w:rFonts w:ascii="Times New Roman" w:hAnsi="Times New Roman"/>
              </w:rPr>
              <w:t xml:space="preserve"> ? </w:t>
            </w:r>
          </w:p>
          <w:p w14:paraId="238ADE98" w14:textId="77777777" w:rsidR="00AF1343" w:rsidRPr="00FD336D" w:rsidRDefault="00AF1343" w:rsidP="00F756C2">
            <w:pPr>
              <w:spacing w:before="120"/>
              <w:ind w:left="180"/>
              <w:rPr>
                <w:rFonts w:ascii="Times New Roman" w:hAnsi="Times New Roman"/>
                <w:b/>
                <w:bCs/>
              </w:rPr>
            </w:pPr>
            <w:r w:rsidRPr="00FD336D">
              <w:rPr>
                <w:rFonts w:ascii="Times New Roman" w:hAnsi="Times New Roman"/>
                <w:b/>
                <w:bCs/>
              </w:rPr>
              <w:t>OU</w:t>
            </w:r>
          </w:p>
          <w:p w14:paraId="218A29D7" w14:textId="77777777" w:rsidR="00AF1343" w:rsidRDefault="00AF1343">
            <w:pPr>
              <w:numPr>
                <w:ilvl w:val="0"/>
                <w:numId w:val="22"/>
              </w:numPr>
              <w:spacing w:before="120" w:after="0" w:line="240" w:lineRule="auto"/>
              <w:rPr>
                <w:rFonts w:ascii="Times New Roman" w:hAnsi="Times New Roman"/>
              </w:rPr>
            </w:pPr>
            <w:r w:rsidRPr="002B4195">
              <w:rPr>
                <w:rFonts w:ascii="Times New Roman" w:hAnsi="Times New Roman"/>
              </w:rPr>
              <w:t>Quel</w:t>
            </w:r>
            <w:r>
              <w:rPr>
                <w:rFonts w:ascii="Times New Roman" w:hAnsi="Times New Roman"/>
              </w:rPr>
              <w:t>le</w:t>
            </w:r>
            <w:r w:rsidRPr="002B4195">
              <w:rPr>
                <w:rFonts w:ascii="Times New Roman" w:hAnsi="Times New Roman"/>
              </w:rPr>
              <w:t>s sont les motivations pour lancer msafar.ma ?</w:t>
            </w:r>
          </w:p>
          <w:p w14:paraId="4C73CE8F" w14:textId="77777777" w:rsidR="00AF1343" w:rsidRPr="001C5017" w:rsidRDefault="00AF1343" w:rsidP="00F756C2">
            <w:pPr>
              <w:spacing w:before="120"/>
              <w:ind w:left="180"/>
              <w:rPr>
                <w:rFonts w:ascii="Times New Roman" w:hAnsi="Times New Roman"/>
              </w:rPr>
            </w:pPr>
          </w:p>
        </w:tc>
        <w:tc>
          <w:tcPr>
            <w:tcW w:w="3412" w:type="dxa"/>
            <w:vMerge w:val="restart"/>
            <w:tcBorders>
              <w:bottom w:val="single" w:sz="4" w:space="0" w:color="auto"/>
            </w:tcBorders>
            <w:vAlign w:val="center"/>
          </w:tcPr>
          <w:p w14:paraId="11C8194C" w14:textId="77777777" w:rsidR="00AF1343" w:rsidRPr="001C5017" w:rsidRDefault="00AF1343">
            <w:pPr>
              <w:numPr>
                <w:ilvl w:val="0"/>
                <w:numId w:val="22"/>
              </w:numPr>
              <w:tabs>
                <w:tab w:val="clear" w:pos="540"/>
                <w:tab w:val="num" w:pos="432"/>
              </w:tabs>
              <w:spacing w:before="120" w:after="0" w:line="240" w:lineRule="auto"/>
              <w:ind w:left="432" w:hanging="432"/>
              <w:outlineLvl w:val="0"/>
              <w:rPr>
                <w:rFonts w:ascii="Times New Roman" w:hAnsi="Times New Roman"/>
              </w:rPr>
            </w:pPr>
            <w:bookmarkStart w:id="136" w:name="_Toc298507266"/>
            <w:bookmarkStart w:id="137" w:name="_Toc136186564"/>
            <w:r w:rsidRPr="001C5017">
              <w:rPr>
                <w:rFonts w:ascii="Times New Roman" w:hAnsi="Times New Roman"/>
              </w:rPr>
              <w:t>Pour quelles raisons ?</w:t>
            </w:r>
            <w:bookmarkEnd w:id="136"/>
            <w:bookmarkEnd w:id="137"/>
            <w:r w:rsidRPr="001C5017">
              <w:rPr>
                <w:rFonts w:ascii="Times New Roman" w:hAnsi="Times New Roman"/>
              </w:rPr>
              <w:t xml:space="preserve">  </w:t>
            </w:r>
          </w:p>
        </w:tc>
        <w:tc>
          <w:tcPr>
            <w:tcW w:w="2639" w:type="dxa"/>
            <w:vMerge/>
            <w:tcBorders>
              <w:bottom w:val="single" w:sz="4" w:space="0" w:color="auto"/>
              <w:right w:val="single" w:sz="4" w:space="0" w:color="auto"/>
            </w:tcBorders>
          </w:tcPr>
          <w:p w14:paraId="447F27D0" w14:textId="77777777" w:rsidR="00AF1343" w:rsidRPr="001C5017" w:rsidRDefault="00AF1343" w:rsidP="00F756C2">
            <w:pPr>
              <w:pStyle w:val="Corpsdetexte"/>
              <w:spacing w:after="60"/>
              <w:rPr>
                <w:rFonts w:ascii="Times New Roman" w:hAnsi="Times New Roman"/>
                <w:sz w:val="22"/>
                <w:szCs w:val="22"/>
              </w:rPr>
            </w:pPr>
          </w:p>
        </w:tc>
      </w:tr>
      <w:tr w:rsidR="00AF1343" w:rsidRPr="001C5017" w14:paraId="19A707B5" w14:textId="77777777" w:rsidTr="00F756C2">
        <w:trPr>
          <w:trHeight w:val="553"/>
        </w:trPr>
        <w:tc>
          <w:tcPr>
            <w:tcW w:w="3417" w:type="dxa"/>
            <w:vMerge/>
            <w:tcBorders>
              <w:left w:val="single" w:sz="4" w:space="0" w:color="auto"/>
              <w:bottom w:val="single" w:sz="4" w:space="0" w:color="auto"/>
            </w:tcBorders>
          </w:tcPr>
          <w:p w14:paraId="45F6D461" w14:textId="77777777" w:rsidR="00AF1343" w:rsidRDefault="00AF1343" w:rsidP="00F756C2">
            <w:pPr>
              <w:spacing w:before="120"/>
              <w:ind w:left="540"/>
              <w:rPr>
                <w:rFonts w:ascii="Times New Roman" w:hAnsi="Times New Roman"/>
              </w:rPr>
            </w:pPr>
          </w:p>
        </w:tc>
        <w:tc>
          <w:tcPr>
            <w:tcW w:w="3412" w:type="dxa"/>
            <w:vMerge/>
            <w:tcBorders>
              <w:bottom w:val="single" w:sz="4" w:space="0" w:color="auto"/>
            </w:tcBorders>
            <w:vAlign w:val="center"/>
          </w:tcPr>
          <w:p w14:paraId="293E6C79" w14:textId="77777777" w:rsidR="00AF1343" w:rsidRPr="001C5017" w:rsidRDefault="00AF1343">
            <w:pPr>
              <w:numPr>
                <w:ilvl w:val="0"/>
                <w:numId w:val="22"/>
              </w:numPr>
              <w:tabs>
                <w:tab w:val="clear" w:pos="540"/>
                <w:tab w:val="num" w:pos="432"/>
              </w:tabs>
              <w:spacing w:before="120" w:after="0" w:line="240" w:lineRule="auto"/>
              <w:ind w:left="432" w:hanging="432"/>
              <w:outlineLvl w:val="0"/>
              <w:rPr>
                <w:rFonts w:ascii="Times New Roman" w:hAnsi="Times New Roman"/>
              </w:rPr>
            </w:pPr>
          </w:p>
        </w:tc>
        <w:tc>
          <w:tcPr>
            <w:tcW w:w="2639" w:type="dxa"/>
            <w:vMerge/>
            <w:tcBorders>
              <w:bottom w:val="single" w:sz="4" w:space="0" w:color="auto"/>
              <w:right w:val="single" w:sz="4" w:space="0" w:color="auto"/>
            </w:tcBorders>
          </w:tcPr>
          <w:p w14:paraId="5AD432A0" w14:textId="77777777" w:rsidR="00AF1343" w:rsidRPr="001C5017" w:rsidRDefault="00AF1343" w:rsidP="00F756C2">
            <w:pPr>
              <w:pStyle w:val="Corpsdetexte"/>
              <w:spacing w:after="60"/>
              <w:rPr>
                <w:rFonts w:ascii="Times New Roman" w:hAnsi="Times New Roman"/>
                <w:sz w:val="22"/>
                <w:szCs w:val="22"/>
              </w:rPr>
            </w:pPr>
          </w:p>
        </w:tc>
      </w:tr>
      <w:tr w:rsidR="00AF1343" w:rsidRPr="001C5017" w14:paraId="01E56453" w14:textId="77777777" w:rsidTr="00F756C2">
        <w:trPr>
          <w:trHeight w:val="2744"/>
        </w:trPr>
        <w:tc>
          <w:tcPr>
            <w:tcW w:w="3417" w:type="dxa"/>
            <w:vMerge/>
            <w:tcBorders>
              <w:left w:val="single" w:sz="4" w:space="0" w:color="auto"/>
              <w:bottom w:val="single" w:sz="4" w:space="0" w:color="auto"/>
            </w:tcBorders>
          </w:tcPr>
          <w:p w14:paraId="37DF6D97" w14:textId="77777777" w:rsidR="00AF1343" w:rsidRPr="001C5017" w:rsidRDefault="00AF1343">
            <w:pPr>
              <w:numPr>
                <w:ilvl w:val="0"/>
                <w:numId w:val="22"/>
              </w:numPr>
              <w:spacing w:before="120" w:after="0" w:line="240" w:lineRule="auto"/>
              <w:rPr>
                <w:rFonts w:ascii="Times New Roman" w:hAnsi="Times New Roman"/>
                <w:b/>
                <w:smallCaps/>
              </w:rPr>
            </w:pPr>
          </w:p>
        </w:tc>
        <w:tc>
          <w:tcPr>
            <w:tcW w:w="3412" w:type="dxa"/>
            <w:vMerge/>
            <w:tcBorders>
              <w:bottom w:val="single" w:sz="4" w:space="0" w:color="auto"/>
            </w:tcBorders>
          </w:tcPr>
          <w:p w14:paraId="117C1499" w14:textId="77777777" w:rsidR="00AF1343" w:rsidRPr="001C5017" w:rsidRDefault="00AF1343" w:rsidP="00F756C2">
            <w:pPr>
              <w:pStyle w:val="Corpsdetexte"/>
              <w:spacing w:after="60"/>
              <w:rPr>
                <w:rFonts w:ascii="Times New Roman" w:hAnsi="Times New Roman"/>
                <w:sz w:val="22"/>
                <w:szCs w:val="22"/>
              </w:rPr>
            </w:pPr>
          </w:p>
        </w:tc>
        <w:tc>
          <w:tcPr>
            <w:tcW w:w="2639" w:type="dxa"/>
            <w:vMerge/>
            <w:tcBorders>
              <w:bottom w:val="single" w:sz="4" w:space="0" w:color="auto"/>
              <w:right w:val="single" w:sz="4" w:space="0" w:color="auto"/>
            </w:tcBorders>
          </w:tcPr>
          <w:p w14:paraId="602EE3C8" w14:textId="77777777" w:rsidR="00AF1343" w:rsidRPr="001C5017" w:rsidRDefault="00AF1343" w:rsidP="00F756C2">
            <w:pPr>
              <w:pStyle w:val="Corpsdetexte"/>
              <w:spacing w:after="60"/>
              <w:rPr>
                <w:rFonts w:ascii="Times New Roman" w:hAnsi="Times New Roman"/>
                <w:sz w:val="22"/>
                <w:szCs w:val="22"/>
              </w:rPr>
            </w:pPr>
          </w:p>
        </w:tc>
      </w:tr>
      <w:tr w:rsidR="00AF1343" w:rsidRPr="001C5017" w14:paraId="077CD1D6" w14:textId="77777777" w:rsidTr="00F756C2">
        <w:trPr>
          <w:trHeight w:val="132"/>
        </w:trPr>
        <w:tc>
          <w:tcPr>
            <w:tcW w:w="3417" w:type="dxa"/>
            <w:tcBorders>
              <w:top w:val="single" w:sz="4" w:space="0" w:color="auto"/>
              <w:left w:val="single" w:sz="4" w:space="0" w:color="auto"/>
              <w:bottom w:val="nil"/>
              <w:right w:val="single" w:sz="4" w:space="0" w:color="auto"/>
            </w:tcBorders>
          </w:tcPr>
          <w:p w14:paraId="58467082" w14:textId="77777777" w:rsidR="00AF1343" w:rsidRDefault="00AF1343" w:rsidP="00F756C2">
            <w:pPr>
              <w:pStyle w:val="Corpsdetexte"/>
              <w:spacing w:after="60"/>
              <w:ind w:left="720"/>
              <w:rPr>
                <w:rFonts w:ascii="Times New Roman" w:hAnsi="Times New Roman"/>
                <w:sz w:val="22"/>
                <w:szCs w:val="22"/>
              </w:rPr>
            </w:pPr>
          </w:p>
          <w:p w14:paraId="21571973" w14:textId="77777777" w:rsidR="00AF1343" w:rsidRPr="005770E3" w:rsidRDefault="00AF1343">
            <w:pPr>
              <w:pStyle w:val="Paragraphedeliste"/>
              <w:numPr>
                <w:ilvl w:val="0"/>
                <w:numId w:val="27"/>
              </w:numPr>
              <w:rPr>
                <w:rFonts w:ascii="Times New Roman" w:hAnsi="Times New Roman" w:cs="Times New Roman"/>
              </w:rPr>
            </w:pPr>
            <w:r w:rsidRPr="005770E3">
              <w:rPr>
                <w:rFonts w:ascii="Times New Roman" w:hAnsi="Times New Roman" w:cs="Times New Roman"/>
              </w:rPr>
              <w:t>Quelles est le future de plateforme msafar.ma ?</w:t>
            </w:r>
          </w:p>
          <w:p w14:paraId="257822AD" w14:textId="77777777" w:rsidR="00AF1343" w:rsidRPr="00A4418E" w:rsidRDefault="00AF1343" w:rsidP="00F756C2">
            <w:pPr>
              <w:pStyle w:val="Corpsdetexte"/>
              <w:spacing w:after="60"/>
              <w:rPr>
                <w:rFonts w:ascii="Times New Roman" w:hAnsi="Times New Roman"/>
                <w:b/>
                <w:bCs/>
                <w:sz w:val="22"/>
                <w:szCs w:val="22"/>
              </w:rPr>
            </w:pPr>
            <w:r w:rsidRPr="00A4418E">
              <w:rPr>
                <w:rFonts w:ascii="Times New Roman" w:hAnsi="Times New Roman"/>
                <w:b/>
                <w:bCs/>
                <w:sz w:val="22"/>
                <w:szCs w:val="22"/>
              </w:rPr>
              <w:t>OU</w:t>
            </w:r>
          </w:p>
          <w:p w14:paraId="0CD70EC8" w14:textId="77777777" w:rsidR="00AF1343" w:rsidRPr="005770E3" w:rsidRDefault="00AF1343">
            <w:pPr>
              <w:pStyle w:val="Paragraphedeliste"/>
              <w:numPr>
                <w:ilvl w:val="0"/>
                <w:numId w:val="26"/>
              </w:numPr>
              <w:rPr>
                <w:rFonts w:ascii="Times New Roman" w:hAnsi="Times New Roman" w:cs="Times New Roman"/>
              </w:rPr>
            </w:pPr>
            <w:r w:rsidRPr="005770E3">
              <w:rPr>
                <w:rFonts w:ascii="Times New Roman" w:hAnsi="Times New Roman" w:cs="Times New Roman"/>
              </w:rPr>
              <w:t xml:space="preserve">Quelles sont les caractéristiques qui seront intégrés au sein la plateforme ? </w:t>
            </w:r>
          </w:p>
          <w:p w14:paraId="315ED085" w14:textId="77777777" w:rsidR="00AF1343" w:rsidRPr="00434892" w:rsidRDefault="00AF1343" w:rsidP="00F756C2">
            <w:pPr>
              <w:spacing w:before="120"/>
              <w:ind w:left="540"/>
              <w:rPr>
                <w:rFonts w:ascii="Times New Roman" w:hAnsi="Times New Roman"/>
                <w:b/>
                <w:smallCaps/>
                <w:sz w:val="4"/>
              </w:rPr>
            </w:pPr>
          </w:p>
        </w:tc>
        <w:tc>
          <w:tcPr>
            <w:tcW w:w="3412" w:type="dxa"/>
            <w:tcBorders>
              <w:top w:val="single" w:sz="4" w:space="0" w:color="auto"/>
              <w:left w:val="single" w:sz="4" w:space="0" w:color="auto"/>
              <w:bottom w:val="nil"/>
              <w:right w:val="single" w:sz="4" w:space="0" w:color="auto"/>
            </w:tcBorders>
          </w:tcPr>
          <w:p w14:paraId="1D724B32" w14:textId="77777777" w:rsidR="00AF1343" w:rsidRPr="00434892" w:rsidRDefault="00AF1343" w:rsidP="00F756C2">
            <w:pPr>
              <w:pStyle w:val="Corpsdetexte"/>
              <w:spacing w:after="60"/>
              <w:jc w:val="left"/>
              <w:rPr>
                <w:rFonts w:ascii="Times New Roman" w:hAnsi="Times New Roman"/>
                <w:sz w:val="4"/>
                <w:szCs w:val="22"/>
              </w:rPr>
            </w:pPr>
          </w:p>
        </w:tc>
        <w:tc>
          <w:tcPr>
            <w:tcW w:w="2639" w:type="dxa"/>
            <w:tcBorders>
              <w:top w:val="single" w:sz="4" w:space="0" w:color="auto"/>
              <w:left w:val="single" w:sz="4" w:space="0" w:color="auto"/>
              <w:bottom w:val="nil"/>
              <w:right w:val="single" w:sz="4" w:space="0" w:color="auto"/>
            </w:tcBorders>
          </w:tcPr>
          <w:p w14:paraId="44BB7E94" w14:textId="77777777" w:rsidR="00AF1343" w:rsidRPr="00182F76" w:rsidRDefault="00AF1343" w:rsidP="00F756C2">
            <w:pPr>
              <w:pStyle w:val="Corpsdetexte"/>
              <w:spacing w:after="60"/>
              <w:ind w:left="720"/>
              <w:jc w:val="left"/>
              <w:rPr>
                <w:rFonts w:ascii="Times New Roman" w:hAnsi="Times New Roman"/>
                <w:sz w:val="4"/>
                <w:szCs w:val="22"/>
              </w:rPr>
            </w:pPr>
          </w:p>
          <w:p w14:paraId="67F3BD31" w14:textId="77777777" w:rsidR="00AF1343" w:rsidRPr="00182F76" w:rsidRDefault="00AF1343" w:rsidP="00F756C2">
            <w:pPr>
              <w:pStyle w:val="Corpsdetexte"/>
              <w:spacing w:after="60"/>
              <w:jc w:val="left"/>
              <w:rPr>
                <w:rFonts w:ascii="Times New Roman" w:hAnsi="Times New Roman"/>
                <w:sz w:val="4"/>
                <w:szCs w:val="22"/>
              </w:rPr>
            </w:pPr>
          </w:p>
          <w:p w14:paraId="0CAE014E" w14:textId="77777777" w:rsidR="00AF1343" w:rsidRDefault="00AF1343" w:rsidP="00F756C2">
            <w:pPr>
              <w:pStyle w:val="Corpsdetexte"/>
              <w:spacing w:after="60"/>
              <w:ind w:left="720"/>
              <w:jc w:val="left"/>
              <w:rPr>
                <w:rFonts w:ascii="Times New Roman" w:hAnsi="Times New Roman"/>
                <w:sz w:val="4"/>
                <w:szCs w:val="22"/>
              </w:rPr>
            </w:pPr>
          </w:p>
          <w:p w14:paraId="0A74D485" w14:textId="77777777" w:rsidR="00AF1343" w:rsidRDefault="00AF1343" w:rsidP="00F756C2">
            <w:pPr>
              <w:pStyle w:val="Corpsdetexte"/>
              <w:spacing w:after="60"/>
              <w:ind w:left="720"/>
              <w:jc w:val="left"/>
              <w:rPr>
                <w:sz w:val="4"/>
              </w:rPr>
            </w:pPr>
          </w:p>
          <w:p w14:paraId="3F09BB39" w14:textId="77777777" w:rsidR="00AF1343" w:rsidRDefault="00AF1343" w:rsidP="00F756C2">
            <w:pPr>
              <w:pStyle w:val="Corpsdetexte"/>
              <w:spacing w:after="60"/>
              <w:ind w:left="720"/>
              <w:jc w:val="left"/>
              <w:rPr>
                <w:sz w:val="4"/>
              </w:rPr>
            </w:pPr>
          </w:p>
          <w:p w14:paraId="7360496E" w14:textId="77777777" w:rsidR="00AF1343" w:rsidRDefault="00AF1343" w:rsidP="00F756C2">
            <w:pPr>
              <w:pStyle w:val="Corpsdetexte"/>
              <w:spacing w:after="60"/>
              <w:ind w:left="720"/>
              <w:jc w:val="left"/>
              <w:rPr>
                <w:sz w:val="4"/>
              </w:rPr>
            </w:pPr>
          </w:p>
          <w:p w14:paraId="4FEDE4FD" w14:textId="77777777" w:rsidR="00AF1343" w:rsidRPr="00182F76" w:rsidRDefault="00AF1343" w:rsidP="00F756C2">
            <w:pPr>
              <w:pStyle w:val="Corpsdetexte"/>
              <w:spacing w:after="60"/>
              <w:ind w:left="720"/>
              <w:jc w:val="left"/>
              <w:rPr>
                <w:rFonts w:ascii="Times New Roman" w:hAnsi="Times New Roman"/>
                <w:sz w:val="4"/>
                <w:szCs w:val="22"/>
              </w:rPr>
            </w:pPr>
          </w:p>
          <w:p w14:paraId="7476AAA1" w14:textId="77777777" w:rsidR="00AF1343" w:rsidRPr="005770E3" w:rsidRDefault="00AF1343">
            <w:pPr>
              <w:pStyle w:val="Paragraphedeliste"/>
              <w:numPr>
                <w:ilvl w:val="0"/>
                <w:numId w:val="28"/>
              </w:numPr>
              <w:rPr>
                <w:rFonts w:ascii="Times New Roman" w:hAnsi="Times New Roman" w:cs="Times New Roman"/>
              </w:rPr>
            </w:pPr>
            <w:r w:rsidRPr="005770E3">
              <w:rPr>
                <w:rFonts w:ascii="Times New Roman" w:hAnsi="Times New Roman" w:cs="Times New Roman"/>
              </w:rPr>
              <w:t>Pouvez-vous m’en dire un peu plus ?</w:t>
            </w:r>
          </w:p>
        </w:tc>
      </w:tr>
      <w:tr w:rsidR="00AF1343" w:rsidRPr="001C5017" w14:paraId="1570E531" w14:textId="77777777" w:rsidTr="00F756C2">
        <w:trPr>
          <w:trHeight w:val="841"/>
        </w:trPr>
        <w:tc>
          <w:tcPr>
            <w:tcW w:w="9468" w:type="dxa"/>
            <w:gridSpan w:val="3"/>
            <w:tcBorders>
              <w:top w:val="nil"/>
              <w:left w:val="nil"/>
              <w:bottom w:val="single" w:sz="4" w:space="0" w:color="auto"/>
              <w:right w:val="nil"/>
            </w:tcBorders>
            <w:vAlign w:val="bottom"/>
          </w:tcPr>
          <w:p w14:paraId="5A8AAF38" w14:textId="77777777" w:rsidR="00AF1343" w:rsidRPr="001C5017" w:rsidRDefault="00AF1343" w:rsidP="00F756C2">
            <w:pPr>
              <w:pStyle w:val="Corpsdetexte"/>
              <w:pageBreakBefore/>
              <w:spacing w:after="240"/>
              <w:jc w:val="left"/>
              <w:rPr>
                <w:rFonts w:ascii="Times New Roman" w:hAnsi="Times New Roman"/>
                <w:sz w:val="22"/>
                <w:szCs w:val="22"/>
              </w:rPr>
            </w:pPr>
            <w:r>
              <w:rPr>
                <w:rStyle w:val="Numrodepage"/>
                <w:rFonts w:ascii="Times New Roman" w:hAnsi="Times New Roman"/>
                <w:b/>
                <w:smallCaps/>
                <w:sz w:val="22"/>
                <w:szCs w:val="22"/>
              </w:rPr>
              <w:lastRenderedPageBreak/>
              <w:t>LES DEFIS DE COMMERCIALISATION DE MSAFAR</w:t>
            </w:r>
            <w:r w:rsidRPr="009900CF">
              <w:rPr>
                <w:rStyle w:val="Numrodepage"/>
                <w:rFonts w:ascii="Times New Roman" w:hAnsi="Times New Roman"/>
                <w:b/>
                <w:smallCaps/>
                <w:sz w:val="22"/>
                <w:szCs w:val="22"/>
              </w:rPr>
              <w:t>.</w:t>
            </w:r>
            <w:r>
              <w:rPr>
                <w:rStyle w:val="Numrodepage"/>
                <w:rFonts w:ascii="Times New Roman" w:hAnsi="Times New Roman"/>
                <w:b/>
                <w:smallCaps/>
                <w:sz w:val="22"/>
                <w:szCs w:val="22"/>
              </w:rPr>
              <w:t>MA</w:t>
            </w:r>
          </w:p>
        </w:tc>
      </w:tr>
      <w:tr w:rsidR="00AF1343" w:rsidRPr="001C5017" w14:paraId="14B99EAB" w14:textId="77777777" w:rsidTr="00F756C2">
        <w:trPr>
          <w:trHeight w:val="438"/>
        </w:trPr>
        <w:tc>
          <w:tcPr>
            <w:tcW w:w="3417" w:type="dxa"/>
            <w:tcBorders>
              <w:bottom w:val="single" w:sz="4" w:space="0" w:color="auto"/>
            </w:tcBorders>
            <w:shd w:val="solid" w:color="auto" w:fill="auto"/>
            <w:vAlign w:val="center"/>
          </w:tcPr>
          <w:p w14:paraId="27154738" w14:textId="77777777" w:rsidR="00AF1343" w:rsidRPr="00434892" w:rsidRDefault="00AF1343" w:rsidP="00F756C2">
            <w:pPr>
              <w:pStyle w:val="Corpsdetexte"/>
              <w:spacing w:after="60"/>
              <w:jc w:val="center"/>
              <w:rPr>
                <w:rFonts w:ascii="Times New Roman" w:hAnsi="Times New Roman"/>
                <w:b/>
                <w:color w:val="FFFFFF"/>
                <w:sz w:val="22"/>
                <w:szCs w:val="22"/>
              </w:rPr>
            </w:pPr>
            <w:r w:rsidRPr="00434892">
              <w:rPr>
                <w:rFonts w:ascii="Times New Roman" w:hAnsi="Times New Roman"/>
                <w:b/>
                <w:color w:val="FFFFFF"/>
                <w:sz w:val="22"/>
                <w:szCs w:val="22"/>
              </w:rPr>
              <w:t>Questions principales</w:t>
            </w:r>
          </w:p>
        </w:tc>
        <w:tc>
          <w:tcPr>
            <w:tcW w:w="3412" w:type="dxa"/>
            <w:tcBorders>
              <w:bottom w:val="single" w:sz="4" w:space="0" w:color="auto"/>
            </w:tcBorders>
            <w:shd w:val="solid" w:color="auto" w:fill="auto"/>
            <w:vAlign w:val="center"/>
          </w:tcPr>
          <w:p w14:paraId="7659EE95" w14:textId="77777777" w:rsidR="00AF1343" w:rsidRPr="00434892" w:rsidRDefault="00AF1343" w:rsidP="00F756C2">
            <w:pPr>
              <w:pStyle w:val="Corpsdetexte"/>
              <w:spacing w:after="60"/>
              <w:jc w:val="center"/>
              <w:rPr>
                <w:rFonts w:ascii="Times New Roman" w:hAnsi="Times New Roman"/>
                <w:b/>
                <w:color w:val="FFFFFF"/>
                <w:sz w:val="22"/>
                <w:szCs w:val="22"/>
              </w:rPr>
            </w:pPr>
            <w:r w:rsidRPr="00434892">
              <w:rPr>
                <w:rFonts w:ascii="Times New Roman" w:hAnsi="Times New Roman"/>
                <w:b/>
                <w:color w:val="FFFFFF"/>
                <w:sz w:val="22"/>
                <w:szCs w:val="22"/>
              </w:rPr>
              <w:t>Questions complémentaires</w:t>
            </w:r>
          </w:p>
        </w:tc>
        <w:tc>
          <w:tcPr>
            <w:tcW w:w="2639" w:type="dxa"/>
            <w:shd w:val="solid" w:color="auto" w:fill="auto"/>
            <w:vAlign w:val="center"/>
          </w:tcPr>
          <w:p w14:paraId="7322AFA7" w14:textId="77777777" w:rsidR="00AF1343" w:rsidRPr="00434892" w:rsidRDefault="00AF1343" w:rsidP="00F756C2">
            <w:pPr>
              <w:pStyle w:val="Corpsdetexte"/>
              <w:spacing w:after="60"/>
              <w:jc w:val="center"/>
              <w:rPr>
                <w:rFonts w:ascii="Times New Roman" w:hAnsi="Times New Roman"/>
                <w:b/>
                <w:color w:val="FFFFFF"/>
                <w:sz w:val="22"/>
                <w:szCs w:val="22"/>
              </w:rPr>
            </w:pPr>
            <w:r w:rsidRPr="00434892">
              <w:rPr>
                <w:rFonts w:ascii="Times New Roman" w:hAnsi="Times New Roman"/>
                <w:b/>
                <w:color w:val="FFFFFF"/>
                <w:sz w:val="22"/>
                <w:szCs w:val="22"/>
              </w:rPr>
              <w:t>Questions de clarification</w:t>
            </w:r>
          </w:p>
        </w:tc>
      </w:tr>
      <w:tr w:rsidR="00AF1343" w:rsidRPr="001C5017" w14:paraId="392878CE" w14:textId="77777777" w:rsidTr="00F756C2">
        <w:tc>
          <w:tcPr>
            <w:tcW w:w="3417" w:type="dxa"/>
            <w:tcBorders>
              <w:bottom w:val="nil"/>
            </w:tcBorders>
          </w:tcPr>
          <w:p w14:paraId="3008C97C" w14:textId="77777777" w:rsidR="00AF1343" w:rsidRDefault="00AF1343" w:rsidP="00F756C2">
            <w:pPr>
              <w:spacing w:before="120"/>
              <w:ind w:left="540"/>
              <w:rPr>
                <w:rFonts w:ascii="Times New Roman" w:hAnsi="Times New Roman"/>
              </w:rPr>
            </w:pPr>
          </w:p>
          <w:p w14:paraId="5C2658D6" w14:textId="77777777" w:rsidR="00AF1343" w:rsidRPr="005E568B" w:rsidRDefault="00AF1343">
            <w:pPr>
              <w:numPr>
                <w:ilvl w:val="0"/>
                <w:numId w:val="22"/>
              </w:numPr>
              <w:spacing w:before="120" w:after="0" w:line="240" w:lineRule="auto"/>
              <w:rPr>
                <w:rFonts w:ascii="Times New Roman" w:hAnsi="Times New Roman"/>
              </w:rPr>
            </w:pPr>
            <w:r w:rsidRPr="001C5017">
              <w:rPr>
                <w:rFonts w:ascii="Times New Roman" w:hAnsi="Times New Roman"/>
              </w:rPr>
              <w:t xml:space="preserve">En général, </w:t>
            </w:r>
            <w:r>
              <w:rPr>
                <w:rFonts w:ascii="Times New Roman" w:hAnsi="Times New Roman"/>
              </w:rPr>
              <w:t>quelles sont les défis majeurs</w:t>
            </w:r>
            <w:r w:rsidRPr="001C5017">
              <w:rPr>
                <w:rFonts w:ascii="Times New Roman" w:hAnsi="Times New Roman"/>
              </w:rPr>
              <w:t> </w:t>
            </w:r>
            <w:r>
              <w:rPr>
                <w:rFonts w:ascii="Times New Roman" w:hAnsi="Times New Roman"/>
              </w:rPr>
              <w:t xml:space="preserve">qui entravent la commercialisation de plateforme msafar.ma </w:t>
            </w:r>
            <w:r w:rsidRPr="001C5017">
              <w:rPr>
                <w:rFonts w:ascii="Times New Roman" w:hAnsi="Times New Roman"/>
              </w:rPr>
              <w:t xml:space="preserve">? </w:t>
            </w:r>
          </w:p>
        </w:tc>
        <w:tc>
          <w:tcPr>
            <w:tcW w:w="3412" w:type="dxa"/>
            <w:tcBorders>
              <w:bottom w:val="nil"/>
            </w:tcBorders>
            <w:shd w:val="clear" w:color="auto" w:fill="auto"/>
          </w:tcPr>
          <w:p w14:paraId="462AEBD3" w14:textId="77777777" w:rsidR="00AF1343" w:rsidRPr="001C5017" w:rsidRDefault="00AF1343" w:rsidP="00F756C2">
            <w:pPr>
              <w:spacing w:before="120"/>
              <w:ind w:left="540"/>
              <w:rPr>
                <w:rFonts w:ascii="Times New Roman" w:hAnsi="Times New Roman"/>
              </w:rPr>
            </w:pPr>
          </w:p>
        </w:tc>
        <w:tc>
          <w:tcPr>
            <w:tcW w:w="2639" w:type="dxa"/>
            <w:vMerge w:val="restart"/>
            <w:shd w:val="clear" w:color="auto" w:fill="auto"/>
            <w:vAlign w:val="center"/>
          </w:tcPr>
          <w:p w14:paraId="77A5CE92" w14:textId="77777777" w:rsidR="00AF1343" w:rsidRPr="001C5017" w:rsidRDefault="00AF1343">
            <w:pPr>
              <w:numPr>
                <w:ilvl w:val="0"/>
                <w:numId w:val="22"/>
              </w:numPr>
              <w:spacing w:before="120" w:after="0" w:line="240" w:lineRule="auto"/>
              <w:rPr>
                <w:rFonts w:ascii="Times New Roman" w:hAnsi="Times New Roman"/>
              </w:rPr>
            </w:pPr>
            <w:r w:rsidRPr="001C5017">
              <w:rPr>
                <w:rFonts w:ascii="Times New Roman" w:hAnsi="Times New Roman"/>
              </w:rPr>
              <w:t>Pouvez-vous m’en dire un peu plus ?</w:t>
            </w:r>
          </w:p>
          <w:p w14:paraId="2EF2BDD6" w14:textId="77777777" w:rsidR="00AF1343" w:rsidRPr="001C5017" w:rsidRDefault="00AF1343">
            <w:pPr>
              <w:numPr>
                <w:ilvl w:val="0"/>
                <w:numId w:val="22"/>
              </w:numPr>
              <w:spacing w:before="120" w:after="0" w:line="240" w:lineRule="auto"/>
              <w:rPr>
                <w:rFonts w:ascii="Times New Roman" w:hAnsi="Times New Roman"/>
              </w:rPr>
            </w:pPr>
            <w:r>
              <w:rPr>
                <w:rFonts w:ascii="Times New Roman" w:hAnsi="Times New Roman"/>
              </w:rPr>
              <w:t>Si possible, p</w:t>
            </w:r>
            <w:r w:rsidRPr="001C5017">
              <w:rPr>
                <w:rFonts w:ascii="Times New Roman" w:hAnsi="Times New Roman"/>
              </w:rPr>
              <w:t>ouvez-vous me donner des exemples ?</w:t>
            </w:r>
          </w:p>
          <w:p w14:paraId="31698BE4" w14:textId="77777777" w:rsidR="00AF1343" w:rsidRPr="001C5017" w:rsidRDefault="00AF1343" w:rsidP="00F756C2">
            <w:pPr>
              <w:pStyle w:val="Corpsdetexte"/>
              <w:spacing w:after="60"/>
              <w:jc w:val="left"/>
              <w:rPr>
                <w:rFonts w:ascii="Times New Roman" w:hAnsi="Times New Roman"/>
                <w:sz w:val="22"/>
                <w:szCs w:val="22"/>
              </w:rPr>
            </w:pPr>
          </w:p>
        </w:tc>
      </w:tr>
      <w:tr w:rsidR="00AF1343" w:rsidRPr="001C5017" w14:paraId="6FDD88E0" w14:textId="77777777" w:rsidTr="00F756C2">
        <w:tc>
          <w:tcPr>
            <w:tcW w:w="3417" w:type="dxa"/>
            <w:tcBorders>
              <w:top w:val="nil"/>
              <w:bottom w:val="nil"/>
            </w:tcBorders>
          </w:tcPr>
          <w:p w14:paraId="60AF3B8B" w14:textId="77777777" w:rsidR="00AF1343" w:rsidRPr="00FD336D" w:rsidRDefault="00AF1343" w:rsidP="00F756C2">
            <w:pPr>
              <w:spacing w:before="120"/>
              <w:ind w:left="180"/>
              <w:rPr>
                <w:rFonts w:ascii="Times New Roman" w:hAnsi="Times New Roman"/>
                <w:b/>
                <w:bCs/>
              </w:rPr>
            </w:pPr>
            <w:r w:rsidRPr="00FD336D">
              <w:rPr>
                <w:rFonts w:ascii="Times New Roman" w:hAnsi="Times New Roman"/>
                <w:b/>
                <w:bCs/>
              </w:rPr>
              <w:t>OU</w:t>
            </w:r>
          </w:p>
          <w:p w14:paraId="3D8C32FD" w14:textId="77777777" w:rsidR="00AF1343" w:rsidRPr="009E5407" w:rsidRDefault="00AF1343">
            <w:pPr>
              <w:numPr>
                <w:ilvl w:val="0"/>
                <w:numId w:val="22"/>
              </w:numPr>
              <w:spacing w:before="120" w:after="0" w:line="240" w:lineRule="auto"/>
              <w:rPr>
                <w:rFonts w:ascii="Times New Roman" w:hAnsi="Times New Roman"/>
              </w:rPr>
            </w:pPr>
            <w:r>
              <w:rPr>
                <w:rFonts w:ascii="Times New Roman" w:hAnsi="Times New Roman"/>
              </w:rPr>
              <w:t>Quelles sont les difficultés que vous avez confronté pendant le processus de promotion de plateforme msafar.ma</w:t>
            </w:r>
            <w:r w:rsidRPr="001C5017">
              <w:rPr>
                <w:rFonts w:ascii="Times New Roman" w:hAnsi="Times New Roman"/>
              </w:rPr>
              <w:t> ?</w:t>
            </w:r>
          </w:p>
        </w:tc>
        <w:tc>
          <w:tcPr>
            <w:tcW w:w="3412" w:type="dxa"/>
            <w:tcBorders>
              <w:top w:val="nil"/>
              <w:bottom w:val="nil"/>
            </w:tcBorders>
            <w:shd w:val="clear" w:color="auto" w:fill="auto"/>
          </w:tcPr>
          <w:p w14:paraId="468CF88A" w14:textId="77777777" w:rsidR="00AF1343" w:rsidRPr="001C5017" w:rsidRDefault="00AF1343" w:rsidP="00F756C2">
            <w:pPr>
              <w:pStyle w:val="Corpsdetexte"/>
              <w:spacing w:after="60"/>
              <w:rPr>
                <w:rFonts w:ascii="Times New Roman" w:hAnsi="Times New Roman"/>
                <w:sz w:val="22"/>
                <w:szCs w:val="22"/>
              </w:rPr>
            </w:pPr>
          </w:p>
        </w:tc>
        <w:tc>
          <w:tcPr>
            <w:tcW w:w="2639" w:type="dxa"/>
            <w:vMerge/>
            <w:shd w:val="clear" w:color="auto" w:fill="auto"/>
          </w:tcPr>
          <w:p w14:paraId="29279DCD" w14:textId="77777777" w:rsidR="00AF1343" w:rsidRPr="001C5017" w:rsidRDefault="00AF1343" w:rsidP="00F756C2">
            <w:pPr>
              <w:pStyle w:val="Corpsdetexte"/>
              <w:spacing w:after="60"/>
              <w:rPr>
                <w:rFonts w:ascii="Times New Roman" w:hAnsi="Times New Roman"/>
                <w:sz w:val="22"/>
                <w:szCs w:val="22"/>
              </w:rPr>
            </w:pPr>
          </w:p>
        </w:tc>
      </w:tr>
      <w:tr w:rsidR="00AF1343" w:rsidRPr="001C5017" w14:paraId="512E563D" w14:textId="77777777" w:rsidTr="00F756C2">
        <w:trPr>
          <w:trHeight w:val="539"/>
        </w:trPr>
        <w:tc>
          <w:tcPr>
            <w:tcW w:w="3417" w:type="dxa"/>
            <w:tcBorders>
              <w:top w:val="nil"/>
              <w:bottom w:val="single" w:sz="4" w:space="0" w:color="auto"/>
            </w:tcBorders>
          </w:tcPr>
          <w:p w14:paraId="20D8FD8D" w14:textId="77777777" w:rsidR="00AF1343" w:rsidRPr="001C5017" w:rsidRDefault="00AF1343" w:rsidP="00F756C2">
            <w:pPr>
              <w:spacing w:before="120"/>
              <w:rPr>
                <w:rStyle w:val="Numrodepage"/>
                <w:rFonts w:ascii="Times New Roman" w:hAnsi="Times New Roman"/>
                <w:b/>
              </w:rPr>
            </w:pPr>
          </w:p>
        </w:tc>
        <w:tc>
          <w:tcPr>
            <w:tcW w:w="3412" w:type="dxa"/>
            <w:tcBorders>
              <w:top w:val="nil"/>
              <w:bottom w:val="single" w:sz="4" w:space="0" w:color="auto"/>
            </w:tcBorders>
            <w:shd w:val="clear" w:color="auto" w:fill="auto"/>
          </w:tcPr>
          <w:p w14:paraId="3F83CD95" w14:textId="77777777" w:rsidR="00AF1343" w:rsidRPr="001C5017" w:rsidRDefault="00AF1343" w:rsidP="00F756C2">
            <w:pPr>
              <w:pStyle w:val="Corpsdetexte"/>
              <w:spacing w:after="60"/>
              <w:rPr>
                <w:rFonts w:ascii="Times New Roman" w:hAnsi="Times New Roman"/>
                <w:sz w:val="22"/>
                <w:szCs w:val="22"/>
              </w:rPr>
            </w:pPr>
          </w:p>
        </w:tc>
        <w:tc>
          <w:tcPr>
            <w:tcW w:w="2639" w:type="dxa"/>
            <w:vMerge/>
            <w:shd w:val="clear" w:color="auto" w:fill="auto"/>
          </w:tcPr>
          <w:p w14:paraId="3E72B248" w14:textId="77777777" w:rsidR="00AF1343" w:rsidRPr="001C5017" w:rsidRDefault="00AF1343" w:rsidP="00F756C2">
            <w:pPr>
              <w:pStyle w:val="Corpsdetexte"/>
              <w:spacing w:after="60"/>
              <w:rPr>
                <w:rFonts w:ascii="Times New Roman" w:hAnsi="Times New Roman"/>
                <w:sz w:val="22"/>
                <w:szCs w:val="22"/>
              </w:rPr>
            </w:pPr>
          </w:p>
        </w:tc>
      </w:tr>
      <w:tr w:rsidR="00AF1343" w:rsidRPr="001C5017" w14:paraId="0902FF58" w14:textId="77777777" w:rsidTr="00F756C2">
        <w:trPr>
          <w:trHeight w:val="497"/>
        </w:trPr>
        <w:tc>
          <w:tcPr>
            <w:tcW w:w="3417" w:type="dxa"/>
            <w:shd w:val="solid" w:color="auto" w:fill="auto"/>
            <w:vAlign w:val="center"/>
          </w:tcPr>
          <w:p w14:paraId="79AF3314" w14:textId="77777777" w:rsidR="00AF1343" w:rsidRPr="00434892" w:rsidRDefault="00AF1343" w:rsidP="00F756C2">
            <w:pPr>
              <w:pStyle w:val="Corpsdetexte"/>
              <w:spacing w:after="60"/>
              <w:jc w:val="center"/>
              <w:rPr>
                <w:rFonts w:ascii="Times New Roman" w:hAnsi="Times New Roman"/>
                <w:color w:val="FFFFFF"/>
                <w:sz w:val="22"/>
                <w:szCs w:val="22"/>
              </w:rPr>
            </w:pPr>
            <w:r w:rsidRPr="00434892">
              <w:rPr>
                <w:rStyle w:val="Numrodepage"/>
                <w:rFonts w:ascii="Times New Roman" w:hAnsi="Times New Roman"/>
                <w:b/>
                <w:smallCaps/>
                <w:color w:val="FFFFFF"/>
                <w:sz w:val="22"/>
                <w:szCs w:val="22"/>
              </w:rPr>
              <w:t>Clôture</w:t>
            </w:r>
          </w:p>
        </w:tc>
        <w:tc>
          <w:tcPr>
            <w:tcW w:w="3412" w:type="dxa"/>
            <w:tcBorders>
              <w:bottom w:val="nil"/>
            </w:tcBorders>
            <w:shd w:val="clear" w:color="auto" w:fill="auto"/>
          </w:tcPr>
          <w:p w14:paraId="51478D10" w14:textId="77777777" w:rsidR="00AF1343" w:rsidRPr="001C5017" w:rsidRDefault="00AF1343" w:rsidP="00F756C2">
            <w:pPr>
              <w:pStyle w:val="Corpsdetexte"/>
              <w:spacing w:after="60"/>
              <w:rPr>
                <w:rFonts w:ascii="Times New Roman" w:hAnsi="Times New Roman"/>
                <w:sz w:val="22"/>
                <w:szCs w:val="22"/>
              </w:rPr>
            </w:pPr>
          </w:p>
        </w:tc>
        <w:tc>
          <w:tcPr>
            <w:tcW w:w="2639" w:type="dxa"/>
            <w:vMerge/>
            <w:shd w:val="clear" w:color="auto" w:fill="auto"/>
          </w:tcPr>
          <w:p w14:paraId="40FB6FF6" w14:textId="77777777" w:rsidR="00AF1343" w:rsidRPr="001C5017" w:rsidRDefault="00AF1343" w:rsidP="00F756C2">
            <w:pPr>
              <w:pStyle w:val="Corpsdetexte"/>
              <w:spacing w:after="60"/>
              <w:rPr>
                <w:rFonts w:ascii="Times New Roman" w:hAnsi="Times New Roman"/>
                <w:sz w:val="22"/>
                <w:szCs w:val="22"/>
              </w:rPr>
            </w:pPr>
          </w:p>
        </w:tc>
      </w:tr>
      <w:tr w:rsidR="00AF1343" w:rsidRPr="001C5017" w14:paraId="66254EA0" w14:textId="77777777" w:rsidTr="00F756C2">
        <w:trPr>
          <w:trHeight w:val="3527"/>
        </w:trPr>
        <w:tc>
          <w:tcPr>
            <w:tcW w:w="3417" w:type="dxa"/>
          </w:tcPr>
          <w:p w14:paraId="530A97AD" w14:textId="77777777" w:rsidR="00AF1343" w:rsidRDefault="00AF1343" w:rsidP="00F756C2">
            <w:pPr>
              <w:spacing w:before="120"/>
              <w:rPr>
                <w:rFonts w:ascii="Times New Roman" w:hAnsi="Times New Roman"/>
              </w:rPr>
            </w:pPr>
          </w:p>
          <w:p w14:paraId="5869B757" w14:textId="323098FD" w:rsidR="00AF1343" w:rsidRPr="001C5017" w:rsidRDefault="00AF1343">
            <w:pPr>
              <w:numPr>
                <w:ilvl w:val="0"/>
                <w:numId w:val="22"/>
              </w:numPr>
              <w:spacing w:before="120" w:after="0" w:line="240" w:lineRule="auto"/>
              <w:rPr>
                <w:rFonts w:ascii="Times New Roman" w:hAnsi="Times New Roman"/>
              </w:rPr>
            </w:pPr>
            <w:r>
              <w:rPr>
                <w:rFonts w:ascii="Times New Roman" w:hAnsi="Times New Roman"/>
              </w:rPr>
              <w:t>Quelles sont des mesures que vous allez prendre pour les franchir</w:t>
            </w:r>
            <w:r w:rsidRPr="001C5017">
              <w:rPr>
                <w:rFonts w:ascii="Times New Roman" w:hAnsi="Times New Roman"/>
              </w:rPr>
              <w:t> </w:t>
            </w:r>
            <w:r>
              <w:rPr>
                <w:rFonts w:ascii="Times New Roman" w:hAnsi="Times New Roman"/>
              </w:rPr>
              <w:t xml:space="preserve">et les </w:t>
            </w:r>
            <w:r w:rsidR="00FF156E">
              <w:rPr>
                <w:rFonts w:ascii="Times New Roman" w:hAnsi="Times New Roman"/>
              </w:rPr>
              <w:t>relever</w:t>
            </w:r>
            <w:r w:rsidR="00FF156E" w:rsidRPr="001C5017">
              <w:rPr>
                <w:rFonts w:ascii="Times New Roman" w:hAnsi="Times New Roman"/>
              </w:rPr>
              <w:t xml:space="preserve"> ?</w:t>
            </w:r>
          </w:p>
          <w:p w14:paraId="6AAB693B" w14:textId="77777777" w:rsidR="00AF1343" w:rsidRPr="00FD336D" w:rsidRDefault="00AF1343" w:rsidP="00F756C2">
            <w:pPr>
              <w:spacing w:before="120"/>
              <w:ind w:left="180"/>
              <w:rPr>
                <w:rFonts w:ascii="Times New Roman" w:hAnsi="Times New Roman"/>
                <w:b/>
                <w:bCs/>
              </w:rPr>
            </w:pPr>
            <w:r w:rsidRPr="00FD336D">
              <w:rPr>
                <w:rFonts w:ascii="Times New Roman" w:hAnsi="Times New Roman"/>
                <w:b/>
                <w:bCs/>
              </w:rPr>
              <w:t>OU</w:t>
            </w:r>
          </w:p>
          <w:p w14:paraId="4CF0FA76" w14:textId="77777777" w:rsidR="00AF1343" w:rsidRPr="001C5017" w:rsidRDefault="00AF1343">
            <w:pPr>
              <w:numPr>
                <w:ilvl w:val="0"/>
                <w:numId w:val="22"/>
              </w:numPr>
              <w:spacing w:before="120" w:after="0" w:line="240" w:lineRule="auto"/>
              <w:rPr>
                <w:rFonts w:ascii="Times New Roman" w:hAnsi="Times New Roman"/>
              </w:rPr>
            </w:pPr>
            <w:r>
              <w:rPr>
                <w:rFonts w:ascii="Times New Roman" w:hAnsi="Times New Roman"/>
              </w:rPr>
              <w:t>Quelles sont les stratégies futures que vous allez prendre en considération pour commercialiser la plateforme efficacement ?</w:t>
            </w:r>
          </w:p>
        </w:tc>
        <w:tc>
          <w:tcPr>
            <w:tcW w:w="3412" w:type="dxa"/>
            <w:tcBorders>
              <w:top w:val="nil"/>
            </w:tcBorders>
            <w:shd w:val="clear" w:color="auto" w:fill="auto"/>
          </w:tcPr>
          <w:p w14:paraId="53C56EA3" w14:textId="77777777" w:rsidR="00AF1343" w:rsidRDefault="00AF1343" w:rsidP="00F756C2">
            <w:pPr>
              <w:pStyle w:val="Corpsdetexte"/>
              <w:spacing w:after="60"/>
              <w:rPr>
                <w:rFonts w:ascii="Times New Roman" w:hAnsi="Times New Roman"/>
                <w:sz w:val="22"/>
                <w:szCs w:val="22"/>
              </w:rPr>
            </w:pPr>
          </w:p>
          <w:p w14:paraId="58324106" w14:textId="77777777" w:rsidR="00AF1343" w:rsidRDefault="00AF1343" w:rsidP="00F756C2">
            <w:pPr>
              <w:pStyle w:val="Corpsdetexte"/>
              <w:spacing w:after="60"/>
              <w:rPr>
                <w:rFonts w:ascii="Times New Roman" w:hAnsi="Times New Roman"/>
                <w:sz w:val="22"/>
                <w:szCs w:val="22"/>
              </w:rPr>
            </w:pPr>
          </w:p>
          <w:p w14:paraId="1AF56CE8" w14:textId="77777777" w:rsidR="00AF1343" w:rsidRPr="005770E3" w:rsidRDefault="00AF1343">
            <w:pPr>
              <w:pStyle w:val="Paragraphedeliste"/>
              <w:numPr>
                <w:ilvl w:val="0"/>
                <w:numId w:val="25"/>
              </w:numPr>
              <w:rPr>
                <w:rFonts w:ascii="Times New Roman" w:hAnsi="Times New Roman" w:cs="Times New Roman"/>
              </w:rPr>
            </w:pPr>
            <w:r w:rsidRPr="005770E3">
              <w:rPr>
                <w:rFonts w:ascii="Times New Roman" w:hAnsi="Times New Roman" w:cs="Times New Roman"/>
              </w:rPr>
              <w:t>Stratégies</w:t>
            </w:r>
          </w:p>
          <w:p w14:paraId="545FBF12" w14:textId="77777777" w:rsidR="00AF1343" w:rsidRPr="005770E3" w:rsidRDefault="00AF1343">
            <w:pPr>
              <w:pStyle w:val="Paragraphedeliste"/>
              <w:numPr>
                <w:ilvl w:val="0"/>
                <w:numId w:val="25"/>
              </w:numPr>
              <w:rPr>
                <w:rFonts w:ascii="Times New Roman" w:hAnsi="Times New Roman" w:cs="Times New Roman"/>
              </w:rPr>
            </w:pPr>
            <w:r w:rsidRPr="005770E3">
              <w:rPr>
                <w:rFonts w:ascii="Times New Roman" w:hAnsi="Times New Roman" w:cs="Times New Roman"/>
              </w:rPr>
              <w:t>Mesures</w:t>
            </w:r>
          </w:p>
          <w:p w14:paraId="7831F79E" w14:textId="77777777" w:rsidR="00AF1343" w:rsidRPr="005770E3" w:rsidRDefault="00AF1343">
            <w:pPr>
              <w:pStyle w:val="Paragraphedeliste"/>
              <w:numPr>
                <w:ilvl w:val="0"/>
                <w:numId w:val="25"/>
              </w:numPr>
              <w:rPr>
                <w:rFonts w:ascii="Times New Roman" w:hAnsi="Times New Roman" w:cs="Times New Roman"/>
              </w:rPr>
            </w:pPr>
            <w:r w:rsidRPr="005770E3">
              <w:rPr>
                <w:rFonts w:ascii="Times New Roman" w:hAnsi="Times New Roman" w:cs="Times New Roman"/>
              </w:rPr>
              <w:t>Plan d’action</w:t>
            </w:r>
          </w:p>
          <w:p w14:paraId="2FF55FB0" w14:textId="77777777" w:rsidR="00AF1343" w:rsidRDefault="00AF1343" w:rsidP="00F756C2">
            <w:pPr>
              <w:pStyle w:val="Corpsdetexte"/>
              <w:spacing w:after="60"/>
              <w:rPr>
                <w:rFonts w:ascii="Times New Roman" w:hAnsi="Times New Roman"/>
                <w:sz w:val="22"/>
                <w:szCs w:val="22"/>
              </w:rPr>
            </w:pPr>
          </w:p>
          <w:p w14:paraId="73649D01" w14:textId="77777777" w:rsidR="00AF1343" w:rsidRPr="001C5017" w:rsidRDefault="00AF1343" w:rsidP="00F756C2">
            <w:pPr>
              <w:pStyle w:val="Corpsdetexte"/>
              <w:spacing w:after="60"/>
              <w:rPr>
                <w:rFonts w:ascii="Times New Roman" w:hAnsi="Times New Roman"/>
                <w:sz w:val="22"/>
                <w:szCs w:val="22"/>
              </w:rPr>
            </w:pPr>
          </w:p>
        </w:tc>
        <w:tc>
          <w:tcPr>
            <w:tcW w:w="2639" w:type="dxa"/>
            <w:vMerge/>
            <w:shd w:val="clear" w:color="auto" w:fill="auto"/>
          </w:tcPr>
          <w:p w14:paraId="75E826CC" w14:textId="77777777" w:rsidR="00AF1343" w:rsidRPr="001C5017" w:rsidRDefault="00AF1343" w:rsidP="00F756C2">
            <w:pPr>
              <w:pStyle w:val="Corpsdetexte"/>
              <w:spacing w:after="60"/>
              <w:rPr>
                <w:rFonts w:ascii="Times New Roman" w:hAnsi="Times New Roman"/>
                <w:sz w:val="22"/>
                <w:szCs w:val="22"/>
              </w:rPr>
            </w:pPr>
          </w:p>
        </w:tc>
      </w:tr>
    </w:tbl>
    <w:p w14:paraId="40464D55" w14:textId="77777777" w:rsidR="00AF1343" w:rsidRDefault="00AF1343" w:rsidP="00AF1343">
      <w:pPr>
        <w:pStyle w:val="Corpsdetexte"/>
        <w:spacing w:after="60"/>
        <w:rPr>
          <w:rFonts w:ascii="Times New Roman" w:hAnsi="Times New Roman"/>
          <w:sz w:val="22"/>
          <w:szCs w:val="22"/>
        </w:rPr>
      </w:pPr>
    </w:p>
    <w:p w14:paraId="64117D5C" w14:textId="77777777" w:rsidR="00AF1343" w:rsidRDefault="00AF1343" w:rsidP="00AF1343">
      <w:pPr>
        <w:pStyle w:val="Corpsdetexte"/>
        <w:spacing w:after="60"/>
        <w:rPr>
          <w:rFonts w:ascii="Times New Roman" w:hAnsi="Times New Roman"/>
          <w:sz w:val="22"/>
          <w:szCs w:val="22"/>
        </w:rPr>
      </w:pPr>
    </w:p>
    <w:p w14:paraId="0E031734" w14:textId="77777777" w:rsidR="00AF1343" w:rsidRDefault="00AF1343" w:rsidP="00AF1343">
      <w:pPr>
        <w:pStyle w:val="Corpsdetexte"/>
        <w:spacing w:after="60"/>
        <w:rPr>
          <w:rFonts w:ascii="Times New Roman" w:hAnsi="Times New Roman"/>
          <w:sz w:val="22"/>
          <w:szCs w:val="22"/>
        </w:rPr>
      </w:pPr>
    </w:p>
    <w:p w14:paraId="279DE522" w14:textId="77777777" w:rsidR="00AF1343" w:rsidRPr="00F5549D" w:rsidRDefault="00AF1343" w:rsidP="00AF1343"/>
    <w:p w14:paraId="6F6C0883" w14:textId="77777777" w:rsidR="00AF1343" w:rsidRDefault="00AF1343" w:rsidP="00AF1343"/>
    <w:p w14:paraId="782246CA" w14:textId="77777777" w:rsidR="00AB74F9" w:rsidRDefault="00AB74F9" w:rsidP="00AA44E3">
      <w:pPr>
        <w:tabs>
          <w:tab w:val="left" w:pos="3042"/>
        </w:tabs>
        <w:rPr>
          <w:rFonts w:asciiTheme="majorBidi" w:hAnsiTheme="majorBidi" w:cstheme="majorBidi"/>
          <w:b/>
          <w:bCs/>
          <w:sz w:val="36"/>
          <w:szCs w:val="36"/>
        </w:rPr>
      </w:pPr>
    </w:p>
    <w:p w14:paraId="509036B6" w14:textId="77777777" w:rsidR="00AB74F9" w:rsidRDefault="00AB74F9" w:rsidP="00AA44E3">
      <w:pPr>
        <w:tabs>
          <w:tab w:val="left" w:pos="3042"/>
        </w:tabs>
        <w:rPr>
          <w:rFonts w:asciiTheme="majorBidi" w:hAnsiTheme="majorBidi" w:cstheme="majorBidi"/>
          <w:b/>
          <w:bCs/>
          <w:sz w:val="36"/>
          <w:szCs w:val="36"/>
        </w:rPr>
      </w:pPr>
    </w:p>
    <w:p w14:paraId="480B7C64" w14:textId="77777777" w:rsidR="00AB74F9" w:rsidRDefault="00AB74F9" w:rsidP="00AA44E3">
      <w:pPr>
        <w:tabs>
          <w:tab w:val="left" w:pos="3042"/>
        </w:tabs>
        <w:rPr>
          <w:rFonts w:asciiTheme="majorBidi" w:hAnsiTheme="majorBidi" w:cstheme="majorBidi"/>
          <w:b/>
          <w:bCs/>
          <w:sz w:val="36"/>
          <w:szCs w:val="36"/>
        </w:rPr>
      </w:pPr>
    </w:p>
    <w:p w14:paraId="1DCFBDF7" w14:textId="77777777" w:rsidR="00AB74F9" w:rsidRDefault="00AB74F9" w:rsidP="00AA44E3">
      <w:pPr>
        <w:tabs>
          <w:tab w:val="left" w:pos="3042"/>
        </w:tabs>
        <w:rPr>
          <w:rFonts w:asciiTheme="majorBidi" w:hAnsiTheme="majorBidi" w:cstheme="majorBidi"/>
          <w:b/>
          <w:bCs/>
          <w:sz w:val="36"/>
          <w:szCs w:val="36"/>
        </w:rPr>
      </w:pPr>
    </w:p>
    <w:p w14:paraId="74CE01B0" w14:textId="023AF349" w:rsidR="00AA44E3" w:rsidRPr="0020375F" w:rsidRDefault="00AA44E3" w:rsidP="0020375F">
      <w:pPr>
        <w:pStyle w:val="Titre1"/>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themeColor="text1"/>
        </w:rPr>
      </w:pPr>
      <w:bookmarkStart w:id="138" w:name="_Toc134519118"/>
      <w:bookmarkStart w:id="139" w:name="_Toc136186565"/>
      <w:r w:rsidRPr="0020375F">
        <w:rPr>
          <w:rFonts w:ascii="Times New Roman" w:hAnsi="Times New Roman" w:cs="Times New Roman"/>
          <w:b/>
          <w:bCs/>
          <w:color w:val="000000" w:themeColor="text1"/>
        </w:rPr>
        <w:lastRenderedPageBreak/>
        <w:t>Bibliographie</w:t>
      </w:r>
      <w:bookmarkEnd w:id="138"/>
      <w:bookmarkEnd w:id="139"/>
    </w:p>
    <w:p w14:paraId="2304CF1D" w14:textId="77777777" w:rsidR="00E22883" w:rsidRDefault="00E22883" w:rsidP="00BD7CB5">
      <w:pPr>
        <w:rPr>
          <w:rFonts w:asciiTheme="majorBidi" w:hAnsiTheme="majorBidi" w:cstheme="majorBidi"/>
          <w:b/>
          <w:sz w:val="24"/>
          <w:szCs w:val="24"/>
        </w:rPr>
      </w:pPr>
    </w:p>
    <w:p w14:paraId="6E4D4749" w14:textId="69FCD1AD" w:rsidR="0047408B" w:rsidRPr="00113C1E" w:rsidRDefault="00206297" w:rsidP="00AF3A00">
      <w:pPr>
        <w:pStyle w:val="Titre2"/>
        <w:spacing w:line="360" w:lineRule="auto"/>
        <w:rPr>
          <w:rFonts w:asciiTheme="majorBidi" w:hAnsiTheme="majorBidi"/>
          <w:b/>
          <w:bCs/>
          <w:color w:val="000000" w:themeColor="text1"/>
        </w:rPr>
      </w:pPr>
      <w:bookmarkStart w:id="140" w:name="_Toc136186566"/>
      <w:r w:rsidRPr="00113C1E">
        <w:rPr>
          <w:rFonts w:asciiTheme="majorBidi" w:hAnsiTheme="majorBidi"/>
          <w:b/>
          <w:bCs/>
          <w:color w:val="000000" w:themeColor="text1"/>
        </w:rPr>
        <w:t>Les ouvrages :</w:t>
      </w:r>
      <w:bookmarkEnd w:id="140"/>
    </w:p>
    <w:p w14:paraId="0B48A2B8" w14:textId="77777777" w:rsidR="007903E4" w:rsidRPr="00113C1E" w:rsidRDefault="007903E4" w:rsidP="00BD7CB5">
      <w:pPr>
        <w:rPr>
          <w:rFonts w:asciiTheme="majorBidi" w:hAnsiTheme="majorBidi" w:cstheme="majorBidi"/>
          <w:b/>
          <w:bCs/>
          <w:color w:val="000000" w:themeColor="text1"/>
          <w:sz w:val="24"/>
          <w:szCs w:val="24"/>
        </w:rPr>
      </w:pPr>
    </w:p>
    <w:p w14:paraId="4D2CF68C" w14:textId="77777777" w:rsidR="007903E4" w:rsidRPr="00113C1E" w:rsidRDefault="007903E4" w:rsidP="00BD7CB5">
      <w:pPr>
        <w:rPr>
          <w:rFonts w:asciiTheme="majorBidi" w:hAnsiTheme="majorBidi" w:cstheme="majorBidi"/>
          <w:b/>
          <w:bCs/>
          <w:color w:val="000000" w:themeColor="text1"/>
          <w:sz w:val="24"/>
          <w:szCs w:val="24"/>
        </w:rPr>
      </w:pPr>
    </w:p>
    <w:p w14:paraId="0238BCA5" w14:textId="1FE1D88F" w:rsidR="00206297" w:rsidRPr="00113C1E" w:rsidRDefault="001C4125" w:rsidP="00DA5093">
      <w:pPr>
        <w:pStyle w:val="Titre2"/>
        <w:tabs>
          <w:tab w:val="left" w:pos="4086"/>
        </w:tabs>
        <w:spacing w:line="360" w:lineRule="auto"/>
        <w:rPr>
          <w:rFonts w:asciiTheme="majorBidi" w:hAnsiTheme="majorBidi"/>
          <w:b/>
          <w:bCs/>
          <w:color w:val="000000" w:themeColor="text1"/>
        </w:rPr>
      </w:pPr>
      <w:bookmarkStart w:id="141" w:name="_Toc136186567"/>
      <w:r w:rsidRPr="00113C1E">
        <w:rPr>
          <w:rFonts w:asciiTheme="majorBidi" w:hAnsiTheme="majorBidi"/>
          <w:b/>
          <w:bCs/>
          <w:color w:val="000000" w:themeColor="text1"/>
        </w:rPr>
        <w:t>Le Web :</w:t>
      </w:r>
      <w:bookmarkEnd w:id="141"/>
      <w:r w:rsidR="00DA5093">
        <w:rPr>
          <w:rFonts w:asciiTheme="majorBidi" w:hAnsiTheme="majorBidi"/>
          <w:b/>
          <w:bCs/>
          <w:color w:val="000000" w:themeColor="text1"/>
        </w:rPr>
        <w:tab/>
      </w:r>
    </w:p>
    <w:p w14:paraId="33DE20D1" w14:textId="0F79D68A" w:rsidR="003D7DE5" w:rsidRPr="00223D73" w:rsidRDefault="00000000" w:rsidP="003D7DE5">
      <w:pPr>
        <w:rPr>
          <w:rFonts w:asciiTheme="majorBidi" w:hAnsiTheme="majorBidi" w:cstheme="majorBidi"/>
          <w:bCs/>
          <w:color w:val="000000" w:themeColor="text1"/>
          <w:sz w:val="24"/>
          <w:szCs w:val="24"/>
        </w:rPr>
      </w:pPr>
      <w:hyperlink r:id="rId28" w:anchor="cite_ref-57" w:history="1">
        <w:r w:rsidR="00E20811" w:rsidRPr="00223D73">
          <w:rPr>
            <w:rStyle w:val="Lienhypertexte"/>
            <w:rFonts w:asciiTheme="majorBidi" w:hAnsiTheme="majorBidi" w:cstheme="majorBidi"/>
            <w:bCs/>
            <w:color w:val="000000" w:themeColor="text1"/>
            <w:sz w:val="24"/>
            <w:szCs w:val="24"/>
            <w:u w:val="none"/>
          </w:rPr>
          <w:t>https://fr.wikipedia.org/wiki/R%C3%A9volution_num%C3%A9rique#cite_ref-57</w:t>
        </w:r>
      </w:hyperlink>
    </w:p>
    <w:p w14:paraId="2C72A454" w14:textId="6B52AEC5" w:rsidR="00BD7CB5" w:rsidRPr="00223D73" w:rsidRDefault="00000000" w:rsidP="00BD7CB5">
      <w:pPr>
        <w:rPr>
          <w:rFonts w:asciiTheme="majorBidi" w:hAnsiTheme="majorBidi" w:cstheme="majorBidi"/>
          <w:bCs/>
          <w:color w:val="000000" w:themeColor="text1"/>
          <w:sz w:val="24"/>
          <w:szCs w:val="24"/>
        </w:rPr>
      </w:pPr>
      <w:hyperlink r:id="rId29" w:history="1">
        <w:r w:rsidR="00E20811" w:rsidRPr="00223D73">
          <w:rPr>
            <w:rStyle w:val="Lienhypertexte"/>
            <w:rFonts w:asciiTheme="majorBidi" w:hAnsiTheme="majorBidi" w:cstheme="majorBidi"/>
            <w:bCs/>
            <w:color w:val="000000" w:themeColor="text1"/>
            <w:sz w:val="24"/>
            <w:szCs w:val="24"/>
            <w:u w:val="none"/>
          </w:rPr>
          <w:t>https://www.add.gov.ma/note-dorientations-generales-pour-le-developpement-du-digital-a-horizon-2025</w:t>
        </w:r>
      </w:hyperlink>
    </w:p>
    <w:p w14:paraId="5AFE4C79" w14:textId="18A9D568" w:rsidR="003D7DE5" w:rsidRPr="00223D73" w:rsidRDefault="00000000" w:rsidP="00BD7CB5">
      <w:pPr>
        <w:rPr>
          <w:rFonts w:asciiTheme="majorBidi" w:hAnsiTheme="majorBidi" w:cstheme="majorBidi"/>
          <w:bCs/>
          <w:color w:val="000000" w:themeColor="text1"/>
          <w:sz w:val="24"/>
          <w:szCs w:val="24"/>
        </w:rPr>
      </w:pPr>
      <w:hyperlink r:id="rId30" w:history="1">
        <w:r w:rsidR="003D7DE5" w:rsidRPr="00223D73">
          <w:rPr>
            <w:rStyle w:val="Lienhypertexte"/>
            <w:rFonts w:asciiTheme="majorBidi" w:hAnsiTheme="majorBidi" w:cstheme="majorBidi"/>
            <w:bCs/>
            <w:color w:val="000000" w:themeColor="text1"/>
            <w:sz w:val="24"/>
            <w:szCs w:val="24"/>
            <w:u w:val="none"/>
          </w:rPr>
          <w:t>https://www.inboundvalue.com/blog/construire-strategie-digitale-efficace</w:t>
        </w:r>
      </w:hyperlink>
    </w:p>
    <w:p w14:paraId="71D7BA8C" w14:textId="2206F721" w:rsidR="00E20811" w:rsidRPr="00223D73" w:rsidRDefault="00000000" w:rsidP="00BD7CB5">
      <w:pPr>
        <w:rPr>
          <w:rFonts w:asciiTheme="majorBidi" w:hAnsiTheme="majorBidi" w:cstheme="majorBidi"/>
          <w:bCs/>
          <w:color w:val="000000" w:themeColor="text1"/>
          <w:sz w:val="24"/>
          <w:szCs w:val="24"/>
        </w:rPr>
      </w:pPr>
      <w:hyperlink r:id="rId31" w:history="1">
        <w:r w:rsidR="00E20811" w:rsidRPr="00223D73">
          <w:rPr>
            <w:rStyle w:val="Lienhypertexte"/>
            <w:rFonts w:asciiTheme="majorBidi" w:hAnsiTheme="majorBidi" w:cstheme="majorBidi"/>
            <w:bCs/>
            <w:color w:val="000000" w:themeColor="text1"/>
            <w:sz w:val="24"/>
            <w:szCs w:val="24"/>
            <w:u w:val="none"/>
          </w:rPr>
          <w:t>https://www.cadre-dirigeant-magazine.com/manager/la-methode-swot-pour-decider-vite-et-bien/</w:t>
        </w:r>
      </w:hyperlink>
    </w:p>
    <w:p w14:paraId="1A07B25A" w14:textId="3F3A37AD" w:rsidR="00E20811" w:rsidRPr="00223D73" w:rsidRDefault="00000000" w:rsidP="00BD7CB5">
      <w:pPr>
        <w:rPr>
          <w:rFonts w:asciiTheme="majorBidi" w:hAnsiTheme="majorBidi" w:cstheme="majorBidi"/>
          <w:bCs/>
          <w:color w:val="000000" w:themeColor="text1"/>
          <w:sz w:val="24"/>
          <w:szCs w:val="24"/>
        </w:rPr>
      </w:pPr>
      <w:hyperlink r:id="rId32" w:history="1">
        <w:r w:rsidR="00E20811" w:rsidRPr="00223D73">
          <w:rPr>
            <w:rStyle w:val="Lienhypertexte"/>
            <w:rFonts w:asciiTheme="majorBidi" w:hAnsiTheme="majorBidi" w:cstheme="majorBidi"/>
            <w:bCs/>
            <w:color w:val="000000" w:themeColor="text1"/>
            <w:sz w:val="24"/>
            <w:szCs w:val="24"/>
            <w:u w:val="none"/>
          </w:rPr>
          <w:t>https://www.swotandpestle.com/booking-holdings/</w:t>
        </w:r>
      </w:hyperlink>
    </w:p>
    <w:p w14:paraId="431E2435" w14:textId="30DA0D3F" w:rsidR="00E20811" w:rsidRPr="00223D73" w:rsidRDefault="00000000" w:rsidP="00BD7CB5">
      <w:pPr>
        <w:rPr>
          <w:rFonts w:asciiTheme="majorBidi" w:hAnsiTheme="majorBidi" w:cstheme="majorBidi"/>
          <w:bCs/>
          <w:color w:val="000000" w:themeColor="text1"/>
          <w:sz w:val="24"/>
          <w:szCs w:val="24"/>
        </w:rPr>
      </w:pPr>
      <w:hyperlink r:id="rId33" w:anchor=":~:text=C%27est%20une%20analyse%20qui%20reprend%20de%20fa%C3%A7on%20synth%C3%A9tique,de%20passer%20de%20la%20th%C3%A9orie%20%C3%A0%20la%20pratique" w:history="1">
        <w:r w:rsidR="00E20811" w:rsidRPr="00223D73">
          <w:rPr>
            <w:rStyle w:val="Lienhypertexte"/>
            <w:rFonts w:asciiTheme="majorBidi" w:hAnsiTheme="majorBidi" w:cstheme="majorBidi"/>
            <w:bCs/>
            <w:color w:val="000000" w:themeColor="text1"/>
            <w:sz w:val="24"/>
            <w:szCs w:val="24"/>
            <w:u w:val="none"/>
          </w:rPr>
          <w:t>https://www.etudes-et-analyses.com/blog/gestion-de-projet/comment-faire-tows-exemple-avec-nike-19-03-2021.html#:~:text=C%27est%20une%20analyse%20qui%20reprend%20de%20fa%C3%A7on%20synth%C3%A9tique,de%20passer%20de%20la%20th%C3%A9orie%20%C3%A0%20la%20pratique</w:t>
        </w:r>
      </w:hyperlink>
      <w:r w:rsidR="00E20811" w:rsidRPr="00223D73">
        <w:rPr>
          <w:rFonts w:asciiTheme="majorBidi" w:hAnsiTheme="majorBidi" w:cstheme="majorBidi"/>
          <w:bCs/>
          <w:color w:val="000000" w:themeColor="text1"/>
          <w:sz w:val="24"/>
          <w:szCs w:val="24"/>
        </w:rPr>
        <w:t>.</w:t>
      </w:r>
    </w:p>
    <w:p w14:paraId="5BEC6F1C" w14:textId="17C0CFE6" w:rsidR="00E20811" w:rsidRPr="00223D73" w:rsidRDefault="00000000" w:rsidP="00BD7CB5">
      <w:pPr>
        <w:rPr>
          <w:rFonts w:asciiTheme="majorBidi" w:hAnsiTheme="majorBidi" w:cstheme="majorBidi"/>
          <w:bCs/>
          <w:color w:val="000000" w:themeColor="text1"/>
          <w:sz w:val="24"/>
          <w:szCs w:val="24"/>
        </w:rPr>
      </w:pPr>
      <w:hyperlink r:id="rId34" w:history="1">
        <w:r w:rsidR="00830907" w:rsidRPr="00223D73">
          <w:rPr>
            <w:rStyle w:val="Lienhypertexte"/>
            <w:rFonts w:asciiTheme="majorBidi" w:hAnsiTheme="majorBidi" w:cstheme="majorBidi"/>
            <w:bCs/>
            <w:color w:val="000000" w:themeColor="text1"/>
            <w:sz w:val="24"/>
            <w:szCs w:val="24"/>
            <w:u w:val="none"/>
          </w:rPr>
          <w:t>https://www.wikipreneurs.be/fr/fiches/entreprendre-marketing/les-matrices-swot-et-tows-2-outils-cles-pour-definir-votre-strategie-marketing</w:t>
        </w:r>
      </w:hyperlink>
    </w:p>
    <w:p w14:paraId="6DE21B2B" w14:textId="1DDAC236" w:rsidR="00E20811" w:rsidRPr="00223D73" w:rsidRDefault="00000000" w:rsidP="00BD7CB5">
      <w:pPr>
        <w:rPr>
          <w:rFonts w:asciiTheme="majorBidi" w:hAnsiTheme="majorBidi" w:cstheme="majorBidi"/>
          <w:bCs/>
          <w:color w:val="000000" w:themeColor="text1"/>
          <w:sz w:val="24"/>
          <w:szCs w:val="24"/>
        </w:rPr>
      </w:pPr>
      <w:hyperlink r:id="rId35" w:history="1">
        <w:r w:rsidR="00E20811" w:rsidRPr="00223D73">
          <w:rPr>
            <w:rStyle w:val="Lienhypertexte"/>
            <w:rFonts w:asciiTheme="majorBidi" w:hAnsiTheme="majorBidi" w:cstheme="majorBidi"/>
            <w:bCs/>
            <w:color w:val="000000" w:themeColor="text1"/>
            <w:sz w:val="24"/>
            <w:szCs w:val="24"/>
            <w:u w:val="none"/>
          </w:rPr>
          <w:t>https://www.manager-go.com/marketing/concurrence.htm</w:t>
        </w:r>
      </w:hyperlink>
    </w:p>
    <w:p w14:paraId="28E63E32" w14:textId="0B4D3CF3" w:rsidR="00663B19" w:rsidRPr="00223D73" w:rsidRDefault="00000000" w:rsidP="00BD7CB5">
      <w:pPr>
        <w:rPr>
          <w:rFonts w:asciiTheme="majorBidi" w:hAnsiTheme="majorBidi" w:cstheme="majorBidi"/>
          <w:bCs/>
          <w:color w:val="000000" w:themeColor="text1"/>
          <w:sz w:val="24"/>
          <w:szCs w:val="24"/>
        </w:rPr>
      </w:pPr>
      <w:hyperlink r:id="rId36" w:anchor="federation=archive.wikiwix.com&amp;tab=url" w:history="1">
        <w:r w:rsidR="00663B19" w:rsidRPr="00223D73">
          <w:rPr>
            <w:rStyle w:val="Lienhypertexte"/>
            <w:rFonts w:asciiTheme="majorBidi" w:hAnsiTheme="majorBidi" w:cstheme="majorBidi"/>
            <w:bCs/>
            <w:color w:val="000000" w:themeColor="text1"/>
            <w:sz w:val="24"/>
            <w:szCs w:val="24"/>
            <w:u w:val="none"/>
          </w:rPr>
          <w:t>https://archive.wikiwix.com/cache/index2.php?url=http%3A%2F%2Fwww.cs.umd.edu%2Fclass%2Fspring2002%2Fcmsc434-0101%2FMUIseum%2Fapplications%2Femailhistory.html#federation=archive.wikiwix.com&amp;tab=url</w:t>
        </w:r>
      </w:hyperlink>
    </w:p>
    <w:p w14:paraId="0FC5DE4C" w14:textId="3025CFE6" w:rsidR="00E20811" w:rsidRPr="00223D73" w:rsidRDefault="00000000" w:rsidP="00BD7CB5">
      <w:pPr>
        <w:rPr>
          <w:rFonts w:asciiTheme="majorBidi" w:hAnsiTheme="majorBidi" w:cstheme="majorBidi"/>
          <w:bCs/>
          <w:color w:val="000000" w:themeColor="text1"/>
          <w:sz w:val="24"/>
          <w:szCs w:val="24"/>
        </w:rPr>
      </w:pPr>
      <w:hyperlink r:id="rId37" w:history="1">
        <w:r w:rsidR="00223D73" w:rsidRPr="00223D73">
          <w:rPr>
            <w:rStyle w:val="Lienhypertexte"/>
            <w:rFonts w:asciiTheme="majorBidi" w:hAnsiTheme="majorBidi" w:cstheme="majorBidi"/>
            <w:bCs/>
            <w:color w:val="000000" w:themeColor="text1"/>
            <w:sz w:val="24"/>
            <w:szCs w:val="24"/>
            <w:u w:val="none"/>
          </w:rPr>
          <w:t>https://www.creads.com/blog/decryptage/tendance-design-graphique/tout-ce-quil-faut-savoir-sur-la-video-marketing/</w:t>
        </w:r>
      </w:hyperlink>
    </w:p>
    <w:p w14:paraId="67D0C552" w14:textId="22941525" w:rsidR="00E20811" w:rsidRPr="00223D73" w:rsidRDefault="00000000" w:rsidP="00BD7CB5">
      <w:pPr>
        <w:rPr>
          <w:rFonts w:asciiTheme="majorBidi" w:hAnsiTheme="majorBidi" w:cstheme="majorBidi"/>
          <w:bCs/>
          <w:color w:val="000000" w:themeColor="text1"/>
          <w:sz w:val="24"/>
          <w:szCs w:val="24"/>
        </w:rPr>
      </w:pPr>
      <w:hyperlink r:id="rId38" w:history="1">
        <w:r w:rsidR="00E20811" w:rsidRPr="00223D73">
          <w:rPr>
            <w:rStyle w:val="Lienhypertexte"/>
            <w:rFonts w:asciiTheme="majorBidi" w:hAnsiTheme="majorBidi" w:cstheme="majorBidi"/>
            <w:bCs/>
            <w:color w:val="000000" w:themeColor="text1"/>
            <w:sz w:val="24"/>
            <w:szCs w:val="24"/>
            <w:u w:val="none"/>
          </w:rPr>
          <w:t>https://www.powerslide.io/blog/kpi-reporting-marketing</w:t>
        </w:r>
      </w:hyperlink>
    </w:p>
    <w:p w14:paraId="6B3699A0" w14:textId="4F1F3B18" w:rsidR="00E20811" w:rsidRPr="00B30924" w:rsidRDefault="00000000" w:rsidP="00BD7CB5">
      <w:pPr>
        <w:rPr>
          <w:rFonts w:asciiTheme="majorBidi" w:hAnsiTheme="majorBidi" w:cstheme="majorBidi"/>
          <w:bCs/>
          <w:sz w:val="24"/>
          <w:szCs w:val="24"/>
        </w:rPr>
      </w:pPr>
      <w:hyperlink r:id="rId39" w:history="1">
        <w:r w:rsidR="00E20811" w:rsidRPr="00B30924">
          <w:rPr>
            <w:rStyle w:val="Lienhypertexte"/>
            <w:rFonts w:asciiTheme="majorBidi" w:hAnsiTheme="majorBidi" w:cstheme="majorBidi"/>
            <w:bCs/>
            <w:color w:val="000000" w:themeColor="text1"/>
            <w:sz w:val="24"/>
            <w:szCs w:val="24"/>
            <w:u w:val="none"/>
          </w:rPr>
          <w:t>https://blog.hubspot.fr/marketing/avantage-concurrentiel</w:t>
        </w:r>
      </w:hyperlink>
    </w:p>
    <w:p w14:paraId="18E1DEE8" w14:textId="77777777" w:rsidR="00E20811" w:rsidRDefault="00E20811" w:rsidP="00BD7CB5">
      <w:pPr>
        <w:rPr>
          <w:rFonts w:asciiTheme="majorBidi" w:hAnsiTheme="majorBidi" w:cstheme="majorBidi"/>
          <w:bCs/>
          <w:sz w:val="24"/>
          <w:szCs w:val="24"/>
        </w:rPr>
      </w:pPr>
    </w:p>
    <w:p w14:paraId="6981C7BC" w14:textId="77777777" w:rsidR="003D7DE5" w:rsidRPr="0047408B" w:rsidRDefault="003D7DE5" w:rsidP="00BD7CB5">
      <w:pPr>
        <w:rPr>
          <w:rFonts w:asciiTheme="majorBidi" w:hAnsiTheme="majorBidi" w:cstheme="majorBidi"/>
          <w:bCs/>
          <w:sz w:val="24"/>
          <w:szCs w:val="24"/>
        </w:rPr>
      </w:pPr>
    </w:p>
    <w:p w14:paraId="0A498149" w14:textId="77777777" w:rsidR="007B6742" w:rsidRPr="0004476A" w:rsidRDefault="00000000">
      <w:pPr>
        <w:pStyle w:val="Paragraphedeliste"/>
        <w:numPr>
          <w:ilvl w:val="0"/>
          <w:numId w:val="12"/>
        </w:numPr>
        <w:spacing w:line="360" w:lineRule="auto"/>
        <w:jc w:val="both"/>
        <w:rPr>
          <w:rStyle w:val="Lienhypertexte"/>
          <w:rFonts w:ascii="Times New Roman" w:hAnsi="Times New Roman" w:cs="Times New Roman"/>
          <w:color w:val="auto"/>
          <w:sz w:val="24"/>
          <w:szCs w:val="24"/>
          <w:u w:val="none"/>
        </w:rPr>
      </w:pPr>
      <w:hyperlink r:id="rId40" w:history="1">
        <w:r w:rsidR="007B6742">
          <w:rPr>
            <w:rStyle w:val="Lienhypertexte"/>
          </w:rPr>
          <w:t>4 étapes d'analyse de marché et de vos concurrents pour une stratégie digitale et des campagnes efficaces (iandyoo.com)</w:t>
        </w:r>
      </w:hyperlink>
    </w:p>
    <w:p w14:paraId="54004B8F" w14:textId="77777777" w:rsidR="0004476A" w:rsidRPr="0004476A" w:rsidRDefault="0004476A">
      <w:pPr>
        <w:pStyle w:val="Paragraphedeliste"/>
        <w:numPr>
          <w:ilvl w:val="0"/>
          <w:numId w:val="12"/>
        </w:numPr>
        <w:jc w:val="both"/>
        <w:rPr>
          <w:rFonts w:ascii="Times New Roman" w:hAnsi="Times New Roman" w:cs="Times New Roman"/>
          <w:sz w:val="24"/>
          <w:szCs w:val="24"/>
        </w:rPr>
      </w:pPr>
      <w:r w:rsidRPr="0004476A">
        <w:rPr>
          <w:rFonts w:ascii="Times New Roman" w:hAnsi="Times New Roman" w:cs="Times New Roman"/>
          <w:sz w:val="24"/>
          <w:szCs w:val="24"/>
        </w:rPr>
        <w:t>5 forces de porter</w:t>
      </w:r>
    </w:p>
    <w:p w14:paraId="2A5F9F5E" w14:textId="77777777" w:rsidR="0004476A" w:rsidRPr="0004476A" w:rsidRDefault="00000000">
      <w:pPr>
        <w:pStyle w:val="Paragraphedeliste"/>
        <w:numPr>
          <w:ilvl w:val="0"/>
          <w:numId w:val="12"/>
        </w:numPr>
        <w:jc w:val="both"/>
        <w:rPr>
          <w:rFonts w:ascii="Times New Roman" w:hAnsi="Times New Roman" w:cs="Times New Roman"/>
          <w:sz w:val="24"/>
          <w:szCs w:val="24"/>
        </w:rPr>
      </w:pPr>
      <w:hyperlink r:id="rId41" w:history="1">
        <w:r w:rsidR="0004476A">
          <w:rPr>
            <w:rStyle w:val="Lienhypertexte"/>
          </w:rPr>
          <w:t>Secteur de l'e-tourisme et 5 forces concurrentielles de Porter (etudes-et-analyses.com)</w:t>
        </w:r>
      </w:hyperlink>
    </w:p>
    <w:p w14:paraId="4B77F50A" w14:textId="77777777" w:rsidR="0004476A" w:rsidRPr="00A82F11" w:rsidRDefault="0004476A">
      <w:pPr>
        <w:pStyle w:val="Paragraphedeliste"/>
        <w:numPr>
          <w:ilvl w:val="0"/>
          <w:numId w:val="12"/>
        </w:numPr>
        <w:spacing w:line="360" w:lineRule="auto"/>
        <w:jc w:val="both"/>
        <w:rPr>
          <w:rStyle w:val="Lienhypertexte"/>
          <w:rFonts w:ascii="Times New Roman" w:hAnsi="Times New Roman" w:cs="Times New Roman"/>
          <w:color w:val="auto"/>
          <w:sz w:val="24"/>
          <w:szCs w:val="24"/>
          <w:u w:val="none"/>
        </w:rPr>
      </w:pPr>
    </w:p>
    <w:p w14:paraId="0F7F4248" w14:textId="77777777" w:rsidR="00865B7A" w:rsidRPr="00865B7A" w:rsidRDefault="00865B7A" w:rsidP="00865B7A">
      <w:pPr>
        <w:pStyle w:val="Paragraphedeliste"/>
        <w:numPr>
          <w:ilvl w:val="0"/>
          <w:numId w:val="12"/>
        </w:numPr>
        <w:spacing w:line="360" w:lineRule="auto"/>
        <w:jc w:val="both"/>
        <w:rPr>
          <w:rFonts w:asciiTheme="majorBidi" w:hAnsiTheme="majorBidi" w:cstheme="majorBidi"/>
          <w:color w:val="FF0000"/>
          <w:sz w:val="24"/>
          <w:szCs w:val="24"/>
        </w:rPr>
      </w:pPr>
      <w:r w:rsidRPr="00865B7A">
        <w:rPr>
          <w:rFonts w:asciiTheme="majorBidi" w:hAnsiTheme="majorBidi" w:cstheme="majorBidi"/>
          <w:color w:val="FF0000"/>
          <w:sz w:val="24"/>
          <w:szCs w:val="24"/>
        </w:rPr>
        <w:lastRenderedPageBreak/>
        <w:t xml:space="preserve">Dave </w:t>
      </w:r>
      <w:proofErr w:type="spellStart"/>
      <w:r w:rsidRPr="00865B7A">
        <w:rPr>
          <w:rFonts w:asciiTheme="majorBidi" w:hAnsiTheme="majorBidi" w:cstheme="majorBidi"/>
          <w:color w:val="FF0000"/>
          <w:sz w:val="24"/>
          <w:szCs w:val="24"/>
        </w:rPr>
        <w:t>Chaffey</w:t>
      </w:r>
      <w:proofErr w:type="spellEnd"/>
      <w:r w:rsidRPr="00865B7A">
        <w:rPr>
          <w:rFonts w:asciiTheme="majorBidi" w:hAnsiTheme="majorBidi" w:cstheme="majorBidi"/>
          <w:color w:val="FF0000"/>
          <w:sz w:val="24"/>
          <w:szCs w:val="24"/>
        </w:rPr>
        <w:t xml:space="preserve"> et </w:t>
      </w:r>
      <w:proofErr w:type="spellStart"/>
      <w:r w:rsidRPr="00865B7A">
        <w:rPr>
          <w:rFonts w:asciiTheme="majorBidi" w:hAnsiTheme="majorBidi" w:cstheme="majorBidi"/>
          <w:color w:val="FF0000"/>
          <w:sz w:val="24"/>
          <w:szCs w:val="24"/>
        </w:rPr>
        <w:t>Danyl</w:t>
      </w:r>
      <w:proofErr w:type="spellEnd"/>
      <w:r w:rsidRPr="00865B7A">
        <w:rPr>
          <w:rFonts w:asciiTheme="majorBidi" w:hAnsiTheme="majorBidi" w:cstheme="majorBidi"/>
          <w:color w:val="FF0000"/>
          <w:sz w:val="24"/>
          <w:szCs w:val="24"/>
        </w:rPr>
        <w:t xml:space="preserve"> </w:t>
      </w:r>
      <w:proofErr w:type="spellStart"/>
      <w:r w:rsidRPr="00865B7A">
        <w:rPr>
          <w:rFonts w:asciiTheme="majorBidi" w:hAnsiTheme="majorBidi" w:cstheme="majorBidi"/>
          <w:color w:val="FF0000"/>
          <w:sz w:val="24"/>
          <w:szCs w:val="24"/>
        </w:rPr>
        <w:t>Bosomworth</w:t>
      </w:r>
      <w:proofErr w:type="spellEnd"/>
      <w:r w:rsidRPr="00865B7A">
        <w:rPr>
          <w:rFonts w:asciiTheme="majorBidi" w:hAnsiTheme="majorBidi" w:cstheme="majorBidi"/>
          <w:color w:val="FF0000"/>
          <w:sz w:val="24"/>
          <w:szCs w:val="24"/>
        </w:rPr>
        <w:t xml:space="preserve"> dans leur livre « Digital Marketing </w:t>
      </w:r>
      <w:proofErr w:type="spellStart"/>
      <w:r w:rsidRPr="00865B7A">
        <w:rPr>
          <w:rFonts w:asciiTheme="majorBidi" w:hAnsiTheme="majorBidi" w:cstheme="majorBidi"/>
          <w:color w:val="FF0000"/>
          <w:sz w:val="24"/>
          <w:szCs w:val="24"/>
        </w:rPr>
        <w:t>Strategy</w:t>
      </w:r>
      <w:proofErr w:type="spellEnd"/>
      <w:r w:rsidRPr="00865B7A">
        <w:rPr>
          <w:rFonts w:asciiTheme="majorBidi" w:hAnsiTheme="majorBidi" w:cstheme="majorBidi"/>
          <w:color w:val="FF0000"/>
          <w:sz w:val="24"/>
          <w:szCs w:val="24"/>
        </w:rPr>
        <w:t xml:space="preserve"> Guide » ont précisé 10 raisons pourquoi les entreprises doivent avoir une stratégie digitale</w:t>
      </w:r>
      <w:r w:rsidRPr="007221E8">
        <w:rPr>
          <w:rStyle w:val="Appelnotedebasdep"/>
          <w:rFonts w:asciiTheme="majorBidi" w:hAnsiTheme="majorBidi" w:cstheme="majorBidi"/>
          <w:color w:val="FF0000"/>
          <w:sz w:val="24"/>
          <w:szCs w:val="24"/>
        </w:rPr>
        <w:footnoteReference w:id="47"/>
      </w:r>
      <w:r w:rsidRPr="00865B7A">
        <w:rPr>
          <w:rFonts w:asciiTheme="majorBidi" w:hAnsiTheme="majorBidi" w:cstheme="majorBidi"/>
          <w:color w:val="FF0000"/>
          <w:sz w:val="24"/>
          <w:szCs w:val="24"/>
        </w:rPr>
        <w:t xml:space="preserve">, parmi lesquels : </w:t>
      </w:r>
    </w:p>
    <w:p w14:paraId="201E7529" w14:textId="77777777" w:rsidR="00865B7A" w:rsidRPr="00865B7A" w:rsidRDefault="00865B7A" w:rsidP="00865B7A">
      <w:pPr>
        <w:pStyle w:val="Paragraphedeliste"/>
        <w:numPr>
          <w:ilvl w:val="0"/>
          <w:numId w:val="12"/>
        </w:numPr>
        <w:spacing w:line="360" w:lineRule="auto"/>
        <w:jc w:val="both"/>
        <w:rPr>
          <w:rFonts w:asciiTheme="majorBidi" w:hAnsiTheme="majorBidi" w:cstheme="majorBidi"/>
          <w:color w:val="FF0000"/>
          <w:sz w:val="24"/>
          <w:szCs w:val="24"/>
        </w:rPr>
      </w:pPr>
      <w:r w:rsidRPr="00865B7A">
        <w:rPr>
          <w:rFonts w:asciiTheme="majorBidi" w:hAnsiTheme="majorBidi" w:cstheme="majorBidi"/>
          <w:b/>
          <w:bCs/>
          <w:color w:val="FF0000"/>
          <w:sz w:val="24"/>
          <w:szCs w:val="24"/>
        </w:rPr>
        <w:t>1 – Avoir une direction claire</w:t>
      </w:r>
      <w:r w:rsidRPr="00865B7A">
        <w:rPr>
          <w:rFonts w:asciiTheme="majorBidi" w:hAnsiTheme="majorBidi" w:cstheme="majorBidi"/>
          <w:color w:val="FF0000"/>
          <w:sz w:val="24"/>
          <w:szCs w:val="24"/>
        </w:rPr>
        <w:t xml:space="preserve"> :</w:t>
      </w:r>
      <w:r w:rsidRPr="00865B7A">
        <w:rPr>
          <w:color w:val="FF0000"/>
        </w:rPr>
        <w:t xml:space="preserve"> </w:t>
      </w:r>
      <w:r w:rsidRPr="00865B7A">
        <w:rPr>
          <w:rFonts w:ascii="Times New Roman" w:hAnsi="Times New Roman" w:cs="Times New Roman"/>
          <w:color w:val="FF0000"/>
          <w:sz w:val="24"/>
          <w:szCs w:val="24"/>
        </w:rPr>
        <w:t>Les entreprises opérant sur la digitale, et qui n’ont pas une stratégie digitale, n’ont pas des objectifs stratégiques claires en parallèle, tels qu’acquisition de nouveau clients, augmentation la rentabilité, etc.</w:t>
      </w:r>
    </w:p>
    <w:p w14:paraId="4B8177CA" w14:textId="77777777" w:rsidR="00865B7A" w:rsidRPr="00865B7A" w:rsidRDefault="00865B7A" w:rsidP="00865B7A">
      <w:pPr>
        <w:pStyle w:val="Paragraphedeliste"/>
        <w:numPr>
          <w:ilvl w:val="0"/>
          <w:numId w:val="12"/>
        </w:numPr>
        <w:spacing w:line="360" w:lineRule="auto"/>
        <w:jc w:val="both"/>
        <w:rPr>
          <w:rFonts w:asciiTheme="majorBidi" w:hAnsiTheme="majorBidi" w:cstheme="majorBidi"/>
          <w:color w:val="FF0000"/>
          <w:sz w:val="24"/>
          <w:szCs w:val="24"/>
        </w:rPr>
      </w:pPr>
      <w:r w:rsidRPr="00865B7A">
        <w:rPr>
          <w:rFonts w:asciiTheme="majorBidi" w:hAnsiTheme="majorBidi" w:cstheme="majorBidi"/>
          <w:b/>
          <w:bCs/>
          <w:color w:val="FF0000"/>
          <w:sz w:val="24"/>
          <w:szCs w:val="24"/>
        </w:rPr>
        <w:t>2 – Les concurrents dominent le marché</w:t>
      </w:r>
      <w:r w:rsidRPr="00865B7A">
        <w:rPr>
          <w:rFonts w:asciiTheme="majorBidi" w:hAnsiTheme="majorBidi" w:cstheme="majorBidi"/>
          <w:color w:val="FF0000"/>
          <w:sz w:val="24"/>
          <w:szCs w:val="24"/>
        </w:rPr>
        <w:t> : les entreprises doivent avoir une stratégie digitale face aux nouveaux concurrents qui opèrent sur le monde digital, ces derniers vont dépasser l’entreprise qui n’a pas une stratégie digitale de marketing et de communications pour commercialiser ces services digitaux.</w:t>
      </w:r>
    </w:p>
    <w:p w14:paraId="40DD6EAD" w14:textId="77777777" w:rsidR="00865B7A" w:rsidRPr="00865B7A" w:rsidRDefault="00865B7A" w:rsidP="00865B7A">
      <w:pPr>
        <w:pStyle w:val="Paragraphedeliste"/>
        <w:numPr>
          <w:ilvl w:val="0"/>
          <w:numId w:val="12"/>
        </w:numPr>
        <w:spacing w:line="360" w:lineRule="auto"/>
        <w:jc w:val="both"/>
        <w:rPr>
          <w:rFonts w:asciiTheme="majorBidi" w:hAnsiTheme="majorBidi" w:cstheme="majorBidi"/>
          <w:color w:val="FF0000"/>
          <w:sz w:val="24"/>
          <w:szCs w:val="24"/>
        </w:rPr>
      </w:pPr>
      <w:r w:rsidRPr="00865B7A">
        <w:rPr>
          <w:rFonts w:asciiTheme="majorBidi" w:hAnsiTheme="majorBidi" w:cstheme="majorBidi"/>
          <w:b/>
          <w:bCs/>
          <w:color w:val="FF0000"/>
          <w:sz w:val="24"/>
          <w:szCs w:val="24"/>
        </w:rPr>
        <w:t>3 – Avoir les informations concernant les cyberconsommateurs et les connaitre</w:t>
      </w:r>
      <w:r w:rsidRPr="00865B7A">
        <w:rPr>
          <w:rFonts w:asciiTheme="majorBidi" w:hAnsiTheme="majorBidi" w:cstheme="majorBidi"/>
          <w:color w:val="FF0000"/>
          <w:sz w:val="24"/>
          <w:szCs w:val="24"/>
        </w:rPr>
        <w:t xml:space="preserve"> : les entreprises peuvent mesurer le volume et le comportement des cyberconsommateurs à travers les outils de collection de données en volume tels que : Google Analytics, et pour mesurer le sentiment de ceux-ci à travers des outils de collection de feedback tels que : Google Forms, Survey Monkey, etc.</w:t>
      </w:r>
    </w:p>
    <w:p w14:paraId="09EBCB14" w14:textId="77777777" w:rsidR="00865B7A" w:rsidRPr="00865B7A" w:rsidRDefault="00865B7A" w:rsidP="00865B7A">
      <w:pPr>
        <w:pStyle w:val="Paragraphedeliste"/>
        <w:numPr>
          <w:ilvl w:val="0"/>
          <w:numId w:val="12"/>
        </w:numPr>
        <w:spacing w:line="360" w:lineRule="auto"/>
        <w:jc w:val="both"/>
        <w:rPr>
          <w:rFonts w:asciiTheme="majorBidi" w:hAnsiTheme="majorBidi" w:cstheme="majorBidi"/>
          <w:color w:val="FF0000"/>
          <w:sz w:val="24"/>
          <w:szCs w:val="24"/>
        </w:rPr>
      </w:pPr>
      <w:r w:rsidRPr="00865B7A">
        <w:rPr>
          <w:rFonts w:asciiTheme="majorBidi" w:hAnsiTheme="majorBidi" w:cstheme="majorBidi"/>
          <w:b/>
          <w:bCs/>
          <w:color w:val="FF0000"/>
          <w:sz w:val="24"/>
          <w:szCs w:val="24"/>
        </w:rPr>
        <w:t>4 – Avoir une intégration</w:t>
      </w:r>
      <w:r w:rsidRPr="00865B7A">
        <w:rPr>
          <w:rFonts w:asciiTheme="majorBidi" w:hAnsiTheme="majorBidi" w:cstheme="majorBidi"/>
          <w:color w:val="FF0000"/>
          <w:sz w:val="24"/>
          <w:szCs w:val="24"/>
        </w:rPr>
        <w:t xml:space="preserve"> : Le Marketing et la communication traditionnels n’est pas suffisant aujourd’hui pour lancer un produit ou service, le graphique au-dessous est un exemple qui représente le nombre immense d’utilisateurs d’Internet et des réseaux sociaux au monde.</w:t>
      </w:r>
    </w:p>
    <w:p w14:paraId="35DA64C8" w14:textId="77777777" w:rsidR="00865B7A" w:rsidRPr="00865B7A" w:rsidRDefault="00865B7A" w:rsidP="00865B7A">
      <w:pPr>
        <w:pStyle w:val="Paragraphedeliste"/>
        <w:numPr>
          <w:ilvl w:val="0"/>
          <w:numId w:val="12"/>
        </w:numPr>
        <w:spacing w:line="360" w:lineRule="auto"/>
        <w:jc w:val="both"/>
        <w:rPr>
          <w:rFonts w:asciiTheme="majorBidi" w:hAnsiTheme="majorBidi" w:cstheme="majorBidi"/>
          <w:color w:val="FF0000"/>
          <w:sz w:val="24"/>
          <w:szCs w:val="24"/>
        </w:rPr>
      </w:pPr>
      <w:r w:rsidRPr="007221E8">
        <w:rPr>
          <w:noProof/>
        </w:rPr>
        <w:lastRenderedPageBreak/>
        <w:drawing>
          <wp:inline distT="0" distB="0" distL="0" distR="0" wp14:anchorId="442A7309" wp14:editId="2B8BF2D8">
            <wp:extent cx="6181725" cy="4591050"/>
            <wp:effectExtent l="0" t="0" r="9525" b="0"/>
            <wp:docPr id="12330794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81725" cy="4591050"/>
                    </a:xfrm>
                    <a:prstGeom prst="rect">
                      <a:avLst/>
                    </a:prstGeom>
                    <a:noFill/>
                    <a:ln>
                      <a:noFill/>
                    </a:ln>
                  </pic:spPr>
                </pic:pic>
              </a:graphicData>
            </a:graphic>
          </wp:inline>
        </w:drawing>
      </w:r>
    </w:p>
    <w:p w14:paraId="16590E12" w14:textId="3089C6FD" w:rsidR="00865B7A" w:rsidRPr="007221E8" w:rsidRDefault="00865B7A" w:rsidP="00865B7A">
      <w:pPr>
        <w:pStyle w:val="Lgende"/>
        <w:numPr>
          <w:ilvl w:val="0"/>
          <w:numId w:val="12"/>
        </w:numPr>
        <w:jc w:val="both"/>
        <w:rPr>
          <w:rFonts w:asciiTheme="majorBidi" w:hAnsiTheme="majorBidi" w:cstheme="majorBidi"/>
          <w:color w:val="FF0000"/>
          <w:sz w:val="20"/>
          <w:szCs w:val="20"/>
        </w:rPr>
      </w:pPr>
      <w:bookmarkStart w:id="142" w:name="_Toc135844501"/>
      <w:r w:rsidRPr="007221E8">
        <w:rPr>
          <w:color w:val="FF0000"/>
          <w:sz w:val="20"/>
          <w:szCs w:val="20"/>
        </w:rPr>
        <w:t xml:space="preserve">Figure </w:t>
      </w:r>
      <w:r w:rsidRPr="007221E8">
        <w:rPr>
          <w:color w:val="FF0000"/>
          <w:sz w:val="20"/>
          <w:szCs w:val="20"/>
        </w:rPr>
        <w:fldChar w:fldCharType="begin"/>
      </w:r>
      <w:r w:rsidRPr="007221E8">
        <w:rPr>
          <w:color w:val="FF0000"/>
          <w:sz w:val="20"/>
          <w:szCs w:val="20"/>
        </w:rPr>
        <w:instrText xml:space="preserve"> SEQ Figure \* ARABIC </w:instrText>
      </w:r>
      <w:r w:rsidRPr="007221E8">
        <w:rPr>
          <w:color w:val="FF0000"/>
          <w:sz w:val="20"/>
          <w:szCs w:val="20"/>
        </w:rPr>
        <w:fldChar w:fldCharType="separate"/>
      </w:r>
      <w:r w:rsidR="003532FF">
        <w:rPr>
          <w:noProof/>
          <w:color w:val="FF0000"/>
          <w:sz w:val="20"/>
          <w:szCs w:val="20"/>
        </w:rPr>
        <w:t>9</w:t>
      </w:r>
      <w:r w:rsidRPr="007221E8">
        <w:rPr>
          <w:color w:val="FF0000"/>
          <w:sz w:val="20"/>
          <w:szCs w:val="20"/>
        </w:rPr>
        <w:fldChar w:fldCharType="end"/>
      </w:r>
      <w:r w:rsidRPr="007221E8">
        <w:rPr>
          <w:color w:val="FF0000"/>
          <w:sz w:val="20"/>
          <w:szCs w:val="20"/>
        </w:rPr>
        <w:t xml:space="preserve"> Le nombre d'utilisateurs d'internet et des réseaux sociaux</w:t>
      </w:r>
      <w:r w:rsidRPr="007221E8">
        <w:rPr>
          <w:noProof/>
          <w:color w:val="FF0000"/>
          <w:sz w:val="20"/>
          <w:szCs w:val="20"/>
        </w:rPr>
        <w:t xml:space="preserve"> à partir de Janvier 2023</w:t>
      </w:r>
      <w:bookmarkEnd w:id="142"/>
    </w:p>
    <w:p w14:paraId="717D91F7" w14:textId="77777777" w:rsidR="00865B7A" w:rsidRPr="00865B7A" w:rsidRDefault="00865B7A" w:rsidP="00865B7A">
      <w:pPr>
        <w:pStyle w:val="Paragraphedeliste"/>
        <w:numPr>
          <w:ilvl w:val="0"/>
          <w:numId w:val="12"/>
        </w:numPr>
        <w:spacing w:line="360" w:lineRule="auto"/>
        <w:jc w:val="both"/>
        <w:rPr>
          <w:rFonts w:asciiTheme="majorBidi" w:hAnsiTheme="majorBidi" w:cstheme="majorBidi"/>
          <w:b/>
          <w:bCs/>
          <w:color w:val="FF0000"/>
          <w:sz w:val="24"/>
          <w:szCs w:val="24"/>
        </w:rPr>
      </w:pPr>
      <w:r w:rsidRPr="00865B7A">
        <w:rPr>
          <w:rFonts w:asciiTheme="majorBidi" w:hAnsiTheme="majorBidi" w:cstheme="majorBidi"/>
          <w:b/>
          <w:bCs/>
          <w:color w:val="FF0000"/>
          <w:sz w:val="24"/>
          <w:szCs w:val="24"/>
        </w:rPr>
        <w:t>5 – Le digitale n'a pas assez de personnes/de budget compte tenu de son importance :</w:t>
      </w:r>
    </w:p>
    <w:p w14:paraId="7955B13B" w14:textId="77777777" w:rsidR="00865B7A" w:rsidRPr="00865B7A" w:rsidRDefault="00865B7A" w:rsidP="00865B7A">
      <w:pPr>
        <w:pStyle w:val="Paragraphedeliste"/>
        <w:numPr>
          <w:ilvl w:val="0"/>
          <w:numId w:val="12"/>
        </w:numPr>
        <w:spacing w:line="360" w:lineRule="auto"/>
        <w:jc w:val="both"/>
        <w:rPr>
          <w:rFonts w:asciiTheme="majorBidi" w:hAnsiTheme="majorBidi" w:cstheme="majorBidi"/>
          <w:b/>
          <w:bCs/>
          <w:color w:val="FF0000"/>
          <w:sz w:val="24"/>
          <w:szCs w:val="24"/>
        </w:rPr>
      </w:pPr>
      <w:r w:rsidRPr="00865B7A">
        <w:rPr>
          <w:rFonts w:asciiTheme="majorBidi" w:hAnsiTheme="majorBidi" w:cstheme="majorBidi"/>
          <w:b/>
          <w:bCs/>
          <w:color w:val="FF0000"/>
          <w:sz w:val="24"/>
          <w:szCs w:val="24"/>
        </w:rPr>
        <w:t>6 – Ne perdre pas de l'argent et du temps à cause de la duplication :</w:t>
      </w:r>
    </w:p>
    <w:p w14:paraId="677D120D" w14:textId="77777777" w:rsidR="00865B7A" w:rsidRPr="00865B7A" w:rsidRDefault="00865B7A" w:rsidP="00865B7A">
      <w:pPr>
        <w:pStyle w:val="Paragraphedeliste"/>
        <w:numPr>
          <w:ilvl w:val="0"/>
          <w:numId w:val="12"/>
        </w:numPr>
        <w:spacing w:line="360" w:lineRule="auto"/>
        <w:jc w:val="both"/>
        <w:rPr>
          <w:rFonts w:asciiTheme="majorBidi" w:hAnsiTheme="majorBidi" w:cstheme="majorBidi"/>
          <w:b/>
          <w:bCs/>
          <w:color w:val="FF0000"/>
          <w:sz w:val="24"/>
          <w:szCs w:val="24"/>
        </w:rPr>
      </w:pPr>
      <w:r w:rsidRPr="00865B7A">
        <w:rPr>
          <w:rFonts w:asciiTheme="majorBidi" w:hAnsiTheme="majorBidi" w:cstheme="majorBidi"/>
          <w:b/>
          <w:bCs/>
          <w:color w:val="FF0000"/>
          <w:sz w:val="24"/>
          <w:szCs w:val="24"/>
        </w:rPr>
        <w:t xml:space="preserve">7 – Avoir une optimisation continue : </w:t>
      </w:r>
    </w:p>
    <w:p w14:paraId="0E2AFEA3" w14:textId="15264102" w:rsidR="007D7D98" w:rsidRPr="00BD7CB5" w:rsidRDefault="007D7D98" w:rsidP="00BD7CB5">
      <w:pPr>
        <w:tabs>
          <w:tab w:val="left" w:pos="3012"/>
        </w:tabs>
      </w:pPr>
    </w:p>
    <w:sectPr w:rsidR="007D7D98" w:rsidRPr="00BD7CB5" w:rsidSect="00BC573C">
      <w:footerReference w:type="default" r:id="rId4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DB64" w14:textId="77777777" w:rsidR="00361E91" w:rsidRDefault="00361E91" w:rsidP="00F778E0">
      <w:pPr>
        <w:spacing w:after="0" w:line="240" w:lineRule="auto"/>
      </w:pPr>
      <w:r>
        <w:separator/>
      </w:r>
    </w:p>
  </w:endnote>
  <w:endnote w:type="continuationSeparator" w:id="0">
    <w:p w14:paraId="09066C89" w14:textId="77777777" w:rsidR="00361E91" w:rsidRDefault="00361E91" w:rsidP="00F77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128239196"/>
      <w:docPartObj>
        <w:docPartGallery w:val="Page Numbers (Bottom of Page)"/>
        <w:docPartUnique/>
      </w:docPartObj>
    </w:sdtPr>
    <w:sdtContent>
      <w:p w14:paraId="6826F817" w14:textId="4C01CD51" w:rsidR="002C4CA0" w:rsidRDefault="002C4CA0">
        <w:pPr>
          <w:pStyle w:val="Pieddepage"/>
          <w:jc w:val="right"/>
        </w:pPr>
        <w:r>
          <w:rPr>
            <w:lang w:val="fr-FR"/>
          </w:rPr>
          <w:t xml:space="preserve">Page | </w:t>
        </w:r>
        <w:r>
          <w:fldChar w:fldCharType="begin"/>
        </w:r>
        <w:r>
          <w:instrText>PAGE   \* MERGEFORMAT</w:instrText>
        </w:r>
        <w:r>
          <w:fldChar w:fldCharType="separate"/>
        </w:r>
        <w:r>
          <w:rPr>
            <w:lang w:val="fr-FR"/>
          </w:rPr>
          <w:t>2</w:t>
        </w:r>
        <w:r>
          <w:fldChar w:fldCharType="end"/>
        </w:r>
        <w:r>
          <w:rPr>
            <w:lang w:val="fr-FR"/>
          </w:rPr>
          <w:t xml:space="preserve"> </w:t>
        </w:r>
      </w:p>
    </w:sdtContent>
  </w:sdt>
  <w:p w14:paraId="1DED2D65" w14:textId="5A575453" w:rsidR="00F778E0" w:rsidRDefault="00F778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C01E9" w14:textId="77777777" w:rsidR="00361E91" w:rsidRDefault="00361E91" w:rsidP="00F778E0">
      <w:pPr>
        <w:spacing w:after="0" w:line="240" w:lineRule="auto"/>
      </w:pPr>
      <w:r>
        <w:separator/>
      </w:r>
    </w:p>
  </w:footnote>
  <w:footnote w:type="continuationSeparator" w:id="0">
    <w:p w14:paraId="1FAA7FC5" w14:textId="77777777" w:rsidR="00361E91" w:rsidRDefault="00361E91" w:rsidP="00F778E0">
      <w:pPr>
        <w:spacing w:after="0" w:line="240" w:lineRule="auto"/>
      </w:pPr>
      <w:r>
        <w:continuationSeparator/>
      </w:r>
    </w:p>
  </w:footnote>
  <w:footnote w:id="1">
    <w:p w14:paraId="374C8DB7" w14:textId="17FE9F9D" w:rsidR="009A0CB3" w:rsidRPr="007375A4" w:rsidRDefault="009A0CB3">
      <w:pPr>
        <w:pStyle w:val="Notedebasdepage"/>
        <w:rPr>
          <w:rFonts w:ascii="Consolas" w:hAnsi="Consolas"/>
          <w:lang w:val="en-US"/>
        </w:rPr>
      </w:pPr>
      <w:r w:rsidRPr="00DF5C65">
        <w:rPr>
          <w:rStyle w:val="Appelnotedebasdep"/>
          <w:rFonts w:ascii="Consolas" w:hAnsi="Consolas"/>
        </w:rPr>
        <w:footnoteRef/>
      </w:r>
      <w:r w:rsidRPr="007375A4">
        <w:rPr>
          <w:rFonts w:ascii="Consolas" w:hAnsi="Consolas"/>
          <w:lang w:val="en-US"/>
        </w:rPr>
        <w:t xml:space="preserve"> « Computing Machinery and Intelligence », Mind, </w:t>
      </w:r>
      <w:proofErr w:type="spellStart"/>
      <w:r w:rsidRPr="007375A4">
        <w:rPr>
          <w:rFonts w:ascii="Consolas" w:hAnsi="Consolas"/>
          <w:lang w:val="en-US"/>
        </w:rPr>
        <w:t>octobre</w:t>
      </w:r>
      <w:proofErr w:type="spellEnd"/>
      <w:r w:rsidRPr="007375A4">
        <w:rPr>
          <w:rFonts w:ascii="Consolas" w:hAnsi="Consolas"/>
          <w:lang w:val="en-US"/>
        </w:rPr>
        <w:t xml:space="preserve"> 1950.</w:t>
      </w:r>
    </w:p>
  </w:footnote>
  <w:footnote w:id="2">
    <w:p w14:paraId="76445FF4" w14:textId="32E79907" w:rsidR="009A0CB3" w:rsidRDefault="009A0CB3">
      <w:pPr>
        <w:pStyle w:val="Notedebasdepage"/>
      </w:pPr>
      <w:r w:rsidRPr="00DF5C65">
        <w:rPr>
          <w:rStyle w:val="Appelnotedebasdep"/>
          <w:rFonts w:ascii="Consolas" w:hAnsi="Consolas"/>
        </w:rPr>
        <w:footnoteRef/>
      </w:r>
      <w:r w:rsidRPr="00DF5C65">
        <w:rPr>
          <w:rFonts w:ascii="Consolas" w:hAnsi="Consolas"/>
        </w:rPr>
        <w:t xml:space="preserve"> « Alan Turing : la pensée informatique », </w:t>
      </w:r>
      <w:proofErr w:type="spellStart"/>
      <w:r w:rsidRPr="00DF5C65">
        <w:rPr>
          <w:rFonts w:ascii="Consolas" w:hAnsi="Consolas"/>
        </w:rPr>
        <w:t>Docsciences</w:t>
      </w:r>
      <w:proofErr w:type="spellEnd"/>
      <w:r w:rsidRPr="00DF5C65">
        <w:rPr>
          <w:rFonts w:ascii="Consolas" w:hAnsi="Consolas"/>
        </w:rPr>
        <w:t>, no 14, juin 2012, p. 5.</w:t>
      </w:r>
    </w:p>
  </w:footnote>
  <w:footnote w:id="3">
    <w:p w14:paraId="5102D9E0" w14:textId="4BB4837C" w:rsidR="00CB2CD0" w:rsidRDefault="00CB2CD0">
      <w:pPr>
        <w:pStyle w:val="Notedebasdepage"/>
      </w:pPr>
      <w:r>
        <w:rPr>
          <w:rStyle w:val="Appelnotedebasdep"/>
        </w:rPr>
        <w:footnoteRef/>
      </w:r>
      <w:r>
        <w:t xml:space="preserve"> </w:t>
      </w:r>
      <w:hyperlink r:id="rId1" w:anchor="GhernaoutiDufour" w:history="1">
        <w:proofErr w:type="spellStart"/>
        <w:r w:rsidRPr="00CB2CD0">
          <w:rPr>
            <w:rStyle w:val="Lienhypertexte"/>
          </w:rPr>
          <w:t>GhernaoutiDufour</w:t>
        </w:r>
        <w:proofErr w:type="spellEnd"/>
      </w:hyperlink>
    </w:p>
  </w:footnote>
  <w:footnote w:id="4">
    <w:p w14:paraId="74A5BB98" w14:textId="1058381C" w:rsidR="00CB2CD0" w:rsidRPr="00DF61D7" w:rsidRDefault="00CB2CD0">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Gilles Lipovetsky, L'ère du vide. Essais sur l'individualisme contemporain, Gallimard, 1983.</w:t>
      </w:r>
    </w:p>
  </w:footnote>
  <w:footnote w:id="5">
    <w:p w14:paraId="1766E6F7" w14:textId="6C5757D1" w:rsidR="00CB2CD0" w:rsidRPr="00DF61D7" w:rsidRDefault="00CB2CD0">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w:t>
      </w:r>
      <w:hyperlink r:id="rId2" w:history="1">
        <w:r w:rsidRPr="00DF61D7">
          <w:rPr>
            <w:rStyle w:val="Lienhypertexte"/>
            <w:rFonts w:ascii="Consolas" w:hAnsi="Consolas"/>
            <w:u w:val="none"/>
          </w:rPr>
          <w:t>Sociologie des usages</w:t>
        </w:r>
      </w:hyperlink>
      <w:r w:rsidR="00DF5C65" w:rsidRPr="00DF61D7">
        <w:rPr>
          <w:rFonts w:ascii="Consolas" w:hAnsi="Consolas"/>
        </w:rPr>
        <w:t xml:space="preserve">, </w:t>
      </w:r>
      <w:r w:rsidRPr="00DF61D7">
        <w:rPr>
          <w:rFonts w:ascii="Consolas" w:hAnsi="Consolas"/>
        </w:rPr>
        <w:t xml:space="preserve"> </w:t>
      </w:r>
      <w:hyperlink r:id="rId3" w:history="1">
        <w:r w:rsidRPr="00DF61D7">
          <w:rPr>
            <w:rStyle w:val="Lienhypertexte"/>
            <w:rFonts w:ascii="Consolas" w:hAnsi="Consolas"/>
            <w:u w:val="none"/>
          </w:rPr>
          <w:t>[archive]</w:t>
        </w:r>
      </w:hyperlink>
    </w:p>
  </w:footnote>
  <w:footnote w:id="6">
    <w:p w14:paraId="26FADD1A" w14:textId="10CA39D8" w:rsidR="00CB2CD0" w:rsidRPr="00DF61D7" w:rsidRDefault="00CB2CD0">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Jean-Marie Charon, </w:t>
      </w:r>
      <w:proofErr w:type="spellStart"/>
      <w:r w:rsidRPr="00DF61D7">
        <w:rPr>
          <w:rFonts w:ascii="Consolas" w:hAnsi="Consolas"/>
        </w:rPr>
        <w:t>Teletel</w:t>
      </w:r>
      <w:proofErr w:type="spellEnd"/>
      <w:r w:rsidRPr="00DF61D7">
        <w:rPr>
          <w:rFonts w:ascii="Consolas" w:hAnsi="Consolas"/>
        </w:rPr>
        <w:t>, de l'interactivité homme-machine à la communication médiatisée.</w:t>
      </w:r>
    </w:p>
  </w:footnote>
  <w:footnote w:id="7">
    <w:p w14:paraId="4006263D" w14:textId="5A721406" w:rsidR="00CB2CD0" w:rsidRPr="00DF61D7" w:rsidRDefault="00CB2CD0">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Josiane Jouet, L'écran apprivoisé, 1987.</w:t>
      </w:r>
    </w:p>
  </w:footnote>
  <w:footnote w:id="8">
    <w:p w14:paraId="48900B80" w14:textId="368FDD0B" w:rsidR="00FB32FE" w:rsidRPr="00DF61D7" w:rsidRDefault="00FB32FE">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Fabrice Flipo, Michelle </w:t>
      </w:r>
      <w:proofErr w:type="spellStart"/>
      <w:r w:rsidRPr="00DF61D7">
        <w:rPr>
          <w:rFonts w:ascii="Consolas" w:hAnsi="Consolas"/>
        </w:rPr>
        <w:t>Dobré</w:t>
      </w:r>
      <w:proofErr w:type="spellEnd"/>
      <w:r w:rsidRPr="00DF61D7">
        <w:rPr>
          <w:rFonts w:ascii="Consolas" w:hAnsi="Consolas"/>
        </w:rPr>
        <w:t xml:space="preserve"> et Marion Michot, La face cachée du numérique, L'impact environnemental des nouvelles technologies, Éditions l'Échappée, 2013, p. 5.</w:t>
      </w:r>
    </w:p>
  </w:footnote>
  <w:footnote w:id="9">
    <w:p w14:paraId="46F12188" w14:textId="6DF8A368" w:rsidR="00FB32FE" w:rsidRDefault="00FB32FE">
      <w:pPr>
        <w:pStyle w:val="Notedebasdepage"/>
      </w:pPr>
      <w:r w:rsidRPr="00DF61D7">
        <w:rPr>
          <w:rStyle w:val="Appelnotedebasdep"/>
          <w:rFonts w:ascii="Consolas" w:hAnsi="Consolas"/>
        </w:rPr>
        <w:footnoteRef/>
      </w:r>
      <w:r w:rsidRPr="00DF61D7">
        <w:rPr>
          <w:rFonts w:ascii="Consolas" w:hAnsi="Consolas"/>
        </w:rPr>
        <w:t xml:space="preserve"> « </w:t>
      </w:r>
      <w:proofErr w:type="spellStart"/>
      <w:r w:rsidRPr="00DF61D7">
        <w:rPr>
          <w:rFonts w:ascii="Consolas" w:hAnsi="Consolas"/>
        </w:rPr>
        <w:t>Wikiwix's</w:t>
      </w:r>
      <w:proofErr w:type="spellEnd"/>
      <w:r w:rsidRPr="00DF61D7">
        <w:rPr>
          <w:rFonts w:ascii="Consolas" w:hAnsi="Consolas"/>
        </w:rPr>
        <w:t xml:space="preserve"> cache », sur archive.wikiwix.com (consulté le 26 octobre 2017).</w:t>
      </w:r>
    </w:p>
  </w:footnote>
  <w:footnote w:id="10">
    <w:p w14:paraId="702E6AB5" w14:textId="25F0DD53" w:rsidR="00EF143E" w:rsidRPr="00EF143E" w:rsidRDefault="00EF143E">
      <w:pPr>
        <w:pStyle w:val="Notedebasdepage"/>
      </w:pPr>
      <w:r>
        <w:rPr>
          <w:rStyle w:val="Appelnotedebasdep"/>
        </w:rPr>
        <w:footnoteRef/>
      </w:r>
      <w:r>
        <w:t xml:space="preserve">  </w:t>
      </w:r>
      <w:hyperlink r:id="rId4" w:anchor="GhernaoutiDufour" w:history="1">
        <w:proofErr w:type="spellStart"/>
        <w:r w:rsidRPr="00DF61D7">
          <w:rPr>
            <w:rStyle w:val="Lienhypertexte"/>
            <w:rFonts w:ascii="Consolas" w:hAnsi="Consolas"/>
            <w:sz w:val="18"/>
            <w:szCs w:val="18"/>
            <w:u w:val="none"/>
            <w:shd w:val="clear" w:color="auto" w:fill="FFFFFF"/>
          </w:rPr>
          <w:t>GhernaoutiDufour</w:t>
        </w:r>
        <w:proofErr w:type="spellEnd"/>
      </w:hyperlink>
      <w:r w:rsidRPr="00DF61D7">
        <w:rPr>
          <w:rFonts w:ascii="Consolas" w:hAnsi="Consolas"/>
          <w:color w:val="1F2328"/>
          <w:sz w:val="18"/>
          <w:szCs w:val="18"/>
          <w:shd w:val="clear" w:color="auto" w:fill="FFFFFF"/>
        </w:rPr>
        <w:t xml:space="preserve"> 2012, p. 10-11.</w:t>
      </w:r>
    </w:p>
  </w:footnote>
  <w:footnote w:id="11">
    <w:p w14:paraId="4B2B6FEF" w14:textId="3025B308" w:rsidR="00FB32FE" w:rsidRPr="00DF61D7" w:rsidRDefault="00FB32FE">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Dominique Boullier, Sociologie du numérique, Paris, Armand Colin, 2016, 350 p. (ISBN 978-2-200-29165-5 et 2200291655, OCLC 948661198, </w:t>
      </w:r>
      <w:hyperlink r:id="rId5" w:history="1">
        <w:r w:rsidRPr="00DF61D7">
          <w:rPr>
            <w:rStyle w:val="Lienhypertexte"/>
            <w:rFonts w:ascii="Consolas" w:hAnsi="Consolas"/>
            <w:u w:val="none"/>
          </w:rPr>
          <w:t>présentation en ligne</w:t>
        </w:r>
      </w:hyperlink>
      <w:r w:rsidRPr="00DF61D7">
        <w:rPr>
          <w:rFonts w:ascii="Consolas" w:hAnsi="Consolas"/>
        </w:rPr>
        <w:t xml:space="preserve"> </w:t>
      </w:r>
      <w:hyperlink r:id="rId6" w:history="1">
        <w:r w:rsidRPr="00DF61D7">
          <w:rPr>
            <w:rStyle w:val="Lienhypertexte"/>
            <w:rFonts w:ascii="Consolas" w:hAnsi="Consolas"/>
            <w:u w:val="none"/>
          </w:rPr>
          <w:t>[archive]</w:t>
        </w:r>
      </w:hyperlink>
      <w:r w:rsidRPr="00DF61D7">
        <w:rPr>
          <w:rFonts w:ascii="Consolas" w:hAnsi="Consolas"/>
        </w:rPr>
        <w:t>), p. 9.</w:t>
      </w:r>
    </w:p>
  </w:footnote>
  <w:footnote w:id="12">
    <w:p w14:paraId="21E3497F" w14:textId="2F471F2F" w:rsidR="00FB32FE" w:rsidRDefault="00FB32FE">
      <w:pPr>
        <w:pStyle w:val="Notedebasdepage"/>
      </w:pPr>
      <w:r w:rsidRPr="00DF61D7">
        <w:rPr>
          <w:rStyle w:val="Appelnotedebasdep"/>
          <w:rFonts w:ascii="Consolas" w:hAnsi="Consolas"/>
        </w:rPr>
        <w:footnoteRef/>
      </w:r>
      <w:r w:rsidRPr="00DF61D7">
        <w:rPr>
          <w:rFonts w:ascii="Consolas" w:hAnsi="Consolas"/>
        </w:rPr>
        <w:t xml:space="preserve"> Erik Neveu, Une société de communication ? éditions Montchrestien, 1997, 4e édition 2006.</w:t>
      </w:r>
    </w:p>
  </w:footnote>
  <w:footnote w:id="13">
    <w:p w14:paraId="5BBE71CF" w14:textId="3D3786F3" w:rsidR="00E3539E" w:rsidRPr="00DF61D7" w:rsidRDefault="00E3539E">
      <w:pPr>
        <w:pStyle w:val="Notedebasdepage"/>
        <w:rPr>
          <w:rFonts w:ascii="Consolas" w:hAnsi="Consolas"/>
        </w:rPr>
      </w:pPr>
      <w:r w:rsidRPr="00DF61D7">
        <w:rPr>
          <w:rStyle w:val="Appelnotedebasdep"/>
          <w:rFonts w:ascii="Consolas" w:hAnsi="Consolas"/>
        </w:rPr>
        <w:footnoteRef/>
      </w:r>
      <w:r w:rsidRPr="00DF61D7">
        <w:rPr>
          <w:rFonts w:ascii="Consolas" w:hAnsi="Consolas"/>
        </w:rPr>
        <w:t xml:space="preserve"> </w:t>
      </w:r>
      <w:r w:rsidRPr="00DF61D7">
        <w:rPr>
          <w:rFonts w:ascii="Consolas" w:hAnsi="Consolas"/>
          <w:color w:val="1F2328"/>
          <w:sz w:val="18"/>
          <w:szCs w:val="18"/>
          <w:shd w:val="clear" w:color="auto" w:fill="FFFFFF"/>
        </w:rPr>
        <w:t xml:space="preserve">« Pour le fondateur de Facebook, la protection de la vie privée n'est plus la norme » </w:t>
      </w:r>
      <w:hyperlink r:id="rId7" w:history="1">
        <w:r w:rsidR="003C37C6" w:rsidRPr="00DF61D7">
          <w:rPr>
            <w:rStyle w:val="Lienhypertexte"/>
            <w:rFonts w:ascii="Consolas" w:hAnsi="Consolas"/>
            <w:sz w:val="18"/>
            <w:szCs w:val="18"/>
            <w:u w:val="none"/>
            <w:shd w:val="clear" w:color="auto" w:fill="FFFFFF"/>
          </w:rPr>
          <w:t>[archive]</w:t>
        </w:r>
      </w:hyperlink>
      <w:r w:rsidRPr="00DF61D7">
        <w:rPr>
          <w:rFonts w:ascii="Consolas" w:hAnsi="Consolas"/>
          <w:color w:val="1F2328"/>
          <w:sz w:val="18"/>
          <w:szCs w:val="18"/>
          <w:shd w:val="clear" w:color="auto" w:fill="FFFFFF"/>
        </w:rPr>
        <w:t>, interview de Mark Zuckerberg, Le Monde des technologies, 11 janvier 2010.</w:t>
      </w:r>
    </w:p>
  </w:footnote>
  <w:footnote w:id="14">
    <w:p w14:paraId="183A9316" w14:textId="0765A6B8" w:rsidR="00E3539E" w:rsidRDefault="00E3539E">
      <w:pPr>
        <w:pStyle w:val="Notedebasdepage"/>
      </w:pPr>
      <w:r w:rsidRPr="00DF61D7">
        <w:rPr>
          <w:rStyle w:val="Appelnotedebasdep"/>
          <w:rFonts w:ascii="Consolas" w:hAnsi="Consolas"/>
        </w:rPr>
        <w:footnoteRef/>
      </w:r>
      <w:r w:rsidRPr="00DF61D7">
        <w:rPr>
          <w:rFonts w:ascii="Consolas" w:hAnsi="Consolas"/>
        </w:rPr>
        <w:t xml:space="preserve"> </w:t>
      </w:r>
      <w:r w:rsidRPr="00DF61D7">
        <w:rPr>
          <w:rFonts w:ascii="Consolas" w:hAnsi="Consolas"/>
          <w:color w:val="1F2328"/>
          <w:sz w:val="18"/>
          <w:szCs w:val="18"/>
          <w:shd w:val="clear" w:color="auto" w:fill="FFFFFF"/>
        </w:rPr>
        <w:t>Claire Leroy, Mille milliards de dollars pour traiter les données numériques, le LXP,</w:t>
      </w:r>
    </w:p>
  </w:footnote>
  <w:footnote w:id="15">
    <w:p w14:paraId="33AE2F9C" w14:textId="7C560D57" w:rsidR="009561D8" w:rsidRPr="007E7BDB" w:rsidRDefault="009561D8">
      <w:pPr>
        <w:pStyle w:val="Notedebasdepage"/>
        <w:rPr>
          <w:rFonts w:ascii="Consolas" w:hAnsi="Consolas"/>
        </w:rPr>
      </w:pPr>
      <w:r w:rsidRPr="007E7BDB">
        <w:rPr>
          <w:rStyle w:val="Appelnotedebasdep"/>
          <w:rFonts w:ascii="Consolas" w:hAnsi="Consolas"/>
        </w:rPr>
        <w:footnoteRef/>
      </w:r>
      <w:r w:rsidRPr="007E7BDB">
        <w:rPr>
          <w:rFonts w:ascii="Consolas" w:hAnsi="Consolas"/>
        </w:rPr>
        <w:t xml:space="preserve"> Fleur Pellerin, "Big data peut devenir Big Brother, et nous essayons de résister à cela". Propos recueillis par Jacques </w:t>
      </w:r>
      <w:proofErr w:type="spellStart"/>
      <w:r w:rsidRPr="007E7BDB">
        <w:rPr>
          <w:rFonts w:ascii="Consolas" w:hAnsi="Consolas"/>
        </w:rPr>
        <w:t>Follorou</w:t>
      </w:r>
      <w:proofErr w:type="spellEnd"/>
      <w:r w:rsidRPr="007E7BDB">
        <w:rPr>
          <w:rFonts w:ascii="Consolas" w:hAnsi="Consolas"/>
        </w:rPr>
        <w:t xml:space="preserve"> et Franck </w:t>
      </w:r>
      <w:proofErr w:type="spellStart"/>
      <w:r w:rsidRPr="007E7BDB">
        <w:rPr>
          <w:rFonts w:ascii="Consolas" w:hAnsi="Consolas"/>
        </w:rPr>
        <w:t>Johannès</w:t>
      </w:r>
      <w:proofErr w:type="spellEnd"/>
      <w:r w:rsidRPr="007E7BDB">
        <w:rPr>
          <w:rFonts w:ascii="Consolas" w:hAnsi="Consolas"/>
        </w:rPr>
        <w:t>, Le Monde, 4 décembre 2013</w:t>
      </w:r>
    </w:p>
  </w:footnote>
  <w:footnote w:id="16">
    <w:p w14:paraId="10E6E7CF" w14:textId="557D2BC1" w:rsidR="00992667" w:rsidRPr="00A17339" w:rsidRDefault="00992667" w:rsidP="00992667">
      <w:pPr>
        <w:pStyle w:val="Notedebasdepage"/>
        <w:rPr>
          <w:rFonts w:ascii="Consolas" w:hAnsi="Consolas"/>
        </w:rPr>
      </w:pPr>
      <w:r w:rsidRPr="00A17339">
        <w:rPr>
          <w:rStyle w:val="Appelnotedebasdep"/>
          <w:rFonts w:ascii="Consolas" w:hAnsi="Consolas"/>
        </w:rPr>
        <w:footnoteRef/>
      </w:r>
      <w:r w:rsidRPr="00A17339">
        <w:rPr>
          <w:rFonts w:ascii="Consolas" w:hAnsi="Consolas"/>
        </w:rPr>
        <w:t xml:space="preserve"> A l’ère de la digitalisation : Le Maroc, une smart nation en « </w:t>
      </w:r>
      <w:proofErr w:type="spellStart"/>
      <w:r w:rsidRPr="00A17339">
        <w:rPr>
          <w:rFonts w:ascii="Consolas" w:hAnsi="Consolas"/>
        </w:rPr>
        <w:t>loading</w:t>
      </w:r>
      <w:proofErr w:type="spellEnd"/>
      <w:r w:rsidRPr="00A17339">
        <w:rPr>
          <w:rFonts w:ascii="Consolas" w:hAnsi="Consolas"/>
        </w:rPr>
        <w:t xml:space="preserve"> », Abdelghani BACHAR</w:t>
      </w:r>
      <w:r w:rsidR="00E6173E" w:rsidRPr="00A17339">
        <w:rPr>
          <w:rFonts w:ascii="Consolas" w:hAnsi="Consolas"/>
        </w:rPr>
        <w:t xml:space="preserve">, </w:t>
      </w:r>
      <w:r w:rsidR="00F03504" w:rsidRPr="00A17339">
        <w:rPr>
          <w:rFonts w:ascii="Consolas" w:hAnsi="Consolas"/>
        </w:rPr>
        <w:t>2022</w:t>
      </w:r>
    </w:p>
  </w:footnote>
  <w:footnote w:id="17">
    <w:p w14:paraId="6967866D" w14:textId="6887B47E" w:rsidR="00250113" w:rsidRPr="00A17339" w:rsidRDefault="00250113" w:rsidP="00A17339">
      <w:pPr>
        <w:pStyle w:val="Notedebasdepage"/>
        <w:rPr>
          <w:rFonts w:ascii="Consolas" w:hAnsi="Consolas"/>
        </w:rPr>
      </w:pPr>
      <w:r w:rsidRPr="00A17339">
        <w:rPr>
          <w:rStyle w:val="Appelnotedebasdep"/>
          <w:rFonts w:ascii="Consolas" w:hAnsi="Consolas"/>
        </w:rPr>
        <w:footnoteRef/>
      </w:r>
      <w:r w:rsidRPr="00A17339">
        <w:rPr>
          <w:rFonts w:ascii="Consolas" w:hAnsi="Consolas"/>
        </w:rPr>
        <w:t xml:space="preserve"> Agence belge de développement, « Dossier technique et financier renforcement des compétences des</w:t>
      </w:r>
      <w:r w:rsidR="00A17339">
        <w:rPr>
          <w:rFonts w:ascii="Consolas" w:hAnsi="Consolas"/>
        </w:rPr>
        <w:t xml:space="preserve"> </w:t>
      </w:r>
      <w:r w:rsidRPr="00A17339">
        <w:rPr>
          <w:rFonts w:ascii="Consolas" w:hAnsi="Consolas"/>
        </w:rPr>
        <w:t xml:space="preserve">fonctionnaires (femmes &amp; hommes) au niveau central et local, </w:t>
      </w:r>
      <w:proofErr w:type="spellStart"/>
      <w:r w:rsidRPr="00A17339">
        <w:rPr>
          <w:rFonts w:ascii="Consolas" w:hAnsi="Consolas"/>
        </w:rPr>
        <w:t>maroc</w:t>
      </w:r>
      <w:proofErr w:type="spellEnd"/>
      <w:r w:rsidRPr="00A17339">
        <w:rPr>
          <w:rFonts w:ascii="Consolas" w:hAnsi="Consolas"/>
        </w:rPr>
        <w:t xml:space="preserve"> », 2018, P. 18.</w:t>
      </w:r>
    </w:p>
  </w:footnote>
  <w:footnote w:id="18">
    <w:p w14:paraId="7559FC77" w14:textId="2BAEF1B9" w:rsidR="00FA057E" w:rsidRPr="00D15EA2" w:rsidRDefault="00FA057E">
      <w:pPr>
        <w:pStyle w:val="Notedebasdepage"/>
        <w:rPr>
          <w:rFonts w:ascii="Consolas" w:hAnsi="Consolas"/>
        </w:rPr>
      </w:pPr>
      <w:r w:rsidRPr="00D15EA2">
        <w:rPr>
          <w:rStyle w:val="Appelnotedebasdep"/>
          <w:rFonts w:ascii="Consolas" w:hAnsi="Consolas"/>
        </w:rPr>
        <w:footnoteRef/>
      </w:r>
      <w:r w:rsidRPr="00D15EA2">
        <w:rPr>
          <w:rFonts w:ascii="Consolas" w:hAnsi="Consolas"/>
        </w:rPr>
        <w:t xml:space="preserve"> Note d’orientations générales pour le développement du Digital au Maroc à horizon 2025</w:t>
      </w:r>
      <w:r w:rsidR="00E6173E" w:rsidRPr="00D15EA2">
        <w:rPr>
          <w:rFonts w:ascii="Consolas" w:hAnsi="Consolas"/>
        </w:rPr>
        <w:t>, 2019</w:t>
      </w:r>
      <w:r w:rsidRPr="00D15EA2">
        <w:rPr>
          <w:rFonts w:ascii="Consolas" w:hAnsi="Consolas"/>
        </w:rPr>
        <w:t xml:space="preserve"> </w:t>
      </w:r>
      <w:hyperlink r:id="rId8" w:history="1">
        <w:r w:rsidRPr="00D15EA2">
          <w:rPr>
            <w:rStyle w:val="Lienhypertexte"/>
            <w:rFonts w:ascii="Consolas" w:hAnsi="Consolas"/>
            <w:u w:val="none"/>
          </w:rPr>
          <w:t>(lire)</w:t>
        </w:r>
      </w:hyperlink>
    </w:p>
  </w:footnote>
  <w:footnote w:id="19">
    <w:p w14:paraId="084E34A8" w14:textId="7DC8B18C" w:rsidR="009E0F07" w:rsidRPr="009E0F07" w:rsidRDefault="009E0F07">
      <w:pPr>
        <w:pStyle w:val="Notedebasdepage"/>
        <w:rPr>
          <w:rFonts w:ascii="Consolas" w:hAnsi="Consolas"/>
        </w:rPr>
      </w:pPr>
      <w:r w:rsidRPr="009E0F07">
        <w:rPr>
          <w:rStyle w:val="Appelnotedebasdep"/>
          <w:rFonts w:ascii="Consolas" w:hAnsi="Consolas"/>
        </w:rPr>
        <w:footnoteRef/>
      </w:r>
      <w:r w:rsidRPr="009E0F07">
        <w:rPr>
          <w:rFonts w:ascii="Consolas" w:hAnsi="Consolas"/>
        </w:rPr>
        <w:t xml:space="preserve"> </w:t>
      </w:r>
      <w:r w:rsidRPr="009E0F07">
        <w:rPr>
          <w:rFonts w:ascii="Consolas" w:hAnsi="Consolas" w:cstheme="majorBidi"/>
          <w:color w:val="0D0D0D" w:themeColor="text1" w:themeTint="F2"/>
        </w:rPr>
        <w:t>Extrait du Discours prononcé par Sa Majesté le Roi Mohammed VI, que Dieu le glorifie, lors la 1</w:t>
      </w:r>
      <w:r w:rsidRPr="009E0F07">
        <w:rPr>
          <w:rFonts w:ascii="Consolas" w:hAnsi="Consolas" w:cstheme="majorBidi"/>
          <w:color w:val="0D0D0D" w:themeColor="text1" w:themeTint="F2"/>
          <w:vertAlign w:val="superscript"/>
        </w:rPr>
        <w:t>ère</w:t>
      </w:r>
      <w:r w:rsidRPr="009E0F07">
        <w:rPr>
          <w:rFonts w:ascii="Consolas" w:hAnsi="Consolas" w:cstheme="majorBidi"/>
          <w:color w:val="0D0D0D" w:themeColor="text1" w:themeTint="F2"/>
        </w:rPr>
        <w:t xml:space="preserve"> session de la 1</w:t>
      </w:r>
      <w:r w:rsidRPr="009E0F07">
        <w:rPr>
          <w:rFonts w:ascii="Consolas" w:hAnsi="Consolas" w:cstheme="majorBidi"/>
          <w:color w:val="0D0D0D" w:themeColor="text1" w:themeTint="F2"/>
          <w:vertAlign w:val="superscript"/>
        </w:rPr>
        <w:t>ère</w:t>
      </w:r>
      <w:r w:rsidRPr="009E0F07">
        <w:rPr>
          <w:rFonts w:ascii="Consolas" w:hAnsi="Consolas" w:cstheme="majorBidi"/>
          <w:color w:val="0D0D0D" w:themeColor="text1" w:themeTint="F2"/>
        </w:rPr>
        <w:t xml:space="preserve"> année législative de la 10</w:t>
      </w:r>
      <w:r w:rsidRPr="009E0F07">
        <w:rPr>
          <w:rFonts w:ascii="Consolas" w:hAnsi="Consolas" w:cstheme="majorBidi"/>
          <w:color w:val="0D0D0D" w:themeColor="text1" w:themeTint="F2"/>
          <w:vertAlign w:val="superscript"/>
        </w:rPr>
        <w:t>ème</w:t>
      </w:r>
      <w:r w:rsidRPr="009E0F07">
        <w:rPr>
          <w:rFonts w:ascii="Consolas" w:hAnsi="Consolas" w:cstheme="majorBidi"/>
          <w:color w:val="0D0D0D" w:themeColor="text1" w:themeTint="F2"/>
        </w:rPr>
        <w:t xml:space="preserve"> législature, le 14 octobre 2016</w:t>
      </w:r>
    </w:p>
  </w:footnote>
  <w:footnote w:id="20">
    <w:p w14:paraId="17963424" w14:textId="3CE9E760" w:rsidR="009E0F07" w:rsidRPr="009E0F07" w:rsidRDefault="009E0F07">
      <w:pPr>
        <w:pStyle w:val="Notedebasdepage"/>
        <w:rPr>
          <w:rFonts w:ascii="Consolas" w:hAnsi="Consolas"/>
        </w:rPr>
      </w:pPr>
      <w:r w:rsidRPr="009E0F07">
        <w:rPr>
          <w:rStyle w:val="Appelnotedebasdep"/>
          <w:rFonts w:ascii="Consolas" w:hAnsi="Consolas"/>
        </w:rPr>
        <w:footnoteRef/>
      </w:r>
      <w:r w:rsidRPr="009E0F07">
        <w:rPr>
          <w:rFonts w:ascii="Consolas" w:hAnsi="Consolas"/>
        </w:rPr>
        <w:t xml:space="preserve"> </w:t>
      </w:r>
      <w:r w:rsidRPr="009E0F07">
        <w:rPr>
          <w:rFonts w:ascii="Consolas" w:hAnsi="Consolas" w:cstheme="majorBidi"/>
          <w:color w:val="0D0D0D" w:themeColor="text1" w:themeTint="F2"/>
        </w:rPr>
        <w:t>Un Extrait du discours de Sa Majesté le Roi Mohammed VI, que Dieu l’assiste, a adressé au Sommet extraordinaire des Chefs d’Etat et de gouvernement de l’Union Africaine, le 21 mars 2018</w:t>
      </w:r>
    </w:p>
  </w:footnote>
  <w:footnote w:id="21">
    <w:p w14:paraId="1FEEB087" w14:textId="77777777" w:rsidR="004265B5" w:rsidRPr="00AE7DE9" w:rsidRDefault="004265B5" w:rsidP="004265B5">
      <w:pPr>
        <w:pStyle w:val="Notedebasdepage"/>
        <w:rPr>
          <w:rFonts w:ascii="Consolas" w:hAnsi="Consolas"/>
        </w:rPr>
      </w:pPr>
      <w:r w:rsidRPr="00AE7DE9">
        <w:rPr>
          <w:rStyle w:val="Appelnotedebasdep"/>
          <w:rFonts w:ascii="Consolas" w:hAnsi="Consolas"/>
        </w:rPr>
        <w:footnoteRef/>
      </w:r>
      <w:r w:rsidRPr="00AE7DE9">
        <w:rPr>
          <w:rFonts w:ascii="Consolas" w:hAnsi="Consolas"/>
        </w:rPr>
        <w:t xml:space="preserve"> Source : Enquête terrain menée auprès d’un échantillon représentatif de citoyens /entreprises marocains.</w:t>
      </w:r>
    </w:p>
  </w:footnote>
  <w:footnote w:id="22">
    <w:p w14:paraId="44F61692" w14:textId="0DECAA75" w:rsidR="003B1D40" w:rsidRDefault="003B1D40">
      <w:pPr>
        <w:pStyle w:val="Notedebasdepage"/>
      </w:pPr>
      <w:r w:rsidRPr="00AE7DE9">
        <w:rPr>
          <w:rStyle w:val="Appelnotedebasdep"/>
          <w:rFonts w:ascii="Consolas" w:hAnsi="Consolas"/>
        </w:rPr>
        <w:footnoteRef/>
      </w:r>
      <w:r w:rsidRPr="00AE7DE9">
        <w:rPr>
          <w:rFonts w:ascii="Consolas" w:hAnsi="Consolas"/>
        </w:rPr>
        <w:t xml:space="preserve"> Source : Rapport de la Banque Mondiale, 2017, Le Maroc à horizon 2040</w:t>
      </w:r>
    </w:p>
  </w:footnote>
  <w:footnote w:id="23">
    <w:p w14:paraId="4E1A5DD0" w14:textId="0939AE5D" w:rsidR="00E529AB" w:rsidRPr="00AD0967" w:rsidRDefault="00E529AB">
      <w:pPr>
        <w:pStyle w:val="Notedebasdepage"/>
        <w:rPr>
          <w:rFonts w:ascii="Consolas" w:hAnsi="Consolas"/>
        </w:rPr>
      </w:pPr>
      <w:r w:rsidRPr="00AD0967">
        <w:rPr>
          <w:rStyle w:val="Appelnotedebasdep"/>
          <w:rFonts w:ascii="Consolas" w:hAnsi="Consolas"/>
        </w:rPr>
        <w:footnoteRef/>
      </w:r>
      <w:r w:rsidRPr="00AD0967">
        <w:rPr>
          <w:rFonts w:ascii="Consolas" w:hAnsi="Consolas"/>
        </w:rPr>
        <w:t xml:space="preserve"> Source : HCP, Le marché du travail au Maroc, défis et opportunités, 2017</w:t>
      </w:r>
    </w:p>
  </w:footnote>
  <w:footnote w:id="24">
    <w:p w14:paraId="144026D8" w14:textId="6651EBDA" w:rsidR="00842843" w:rsidRPr="00B0570A" w:rsidRDefault="00842843">
      <w:pPr>
        <w:pStyle w:val="Notedebasdepage"/>
        <w:rPr>
          <w:rFonts w:ascii="Consolas" w:hAnsi="Consolas"/>
        </w:rPr>
      </w:pPr>
      <w:r w:rsidRPr="00B0570A">
        <w:rPr>
          <w:rStyle w:val="Appelnotedebasdep"/>
          <w:rFonts w:ascii="Consolas" w:hAnsi="Consolas"/>
        </w:rPr>
        <w:footnoteRef/>
      </w:r>
      <w:r w:rsidRPr="00B0570A">
        <w:rPr>
          <w:rFonts w:ascii="Consolas" w:hAnsi="Consolas"/>
        </w:rPr>
        <w:t xml:space="preserve"> Source : Bank Al-Maghrib, Rapport annuel sur la supervision bancaire, 2018</w:t>
      </w:r>
    </w:p>
  </w:footnote>
  <w:footnote w:id="25">
    <w:p w14:paraId="60E11E5A" w14:textId="6481C315" w:rsidR="00630C61" w:rsidRPr="00DF61D7" w:rsidRDefault="00630C61">
      <w:pPr>
        <w:pStyle w:val="Notedebasdepage"/>
        <w:rPr>
          <w:rFonts w:ascii="Consolas" w:hAnsi="Consolas"/>
          <w:lang w:val="fr-FR"/>
        </w:rPr>
      </w:pPr>
      <w:r w:rsidRPr="00DF61D7">
        <w:rPr>
          <w:rStyle w:val="Appelnotedebasdep"/>
          <w:rFonts w:ascii="Consolas" w:hAnsi="Consolas"/>
        </w:rPr>
        <w:footnoteRef/>
      </w:r>
      <w:hyperlink r:id="rId9" w:history="1">
        <w:r w:rsidR="00BA098F" w:rsidRPr="00DF61D7">
          <w:rPr>
            <w:rStyle w:val="Lienhypertexte"/>
            <w:rFonts w:ascii="Consolas" w:hAnsi="Consolas"/>
            <w:u w:val="none"/>
          </w:rPr>
          <w:t xml:space="preserve"> </w:t>
        </w:r>
        <w:r w:rsidR="00D5421A" w:rsidRPr="00DF61D7">
          <w:rPr>
            <w:rStyle w:val="Lienhypertexte"/>
            <w:rFonts w:ascii="Consolas" w:hAnsi="Consolas"/>
            <w:u w:val="none"/>
          </w:rPr>
          <w:t xml:space="preserve">« L’UM6P lance son Data Center et le plus puissant </w:t>
        </w:r>
        <w:r w:rsidR="00861E82" w:rsidRPr="00DF61D7">
          <w:rPr>
            <w:rStyle w:val="Lienhypertexte"/>
            <w:rFonts w:ascii="Consolas" w:hAnsi="Consolas"/>
            <w:u w:val="none"/>
          </w:rPr>
          <w:t>Supercalculateur</w:t>
        </w:r>
        <w:r w:rsidR="00D5421A" w:rsidRPr="00DF61D7">
          <w:rPr>
            <w:rStyle w:val="Lienhypertexte"/>
            <w:rFonts w:ascii="Consolas" w:hAnsi="Consolas"/>
            <w:u w:val="none"/>
          </w:rPr>
          <w:t xml:space="preserve"> d’Afrique au service de la recherche scientifique et l’innovation »</w:t>
        </w:r>
      </w:hyperlink>
      <w:r w:rsidR="00D5421A" w:rsidRPr="00DF61D7">
        <w:rPr>
          <w:rFonts w:ascii="Consolas" w:hAnsi="Consolas"/>
        </w:rPr>
        <w:t xml:space="preserve">, </w:t>
      </w:r>
      <w:r w:rsidR="00486A86" w:rsidRPr="00DF61D7">
        <w:rPr>
          <w:rFonts w:ascii="Consolas" w:hAnsi="Consolas"/>
          <w:color w:val="FF0000"/>
        </w:rPr>
        <w:t>[archive]</w:t>
      </w:r>
      <w:r w:rsidR="00486A86" w:rsidRPr="00DF61D7">
        <w:rPr>
          <w:rFonts w:ascii="Consolas" w:hAnsi="Consolas"/>
        </w:rPr>
        <w:t xml:space="preserve">, </w:t>
      </w:r>
      <w:r w:rsidR="00D5421A" w:rsidRPr="00DF61D7">
        <w:rPr>
          <w:rFonts w:ascii="Consolas" w:hAnsi="Consolas"/>
        </w:rPr>
        <w:t>um6p</w:t>
      </w:r>
    </w:p>
  </w:footnote>
  <w:footnote w:id="26">
    <w:p w14:paraId="50901FDD" w14:textId="0DAC8370" w:rsidR="00AD0DBE" w:rsidRPr="00AC0F12" w:rsidRDefault="00AD0DBE">
      <w:pPr>
        <w:pStyle w:val="Notedebasdepage"/>
        <w:rPr>
          <w:rFonts w:ascii="Consolas" w:hAnsi="Consolas"/>
          <w:lang w:val="fr-FR"/>
        </w:rPr>
      </w:pPr>
      <w:r w:rsidRPr="0021042D">
        <w:rPr>
          <w:rStyle w:val="Appelnotedebasdep"/>
          <w:rFonts w:ascii="Consolas" w:hAnsi="Consolas"/>
        </w:rPr>
        <w:footnoteRef/>
      </w:r>
      <w:r w:rsidRPr="00AC0F12">
        <w:rPr>
          <w:rFonts w:ascii="Consolas" w:hAnsi="Consolas"/>
          <w:lang w:val="fr-FR"/>
        </w:rPr>
        <w:t xml:space="preserve"> </w:t>
      </w:r>
      <w:hyperlink r:id="rId10" w:history="1">
        <w:r w:rsidR="00A504D8" w:rsidRPr="00AC0F12">
          <w:rPr>
            <w:rStyle w:val="Lienhypertexte"/>
            <w:rFonts w:ascii="Consolas" w:hAnsi="Consolas"/>
            <w:u w:val="none"/>
            <w:lang w:val="fr-FR"/>
          </w:rPr>
          <w:t>« Construire une stratégie digitale efficace »</w:t>
        </w:r>
      </w:hyperlink>
      <w:r w:rsidR="00A504D8" w:rsidRPr="00AC0F12">
        <w:rPr>
          <w:rFonts w:ascii="Consolas" w:hAnsi="Consolas"/>
          <w:lang w:val="fr-FR"/>
        </w:rPr>
        <w:t>,</w:t>
      </w:r>
      <w:r w:rsidR="000209D0" w:rsidRPr="00AC0F12">
        <w:rPr>
          <w:rFonts w:ascii="Consolas" w:hAnsi="Consolas"/>
          <w:lang w:val="fr-FR"/>
        </w:rPr>
        <w:t xml:space="preserve"> </w:t>
      </w:r>
      <w:r w:rsidR="000209D0" w:rsidRPr="00AC0F12">
        <w:rPr>
          <w:rFonts w:ascii="Consolas" w:hAnsi="Consolas"/>
          <w:color w:val="FF0000"/>
          <w:lang w:val="fr-FR"/>
        </w:rPr>
        <w:t>[archive]</w:t>
      </w:r>
      <w:r w:rsidR="000209D0" w:rsidRPr="00AC0F12">
        <w:rPr>
          <w:rFonts w:ascii="Consolas" w:hAnsi="Consolas"/>
          <w:lang w:val="fr-FR"/>
        </w:rPr>
        <w:t xml:space="preserve">, </w:t>
      </w:r>
      <w:proofErr w:type="spellStart"/>
      <w:r w:rsidR="00A504D8" w:rsidRPr="00AC0F12">
        <w:rPr>
          <w:rFonts w:ascii="Consolas" w:hAnsi="Consolas"/>
          <w:lang w:val="fr-FR"/>
        </w:rPr>
        <w:t>InboundValue</w:t>
      </w:r>
      <w:proofErr w:type="spellEnd"/>
    </w:p>
  </w:footnote>
  <w:footnote w:id="27">
    <w:p w14:paraId="7AE6F739" w14:textId="0422FCEB" w:rsidR="009D0484" w:rsidRPr="000371FB" w:rsidRDefault="009D0484">
      <w:pPr>
        <w:pStyle w:val="Notedebasdepage"/>
        <w:rPr>
          <w:rFonts w:ascii="Consolas" w:hAnsi="Consolas"/>
        </w:rPr>
      </w:pPr>
      <w:r w:rsidRPr="000371FB">
        <w:rPr>
          <w:rStyle w:val="Appelnotedebasdep"/>
          <w:rFonts w:ascii="Consolas" w:hAnsi="Consolas"/>
        </w:rPr>
        <w:footnoteRef/>
      </w:r>
      <w:r w:rsidRPr="000371FB">
        <w:rPr>
          <w:rFonts w:ascii="Consolas" w:hAnsi="Consolas"/>
        </w:rPr>
        <w:t xml:space="preserve"> Frank T. </w:t>
      </w:r>
      <w:proofErr w:type="spellStart"/>
      <w:r w:rsidRPr="000371FB">
        <w:rPr>
          <w:rFonts w:ascii="Consolas" w:hAnsi="Consolas"/>
        </w:rPr>
        <w:t>Rothaermel</w:t>
      </w:r>
      <w:proofErr w:type="spellEnd"/>
      <w:r w:rsidRPr="000371FB">
        <w:rPr>
          <w:rFonts w:ascii="Consolas" w:hAnsi="Consolas"/>
        </w:rPr>
        <w:t xml:space="preserve">, Strategic management : Concepts, 2018, 592 p. (ISBN 978-1-259-92762-1, 1259927628 et 9781260141825, OCLC 1007507152, </w:t>
      </w:r>
      <w:hyperlink r:id="rId11" w:history="1">
        <w:r w:rsidRPr="00301F1B">
          <w:rPr>
            <w:rStyle w:val="Lienhypertexte"/>
            <w:rFonts w:ascii="Consolas" w:hAnsi="Consolas"/>
            <w:u w:val="none"/>
          </w:rPr>
          <w:t>lire en ligne</w:t>
        </w:r>
      </w:hyperlink>
      <w:r w:rsidRPr="00301F1B">
        <w:rPr>
          <w:rFonts w:ascii="Consolas" w:hAnsi="Consolas"/>
        </w:rPr>
        <w:t xml:space="preserve"> </w:t>
      </w:r>
      <w:hyperlink r:id="rId12" w:history="1">
        <w:r w:rsidRPr="00301F1B">
          <w:rPr>
            <w:rStyle w:val="Lienhypertexte"/>
            <w:rFonts w:ascii="Consolas" w:hAnsi="Consolas"/>
            <w:u w:val="none"/>
          </w:rPr>
          <w:t>[archive]</w:t>
        </w:r>
      </w:hyperlink>
      <w:r w:rsidRPr="00301F1B">
        <w:rPr>
          <w:rFonts w:ascii="Consolas" w:hAnsi="Consolas"/>
        </w:rPr>
        <w:t>),</w:t>
      </w:r>
      <w:r w:rsidRPr="000371FB">
        <w:rPr>
          <w:rFonts w:ascii="Consolas" w:hAnsi="Consolas"/>
        </w:rPr>
        <w:t xml:space="preserve"> p. 73.</w:t>
      </w:r>
    </w:p>
  </w:footnote>
  <w:footnote w:id="28">
    <w:p w14:paraId="3B1BF6C6" w14:textId="110CE9F2" w:rsidR="00D15C75" w:rsidRPr="00D15C75" w:rsidRDefault="00D15C75" w:rsidP="00AF0266">
      <w:pPr>
        <w:pStyle w:val="Notedebasdepage"/>
      </w:pPr>
      <w:r w:rsidRPr="000371FB">
        <w:rPr>
          <w:rStyle w:val="Appelnotedebasdep"/>
          <w:rFonts w:ascii="Consolas" w:hAnsi="Consolas"/>
        </w:rPr>
        <w:footnoteRef/>
      </w:r>
      <w:r w:rsidRPr="000371FB">
        <w:rPr>
          <w:rFonts w:ascii="Consolas" w:hAnsi="Consolas"/>
        </w:rPr>
        <w:t xml:space="preserve"> </w:t>
      </w:r>
      <w:hyperlink r:id="rId13" w:history="1">
        <w:r w:rsidRPr="00D77032">
          <w:rPr>
            <w:rStyle w:val="Lienhypertexte"/>
            <w:rFonts w:ascii="Consolas" w:hAnsi="Consolas"/>
            <w:u w:val="none"/>
          </w:rPr>
          <w:t>« SWOT, la méthode d'analyse pour décider vite et bien »</w:t>
        </w:r>
      </w:hyperlink>
      <w:r w:rsidR="003321BC" w:rsidRPr="00D77032">
        <w:rPr>
          <w:rFonts w:ascii="Consolas" w:hAnsi="Consolas"/>
        </w:rPr>
        <w:t>,</w:t>
      </w:r>
      <w:r w:rsidRPr="00D77032">
        <w:rPr>
          <w:rFonts w:ascii="Consolas" w:hAnsi="Consolas"/>
        </w:rPr>
        <w:t xml:space="preserve"> </w:t>
      </w:r>
      <w:hyperlink r:id="rId14" w:history="1">
        <w:r w:rsidRPr="00D77032">
          <w:rPr>
            <w:rStyle w:val="Lienhypertexte"/>
            <w:rFonts w:ascii="Consolas" w:hAnsi="Consolas"/>
            <w:u w:val="none"/>
          </w:rPr>
          <w:t>[archive]</w:t>
        </w:r>
      </w:hyperlink>
      <w:r w:rsidRPr="00D77032">
        <w:rPr>
          <w:rFonts w:ascii="Consolas" w:hAnsi="Consolas"/>
        </w:rPr>
        <w:t>,</w:t>
      </w:r>
      <w:r w:rsidRPr="000371FB">
        <w:rPr>
          <w:rFonts w:ascii="Consolas" w:hAnsi="Consolas"/>
        </w:rPr>
        <w:t xml:space="preserve"> Cadre &amp; dirigeant Magazine</w:t>
      </w:r>
    </w:p>
  </w:footnote>
  <w:footnote w:id="29">
    <w:p w14:paraId="2F706136" w14:textId="3D761E9A" w:rsidR="00FB0F57" w:rsidRPr="00D23E61" w:rsidRDefault="00FB0F57">
      <w:pPr>
        <w:pStyle w:val="Notedebasdepage"/>
        <w:rPr>
          <w:rFonts w:ascii="Consolas" w:hAnsi="Consolas"/>
          <w:lang w:val="en-US"/>
        </w:rPr>
      </w:pPr>
      <w:r w:rsidRPr="00D23E61">
        <w:rPr>
          <w:rStyle w:val="Appelnotedebasdep"/>
          <w:rFonts w:ascii="Consolas" w:hAnsi="Consolas"/>
        </w:rPr>
        <w:footnoteRef/>
      </w:r>
      <w:r w:rsidRPr="00D23E61">
        <w:rPr>
          <w:rFonts w:ascii="Consolas" w:hAnsi="Consolas"/>
          <w:lang w:val="en-US"/>
        </w:rPr>
        <w:t xml:space="preserve"> </w:t>
      </w:r>
      <w:hyperlink r:id="rId15" w:history="1">
        <w:r w:rsidR="00825985" w:rsidRPr="00D23E61">
          <w:rPr>
            <w:rStyle w:val="Lienhypertexte"/>
            <w:rFonts w:ascii="Consolas" w:hAnsi="Consolas"/>
            <w:u w:val="none"/>
            <w:lang w:val="en-US"/>
          </w:rPr>
          <w:t>« Booking Holdings SWOT &amp; PESTLE Analysis »</w:t>
        </w:r>
      </w:hyperlink>
      <w:r w:rsidRPr="00D23E61">
        <w:rPr>
          <w:rFonts w:ascii="Consolas" w:hAnsi="Consolas"/>
          <w:lang w:val="en-US"/>
        </w:rPr>
        <w:t xml:space="preserve">, </w:t>
      </w:r>
      <w:r w:rsidRPr="00D23E61">
        <w:rPr>
          <w:rFonts w:ascii="Consolas" w:hAnsi="Consolas"/>
          <w:color w:val="FF0000"/>
          <w:lang w:val="en-US"/>
        </w:rPr>
        <w:t>[archive]</w:t>
      </w:r>
      <w:r w:rsidRPr="00D23E61">
        <w:rPr>
          <w:rFonts w:ascii="Consolas" w:hAnsi="Consolas"/>
          <w:lang w:val="en-US"/>
        </w:rPr>
        <w:t xml:space="preserve">, </w:t>
      </w:r>
      <w:proofErr w:type="spellStart"/>
      <w:r w:rsidRPr="00D23E61">
        <w:rPr>
          <w:rFonts w:ascii="Consolas" w:hAnsi="Consolas"/>
          <w:lang w:val="en-US"/>
        </w:rPr>
        <w:t>swotandpestel</w:t>
      </w:r>
      <w:proofErr w:type="spellEnd"/>
    </w:p>
  </w:footnote>
  <w:footnote w:id="30">
    <w:p w14:paraId="4779C3ED" w14:textId="4A0731C3" w:rsidR="00A207B7" w:rsidRPr="001841BB" w:rsidRDefault="00A207B7">
      <w:pPr>
        <w:pStyle w:val="Notedebasdepage"/>
        <w:rPr>
          <w:rFonts w:ascii="Consolas" w:hAnsi="Consolas"/>
          <w:lang w:val="fr-FR"/>
        </w:rPr>
      </w:pPr>
      <w:r w:rsidRPr="001841BB">
        <w:rPr>
          <w:rStyle w:val="Appelnotedebasdep"/>
          <w:rFonts w:ascii="Consolas" w:hAnsi="Consolas"/>
        </w:rPr>
        <w:footnoteRef/>
      </w:r>
      <w:r w:rsidRPr="001841BB">
        <w:rPr>
          <w:rFonts w:ascii="Consolas" w:hAnsi="Consolas"/>
        </w:rPr>
        <w:t xml:space="preserve"> </w:t>
      </w:r>
      <w:hyperlink r:id="rId16" w:anchor=":~:text=C%27est%20une%20analyse%20qui%20reprend%20de%20fa%C3%A7on%20synth%C3%A9tique,de%20passer%20de%20la%20th%C3%A9orie%20%C3%A0%20la%20pratique." w:history="1">
        <w:r w:rsidRPr="001841BB">
          <w:rPr>
            <w:rStyle w:val="Lienhypertexte"/>
            <w:rFonts w:ascii="Consolas" w:hAnsi="Consolas"/>
            <w:u w:val="none"/>
            <w:lang w:val="fr-FR"/>
          </w:rPr>
          <w:t>« Comment faire un TOWS ? Exemple avec Nike »</w:t>
        </w:r>
      </w:hyperlink>
      <w:r w:rsidRPr="001841BB">
        <w:rPr>
          <w:rFonts w:ascii="Consolas" w:hAnsi="Consolas"/>
          <w:lang w:val="fr-FR"/>
        </w:rPr>
        <w:t>,</w:t>
      </w:r>
      <w:r w:rsidR="003321BC" w:rsidRPr="001841BB">
        <w:rPr>
          <w:rFonts w:ascii="Consolas" w:hAnsi="Consolas"/>
          <w:lang w:val="fr-FR"/>
        </w:rPr>
        <w:t xml:space="preserve"> </w:t>
      </w:r>
      <w:r w:rsidR="003321BC" w:rsidRPr="001841BB">
        <w:rPr>
          <w:rFonts w:ascii="Consolas" w:hAnsi="Consolas"/>
          <w:color w:val="FF0000"/>
          <w:lang w:val="fr-FR"/>
        </w:rPr>
        <w:t>[archive]</w:t>
      </w:r>
      <w:r w:rsidR="003321BC" w:rsidRPr="001841BB">
        <w:rPr>
          <w:rFonts w:ascii="Consolas" w:hAnsi="Consolas"/>
          <w:lang w:val="fr-FR"/>
        </w:rPr>
        <w:t>,</w:t>
      </w:r>
      <w:r w:rsidRPr="001841BB">
        <w:rPr>
          <w:rFonts w:ascii="Consolas" w:hAnsi="Consolas"/>
          <w:lang w:val="fr-FR"/>
        </w:rPr>
        <w:t xml:space="preserve"> Etudes &amp; Analyses</w:t>
      </w:r>
    </w:p>
  </w:footnote>
  <w:footnote w:id="31">
    <w:p w14:paraId="599F7125" w14:textId="622CDDA8" w:rsidR="000754E3" w:rsidRPr="000754E3" w:rsidRDefault="000754E3">
      <w:pPr>
        <w:pStyle w:val="Notedebasdepage"/>
        <w:rPr>
          <w:lang w:val="fr-FR"/>
        </w:rPr>
      </w:pPr>
      <w:r>
        <w:rPr>
          <w:rStyle w:val="Appelnotedebasdep"/>
        </w:rPr>
        <w:footnoteRef/>
      </w:r>
      <w:r>
        <w:t xml:space="preserve"> </w:t>
      </w:r>
      <w:hyperlink r:id="rId17" w:history="1">
        <w:r w:rsidRPr="00E9603E">
          <w:rPr>
            <w:rStyle w:val="Lienhypertexte"/>
            <w:rFonts w:ascii="Consolas" w:hAnsi="Consolas"/>
            <w:u w:val="none"/>
          </w:rPr>
          <w:t>« SWOT et TOWS : 2 outils clés pour définir votre stratégie marketing »</w:t>
        </w:r>
      </w:hyperlink>
      <w:r w:rsidRPr="00E9603E">
        <w:rPr>
          <w:rFonts w:ascii="Consolas" w:hAnsi="Consolas"/>
        </w:rPr>
        <w:t xml:space="preserve">, </w:t>
      </w:r>
      <w:r w:rsidR="00BF7115" w:rsidRPr="00291F37">
        <w:rPr>
          <w:rFonts w:ascii="Consolas" w:hAnsi="Consolas"/>
          <w:color w:val="FF0000"/>
        </w:rPr>
        <w:t>[archive]</w:t>
      </w:r>
      <w:r w:rsidR="00BF7115" w:rsidRPr="00291F37">
        <w:rPr>
          <w:rFonts w:ascii="Consolas" w:hAnsi="Consolas"/>
        </w:rPr>
        <w:t>,</w:t>
      </w:r>
      <w:r w:rsidR="00BF7115" w:rsidRPr="009D2000">
        <w:rPr>
          <w:rFonts w:ascii="Consolas" w:hAnsi="Consolas"/>
        </w:rPr>
        <w:t xml:space="preserve"> </w:t>
      </w:r>
      <w:r w:rsidR="003F0496" w:rsidRPr="009D2000">
        <w:rPr>
          <w:rFonts w:ascii="Consolas" w:hAnsi="Consolas"/>
        </w:rPr>
        <w:t>wiki preneurs</w:t>
      </w:r>
      <w:r w:rsidRPr="009D2000">
        <w:t xml:space="preserve"> </w:t>
      </w:r>
    </w:p>
  </w:footnote>
  <w:footnote w:id="32">
    <w:p w14:paraId="407E8B74" w14:textId="77777777" w:rsidR="005C37C8" w:rsidRPr="0003685E" w:rsidRDefault="005C37C8" w:rsidP="005C37C8">
      <w:pPr>
        <w:pStyle w:val="Notedebasdepage"/>
        <w:rPr>
          <w:rFonts w:ascii="Consolas" w:hAnsi="Consolas"/>
          <w:lang w:val="en-US"/>
        </w:rPr>
      </w:pPr>
      <w:r w:rsidRPr="0003685E">
        <w:rPr>
          <w:rStyle w:val="Appelnotedebasdep"/>
          <w:rFonts w:ascii="Consolas" w:hAnsi="Consolas"/>
        </w:rPr>
        <w:footnoteRef/>
      </w:r>
      <w:r w:rsidRPr="0003685E">
        <w:rPr>
          <w:rFonts w:ascii="Consolas" w:hAnsi="Consolas"/>
          <w:lang w:val="en-US"/>
        </w:rPr>
        <w:t xml:space="preserve"> </w:t>
      </w:r>
      <w:hyperlink r:id="rId18" w:history="1">
        <w:r w:rsidRPr="0003685E">
          <w:rPr>
            <w:rStyle w:val="Lienhypertexte"/>
            <w:rFonts w:ascii="Consolas" w:hAnsi="Consolas"/>
            <w:u w:val="none"/>
            <w:lang w:val="en-US"/>
          </w:rPr>
          <w:t>« Booking Holdings SWOT &amp; PESTLE Analysis »</w:t>
        </w:r>
      </w:hyperlink>
      <w:r w:rsidRPr="0003685E">
        <w:rPr>
          <w:rFonts w:ascii="Consolas" w:hAnsi="Consolas"/>
          <w:lang w:val="en-US"/>
        </w:rPr>
        <w:t xml:space="preserve">, </w:t>
      </w:r>
      <w:r w:rsidRPr="0003685E">
        <w:rPr>
          <w:rFonts w:ascii="Consolas" w:hAnsi="Consolas"/>
          <w:color w:val="FF0000"/>
          <w:lang w:val="en-US"/>
        </w:rPr>
        <w:t>[archive]</w:t>
      </w:r>
      <w:r w:rsidRPr="0003685E">
        <w:rPr>
          <w:rFonts w:ascii="Consolas" w:hAnsi="Consolas"/>
          <w:lang w:val="en-US"/>
        </w:rPr>
        <w:t xml:space="preserve">, </w:t>
      </w:r>
      <w:proofErr w:type="spellStart"/>
      <w:r w:rsidRPr="0003685E">
        <w:rPr>
          <w:rFonts w:ascii="Consolas" w:hAnsi="Consolas"/>
          <w:lang w:val="en-US"/>
        </w:rPr>
        <w:t>swotandpestel</w:t>
      </w:r>
      <w:proofErr w:type="spellEnd"/>
    </w:p>
  </w:footnote>
  <w:footnote w:id="33">
    <w:p w14:paraId="6311CDCD" w14:textId="4CB0B7ED" w:rsidR="0003685E" w:rsidRPr="0003685E" w:rsidRDefault="0003685E">
      <w:pPr>
        <w:pStyle w:val="Notedebasdepage"/>
        <w:rPr>
          <w:lang w:val="en-US"/>
        </w:rPr>
      </w:pPr>
      <w:r w:rsidRPr="0003685E">
        <w:rPr>
          <w:rStyle w:val="Appelnotedebasdep"/>
          <w:rFonts w:ascii="Consolas" w:hAnsi="Consolas"/>
        </w:rPr>
        <w:footnoteRef/>
      </w:r>
      <w:r w:rsidRPr="0003685E">
        <w:rPr>
          <w:rFonts w:ascii="Consolas" w:hAnsi="Consolas"/>
          <w:lang w:val="en-US"/>
        </w:rPr>
        <w:t xml:space="preserve"> George T. Doran, « There's a S.M.A.R.T. way to write management's goals and objectives », Management Review, vol. 70, no 11,‎ 1981, p. 35–</w:t>
      </w:r>
      <w:r w:rsidR="00B82795" w:rsidRPr="0003685E">
        <w:rPr>
          <w:rFonts w:ascii="Consolas" w:hAnsi="Consolas"/>
          <w:lang w:val="en-US"/>
        </w:rPr>
        <w:t>36.</w:t>
      </w:r>
    </w:p>
  </w:footnote>
  <w:footnote w:id="34">
    <w:p w14:paraId="637B2BF3" w14:textId="527AF438" w:rsidR="00787F54" w:rsidRPr="00795FA0" w:rsidRDefault="00787F54">
      <w:pPr>
        <w:pStyle w:val="Notedebasdepage"/>
        <w:rPr>
          <w:lang w:val="fr-FR"/>
        </w:rPr>
      </w:pPr>
      <w:r>
        <w:rPr>
          <w:rStyle w:val="Appelnotedebasdep"/>
        </w:rPr>
        <w:footnoteRef/>
      </w:r>
      <w:r w:rsidRPr="00795FA0">
        <w:rPr>
          <w:lang w:val="fr-FR"/>
        </w:rPr>
        <w:t xml:space="preserve"> </w:t>
      </w:r>
      <w:hyperlink r:id="rId19" w:history="1">
        <w:r w:rsidRPr="00795FA0">
          <w:rPr>
            <w:rStyle w:val="Lienhypertexte"/>
            <w:rFonts w:ascii="Consolas" w:hAnsi="Consolas"/>
            <w:u w:val="none"/>
            <w:lang w:val="fr-FR"/>
          </w:rPr>
          <w:t>« Analyse de la concurrence »</w:t>
        </w:r>
      </w:hyperlink>
      <w:r w:rsidR="005C005B" w:rsidRPr="00795FA0">
        <w:rPr>
          <w:rFonts w:ascii="Consolas" w:hAnsi="Consolas"/>
          <w:lang w:val="fr-FR"/>
        </w:rPr>
        <w:t xml:space="preserve">, </w:t>
      </w:r>
      <w:r w:rsidR="00FF34C4" w:rsidRPr="00795FA0">
        <w:rPr>
          <w:rFonts w:ascii="Consolas" w:hAnsi="Consolas"/>
          <w:color w:val="FF0000"/>
          <w:lang w:val="fr-FR"/>
        </w:rPr>
        <w:t>[archive]</w:t>
      </w:r>
      <w:r w:rsidR="00FF34C4" w:rsidRPr="00795FA0">
        <w:rPr>
          <w:rFonts w:ascii="Consolas" w:hAnsi="Consolas"/>
          <w:lang w:val="fr-FR"/>
        </w:rPr>
        <w:t>,</w:t>
      </w:r>
      <w:r w:rsidR="00D22AEE" w:rsidRPr="00795FA0">
        <w:rPr>
          <w:rFonts w:ascii="Consolas" w:hAnsi="Consolas"/>
          <w:lang w:val="fr-FR"/>
        </w:rPr>
        <w:t xml:space="preserve"> </w:t>
      </w:r>
      <w:proofErr w:type="spellStart"/>
      <w:r w:rsidR="00D22AEE" w:rsidRPr="00795FA0">
        <w:rPr>
          <w:rFonts w:ascii="Consolas" w:hAnsi="Consolas"/>
          <w:lang w:val="fr-FR"/>
        </w:rPr>
        <w:t>ManagerGo</w:t>
      </w:r>
      <w:proofErr w:type="spellEnd"/>
    </w:p>
  </w:footnote>
  <w:footnote w:id="35">
    <w:p w14:paraId="3DB34470" w14:textId="4B6E7543" w:rsidR="00831017" w:rsidRPr="00831017" w:rsidRDefault="00831017">
      <w:pPr>
        <w:pStyle w:val="Notedebasdepage"/>
        <w:rPr>
          <w:lang w:val="fr-FR"/>
        </w:rPr>
      </w:pPr>
      <w:r>
        <w:rPr>
          <w:rStyle w:val="Appelnotedebasdep"/>
        </w:rPr>
        <w:footnoteRef/>
      </w:r>
      <w:r>
        <w:t xml:space="preserve"> </w:t>
      </w:r>
      <w:hyperlink r:id="rId20" w:history="1">
        <w:r w:rsidRPr="00AC0F12">
          <w:rPr>
            <w:rStyle w:val="Lienhypertexte"/>
            <w:rFonts w:ascii="Consolas" w:hAnsi="Consolas"/>
            <w:u w:val="none"/>
            <w:lang w:val="fr-FR"/>
          </w:rPr>
          <w:t>« Construire une stratégie digitale efficace »</w:t>
        </w:r>
      </w:hyperlink>
      <w:r w:rsidRPr="00AC0F12">
        <w:rPr>
          <w:rFonts w:ascii="Consolas" w:hAnsi="Consolas"/>
          <w:lang w:val="fr-FR"/>
        </w:rPr>
        <w:t xml:space="preserve">, </w:t>
      </w:r>
      <w:r w:rsidRPr="00AC0F12">
        <w:rPr>
          <w:rFonts w:ascii="Consolas" w:hAnsi="Consolas"/>
          <w:color w:val="FF0000"/>
          <w:lang w:val="fr-FR"/>
        </w:rPr>
        <w:t>[archive]</w:t>
      </w:r>
      <w:r w:rsidRPr="00AC0F12">
        <w:rPr>
          <w:rFonts w:ascii="Consolas" w:hAnsi="Consolas"/>
          <w:lang w:val="fr-FR"/>
        </w:rPr>
        <w:t xml:space="preserve">, </w:t>
      </w:r>
      <w:proofErr w:type="spellStart"/>
      <w:r w:rsidRPr="00AC0F12">
        <w:rPr>
          <w:rFonts w:ascii="Consolas" w:hAnsi="Consolas"/>
          <w:lang w:val="fr-FR"/>
        </w:rPr>
        <w:t>InboundValue</w:t>
      </w:r>
      <w:proofErr w:type="spellEnd"/>
    </w:p>
  </w:footnote>
  <w:footnote w:id="36">
    <w:p w14:paraId="1139589E" w14:textId="407E6FDD" w:rsidR="0032075E" w:rsidRPr="0032075E" w:rsidRDefault="0032075E">
      <w:pPr>
        <w:pStyle w:val="Notedebasdepage"/>
        <w:rPr>
          <w:lang w:val="fr-FR"/>
        </w:rPr>
      </w:pPr>
      <w:r>
        <w:rPr>
          <w:rStyle w:val="Appelnotedebasdep"/>
        </w:rPr>
        <w:footnoteRef/>
      </w:r>
      <w:r>
        <w:t xml:space="preserve"> </w:t>
      </w:r>
      <w:hyperlink r:id="rId21" w:history="1">
        <w:r w:rsidRPr="00795FA0">
          <w:rPr>
            <w:rStyle w:val="Lienhypertexte"/>
            <w:rFonts w:ascii="Consolas" w:hAnsi="Consolas"/>
            <w:u w:val="none"/>
            <w:lang w:val="fr-FR"/>
          </w:rPr>
          <w:t>« Analyse de la concurrence »</w:t>
        </w:r>
      </w:hyperlink>
      <w:r w:rsidRPr="00795FA0">
        <w:rPr>
          <w:rFonts w:ascii="Consolas" w:hAnsi="Consolas"/>
          <w:lang w:val="fr-FR"/>
        </w:rPr>
        <w:t xml:space="preserve">, </w:t>
      </w:r>
      <w:r w:rsidRPr="00795FA0">
        <w:rPr>
          <w:rFonts w:ascii="Consolas" w:hAnsi="Consolas"/>
          <w:color w:val="FF0000"/>
          <w:lang w:val="fr-FR"/>
        </w:rPr>
        <w:t>[archive]</w:t>
      </w:r>
      <w:r w:rsidRPr="00795FA0">
        <w:rPr>
          <w:rFonts w:ascii="Consolas" w:hAnsi="Consolas"/>
          <w:lang w:val="fr-FR"/>
        </w:rPr>
        <w:t xml:space="preserve">, </w:t>
      </w:r>
      <w:proofErr w:type="spellStart"/>
      <w:r w:rsidRPr="00795FA0">
        <w:rPr>
          <w:rFonts w:ascii="Consolas" w:hAnsi="Consolas"/>
          <w:lang w:val="fr-FR"/>
        </w:rPr>
        <w:t>ManagerGo</w:t>
      </w:r>
      <w:proofErr w:type="spellEnd"/>
    </w:p>
  </w:footnote>
  <w:footnote w:id="37">
    <w:p w14:paraId="25E10309" w14:textId="5FF00D6E" w:rsidR="001B1826" w:rsidRPr="00307E02" w:rsidRDefault="001B1826">
      <w:pPr>
        <w:pStyle w:val="Notedebasdepage"/>
        <w:rPr>
          <w:rFonts w:ascii="Consolas" w:hAnsi="Consolas"/>
          <w:lang w:val="en-US"/>
        </w:rPr>
      </w:pPr>
      <w:r w:rsidRPr="00D77DFC">
        <w:rPr>
          <w:rStyle w:val="Appelnotedebasdep"/>
          <w:rFonts w:ascii="Consolas" w:hAnsi="Consolas"/>
        </w:rPr>
        <w:footnoteRef/>
      </w:r>
      <w:r w:rsidRPr="00307E02">
        <w:rPr>
          <w:rFonts w:ascii="Consolas" w:hAnsi="Consolas"/>
          <w:lang w:val="en-US"/>
        </w:rPr>
        <w:t xml:space="preserve"> </w:t>
      </w:r>
      <w:hyperlink r:id="rId22" w:history="1">
        <w:r w:rsidR="00330CB4" w:rsidRPr="00307E02">
          <w:rPr>
            <w:rStyle w:val="Lienhypertexte"/>
            <w:rFonts w:ascii="Consolas" w:hAnsi="Consolas"/>
            <w:u w:val="none"/>
            <w:lang w:val="en-US"/>
          </w:rPr>
          <w:t>"A brief history of email"</w:t>
        </w:r>
      </w:hyperlink>
      <w:r w:rsidR="007D320F" w:rsidRPr="00307E02">
        <w:rPr>
          <w:rFonts w:ascii="Consolas" w:hAnsi="Consolas" w:cstheme="majorBidi"/>
          <w:sz w:val="24"/>
          <w:szCs w:val="24"/>
          <w:lang w:val="en-US"/>
        </w:rPr>
        <w:t>,</w:t>
      </w:r>
      <w:r w:rsidR="007D320F" w:rsidRPr="00307E02">
        <w:rPr>
          <w:rFonts w:ascii="Consolas" w:hAnsi="Consolas"/>
          <w:lang w:val="en-US"/>
        </w:rPr>
        <w:t xml:space="preserve"> </w:t>
      </w:r>
      <w:proofErr w:type="spellStart"/>
      <w:r w:rsidR="007D320F" w:rsidRPr="00307E02">
        <w:rPr>
          <w:rFonts w:ascii="Consolas" w:hAnsi="Consolas"/>
          <w:lang w:val="en-US"/>
        </w:rPr>
        <w:t>Vicomsoft</w:t>
      </w:r>
      <w:proofErr w:type="spellEnd"/>
      <w:r w:rsidR="007D320F" w:rsidRPr="00307E02">
        <w:rPr>
          <w:rFonts w:ascii="Consolas" w:hAnsi="Consolas"/>
          <w:lang w:val="en-US"/>
        </w:rPr>
        <w:t>, 2002</w:t>
      </w:r>
      <w:r w:rsidR="007D320F" w:rsidRPr="00307E02">
        <w:rPr>
          <w:rFonts w:ascii="Consolas" w:hAnsi="Consolas" w:cstheme="majorBidi"/>
          <w:sz w:val="24"/>
          <w:szCs w:val="24"/>
          <w:lang w:val="en-US"/>
        </w:rPr>
        <w:t>,</w:t>
      </w:r>
      <w:r w:rsidRPr="00307E02">
        <w:rPr>
          <w:rFonts w:ascii="Consolas" w:hAnsi="Consolas"/>
          <w:lang w:val="en-US"/>
        </w:rPr>
        <w:t xml:space="preserve"> </w:t>
      </w:r>
      <w:hyperlink r:id="rId23" w:history="1">
        <w:r w:rsidRPr="00307E02">
          <w:rPr>
            <w:rStyle w:val="Lienhypertexte"/>
            <w:rFonts w:ascii="Consolas" w:hAnsi="Consolas"/>
            <w:color w:val="FF0000"/>
            <w:u w:val="none"/>
            <w:lang w:val="en-US"/>
          </w:rPr>
          <w:t>[archive]</w:t>
        </w:r>
      </w:hyperlink>
    </w:p>
  </w:footnote>
  <w:footnote w:id="38">
    <w:p w14:paraId="524C7067" w14:textId="1E3908DE" w:rsidR="00A20E5D" w:rsidRPr="00536D52" w:rsidRDefault="00A20E5D">
      <w:pPr>
        <w:pStyle w:val="Notedebasdepage"/>
        <w:rPr>
          <w:rFonts w:ascii="Consolas" w:hAnsi="Consolas"/>
          <w:lang w:val="en-US"/>
        </w:rPr>
      </w:pPr>
      <w:r>
        <w:rPr>
          <w:rStyle w:val="Appelnotedebasdep"/>
        </w:rPr>
        <w:footnoteRef/>
      </w:r>
      <w:r w:rsidRPr="00536D52">
        <w:rPr>
          <w:lang w:val="en-US"/>
        </w:rPr>
        <w:t xml:space="preserve"> </w:t>
      </w:r>
      <w:r w:rsidR="00BA73F1" w:rsidRPr="00536D52">
        <w:rPr>
          <w:lang w:val="en-US"/>
        </w:rPr>
        <w:t xml:space="preserve"> </w:t>
      </w:r>
      <w:proofErr w:type="spellStart"/>
      <w:r w:rsidR="00F71F78" w:rsidRPr="00536D52">
        <w:rPr>
          <w:rFonts w:ascii="Consolas" w:hAnsi="Consolas"/>
          <w:lang w:val="en-US"/>
        </w:rPr>
        <w:t>Damyan</w:t>
      </w:r>
      <w:proofErr w:type="spellEnd"/>
      <w:r w:rsidR="00F71F78" w:rsidRPr="00536D52">
        <w:rPr>
          <w:rFonts w:ascii="Consolas" w:hAnsi="Consolas"/>
          <w:lang w:val="en-US"/>
        </w:rPr>
        <w:t xml:space="preserve"> </w:t>
      </w:r>
      <w:proofErr w:type="spellStart"/>
      <w:r w:rsidR="00F71F78" w:rsidRPr="00536D52">
        <w:rPr>
          <w:rFonts w:ascii="Consolas" w:hAnsi="Consolas"/>
          <w:lang w:val="en-US"/>
        </w:rPr>
        <w:t>rayan</w:t>
      </w:r>
      <w:proofErr w:type="spellEnd"/>
      <w:r w:rsidR="005D0E07" w:rsidRPr="00536D52">
        <w:rPr>
          <w:rFonts w:ascii="Consolas" w:hAnsi="Consolas"/>
          <w:lang w:val="en-US"/>
        </w:rPr>
        <w:t>,</w:t>
      </w:r>
      <w:r w:rsidR="00F71F78" w:rsidRPr="00536D52">
        <w:rPr>
          <w:lang w:val="en-US"/>
        </w:rPr>
        <w:t xml:space="preserve"> </w:t>
      </w:r>
      <w:r w:rsidRPr="00536D52">
        <w:rPr>
          <w:rFonts w:ascii="Consolas" w:hAnsi="Consolas"/>
          <w:lang w:val="en-US"/>
        </w:rPr>
        <w:t>Understanding Digital Marketing</w:t>
      </w:r>
      <w:r w:rsidR="006D6BBD" w:rsidRPr="00536D52">
        <w:rPr>
          <w:rFonts w:ascii="Consolas" w:hAnsi="Consolas"/>
          <w:lang w:val="en-US"/>
        </w:rPr>
        <w:t>,</w:t>
      </w:r>
      <w:r w:rsidR="00AA52FC" w:rsidRPr="00536D52">
        <w:rPr>
          <w:rFonts w:ascii="Consolas" w:hAnsi="Consolas"/>
          <w:lang w:val="en-US"/>
        </w:rPr>
        <w:t xml:space="preserve"> </w:t>
      </w:r>
      <w:r w:rsidR="002C4ED5" w:rsidRPr="00536D52">
        <w:rPr>
          <w:rFonts w:ascii="Consolas" w:hAnsi="Consolas"/>
          <w:lang w:val="en-US"/>
        </w:rPr>
        <w:t xml:space="preserve">3eme </w:t>
      </w:r>
      <w:r w:rsidR="00FB23FF" w:rsidRPr="00536D52">
        <w:rPr>
          <w:rFonts w:ascii="Consolas" w:hAnsi="Consolas"/>
          <w:lang w:val="en-US"/>
        </w:rPr>
        <w:t>edition</w:t>
      </w:r>
      <w:r w:rsidR="00F5046C" w:rsidRPr="00536D52">
        <w:rPr>
          <w:rFonts w:ascii="Consolas" w:hAnsi="Consolas"/>
          <w:lang w:val="en-US"/>
        </w:rPr>
        <w:t xml:space="preserve">, </w:t>
      </w:r>
      <w:r w:rsidR="002C4ED5" w:rsidRPr="00536D52">
        <w:rPr>
          <w:rFonts w:ascii="Consolas" w:hAnsi="Consolas"/>
          <w:lang w:val="en-US"/>
        </w:rPr>
        <w:t>2014,</w:t>
      </w:r>
      <w:r w:rsidR="00F946C1" w:rsidRPr="00536D52">
        <w:rPr>
          <w:rFonts w:ascii="Consolas" w:hAnsi="Consolas"/>
          <w:lang w:val="en-US"/>
        </w:rPr>
        <w:t xml:space="preserve"> </w:t>
      </w:r>
      <w:r w:rsidRPr="00536D52">
        <w:rPr>
          <w:rFonts w:ascii="Consolas" w:hAnsi="Consolas"/>
          <w:lang w:val="en-US"/>
        </w:rPr>
        <w:t>p</w:t>
      </w:r>
      <w:r w:rsidR="00F5046C" w:rsidRPr="00536D52">
        <w:rPr>
          <w:rFonts w:ascii="Consolas" w:hAnsi="Consolas"/>
          <w:lang w:val="en-US"/>
        </w:rPr>
        <w:t>.</w:t>
      </w:r>
      <w:r w:rsidRPr="00536D52">
        <w:rPr>
          <w:rFonts w:ascii="Consolas" w:hAnsi="Consolas"/>
          <w:lang w:val="en-US"/>
        </w:rPr>
        <w:t xml:space="preserve"> </w:t>
      </w:r>
      <w:r w:rsidR="00FB23FF" w:rsidRPr="00536D52">
        <w:rPr>
          <w:rFonts w:ascii="Consolas" w:hAnsi="Consolas"/>
          <w:lang w:val="en-US"/>
        </w:rPr>
        <w:t>180.</w:t>
      </w:r>
    </w:p>
  </w:footnote>
  <w:footnote w:id="39">
    <w:p w14:paraId="2E8D46E1" w14:textId="158E43DA" w:rsidR="00D8564D" w:rsidRPr="00D8564D" w:rsidRDefault="00D8564D">
      <w:pPr>
        <w:pStyle w:val="Notedebasdepage"/>
      </w:pPr>
      <w:r w:rsidRPr="00D77DFC">
        <w:rPr>
          <w:rStyle w:val="Appelnotedebasdep"/>
          <w:rFonts w:ascii="Consolas" w:hAnsi="Consolas"/>
        </w:rPr>
        <w:footnoteRef/>
      </w:r>
      <w:r w:rsidRPr="00D77DFC">
        <w:rPr>
          <w:rFonts w:ascii="Consolas" w:hAnsi="Consolas"/>
        </w:rPr>
        <w:t xml:space="preserve"> </w:t>
      </w:r>
      <w:hyperlink r:id="rId24" w:history="1">
        <w:r w:rsidRPr="00D77DFC">
          <w:rPr>
            <w:rStyle w:val="Lienhypertexte"/>
            <w:rFonts w:ascii="Consolas" w:hAnsi="Consolas"/>
            <w:u w:val="none"/>
          </w:rPr>
          <w:t>"Tout ce qu’il faut savoir sur la vidéo marketing"</w:t>
        </w:r>
      </w:hyperlink>
      <w:r w:rsidRPr="00D77DFC">
        <w:rPr>
          <w:rFonts w:ascii="Consolas" w:hAnsi="Consolas" w:cstheme="majorBidi"/>
          <w:sz w:val="24"/>
          <w:szCs w:val="24"/>
        </w:rPr>
        <w:t xml:space="preserve">, </w:t>
      </w:r>
      <w:proofErr w:type="spellStart"/>
      <w:r w:rsidRPr="00D77DFC">
        <w:rPr>
          <w:rFonts w:ascii="Consolas" w:hAnsi="Consolas" w:cstheme="majorBidi"/>
          <w:sz w:val="24"/>
          <w:szCs w:val="24"/>
        </w:rPr>
        <w:t>creads</w:t>
      </w:r>
      <w:proofErr w:type="spellEnd"/>
      <w:r w:rsidRPr="00D77DFC">
        <w:rPr>
          <w:rFonts w:ascii="Consolas" w:hAnsi="Consolas" w:cstheme="majorBidi"/>
          <w:sz w:val="24"/>
          <w:szCs w:val="24"/>
        </w:rPr>
        <w:t xml:space="preserve">, </w:t>
      </w:r>
      <w:hyperlink r:id="rId25" w:history="1">
        <w:r w:rsidRPr="00D77DFC">
          <w:rPr>
            <w:rStyle w:val="Lienhypertexte"/>
            <w:rFonts w:ascii="Consolas" w:hAnsi="Consolas"/>
            <w:color w:val="FF0000"/>
            <w:u w:val="none"/>
          </w:rPr>
          <w:t>[archive]</w:t>
        </w:r>
      </w:hyperlink>
    </w:p>
  </w:footnote>
  <w:footnote w:id="40">
    <w:p w14:paraId="1A35EED9" w14:textId="2C39BFA1" w:rsidR="00AF776B" w:rsidRPr="00536D52" w:rsidRDefault="00AF776B">
      <w:pPr>
        <w:pStyle w:val="Notedebasdepage"/>
        <w:rPr>
          <w:lang w:val="en-US"/>
        </w:rPr>
      </w:pPr>
      <w:r>
        <w:rPr>
          <w:rStyle w:val="Appelnotedebasdep"/>
        </w:rPr>
        <w:footnoteRef/>
      </w:r>
      <w:r w:rsidR="006A6626" w:rsidRPr="00536D52">
        <w:rPr>
          <w:rFonts w:ascii="Consolas" w:hAnsi="Consolas"/>
          <w:lang w:val="en-US"/>
        </w:rPr>
        <w:t xml:space="preserve"> </w:t>
      </w:r>
      <w:proofErr w:type="spellStart"/>
      <w:r w:rsidR="006A6626" w:rsidRPr="00536D52">
        <w:rPr>
          <w:rFonts w:ascii="Consolas" w:hAnsi="Consolas"/>
          <w:lang w:val="en-US"/>
        </w:rPr>
        <w:t>Damyan</w:t>
      </w:r>
      <w:proofErr w:type="spellEnd"/>
      <w:r w:rsidR="006A6626" w:rsidRPr="00536D52">
        <w:rPr>
          <w:rFonts w:ascii="Consolas" w:hAnsi="Consolas"/>
          <w:lang w:val="en-US"/>
        </w:rPr>
        <w:t xml:space="preserve"> </w:t>
      </w:r>
      <w:proofErr w:type="spellStart"/>
      <w:r w:rsidR="00E52D5D" w:rsidRPr="00536D52">
        <w:rPr>
          <w:rFonts w:ascii="Consolas" w:hAnsi="Consolas"/>
          <w:lang w:val="en-US"/>
        </w:rPr>
        <w:t>rayan</w:t>
      </w:r>
      <w:proofErr w:type="spellEnd"/>
      <w:r w:rsidR="00E52D5D" w:rsidRPr="00536D52">
        <w:rPr>
          <w:rFonts w:ascii="Consolas" w:hAnsi="Consolas"/>
          <w:lang w:val="en-US"/>
        </w:rPr>
        <w:t>,</w:t>
      </w:r>
      <w:r w:rsidR="00E52D5D" w:rsidRPr="00536D52">
        <w:rPr>
          <w:lang w:val="en-US"/>
        </w:rPr>
        <w:t xml:space="preserve"> Understanding</w:t>
      </w:r>
      <w:r w:rsidR="000716B3" w:rsidRPr="00536D52">
        <w:rPr>
          <w:rFonts w:ascii="Consolas" w:hAnsi="Consolas"/>
          <w:lang w:val="en-US"/>
        </w:rPr>
        <w:t xml:space="preserve"> Digital Marketing, 3eme </w:t>
      </w:r>
      <w:r w:rsidR="00FE3CE3" w:rsidRPr="00536D52">
        <w:rPr>
          <w:rFonts w:ascii="Consolas" w:hAnsi="Consolas"/>
          <w:lang w:val="en-US"/>
        </w:rPr>
        <w:t>edition</w:t>
      </w:r>
      <w:r w:rsidR="000716B3" w:rsidRPr="00536D52">
        <w:rPr>
          <w:rFonts w:ascii="Consolas" w:hAnsi="Consolas"/>
          <w:lang w:val="en-US"/>
        </w:rPr>
        <w:t xml:space="preserve">, 2014, p. </w:t>
      </w:r>
      <w:r w:rsidR="00722404" w:rsidRPr="00536D52">
        <w:rPr>
          <w:rFonts w:ascii="Consolas" w:hAnsi="Consolas"/>
          <w:lang w:val="en-US"/>
        </w:rPr>
        <w:t>84.</w:t>
      </w:r>
    </w:p>
  </w:footnote>
  <w:footnote w:id="41">
    <w:p w14:paraId="3A6C9F03" w14:textId="1C33038E" w:rsidR="00A300FB" w:rsidRPr="00A300FB" w:rsidRDefault="00A300FB">
      <w:pPr>
        <w:pStyle w:val="Notedebasdepage"/>
      </w:pPr>
      <w:r>
        <w:rPr>
          <w:rStyle w:val="Appelnotedebasdep"/>
        </w:rPr>
        <w:footnoteRef/>
      </w:r>
      <w:r>
        <w:t xml:space="preserve"> </w:t>
      </w:r>
      <w:hyperlink r:id="rId26" w:history="1">
        <w:r w:rsidR="00746F6D">
          <w:rPr>
            <w:rStyle w:val="Lienhypertexte"/>
            <w:rFonts w:ascii="Consolas" w:hAnsi="Consolas"/>
            <w:u w:val="none"/>
          </w:rPr>
          <w:t>"KPI Marketing : 17 Indicateurs pour une stratégie digitale"</w:t>
        </w:r>
      </w:hyperlink>
      <w:r w:rsidR="00334CEC" w:rsidRPr="00334CEC">
        <w:rPr>
          <w:rFonts w:ascii="Consolas" w:hAnsi="Consolas"/>
        </w:rPr>
        <w:t xml:space="preserve">, </w:t>
      </w:r>
      <w:proofErr w:type="spellStart"/>
      <w:r w:rsidR="00334CEC" w:rsidRPr="00334CEC">
        <w:rPr>
          <w:rFonts w:ascii="Consolas" w:hAnsi="Consolas"/>
        </w:rPr>
        <w:t>PowerSlide</w:t>
      </w:r>
      <w:proofErr w:type="spellEnd"/>
      <w:r w:rsidR="00334CEC" w:rsidRPr="00334CEC">
        <w:rPr>
          <w:rFonts w:ascii="Consolas" w:hAnsi="Consolas"/>
        </w:rPr>
        <w:t xml:space="preserve">, </w:t>
      </w:r>
      <w:hyperlink r:id="rId27" w:history="1">
        <w:r w:rsidR="00334CEC" w:rsidRPr="00334CEC">
          <w:rPr>
            <w:rStyle w:val="Lienhypertexte"/>
            <w:rFonts w:ascii="Consolas" w:hAnsi="Consolas"/>
            <w:color w:val="FF0000"/>
            <w:u w:val="none"/>
          </w:rPr>
          <w:t>[archive]</w:t>
        </w:r>
      </w:hyperlink>
    </w:p>
  </w:footnote>
  <w:footnote w:id="42">
    <w:p w14:paraId="1C971B1C" w14:textId="15C67034" w:rsidR="00B9505B" w:rsidRPr="00B9505B" w:rsidRDefault="00B9505B">
      <w:pPr>
        <w:pStyle w:val="Notedebasdepage"/>
        <w:rPr>
          <w:rFonts w:ascii="Consolas" w:hAnsi="Consolas"/>
        </w:rPr>
      </w:pPr>
      <w:r w:rsidRPr="00B9505B">
        <w:rPr>
          <w:rStyle w:val="Appelnotedebasdep"/>
          <w:rFonts w:ascii="Consolas" w:hAnsi="Consolas"/>
        </w:rPr>
        <w:footnoteRef/>
      </w:r>
      <w:r w:rsidR="00CD06F4">
        <w:rPr>
          <w:rFonts w:ascii="Consolas" w:hAnsi="Consolas"/>
        </w:rPr>
        <w:t xml:space="preserve"> </w:t>
      </w:r>
      <w:hyperlink r:id="rId28" w:history="1">
        <w:r w:rsidR="00D95B1D">
          <w:rPr>
            <w:rStyle w:val="Lienhypertexte"/>
            <w:rFonts w:ascii="Consolas" w:hAnsi="Consolas"/>
            <w:u w:val="none"/>
          </w:rPr>
          <w:t>"KPI Marketing : 17 Indicateurs pour une stratégie digitale"</w:t>
        </w:r>
      </w:hyperlink>
      <w:r w:rsidRPr="00B9505B">
        <w:rPr>
          <w:rFonts w:ascii="Consolas" w:hAnsi="Consolas"/>
        </w:rPr>
        <w:t xml:space="preserve">, </w:t>
      </w:r>
      <w:proofErr w:type="spellStart"/>
      <w:r w:rsidRPr="00B9505B">
        <w:rPr>
          <w:rFonts w:ascii="Consolas" w:hAnsi="Consolas"/>
        </w:rPr>
        <w:t>PowerSlide</w:t>
      </w:r>
      <w:proofErr w:type="spellEnd"/>
      <w:r w:rsidRPr="00B9505B">
        <w:rPr>
          <w:rFonts w:ascii="Consolas" w:hAnsi="Consolas"/>
        </w:rPr>
        <w:t xml:space="preserve">, </w:t>
      </w:r>
      <w:hyperlink r:id="rId29" w:history="1">
        <w:r w:rsidRPr="00B9505B">
          <w:rPr>
            <w:rStyle w:val="Lienhypertexte"/>
            <w:rFonts w:ascii="Consolas" w:hAnsi="Consolas"/>
            <w:color w:val="FF0000"/>
            <w:u w:val="none"/>
          </w:rPr>
          <w:t>[archive]</w:t>
        </w:r>
      </w:hyperlink>
    </w:p>
  </w:footnote>
  <w:footnote w:id="43">
    <w:p w14:paraId="3BEAC0D1" w14:textId="19BB6F0A" w:rsidR="00D939E7" w:rsidRPr="00D939E7" w:rsidRDefault="00D939E7">
      <w:pPr>
        <w:pStyle w:val="Notedebasdepage"/>
        <w:rPr>
          <w:rFonts w:ascii="Consolas" w:hAnsi="Consolas"/>
          <w:lang w:val="fr-FR"/>
        </w:rPr>
      </w:pPr>
      <w:r w:rsidRPr="00D939E7">
        <w:rPr>
          <w:rStyle w:val="Appelnotedebasdep"/>
          <w:rFonts w:ascii="Consolas" w:hAnsi="Consolas"/>
        </w:rPr>
        <w:footnoteRef/>
      </w:r>
      <w:r w:rsidR="00707E5B">
        <w:rPr>
          <w:rFonts w:ascii="Consolas" w:hAnsi="Consolas"/>
        </w:rPr>
        <w:t xml:space="preserve"> </w:t>
      </w:r>
      <w:hyperlink r:id="rId30" w:history="1">
        <w:r w:rsidRPr="00D939E7">
          <w:rPr>
            <w:rStyle w:val="Lienhypertexte"/>
            <w:rFonts w:ascii="Consolas" w:hAnsi="Consolas"/>
            <w:u w:val="none"/>
          </w:rPr>
          <w:t>"Qu'est-ce qu'un avantage concurrentiel ? (+ exemples)"</w:t>
        </w:r>
      </w:hyperlink>
      <w:r w:rsidRPr="00D939E7">
        <w:rPr>
          <w:rFonts w:ascii="Consolas" w:hAnsi="Consolas" w:cs="Times New Roman"/>
        </w:rPr>
        <w:t>,</w:t>
      </w:r>
      <w:r w:rsidR="00F06651">
        <w:rPr>
          <w:rFonts w:ascii="Consolas" w:hAnsi="Consolas" w:cs="Times New Roman"/>
        </w:rPr>
        <w:t xml:space="preserve"> </w:t>
      </w:r>
      <w:proofErr w:type="spellStart"/>
      <w:r w:rsidR="00F06651">
        <w:rPr>
          <w:rFonts w:ascii="Consolas" w:hAnsi="Consolas" w:cs="Times New Roman"/>
        </w:rPr>
        <w:t>Hubspot</w:t>
      </w:r>
      <w:proofErr w:type="spellEnd"/>
      <w:r w:rsidR="007E1440" w:rsidRPr="00D939E7">
        <w:rPr>
          <w:rFonts w:ascii="Consolas" w:hAnsi="Consolas" w:cs="Times New Roman"/>
        </w:rPr>
        <w:t>,</w:t>
      </w:r>
      <w:r w:rsidRPr="000D2E0F">
        <w:rPr>
          <w:rFonts w:ascii="Consolas" w:hAnsi="Consolas" w:cs="Times New Roman"/>
        </w:rPr>
        <w:t xml:space="preserve"> </w:t>
      </w:r>
      <w:hyperlink r:id="rId31" w:history="1">
        <w:r w:rsidRPr="000D2E0F">
          <w:rPr>
            <w:rStyle w:val="Lienhypertexte"/>
            <w:rFonts w:ascii="Consolas" w:hAnsi="Consolas" w:cs="Times New Roman"/>
            <w:color w:val="FF0000"/>
            <w:u w:val="none"/>
          </w:rPr>
          <w:t>[archive]</w:t>
        </w:r>
      </w:hyperlink>
    </w:p>
  </w:footnote>
  <w:footnote w:id="44">
    <w:p w14:paraId="2ED79472" w14:textId="4601DEF3" w:rsidR="006A792B" w:rsidRPr="006A792B" w:rsidRDefault="006A792B">
      <w:pPr>
        <w:pStyle w:val="Notedebasdepage"/>
        <w:rPr>
          <w:rFonts w:ascii="Consolas" w:hAnsi="Consolas"/>
        </w:rPr>
      </w:pPr>
      <w:r w:rsidRPr="006A792B">
        <w:rPr>
          <w:rStyle w:val="Appelnotedebasdep"/>
          <w:rFonts w:ascii="Consolas" w:hAnsi="Consolas"/>
        </w:rPr>
        <w:footnoteRef/>
      </w:r>
      <w:r w:rsidRPr="006A792B">
        <w:rPr>
          <w:rFonts w:ascii="Consolas" w:hAnsi="Consolas"/>
        </w:rPr>
        <w:t xml:space="preserve"> Y. CHIROUZE, le marketing, étude et stratégie, éd. Ellipses, Paris, 2003, page 66</w:t>
      </w:r>
    </w:p>
  </w:footnote>
  <w:footnote w:id="45">
    <w:p w14:paraId="547110A0" w14:textId="77777777" w:rsidR="00BC7437" w:rsidRPr="009F0D8C" w:rsidRDefault="00BC7437" w:rsidP="00BC7437">
      <w:pPr>
        <w:pStyle w:val="Notedebasdepage"/>
      </w:pPr>
      <w:r>
        <w:rPr>
          <w:rStyle w:val="Appelnotedebasdep"/>
        </w:rPr>
        <w:footnoteRef/>
      </w:r>
      <w:r>
        <w:t xml:space="preserve"> </w:t>
      </w:r>
      <w:hyperlink r:id="rId32" w:history="1">
        <w:r w:rsidRPr="009F0D8C">
          <w:rPr>
            <w:rStyle w:val="Lienhypertexte"/>
            <w:rFonts w:ascii="Consolas" w:hAnsi="Consolas"/>
            <w:u w:val="none"/>
          </w:rPr>
          <w:t>"D</w:t>
        </w:r>
        <w:r>
          <w:rPr>
            <w:rStyle w:val="Lienhypertexte"/>
            <w:rFonts w:ascii="Consolas" w:hAnsi="Consolas"/>
            <w:u w:val="none"/>
          </w:rPr>
          <w:t>é</w:t>
        </w:r>
        <w:r w:rsidRPr="009F0D8C">
          <w:rPr>
            <w:rStyle w:val="Lienhypertexte"/>
            <w:rFonts w:ascii="Consolas" w:hAnsi="Consolas"/>
            <w:u w:val="none"/>
          </w:rPr>
          <w:t>finition Performance Commerciale"</w:t>
        </w:r>
      </w:hyperlink>
      <w:r w:rsidRPr="009F0D8C">
        <w:rPr>
          <w:rFonts w:ascii="Consolas" w:hAnsi="Consolas"/>
        </w:rPr>
        <w:t xml:space="preserve">, </w:t>
      </w:r>
      <w:proofErr w:type="spellStart"/>
      <w:r w:rsidRPr="009F0D8C">
        <w:rPr>
          <w:rFonts w:ascii="Consolas" w:hAnsi="Consolas"/>
        </w:rPr>
        <w:t>Primeum</w:t>
      </w:r>
      <w:proofErr w:type="spellEnd"/>
      <w:r w:rsidRPr="009F0D8C">
        <w:rPr>
          <w:rFonts w:ascii="Consolas" w:hAnsi="Consolas"/>
        </w:rPr>
        <w:t xml:space="preserve">, </w:t>
      </w:r>
      <w:r w:rsidRPr="009F0D8C">
        <w:rPr>
          <w:rFonts w:ascii="Consolas" w:hAnsi="Consolas"/>
          <w:color w:val="FF0000"/>
        </w:rPr>
        <w:t>[archive]</w:t>
      </w:r>
    </w:p>
  </w:footnote>
  <w:footnote w:id="46">
    <w:p w14:paraId="13481D5F" w14:textId="4073966F" w:rsidR="007C59DC" w:rsidRPr="00C70A89" w:rsidRDefault="007C59DC">
      <w:pPr>
        <w:pStyle w:val="Notedebasdepage"/>
        <w:rPr>
          <w:rFonts w:ascii="Consolas" w:hAnsi="Consolas"/>
          <w:lang w:val="fr-FR"/>
        </w:rPr>
      </w:pPr>
      <w:r w:rsidRPr="00C70A89">
        <w:rPr>
          <w:rStyle w:val="Appelnotedebasdep"/>
          <w:rFonts w:ascii="Consolas" w:hAnsi="Consolas"/>
        </w:rPr>
        <w:footnoteRef/>
      </w:r>
      <w:r w:rsidRPr="00C70A89">
        <w:rPr>
          <w:rFonts w:ascii="Consolas" w:hAnsi="Consolas"/>
        </w:rPr>
        <w:t xml:space="preserve"> </w:t>
      </w:r>
      <w:hyperlink r:id="rId33" w:anchor="L-importance-du-financement-pour-les-petites-et-moyennes-entreprises" w:history="1">
        <w:r w:rsidRPr="00C70A89">
          <w:rPr>
            <w:rStyle w:val="Lienhypertexte"/>
            <w:rFonts w:ascii="Consolas" w:hAnsi="Consolas"/>
            <w:u w:val="none"/>
          </w:rPr>
          <w:t>"L'importance du financement pour les PME"</w:t>
        </w:r>
      </w:hyperlink>
      <w:r w:rsidRPr="00C70A89">
        <w:rPr>
          <w:rFonts w:ascii="Consolas" w:hAnsi="Consolas"/>
        </w:rPr>
        <w:t xml:space="preserve"> </w:t>
      </w:r>
      <w:proofErr w:type="spellStart"/>
      <w:r w:rsidRPr="00C70A89">
        <w:rPr>
          <w:rFonts w:ascii="Consolas" w:hAnsi="Consolas"/>
        </w:rPr>
        <w:t>Faster</w:t>
      </w:r>
      <w:proofErr w:type="spellEnd"/>
      <w:r w:rsidRPr="00C70A89">
        <w:rPr>
          <w:rFonts w:ascii="Consolas" w:hAnsi="Consolas"/>
        </w:rPr>
        <w:t xml:space="preserve"> Capital </w:t>
      </w:r>
      <w:r w:rsidR="00EF4DE4" w:rsidRPr="00EF4DE4">
        <w:rPr>
          <w:rFonts w:ascii="Consolas" w:hAnsi="Consolas"/>
          <w:color w:val="FF0000"/>
        </w:rPr>
        <w:t>[</w:t>
      </w:r>
      <w:r w:rsidRPr="00EF4DE4">
        <w:rPr>
          <w:rFonts w:ascii="Consolas" w:hAnsi="Consolas"/>
          <w:color w:val="FF0000"/>
        </w:rPr>
        <w:t>archive</w:t>
      </w:r>
      <w:r w:rsidR="00EF4DE4" w:rsidRPr="00EF4DE4">
        <w:rPr>
          <w:rFonts w:ascii="Consolas" w:hAnsi="Consolas"/>
          <w:color w:val="FF0000"/>
        </w:rPr>
        <w:t>]</w:t>
      </w:r>
    </w:p>
  </w:footnote>
  <w:footnote w:id="47">
    <w:p w14:paraId="32F00264" w14:textId="77777777" w:rsidR="00865B7A" w:rsidRPr="001841BB" w:rsidRDefault="00865B7A" w:rsidP="00865B7A">
      <w:pPr>
        <w:pStyle w:val="Notedebasdepage"/>
        <w:rPr>
          <w:rFonts w:ascii="Consolas" w:hAnsi="Consolas"/>
          <w:lang w:val="en-US"/>
        </w:rPr>
      </w:pPr>
      <w:r w:rsidRPr="001841BB">
        <w:rPr>
          <w:rStyle w:val="Appelnotedebasdep"/>
          <w:rFonts w:ascii="Consolas" w:hAnsi="Consolas"/>
        </w:rPr>
        <w:footnoteRef/>
      </w:r>
      <w:r w:rsidRPr="001841BB">
        <w:rPr>
          <w:rFonts w:ascii="Consolas" w:hAnsi="Consolas"/>
          <w:lang w:val="en-US"/>
        </w:rPr>
        <w:t xml:space="preserve"> Dave Chaffey et </w:t>
      </w:r>
      <w:proofErr w:type="spellStart"/>
      <w:r w:rsidRPr="001841BB">
        <w:rPr>
          <w:rFonts w:ascii="Consolas" w:hAnsi="Consolas"/>
          <w:lang w:val="en-US"/>
        </w:rPr>
        <w:t>Danyl</w:t>
      </w:r>
      <w:proofErr w:type="spellEnd"/>
      <w:r w:rsidRPr="001841BB">
        <w:rPr>
          <w:rFonts w:ascii="Consolas" w:hAnsi="Consolas"/>
          <w:lang w:val="en-US"/>
        </w:rPr>
        <w:t xml:space="preserve"> Bosomworth, Digital Marketing Strategy Guide, smart insight, p.5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BD14980_"/>
      </v:shape>
    </w:pict>
  </w:numPicBullet>
  <w:abstractNum w:abstractNumId="0" w15:restartNumberingAfterBreak="0">
    <w:nsid w:val="000A29CC"/>
    <w:multiLevelType w:val="hybridMultilevel"/>
    <w:tmpl w:val="6AB083BE"/>
    <w:lvl w:ilvl="0" w:tplc="04383E36">
      <w:start w:val="1"/>
      <w:numFmt w:val="bullet"/>
      <w:lvlText w:val=""/>
      <w:lvlPicBulletId w:val="0"/>
      <w:lvlJc w:val="left"/>
      <w:pPr>
        <w:ind w:left="720" w:hanging="360"/>
      </w:pPr>
      <w:rPr>
        <w:rFonts w:ascii="Symbol" w:hAnsi="Symbol" w:hint="default"/>
        <w:b w:val="0"/>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2177DC"/>
    <w:multiLevelType w:val="multilevel"/>
    <w:tmpl w:val="45A6681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A35C51"/>
    <w:multiLevelType w:val="hybridMultilevel"/>
    <w:tmpl w:val="BD18C298"/>
    <w:lvl w:ilvl="0" w:tplc="04383E36">
      <w:start w:val="1"/>
      <w:numFmt w:val="bullet"/>
      <w:lvlText w:val=""/>
      <w:lvlPicBulletId w:val="0"/>
      <w:lvlJc w:val="left"/>
      <w:pPr>
        <w:ind w:left="720" w:hanging="360"/>
      </w:pPr>
      <w:rPr>
        <w:rFonts w:ascii="Symbol" w:hAnsi="Symbol" w:hint="default"/>
        <w:b w:val="0"/>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5D5823"/>
    <w:multiLevelType w:val="hybridMultilevel"/>
    <w:tmpl w:val="05B65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A8547A"/>
    <w:multiLevelType w:val="hybridMultilevel"/>
    <w:tmpl w:val="8C0AC8E8"/>
    <w:lvl w:ilvl="0" w:tplc="040C0001">
      <w:start w:val="1"/>
      <w:numFmt w:val="bullet"/>
      <w:lvlText w:val=""/>
      <w:lvlJc w:val="left"/>
      <w:pPr>
        <w:ind w:left="720" w:hanging="360"/>
      </w:pPr>
      <w:rPr>
        <w:rFonts w:ascii="Symbol" w:hAnsi="Symbol" w:hint="default"/>
      </w:rPr>
    </w:lvl>
    <w:lvl w:ilvl="1" w:tplc="0A5A9B60">
      <w:numFmt w:val="bullet"/>
      <w:lvlText w:val="•"/>
      <w:lvlJc w:val="left"/>
      <w:pPr>
        <w:ind w:left="72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1A17B4"/>
    <w:multiLevelType w:val="hybridMultilevel"/>
    <w:tmpl w:val="22124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B80938"/>
    <w:multiLevelType w:val="multilevel"/>
    <w:tmpl w:val="9EE8D5F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DA91C50"/>
    <w:multiLevelType w:val="hybridMultilevel"/>
    <w:tmpl w:val="D58C093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1EBF2AF3"/>
    <w:multiLevelType w:val="hybridMultilevel"/>
    <w:tmpl w:val="B40A82B6"/>
    <w:lvl w:ilvl="0" w:tplc="04383E36">
      <w:start w:val="1"/>
      <w:numFmt w:val="bullet"/>
      <w:lvlText w:val=""/>
      <w:lvlPicBulletId w:val="0"/>
      <w:lvlJc w:val="left"/>
      <w:pPr>
        <w:ind w:left="720" w:hanging="360"/>
      </w:pPr>
      <w:rPr>
        <w:rFonts w:ascii="Symbol" w:hAnsi="Symbol" w:hint="default"/>
        <w:b w:val="0"/>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314392"/>
    <w:multiLevelType w:val="multilevel"/>
    <w:tmpl w:val="9BE87BEC"/>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5391898"/>
    <w:multiLevelType w:val="multilevel"/>
    <w:tmpl w:val="5C6646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6EF1C7F"/>
    <w:multiLevelType w:val="hybridMultilevel"/>
    <w:tmpl w:val="4D0AC910"/>
    <w:lvl w:ilvl="0" w:tplc="040C0001">
      <w:start w:val="1"/>
      <w:numFmt w:val="bullet"/>
      <w:lvlText w:val=""/>
      <w:lvlJc w:val="left"/>
      <w:pPr>
        <w:ind w:left="720" w:hanging="360"/>
      </w:pPr>
      <w:rPr>
        <w:rFonts w:ascii="Symbol" w:hAnsi="Symbol" w:hint="default"/>
      </w:rPr>
    </w:lvl>
    <w:lvl w:ilvl="1" w:tplc="1FE4DF8C">
      <w:numFmt w:val="bullet"/>
      <w:lvlText w:val="-"/>
      <w:lvlJc w:val="left"/>
      <w:pPr>
        <w:ind w:left="1440" w:hanging="360"/>
      </w:pPr>
      <w:rPr>
        <w:rFonts w:ascii="Calibri Light" w:eastAsiaTheme="majorEastAsia" w:hAnsi="Calibri Light" w:cs="Calibri Light"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130026"/>
    <w:multiLevelType w:val="hybridMultilevel"/>
    <w:tmpl w:val="F9445B44"/>
    <w:lvl w:ilvl="0" w:tplc="38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B9645E"/>
    <w:multiLevelType w:val="hybridMultilevel"/>
    <w:tmpl w:val="4AD2F074"/>
    <w:lvl w:ilvl="0" w:tplc="04383E36">
      <w:start w:val="1"/>
      <w:numFmt w:val="bullet"/>
      <w:lvlText w:val=""/>
      <w:lvlPicBulletId w:val="0"/>
      <w:lvlJc w:val="left"/>
      <w:pPr>
        <w:tabs>
          <w:tab w:val="num" w:pos="540"/>
        </w:tabs>
        <w:ind w:left="540" w:hanging="360"/>
      </w:pPr>
      <w:rPr>
        <w:rFonts w:ascii="Symbol" w:hAnsi="Symbol" w:hint="default"/>
        <w:b w:val="0"/>
        <w:color w:val="auto"/>
        <w:sz w:val="20"/>
        <w:szCs w:val="20"/>
      </w:rPr>
    </w:lvl>
    <w:lvl w:ilvl="1" w:tplc="040C0003" w:tentative="1">
      <w:start w:val="1"/>
      <w:numFmt w:val="bullet"/>
      <w:lvlText w:val="o"/>
      <w:lvlJc w:val="left"/>
      <w:pPr>
        <w:tabs>
          <w:tab w:val="num" w:pos="1620"/>
        </w:tabs>
        <w:ind w:left="1620" w:hanging="360"/>
      </w:pPr>
      <w:rPr>
        <w:rFonts w:ascii="Courier New" w:hAnsi="Courier New" w:cs="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14" w15:restartNumberingAfterBreak="0">
    <w:nsid w:val="410C356E"/>
    <w:multiLevelType w:val="multilevel"/>
    <w:tmpl w:val="03EEFFE0"/>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6B7638"/>
    <w:multiLevelType w:val="multilevel"/>
    <w:tmpl w:val="9EE8D5F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48147B3"/>
    <w:multiLevelType w:val="hybridMultilevel"/>
    <w:tmpl w:val="BF501C1A"/>
    <w:lvl w:ilvl="0" w:tplc="38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4933F3"/>
    <w:multiLevelType w:val="multilevel"/>
    <w:tmpl w:val="9EE8D5F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72B089F"/>
    <w:multiLevelType w:val="hybridMultilevel"/>
    <w:tmpl w:val="FF26FAA4"/>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9" w15:restartNumberingAfterBreak="0">
    <w:nsid w:val="48373B81"/>
    <w:multiLevelType w:val="hybridMultilevel"/>
    <w:tmpl w:val="A0D82AC6"/>
    <w:lvl w:ilvl="0" w:tplc="38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E71D24"/>
    <w:multiLevelType w:val="hybridMultilevel"/>
    <w:tmpl w:val="30021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78355E"/>
    <w:multiLevelType w:val="multilevel"/>
    <w:tmpl w:val="CF3CA56C"/>
    <w:lvl w:ilvl="0">
      <w:start w:val="1"/>
      <w:numFmt w:val="decimal"/>
      <w:lvlText w:val="2.1.%1."/>
      <w:lvlJc w:val="center"/>
      <w:pPr>
        <w:ind w:left="702" w:hanging="72"/>
      </w:pPr>
      <w:rPr>
        <w:rFonts w:hint="default"/>
      </w:rPr>
    </w:lvl>
    <w:lvl w:ilvl="1">
      <w:start w:val="1"/>
      <w:numFmt w:val="decimal"/>
      <w:lvlText w:val="%1.%2."/>
      <w:lvlJc w:val="left"/>
      <w:pPr>
        <w:ind w:left="1134" w:hanging="432"/>
      </w:pPr>
      <w:rPr>
        <w:rFonts w:hint="default"/>
      </w:rPr>
    </w:lvl>
    <w:lvl w:ilvl="2">
      <w:start w:val="1"/>
      <w:numFmt w:val="decimal"/>
      <w:lvlText w:val="%1.%2.%3."/>
      <w:lvlJc w:val="left"/>
      <w:pPr>
        <w:ind w:left="1566" w:hanging="504"/>
      </w:pPr>
      <w:rPr>
        <w:rFonts w:hint="default"/>
      </w:rPr>
    </w:lvl>
    <w:lvl w:ilvl="3">
      <w:start w:val="1"/>
      <w:numFmt w:val="decimal"/>
      <w:lvlText w:val="%1.%2.%3.%4."/>
      <w:lvlJc w:val="left"/>
      <w:pPr>
        <w:ind w:left="2070" w:hanging="648"/>
      </w:pPr>
      <w:rPr>
        <w:rFonts w:hint="default"/>
      </w:rPr>
    </w:lvl>
    <w:lvl w:ilvl="4">
      <w:start w:val="1"/>
      <w:numFmt w:val="decimal"/>
      <w:lvlText w:val="%1.%2.%3.%4.%5."/>
      <w:lvlJc w:val="left"/>
      <w:pPr>
        <w:ind w:left="2574" w:hanging="792"/>
      </w:pPr>
      <w:rPr>
        <w:rFonts w:hint="default"/>
      </w:rPr>
    </w:lvl>
    <w:lvl w:ilvl="5">
      <w:start w:val="1"/>
      <w:numFmt w:val="decimal"/>
      <w:lvlText w:val="%1.%2.%3.%4.%5.%6."/>
      <w:lvlJc w:val="left"/>
      <w:pPr>
        <w:ind w:left="3078" w:hanging="936"/>
      </w:pPr>
      <w:rPr>
        <w:rFonts w:hint="default"/>
      </w:rPr>
    </w:lvl>
    <w:lvl w:ilvl="6">
      <w:start w:val="1"/>
      <w:numFmt w:val="decimal"/>
      <w:lvlText w:val="%1.%2.%3.%4.%5.%6.%7."/>
      <w:lvlJc w:val="left"/>
      <w:pPr>
        <w:ind w:left="3582" w:hanging="1080"/>
      </w:pPr>
      <w:rPr>
        <w:rFonts w:hint="default"/>
      </w:rPr>
    </w:lvl>
    <w:lvl w:ilvl="7">
      <w:start w:val="1"/>
      <w:numFmt w:val="decimal"/>
      <w:lvlText w:val="%1.%2.%3.%4.%5.%6.%7.%8."/>
      <w:lvlJc w:val="left"/>
      <w:pPr>
        <w:ind w:left="4086" w:hanging="1224"/>
      </w:pPr>
      <w:rPr>
        <w:rFonts w:hint="default"/>
      </w:rPr>
    </w:lvl>
    <w:lvl w:ilvl="8">
      <w:start w:val="1"/>
      <w:numFmt w:val="decimal"/>
      <w:lvlText w:val="%1.%2.%3.%4.%5.%6.%7.%8.%9."/>
      <w:lvlJc w:val="left"/>
      <w:pPr>
        <w:ind w:left="4662" w:hanging="1440"/>
      </w:pPr>
      <w:rPr>
        <w:rFonts w:hint="default"/>
      </w:rPr>
    </w:lvl>
  </w:abstractNum>
  <w:abstractNum w:abstractNumId="22" w15:restartNumberingAfterBreak="0">
    <w:nsid w:val="4A904DF6"/>
    <w:multiLevelType w:val="hybridMultilevel"/>
    <w:tmpl w:val="58B8E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0739BD"/>
    <w:multiLevelType w:val="hybridMultilevel"/>
    <w:tmpl w:val="6ECCFC58"/>
    <w:lvl w:ilvl="0" w:tplc="04383E36">
      <w:start w:val="1"/>
      <w:numFmt w:val="bullet"/>
      <w:lvlText w:val=""/>
      <w:lvlPicBulletId w:val="0"/>
      <w:lvlJc w:val="left"/>
      <w:pPr>
        <w:ind w:left="720" w:hanging="360"/>
      </w:pPr>
      <w:rPr>
        <w:rFonts w:ascii="Symbol" w:hAnsi="Symbol" w:hint="default"/>
        <w:b w:val="0"/>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946111"/>
    <w:multiLevelType w:val="hybridMultilevel"/>
    <w:tmpl w:val="2A36C45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5" w15:restartNumberingAfterBreak="0">
    <w:nsid w:val="64CA774B"/>
    <w:multiLevelType w:val="hybridMultilevel"/>
    <w:tmpl w:val="2CAC15C8"/>
    <w:lvl w:ilvl="0" w:tplc="38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96C2956"/>
    <w:multiLevelType w:val="hybridMultilevel"/>
    <w:tmpl w:val="18585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DC871A9"/>
    <w:multiLevelType w:val="hybridMultilevel"/>
    <w:tmpl w:val="C6D43186"/>
    <w:lvl w:ilvl="0" w:tplc="4630FF4A">
      <w:start w:val="1"/>
      <w:numFmt w:val="decimal"/>
      <w:lvlText w:val="%1."/>
      <w:lvlJc w:val="left"/>
      <w:pPr>
        <w:ind w:left="720" w:hanging="360"/>
      </w:pPr>
      <w:rPr>
        <w:b/>
        <w:bCs/>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8" w15:restartNumberingAfterBreak="0">
    <w:nsid w:val="799A4BBC"/>
    <w:multiLevelType w:val="hybridMultilevel"/>
    <w:tmpl w:val="FD0E8C04"/>
    <w:lvl w:ilvl="0" w:tplc="01103CD0">
      <w:start w:val="1"/>
      <w:numFmt w:val="bullet"/>
      <w:lvlText w:val=""/>
      <w:lvlJc w:val="left"/>
      <w:pPr>
        <w:ind w:left="720" w:hanging="360"/>
      </w:pPr>
      <w:rPr>
        <w:rFonts w:ascii="Symbol" w:hAnsi="Symbol" w:hint="default"/>
        <w:lang w:val="fr-M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2418233">
    <w:abstractNumId w:val="1"/>
  </w:num>
  <w:num w:numId="2" w16cid:durableId="1897928805">
    <w:abstractNumId w:val="7"/>
  </w:num>
  <w:num w:numId="3" w16cid:durableId="1437409465">
    <w:abstractNumId w:val="25"/>
  </w:num>
  <w:num w:numId="4" w16cid:durableId="330329614">
    <w:abstractNumId w:val="19"/>
  </w:num>
  <w:num w:numId="5" w16cid:durableId="1748571583">
    <w:abstractNumId w:val="12"/>
  </w:num>
  <w:num w:numId="6" w16cid:durableId="1478063017">
    <w:abstractNumId w:val="16"/>
  </w:num>
  <w:num w:numId="7" w16cid:durableId="1272778584">
    <w:abstractNumId w:val="24"/>
  </w:num>
  <w:num w:numId="8" w16cid:durableId="1266039225">
    <w:abstractNumId w:val="10"/>
  </w:num>
  <w:num w:numId="9" w16cid:durableId="120197043">
    <w:abstractNumId w:val="27"/>
  </w:num>
  <w:num w:numId="10" w16cid:durableId="623662197">
    <w:abstractNumId w:val="14"/>
  </w:num>
  <w:num w:numId="11" w16cid:durableId="1723407402">
    <w:abstractNumId w:val="9"/>
  </w:num>
  <w:num w:numId="12" w16cid:durableId="828864206">
    <w:abstractNumId w:val="4"/>
  </w:num>
  <w:num w:numId="13" w16cid:durableId="172037016">
    <w:abstractNumId w:val="15"/>
  </w:num>
  <w:num w:numId="14" w16cid:durableId="1802961003">
    <w:abstractNumId w:val="17"/>
  </w:num>
  <w:num w:numId="15" w16cid:durableId="157499446">
    <w:abstractNumId w:val="6"/>
  </w:num>
  <w:num w:numId="16" w16cid:durableId="1099638648">
    <w:abstractNumId w:val="26"/>
  </w:num>
  <w:num w:numId="17" w16cid:durableId="480275017">
    <w:abstractNumId w:val="20"/>
  </w:num>
  <w:num w:numId="18" w16cid:durableId="1755780270">
    <w:abstractNumId w:val="28"/>
  </w:num>
  <w:num w:numId="19" w16cid:durableId="1893076480">
    <w:abstractNumId w:val="11"/>
  </w:num>
  <w:num w:numId="20" w16cid:durableId="1274434195">
    <w:abstractNumId w:val="5"/>
  </w:num>
  <w:num w:numId="21" w16cid:durableId="1504588507">
    <w:abstractNumId w:val="18"/>
  </w:num>
  <w:num w:numId="22" w16cid:durableId="735666449">
    <w:abstractNumId w:val="13"/>
  </w:num>
  <w:num w:numId="23" w16cid:durableId="759179214">
    <w:abstractNumId w:val="22"/>
  </w:num>
  <w:num w:numId="24" w16cid:durableId="1507549155">
    <w:abstractNumId w:val="21"/>
  </w:num>
  <w:num w:numId="25" w16cid:durableId="792938239">
    <w:abstractNumId w:val="23"/>
  </w:num>
  <w:num w:numId="26" w16cid:durableId="296302912">
    <w:abstractNumId w:val="8"/>
  </w:num>
  <w:num w:numId="27" w16cid:durableId="1026297803">
    <w:abstractNumId w:val="0"/>
  </w:num>
  <w:num w:numId="28" w16cid:durableId="1278558642">
    <w:abstractNumId w:val="2"/>
  </w:num>
  <w:num w:numId="29" w16cid:durableId="431046176">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92"/>
    <w:rsid w:val="00000E60"/>
    <w:rsid w:val="00003CC9"/>
    <w:rsid w:val="00003FF9"/>
    <w:rsid w:val="00004226"/>
    <w:rsid w:val="00006A2F"/>
    <w:rsid w:val="00006B29"/>
    <w:rsid w:val="00006B83"/>
    <w:rsid w:val="00011320"/>
    <w:rsid w:val="00011ABF"/>
    <w:rsid w:val="00011F77"/>
    <w:rsid w:val="00012647"/>
    <w:rsid w:val="00013438"/>
    <w:rsid w:val="00013A3C"/>
    <w:rsid w:val="00014389"/>
    <w:rsid w:val="0001540F"/>
    <w:rsid w:val="00016D02"/>
    <w:rsid w:val="00016E02"/>
    <w:rsid w:val="000172EC"/>
    <w:rsid w:val="00020146"/>
    <w:rsid w:val="00020650"/>
    <w:rsid w:val="000209D0"/>
    <w:rsid w:val="00021674"/>
    <w:rsid w:val="00022C36"/>
    <w:rsid w:val="0002389E"/>
    <w:rsid w:val="00023D1A"/>
    <w:rsid w:val="00024A9C"/>
    <w:rsid w:val="000260F2"/>
    <w:rsid w:val="0002629F"/>
    <w:rsid w:val="00026629"/>
    <w:rsid w:val="00026A01"/>
    <w:rsid w:val="00026F98"/>
    <w:rsid w:val="00027A84"/>
    <w:rsid w:val="00030914"/>
    <w:rsid w:val="00030E2D"/>
    <w:rsid w:val="00031041"/>
    <w:rsid w:val="000310FC"/>
    <w:rsid w:val="000319CD"/>
    <w:rsid w:val="00031BD6"/>
    <w:rsid w:val="00031C2A"/>
    <w:rsid w:val="000335DF"/>
    <w:rsid w:val="000335F6"/>
    <w:rsid w:val="000336EA"/>
    <w:rsid w:val="00034877"/>
    <w:rsid w:val="000349F6"/>
    <w:rsid w:val="000356A8"/>
    <w:rsid w:val="00035A0D"/>
    <w:rsid w:val="000365FC"/>
    <w:rsid w:val="0003675C"/>
    <w:rsid w:val="0003685E"/>
    <w:rsid w:val="00036EC7"/>
    <w:rsid w:val="000371FB"/>
    <w:rsid w:val="0003758B"/>
    <w:rsid w:val="000377EC"/>
    <w:rsid w:val="00037F24"/>
    <w:rsid w:val="00040558"/>
    <w:rsid w:val="000410D6"/>
    <w:rsid w:val="00041AEF"/>
    <w:rsid w:val="00042DC7"/>
    <w:rsid w:val="000431A3"/>
    <w:rsid w:val="00043E63"/>
    <w:rsid w:val="000440B3"/>
    <w:rsid w:val="0004431A"/>
    <w:rsid w:val="0004476A"/>
    <w:rsid w:val="00044A46"/>
    <w:rsid w:val="00045710"/>
    <w:rsid w:val="00046746"/>
    <w:rsid w:val="000468C9"/>
    <w:rsid w:val="00047351"/>
    <w:rsid w:val="00047529"/>
    <w:rsid w:val="00047C47"/>
    <w:rsid w:val="00047C95"/>
    <w:rsid w:val="00050BCC"/>
    <w:rsid w:val="00051306"/>
    <w:rsid w:val="00051C0A"/>
    <w:rsid w:val="000521F0"/>
    <w:rsid w:val="000522CC"/>
    <w:rsid w:val="00052D4E"/>
    <w:rsid w:val="000538CF"/>
    <w:rsid w:val="000539DB"/>
    <w:rsid w:val="000562AB"/>
    <w:rsid w:val="0005723C"/>
    <w:rsid w:val="000600B9"/>
    <w:rsid w:val="00060189"/>
    <w:rsid w:val="000604A4"/>
    <w:rsid w:val="00060F73"/>
    <w:rsid w:val="000617FD"/>
    <w:rsid w:val="0006275D"/>
    <w:rsid w:val="00062F30"/>
    <w:rsid w:val="0006355D"/>
    <w:rsid w:val="00063BF2"/>
    <w:rsid w:val="0006463F"/>
    <w:rsid w:val="0006648C"/>
    <w:rsid w:val="000703EF"/>
    <w:rsid w:val="00070A0D"/>
    <w:rsid w:val="000713A7"/>
    <w:rsid w:val="000716B3"/>
    <w:rsid w:val="000717DE"/>
    <w:rsid w:val="00071BBA"/>
    <w:rsid w:val="00072614"/>
    <w:rsid w:val="00072673"/>
    <w:rsid w:val="00072BDD"/>
    <w:rsid w:val="000736B4"/>
    <w:rsid w:val="00073C78"/>
    <w:rsid w:val="000745F8"/>
    <w:rsid w:val="000750C0"/>
    <w:rsid w:val="000754E3"/>
    <w:rsid w:val="0007661C"/>
    <w:rsid w:val="00076680"/>
    <w:rsid w:val="000770CD"/>
    <w:rsid w:val="00081852"/>
    <w:rsid w:val="00081903"/>
    <w:rsid w:val="00081EC5"/>
    <w:rsid w:val="00083FD7"/>
    <w:rsid w:val="00084E4E"/>
    <w:rsid w:val="00085720"/>
    <w:rsid w:val="0008587D"/>
    <w:rsid w:val="00085C71"/>
    <w:rsid w:val="00086857"/>
    <w:rsid w:val="0008736A"/>
    <w:rsid w:val="000876AD"/>
    <w:rsid w:val="00090163"/>
    <w:rsid w:val="00090865"/>
    <w:rsid w:val="00090F46"/>
    <w:rsid w:val="000913B0"/>
    <w:rsid w:val="000914A5"/>
    <w:rsid w:val="0009291F"/>
    <w:rsid w:val="0009307D"/>
    <w:rsid w:val="0009356F"/>
    <w:rsid w:val="000938E8"/>
    <w:rsid w:val="0009421C"/>
    <w:rsid w:val="00094A94"/>
    <w:rsid w:val="00094F62"/>
    <w:rsid w:val="000953EA"/>
    <w:rsid w:val="00096E3D"/>
    <w:rsid w:val="00097037"/>
    <w:rsid w:val="0009748C"/>
    <w:rsid w:val="000A0A74"/>
    <w:rsid w:val="000A0B4A"/>
    <w:rsid w:val="000A17E1"/>
    <w:rsid w:val="000A2E2E"/>
    <w:rsid w:val="000A54F6"/>
    <w:rsid w:val="000A5735"/>
    <w:rsid w:val="000A591D"/>
    <w:rsid w:val="000A6B7D"/>
    <w:rsid w:val="000A76D8"/>
    <w:rsid w:val="000A7FDA"/>
    <w:rsid w:val="000B035C"/>
    <w:rsid w:val="000B0911"/>
    <w:rsid w:val="000B1393"/>
    <w:rsid w:val="000B31DA"/>
    <w:rsid w:val="000B3A63"/>
    <w:rsid w:val="000B3BD2"/>
    <w:rsid w:val="000B4DAF"/>
    <w:rsid w:val="000B59E9"/>
    <w:rsid w:val="000B5AB7"/>
    <w:rsid w:val="000B5EA6"/>
    <w:rsid w:val="000B61F8"/>
    <w:rsid w:val="000B6FFA"/>
    <w:rsid w:val="000B7D14"/>
    <w:rsid w:val="000B7E56"/>
    <w:rsid w:val="000B7F61"/>
    <w:rsid w:val="000C183F"/>
    <w:rsid w:val="000C1885"/>
    <w:rsid w:val="000C2B5F"/>
    <w:rsid w:val="000C3EE8"/>
    <w:rsid w:val="000C5046"/>
    <w:rsid w:val="000C535C"/>
    <w:rsid w:val="000C5607"/>
    <w:rsid w:val="000C59D7"/>
    <w:rsid w:val="000C5DC5"/>
    <w:rsid w:val="000C6E01"/>
    <w:rsid w:val="000C7088"/>
    <w:rsid w:val="000C719F"/>
    <w:rsid w:val="000C7934"/>
    <w:rsid w:val="000D03EC"/>
    <w:rsid w:val="000D047F"/>
    <w:rsid w:val="000D0F0C"/>
    <w:rsid w:val="000D1A5B"/>
    <w:rsid w:val="000D2040"/>
    <w:rsid w:val="000D2E0F"/>
    <w:rsid w:val="000D34BE"/>
    <w:rsid w:val="000D3BFD"/>
    <w:rsid w:val="000D43D4"/>
    <w:rsid w:val="000D618D"/>
    <w:rsid w:val="000D6719"/>
    <w:rsid w:val="000D7816"/>
    <w:rsid w:val="000D781F"/>
    <w:rsid w:val="000D7BC0"/>
    <w:rsid w:val="000E1001"/>
    <w:rsid w:val="000E1C24"/>
    <w:rsid w:val="000E22D5"/>
    <w:rsid w:val="000E2862"/>
    <w:rsid w:val="000E4EE1"/>
    <w:rsid w:val="000E522F"/>
    <w:rsid w:val="000E672F"/>
    <w:rsid w:val="000E7169"/>
    <w:rsid w:val="000E7A84"/>
    <w:rsid w:val="000E7EAE"/>
    <w:rsid w:val="000F165C"/>
    <w:rsid w:val="000F1918"/>
    <w:rsid w:val="000F1F00"/>
    <w:rsid w:val="000F21F5"/>
    <w:rsid w:val="000F3499"/>
    <w:rsid w:val="000F74B7"/>
    <w:rsid w:val="000F7F65"/>
    <w:rsid w:val="001001F9"/>
    <w:rsid w:val="001016B5"/>
    <w:rsid w:val="00101AAB"/>
    <w:rsid w:val="00101C95"/>
    <w:rsid w:val="00102B4A"/>
    <w:rsid w:val="00102DD0"/>
    <w:rsid w:val="00103B7A"/>
    <w:rsid w:val="00103D18"/>
    <w:rsid w:val="00103EF2"/>
    <w:rsid w:val="00104FF9"/>
    <w:rsid w:val="001051A1"/>
    <w:rsid w:val="001055A5"/>
    <w:rsid w:val="00106890"/>
    <w:rsid w:val="00107113"/>
    <w:rsid w:val="001076A9"/>
    <w:rsid w:val="00110362"/>
    <w:rsid w:val="00110DE3"/>
    <w:rsid w:val="00111911"/>
    <w:rsid w:val="00112558"/>
    <w:rsid w:val="00113C1E"/>
    <w:rsid w:val="00113C5B"/>
    <w:rsid w:val="00114B1A"/>
    <w:rsid w:val="001178C6"/>
    <w:rsid w:val="00117E13"/>
    <w:rsid w:val="001214B9"/>
    <w:rsid w:val="0012195B"/>
    <w:rsid w:val="00122428"/>
    <w:rsid w:val="001227DF"/>
    <w:rsid w:val="00123BD9"/>
    <w:rsid w:val="00123CEF"/>
    <w:rsid w:val="00123DC8"/>
    <w:rsid w:val="00124315"/>
    <w:rsid w:val="00124D59"/>
    <w:rsid w:val="00125ECC"/>
    <w:rsid w:val="00126435"/>
    <w:rsid w:val="00126955"/>
    <w:rsid w:val="00126DC7"/>
    <w:rsid w:val="00127A34"/>
    <w:rsid w:val="00127F81"/>
    <w:rsid w:val="001316FB"/>
    <w:rsid w:val="00131D54"/>
    <w:rsid w:val="001322F8"/>
    <w:rsid w:val="0013240E"/>
    <w:rsid w:val="00132CB8"/>
    <w:rsid w:val="00132D07"/>
    <w:rsid w:val="00132F50"/>
    <w:rsid w:val="001333F4"/>
    <w:rsid w:val="001333FD"/>
    <w:rsid w:val="0013380B"/>
    <w:rsid w:val="00133A2D"/>
    <w:rsid w:val="00133E3F"/>
    <w:rsid w:val="001344CE"/>
    <w:rsid w:val="001345FA"/>
    <w:rsid w:val="00135440"/>
    <w:rsid w:val="001357EC"/>
    <w:rsid w:val="00140730"/>
    <w:rsid w:val="001424CC"/>
    <w:rsid w:val="001426CF"/>
    <w:rsid w:val="00142943"/>
    <w:rsid w:val="00143444"/>
    <w:rsid w:val="00143EE5"/>
    <w:rsid w:val="0014400B"/>
    <w:rsid w:val="00144B18"/>
    <w:rsid w:val="00144CA5"/>
    <w:rsid w:val="00145005"/>
    <w:rsid w:val="001451A7"/>
    <w:rsid w:val="00145D36"/>
    <w:rsid w:val="00147132"/>
    <w:rsid w:val="00147482"/>
    <w:rsid w:val="001509E4"/>
    <w:rsid w:val="00150AEB"/>
    <w:rsid w:val="001519D1"/>
    <w:rsid w:val="00151FA0"/>
    <w:rsid w:val="001529C6"/>
    <w:rsid w:val="00152CA3"/>
    <w:rsid w:val="00153B42"/>
    <w:rsid w:val="00153EDF"/>
    <w:rsid w:val="00153F2B"/>
    <w:rsid w:val="00153FAC"/>
    <w:rsid w:val="00154267"/>
    <w:rsid w:val="00154352"/>
    <w:rsid w:val="00154A8F"/>
    <w:rsid w:val="001562CD"/>
    <w:rsid w:val="00156D5C"/>
    <w:rsid w:val="00157D87"/>
    <w:rsid w:val="00157FEF"/>
    <w:rsid w:val="001603A2"/>
    <w:rsid w:val="00160C6A"/>
    <w:rsid w:val="00162674"/>
    <w:rsid w:val="00163590"/>
    <w:rsid w:val="001636D1"/>
    <w:rsid w:val="00165722"/>
    <w:rsid w:val="00166418"/>
    <w:rsid w:val="001671F9"/>
    <w:rsid w:val="001673BA"/>
    <w:rsid w:val="00170055"/>
    <w:rsid w:val="00171C38"/>
    <w:rsid w:val="001729CD"/>
    <w:rsid w:val="0017371D"/>
    <w:rsid w:val="00173934"/>
    <w:rsid w:val="00174C10"/>
    <w:rsid w:val="00176173"/>
    <w:rsid w:val="001762AD"/>
    <w:rsid w:val="00176776"/>
    <w:rsid w:val="00176B37"/>
    <w:rsid w:val="001774AF"/>
    <w:rsid w:val="001775E2"/>
    <w:rsid w:val="00177D17"/>
    <w:rsid w:val="001808F1"/>
    <w:rsid w:val="0018106E"/>
    <w:rsid w:val="001812E0"/>
    <w:rsid w:val="001812FC"/>
    <w:rsid w:val="00182D7F"/>
    <w:rsid w:val="00182F13"/>
    <w:rsid w:val="001841BB"/>
    <w:rsid w:val="00184309"/>
    <w:rsid w:val="00184E1B"/>
    <w:rsid w:val="00185361"/>
    <w:rsid w:val="00185710"/>
    <w:rsid w:val="00185759"/>
    <w:rsid w:val="00185A37"/>
    <w:rsid w:val="00186A04"/>
    <w:rsid w:val="00186A8E"/>
    <w:rsid w:val="0018788C"/>
    <w:rsid w:val="001901AD"/>
    <w:rsid w:val="0019219E"/>
    <w:rsid w:val="00192D5D"/>
    <w:rsid w:val="00192EC8"/>
    <w:rsid w:val="00193A32"/>
    <w:rsid w:val="001943F9"/>
    <w:rsid w:val="00194763"/>
    <w:rsid w:val="001952B2"/>
    <w:rsid w:val="0019532F"/>
    <w:rsid w:val="00197715"/>
    <w:rsid w:val="001A00BD"/>
    <w:rsid w:val="001A0A4D"/>
    <w:rsid w:val="001A1117"/>
    <w:rsid w:val="001A2F10"/>
    <w:rsid w:val="001A4C64"/>
    <w:rsid w:val="001A5684"/>
    <w:rsid w:val="001A5FAE"/>
    <w:rsid w:val="001A622C"/>
    <w:rsid w:val="001A6D1F"/>
    <w:rsid w:val="001A7431"/>
    <w:rsid w:val="001A79B6"/>
    <w:rsid w:val="001A7D42"/>
    <w:rsid w:val="001A7E9C"/>
    <w:rsid w:val="001B0D3A"/>
    <w:rsid w:val="001B0E50"/>
    <w:rsid w:val="001B1574"/>
    <w:rsid w:val="001B1826"/>
    <w:rsid w:val="001B1920"/>
    <w:rsid w:val="001B2238"/>
    <w:rsid w:val="001B2371"/>
    <w:rsid w:val="001B2E2D"/>
    <w:rsid w:val="001B3787"/>
    <w:rsid w:val="001B49EF"/>
    <w:rsid w:val="001B4E17"/>
    <w:rsid w:val="001B5008"/>
    <w:rsid w:val="001B553D"/>
    <w:rsid w:val="001B6277"/>
    <w:rsid w:val="001B6416"/>
    <w:rsid w:val="001B6FAA"/>
    <w:rsid w:val="001B7265"/>
    <w:rsid w:val="001C2C26"/>
    <w:rsid w:val="001C4125"/>
    <w:rsid w:val="001C5B60"/>
    <w:rsid w:val="001D0122"/>
    <w:rsid w:val="001D02D5"/>
    <w:rsid w:val="001D09BB"/>
    <w:rsid w:val="001D1101"/>
    <w:rsid w:val="001D13D9"/>
    <w:rsid w:val="001D1528"/>
    <w:rsid w:val="001D1F19"/>
    <w:rsid w:val="001D2E38"/>
    <w:rsid w:val="001D3120"/>
    <w:rsid w:val="001D4679"/>
    <w:rsid w:val="001D52CB"/>
    <w:rsid w:val="001D63CF"/>
    <w:rsid w:val="001D696E"/>
    <w:rsid w:val="001D701E"/>
    <w:rsid w:val="001D71F4"/>
    <w:rsid w:val="001D7A0E"/>
    <w:rsid w:val="001E0ABF"/>
    <w:rsid w:val="001E13EE"/>
    <w:rsid w:val="001E16E4"/>
    <w:rsid w:val="001E1B48"/>
    <w:rsid w:val="001E1DCA"/>
    <w:rsid w:val="001E2135"/>
    <w:rsid w:val="001E2C4F"/>
    <w:rsid w:val="001E3A71"/>
    <w:rsid w:val="001E4307"/>
    <w:rsid w:val="001E61A0"/>
    <w:rsid w:val="001E6401"/>
    <w:rsid w:val="001E79B8"/>
    <w:rsid w:val="001E7C93"/>
    <w:rsid w:val="001F08BD"/>
    <w:rsid w:val="001F15B9"/>
    <w:rsid w:val="001F2177"/>
    <w:rsid w:val="001F27E8"/>
    <w:rsid w:val="001F2D45"/>
    <w:rsid w:val="001F3567"/>
    <w:rsid w:val="001F3BAE"/>
    <w:rsid w:val="001F488C"/>
    <w:rsid w:val="001F60E3"/>
    <w:rsid w:val="001F7395"/>
    <w:rsid w:val="001F7C2E"/>
    <w:rsid w:val="00200671"/>
    <w:rsid w:val="00201CFA"/>
    <w:rsid w:val="00201ECE"/>
    <w:rsid w:val="0020221E"/>
    <w:rsid w:val="00202E60"/>
    <w:rsid w:val="0020375F"/>
    <w:rsid w:val="00206297"/>
    <w:rsid w:val="00207DA0"/>
    <w:rsid w:val="00207F1E"/>
    <w:rsid w:val="002100D0"/>
    <w:rsid w:val="0021042D"/>
    <w:rsid w:val="00211306"/>
    <w:rsid w:val="002113BE"/>
    <w:rsid w:val="0021141C"/>
    <w:rsid w:val="0021181E"/>
    <w:rsid w:val="00212713"/>
    <w:rsid w:val="00213E62"/>
    <w:rsid w:val="00214417"/>
    <w:rsid w:val="0021555E"/>
    <w:rsid w:val="00216762"/>
    <w:rsid w:val="00217624"/>
    <w:rsid w:val="002200EC"/>
    <w:rsid w:val="002204C9"/>
    <w:rsid w:val="00220EAF"/>
    <w:rsid w:val="00220FBF"/>
    <w:rsid w:val="00221210"/>
    <w:rsid w:val="00221A3B"/>
    <w:rsid w:val="002231C8"/>
    <w:rsid w:val="00223B9C"/>
    <w:rsid w:val="00223D73"/>
    <w:rsid w:val="00223E5E"/>
    <w:rsid w:val="00224C51"/>
    <w:rsid w:val="0022515C"/>
    <w:rsid w:val="0022677E"/>
    <w:rsid w:val="00226C32"/>
    <w:rsid w:val="00226E0B"/>
    <w:rsid w:val="00227F20"/>
    <w:rsid w:val="00230C20"/>
    <w:rsid w:val="00230C69"/>
    <w:rsid w:val="00231297"/>
    <w:rsid w:val="00231600"/>
    <w:rsid w:val="00231EE2"/>
    <w:rsid w:val="002338B4"/>
    <w:rsid w:val="00233D2A"/>
    <w:rsid w:val="002353E8"/>
    <w:rsid w:val="002355AC"/>
    <w:rsid w:val="00235F71"/>
    <w:rsid w:val="002370F4"/>
    <w:rsid w:val="00242430"/>
    <w:rsid w:val="00242C7B"/>
    <w:rsid w:val="00243548"/>
    <w:rsid w:val="0024440E"/>
    <w:rsid w:val="00245B17"/>
    <w:rsid w:val="00245C62"/>
    <w:rsid w:val="0024634A"/>
    <w:rsid w:val="00246541"/>
    <w:rsid w:val="00246BCC"/>
    <w:rsid w:val="002474AD"/>
    <w:rsid w:val="00247E9F"/>
    <w:rsid w:val="00247FC1"/>
    <w:rsid w:val="00250113"/>
    <w:rsid w:val="00250D75"/>
    <w:rsid w:val="00254AFC"/>
    <w:rsid w:val="002550EF"/>
    <w:rsid w:val="00255429"/>
    <w:rsid w:val="002560D0"/>
    <w:rsid w:val="00256152"/>
    <w:rsid w:val="00256F3D"/>
    <w:rsid w:val="00257189"/>
    <w:rsid w:val="002576E7"/>
    <w:rsid w:val="00260334"/>
    <w:rsid w:val="00261E70"/>
    <w:rsid w:val="002620F2"/>
    <w:rsid w:val="0026273C"/>
    <w:rsid w:val="00262BA1"/>
    <w:rsid w:val="00263DFA"/>
    <w:rsid w:val="00264778"/>
    <w:rsid w:val="00265564"/>
    <w:rsid w:val="0026638E"/>
    <w:rsid w:val="002668AA"/>
    <w:rsid w:val="002679B5"/>
    <w:rsid w:val="00267CB7"/>
    <w:rsid w:val="00270D0B"/>
    <w:rsid w:val="0027107B"/>
    <w:rsid w:val="00271154"/>
    <w:rsid w:val="002716F5"/>
    <w:rsid w:val="00271C36"/>
    <w:rsid w:val="00271F9B"/>
    <w:rsid w:val="00272758"/>
    <w:rsid w:val="00272FBE"/>
    <w:rsid w:val="0027309E"/>
    <w:rsid w:val="00273D83"/>
    <w:rsid w:val="0027423C"/>
    <w:rsid w:val="00274825"/>
    <w:rsid w:val="00275608"/>
    <w:rsid w:val="002768DB"/>
    <w:rsid w:val="00277153"/>
    <w:rsid w:val="00277232"/>
    <w:rsid w:val="00280411"/>
    <w:rsid w:val="002804A8"/>
    <w:rsid w:val="002814DE"/>
    <w:rsid w:val="00283349"/>
    <w:rsid w:val="00283735"/>
    <w:rsid w:val="002839D4"/>
    <w:rsid w:val="00284881"/>
    <w:rsid w:val="00284C21"/>
    <w:rsid w:val="00285AF9"/>
    <w:rsid w:val="0028779C"/>
    <w:rsid w:val="002906D4"/>
    <w:rsid w:val="00290EC8"/>
    <w:rsid w:val="002912DB"/>
    <w:rsid w:val="00291F37"/>
    <w:rsid w:val="00292824"/>
    <w:rsid w:val="00292BAD"/>
    <w:rsid w:val="002961EE"/>
    <w:rsid w:val="0029732C"/>
    <w:rsid w:val="00297FF0"/>
    <w:rsid w:val="002A091D"/>
    <w:rsid w:val="002A0F7C"/>
    <w:rsid w:val="002A1F36"/>
    <w:rsid w:val="002A34E4"/>
    <w:rsid w:val="002A4848"/>
    <w:rsid w:val="002A4F05"/>
    <w:rsid w:val="002A55A6"/>
    <w:rsid w:val="002A5D81"/>
    <w:rsid w:val="002A65CE"/>
    <w:rsid w:val="002A6BBA"/>
    <w:rsid w:val="002A73F9"/>
    <w:rsid w:val="002A7565"/>
    <w:rsid w:val="002A7C3A"/>
    <w:rsid w:val="002A7F13"/>
    <w:rsid w:val="002B062B"/>
    <w:rsid w:val="002B1E7E"/>
    <w:rsid w:val="002B2174"/>
    <w:rsid w:val="002B244B"/>
    <w:rsid w:val="002B2800"/>
    <w:rsid w:val="002B2887"/>
    <w:rsid w:val="002B2A57"/>
    <w:rsid w:val="002B47DE"/>
    <w:rsid w:val="002B61B1"/>
    <w:rsid w:val="002B6793"/>
    <w:rsid w:val="002B680C"/>
    <w:rsid w:val="002B7510"/>
    <w:rsid w:val="002B7664"/>
    <w:rsid w:val="002C011E"/>
    <w:rsid w:val="002C0312"/>
    <w:rsid w:val="002C21B8"/>
    <w:rsid w:val="002C29D4"/>
    <w:rsid w:val="002C2D5A"/>
    <w:rsid w:val="002C3741"/>
    <w:rsid w:val="002C37B7"/>
    <w:rsid w:val="002C38EF"/>
    <w:rsid w:val="002C3B37"/>
    <w:rsid w:val="002C4C67"/>
    <w:rsid w:val="002C4CA0"/>
    <w:rsid w:val="002C4ED5"/>
    <w:rsid w:val="002C5587"/>
    <w:rsid w:val="002C5872"/>
    <w:rsid w:val="002C6046"/>
    <w:rsid w:val="002C7F84"/>
    <w:rsid w:val="002D01B8"/>
    <w:rsid w:val="002D0920"/>
    <w:rsid w:val="002D20E2"/>
    <w:rsid w:val="002D3A37"/>
    <w:rsid w:val="002D4835"/>
    <w:rsid w:val="002D4D1E"/>
    <w:rsid w:val="002D51F7"/>
    <w:rsid w:val="002D5CBF"/>
    <w:rsid w:val="002D5E42"/>
    <w:rsid w:val="002D697D"/>
    <w:rsid w:val="002D699F"/>
    <w:rsid w:val="002D7259"/>
    <w:rsid w:val="002D760A"/>
    <w:rsid w:val="002E009E"/>
    <w:rsid w:val="002E0292"/>
    <w:rsid w:val="002E1299"/>
    <w:rsid w:val="002E2522"/>
    <w:rsid w:val="002E2917"/>
    <w:rsid w:val="002E2922"/>
    <w:rsid w:val="002E426F"/>
    <w:rsid w:val="002E590A"/>
    <w:rsid w:val="002E5ECA"/>
    <w:rsid w:val="002E7D26"/>
    <w:rsid w:val="002F00B5"/>
    <w:rsid w:val="002F103E"/>
    <w:rsid w:val="002F1871"/>
    <w:rsid w:val="002F1DEB"/>
    <w:rsid w:val="002F380B"/>
    <w:rsid w:val="002F4A04"/>
    <w:rsid w:val="002F514C"/>
    <w:rsid w:val="002F5C6D"/>
    <w:rsid w:val="002F5F55"/>
    <w:rsid w:val="002F6A2B"/>
    <w:rsid w:val="002F716E"/>
    <w:rsid w:val="002F79A1"/>
    <w:rsid w:val="0030031A"/>
    <w:rsid w:val="0030078B"/>
    <w:rsid w:val="00301703"/>
    <w:rsid w:val="003017DF"/>
    <w:rsid w:val="00301F1B"/>
    <w:rsid w:val="00303F88"/>
    <w:rsid w:val="0030441B"/>
    <w:rsid w:val="00304795"/>
    <w:rsid w:val="00305412"/>
    <w:rsid w:val="00305B95"/>
    <w:rsid w:val="00305FE5"/>
    <w:rsid w:val="003067C2"/>
    <w:rsid w:val="003079CB"/>
    <w:rsid w:val="00307E02"/>
    <w:rsid w:val="00307ECE"/>
    <w:rsid w:val="00310C4F"/>
    <w:rsid w:val="003127F3"/>
    <w:rsid w:val="0031302A"/>
    <w:rsid w:val="003136F2"/>
    <w:rsid w:val="00315369"/>
    <w:rsid w:val="00315785"/>
    <w:rsid w:val="00316160"/>
    <w:rsid w:val="00316255"/>
    <w:rsid w:val="00316AA1"/>
    <w:rsid w:val="00316C78"/>
    <w:rsid w:val="0032032F"/>
    <w:rsid w:val="0032075E"/>
    <w:rsid w:val="003213F7"/>
    <w:rsid w:val="0032170D"/>
    <w:rsid w:val="00322089"/>
    <w:rsid w:val="00322A21"/>
    <w:rsid w:val="003232B1"/>
    <w:rsid w:val="0032344B"/>
    <w:rsid w:val="003235BE"/>
    <w:rsid w:val="00323AC5"/>
    <w:rsid w:val="003248D1"/>
    <w:rsid w:val="00325DF8"/>
    <w:rsid w:val="00325F60"/>
    <w:rsid w:val="00330CB4"/>
    <w:rsid w:val="00331A78"/>
    <w:rsid w:val="00331C0A"/>
    <w:rsid w:val="003321BC"/>
    <w:rsid w:val="00333494"/>
    <w:rsid w:val="00333701"/>
    <w:rsid w:val="00333A43"/>
    <w:rsid w:val="00334CEC"/>
    <w:rsid w:val="00334FDC"/>
    <w:rsid w:val="003351D3"/>
    <w:rsid w:val="00336E7C"/>
    <w:rsid w:val="003401ED"/>
    <w:rsid w:val="003409F0"/>
    <w:rsid w:val="00341140"/>
    <w:rsid w:val="003413AE"/>
    <w:rsid w:val="00341D60"/>
    <w:rsid w:val="00342946"/>
    <w:rsid w:val="00342FA3"/>
    <w:rsid w:val="00344CCE"/>
    <w:rsid w:val="00344CE0"/>
    <w:rsid w:val="00344D55"/>
    <w:rsid w:val="0034529F"/>
    <w:rsid w:val="0034550D"/>
    <w:rsid w:val="003455BD"/>
    <w:rsid w:val="00345AEB"/>
    <w:rsid w:val="00346BCF"/>
    <w:rsid w:val="0034769F"/>
    <w:rsid w:val="003505DA"/>
    <w:rsid w:val="00350EAF"/>
    <w:rsid w:val="003510D5"/>
    <w:rsid w:val="00351BE5"/>
    <w:rsid w:val="003532FF"/>
    <w:rsid w:val="003547DD"/>
    <w:rsid w:val="0035606E"/>
    <w:rsid w:val="003572F3"/>
    <w:rsid w:val="00357D00"/>
    <w:rsid w:val="00360730"/>
    <w:rsid w:val="00360D1F"/>
    <w:rsid w:val="00361526"/>
    <w:rsid w:val="0036168D"/>
    <w:rsid w:val="00361E91"/>
    <w:rsid w:val="00363023"/>
    <w:rsid w:val="00363E46"/>
    <w:rsid w:val="00363F34"/>
    <w:rsid w:val="00364C3F"/>
    <w:rsid w:val="00364EBC"/>
    <w:rsid w:val="00365BC0"/>
    <w:rsid w:val="00366B43"/>
    <w:rsid w:val="00367550"/>
    <w:rsid w:val="00367816"/>
    <w:rsid w:val="00367D91"/>
    <w:rsid w:val="00367E42"/>
    <w:rsid w:val="00370535"/>
    <w:rsid w:val="00372388"/>
    <w:rsid w:val="00372D17"/>
    <w:rsid w:val="00372D9C"/>
    <w:rsid w:val="00375E0F"/>
    <w:rsid w:val="003764F5"/>
    <w:rsid w:val="003773FC"/>
    <w:rsid w:val="00377D57"/>
    <w:rsid w:val="00380358"/>
    <w:rsid w:val="00380EC4"/>
    <w:rsid w:val="00381190"/>
    <w:rsid w:val="0038175D"/>
    <w:rsid w:val="0038194C"/>
    <w:rsid w:val="00381A5B"/>
    <w:rsid w:val="003832B1"/>
    <w:rsid w:val="00383485"/>
    <w:rsid w:val="003846CE"/>
    <w:rsid w:val="00385753"/>
    <w:rsid w:val="003858A2"/>
    <w:rsid w:val="003869BD"/>
    <w:rsid w:val="00386AAC"/>
    <w:rsid w:val="00386D93"/>
    <w:rsid w:val="003877EF"/>
    <w:rsid w:val="00387AC8"/>
    <w:rsid w:val="0039014F"/>
    <w:rsid w:val="003904B3"/>
    <w:rsid w:val="003907B0"/>
    <w:rsid w:val="00390BEA"/>
    <w:rsid w:val="003916E0"/>
    <w:rsid w:val="003919BD"/>
    <w:rsid w:val="0039208A"/>
    <w:rsid w:val="0039472B"/>
    <w:rsid w:val="00394D34"/>
    <w:rsid w:val="0039510C"/>
    <w:rsid w:val="00395274"/>
    <w:rsid w:val="003966B1"/>
    <w:rsid w:val="00396F5A"/>
    <w:rsid w:val="003970FB"/>
    <w:rsid w:val="003A0ADC"/>
    <w:rsid w:val="003A35C5"/>
    <w:rsid w:val="003A3604"/>
    <w:rsid w:val="003A42C1"/>
    <w:rsid w:val="003A5183"/>
    <w:rsid w:val="003A57AA"/>
    <w:rsid w:val="003A654C"/>
    <w:rsid w:val="003A6998"/>
    <w:rsid w:val="003A6FCD"/>
    <w:rsid w:val="003B0A77"/>
    <w:rsid w:val="003B1D40"/>
    <w:rsid w:val="003B2754"/>
    <w:rsid w:val="003B31F0"/>
    <w:rsid w:val="003B3C9F"/>
    <w:rsid w:val="003B3F20"/>
    <w:rsid w:val="003B59C4"/>
    <w:rsid w:val="003B59FB"/>
    <w:rsid w:val="003B604F"/>
    <w:rsid w:val="003B65C6"/>
    <w:rsid w:val="003B7245"/>
    <w:rsid w:val="003B76DC"/>
    <w:rsid w:val="003B7BA8"/>
    <w:rsid w:val="003B7C68"/>
    <w:rsid w:val="003C02EE"/>
    <w:rsid w:val="003C0AD0"/>
    <w:rsid w:val="003C15C3"/>
    <w:rsid w:val="003C187A"/>
    <w:rsid w:val="003C26E6"/>
    <w:rsid w:val="003C37C6"/>
    <w:rsid w:val="003C53BD"/>
    <w:rsid w:val="003C5675"/>
    <w:rsid w:val="003C5BEE"/>
    <w:rsid w:val="003C5E18"/>
    <w:rsid w:val="003C608E"/>
    <w:rsid w:val="003C717D"/>
    <w:rsid w:val="003C761D"/>
    <w:rsid w:val="003D0132"/>
    <w:rsid w:val="003D0526"/>
    <w:rsid w:val="003D0BA3"/>
    <w:rsid w:val="003D1853"/>
    <w:rsid w:val="003D1E46"/>
    <w:rsid w:val="003D22B7"/>
    <w:rsid w:val="003D2AC9"/>
    <w:rsid w:val="003D2C9C"/>
    <w:rsid w:val="003D33B0"/>
    <w:rsid w:val="003D35FC"/>
    <w:rsid w:val="003D41E1"/>
    <w:rsid w:val="003D5009"/>
    <w:rsid w:val="003D624E"/>
    <w:rsid w:val="003D70B7"/>
    <w:rsid w:val="003D77FF"/>
    <w:rsid w:val="003D785F"/>
    <w:rsid w:val="003D7DE5"/>
    <w:rsid w:val="003E03E6"/>
    <w:rsid w:val="003E153B"/>
    <w:rsid w:val="003E299B"/>
    <w:rsid w:val="003E2A8C"/>
    <w:rsid w:val="003E32BF"/>
    <w:rsid w:val="003E418F"/>
    <w:rsid w:val="003E52BD"/>
    <w:rsid w:val="003E621D"/>
    <w:rsid w:val="003E625D"/>
    <w:rsid w:val="003E6D65"/>
    <w:rsid w:val="003F0496"/>
    <w:rsid w:val="003F062C"/>
    <w:rsid w:val="003F1706"/>
    <w:rsid w:val="003F17E0"/>
    <w:rsid w:val="003F269A"/>
    <w:rsid w:val="003F2815"/>
    <w:rsid w:val="003F29E1"/>
    <w:rsid w:val="003F3E2D"/>
    <w:rsid w:val="003F40B6"/>
    <w:rsid w:val="003F57ED"/>
    <w:rsid w:val="003F5892"/>
    <w:rsid w:val="003F60EE"/>
    <w:rsid w:val="003F619F"/>
    <w:rsid w:val="003F65F9"/>
    <w:rsid w:val="003F6694"/>
    <w:rsid w:val="003F7296"/>
    <w:rsid w:val="003F7DEF"/>
    <w:rsid w:val="004003B7"/>
    <w:rsid w:val="004009A6"/>
    <w:rsid w:val="004028DF"/>
    <w:rsid w:val="0040382D"/>
    <w:rsid w:val="00404455"/>
    <w:rsid w:val="00404AC5"/>
    <w:rsid w:val="00404DA1"/>
    <w:rsid w:val="00407A81"/>
    <w:rsid w:val="00407B96"/>
    <w:rsid w:val="00407DAC"/>
    <w:rsid w:val="00410D1E"/>
    <w:rsid w:val="00411226"/>
    <w:rsid w:val="00411387"/>
    <w:rsid w:val="00411A46"/>
    <w:rsid w:val="00411C8F"/>
    <w:rsid w:val="00411EFB"/>
    <w:rsid w:val="00412DA9"/>
    <w:rsid w:val="00414817"/>
    <w:rsid w:val="004149EA"/>
    <w:rsid w:val="00415183"/>
    <w:rsid w:val="004158F9"/>
    <w:rsid w:val="004161AC"/>
    <w:rsid w:val="00416A04"/>
    <w:rsid w:val="004179A7"/>
    <w:rsid w:val="00417C72"/>
    <w:rsid w:val="004201F7"/>
    <w:rsid w:val="004206DD"/>
    <w:rsid w:val="0042081F"/>
    <w:rsid w:val="0042104F"/>
    <w:rsid w:val="00421EF8"/>
    <w:rsid w:val="004222B2"/>
    <w:rsid w:val="00422C0D"/>
    <w:rsid w:val="0042363D"/>
    <w:rsid w:val="00423D5E"/>
    <w:rsid w:val="00424F31"/>
    <w:rsid w:val="004254F4"/>
    <w:rsid w:val="004255A4"/>
    <w:rsid w:val="0042609A"/>
    <w:rsid w:val="00426112"/>
    <w:rsid w:val="004265B5"/>
    <w:rsid w:val="00426A80"/>
    <w:rsid w:val="00426AD4"/>
    <w:rsid w:val="004272AE"/>
    <w:rsid w:val="00427D4F"/>
    <w:rsid w:val="00427D7F"/>
    <w:rsid w:val="004309C1"/>
    <w:rsid w:val="00430A5B"/>
    <w:rsid w:val="00430BBD"/>
    <w:rsid w:val="004315D3"/>
    <w:rsid w:val="004326C8"/>
    <w:rsid w:val="0043340E"/>
    <w:rsid w:val="004339F2"/>
    <w:rsid w:val="0043567D"/>
    <w:rsid w:val="0043598D"/>
    <w:rsid w:val="004366A2"/>
    <w:rsid w:val="00440DA3"/>
    <w:rsid w:val="004414C5"/>
    <w:rsid w:val="00441DBA"/>
    <w:rsid w:val="00441F76"/>
    <w:rsid w:val="004427BA"/>
    <w:rsid w:val="004440A4"/>
    <w:rsid w:val="004461E6"/>
    <w:rsid w:val="00446AED"/>
    <w:rsid w:val="0045018D"/>
    <w:rsid w:val="00450E40"/>
    <w:rsid w:val="004518D4"/>
    <w:rsid w:val="00451A47"/>
    <w:rsid w:val="0045244D"/>
    <w:rsid w:val="00452934"/>
    <w:rsid w:val="0045305F"/>
    <w:rsid w:val="00453563"/>
    <w:rsid w:val="004546DA"/>
    <w:rsid w:val="00454979"/>
    <w:rsid w:val="00455FFF"/>
    <w:rsid w:val="0045762C"/>
    <w:rsid w:val="00457C4B"/>
    <w:rsid w:val="00460F70"/>
    <w:rsid w:val="00462B25"/>
    <w:rsid w:val="004634B6"/>
    <w:rsid w:val="0046389A"/>
    <w:rsid w:val="00463FB1"/>
    <w:rsid w:val="0046405E"/>
    <w:rsid w:val="00464BEE"/>
    <w:rsid w:val="00464D35"/>
    <w:rsid w:val="00464F12"/>
    <w:rsid w:val="0046588E"/>
    <w:rsid w:val="00465BB3"/>
    <w:rsid w:val="00466CC6"/>
    <w:rsid w:val="00467B3B"/>
    <w:rsid w:val="00470170"/>
    <w:rsid w:val="00471CDE"/>
    <w:rsid w:val="00472F3E"/>
    <w:rsid w:val="0047408B"/>
    <w:rsid w:val="00474156"/>
    <w:rsid w:val="004753DA"/>
    <w:rsid w:val="00475BE4"/>
    <w:rsid w:val="00476F89"/>
    <w:rsid w:val="0047711B"/>
    <w:rsid w:val="00480ED7"/>
    <w:rsid w:val="00481845"/>
    <w:rsid w:val="004822FE"/>
    <w:rsid w:val="00482A8E"/>
    <w:rsid w:val="00482C22"/>
    <w:rsid w:val="004849C9"/>
    <w:rsid w:val="00485354"/>
    <w:rsid w:val="00486405"/>
    <w:rsid w:val="004868A2"/>
    <w:rsid w:val="00486A86"/>
    <w:rsid w:val="00486FA9"/>
    <w:rsid w:val="0048713E"/>
    <w:rsid w:val="00487355"/>
    <w:rsid w:val="004875C6"/>
    <w:rsid w:val="00487F15"/>
    <w:rsid w:val="004901B2"/>
    <w:rsid w:val="00491442"/>
    <w:rsid w:val="004920A2"/>
    <w:rsid w:val="004922CF"/>
    <w:rsid w:val="00492AC6"/>
    <w:rsid w:val="00493EC0"/>
    <w:rsid w:val="00494301"/>
    <w:rsid w:val="004945C5"/>
    <w:rsid w:val="00495711"/>
    <w:rsid w:val="00496467"/>
    <w:rsid w:val="00496995"/>
    <w:rsid w:val="0049766B"/>
    <w:rsid w:val="004A0167"/>
    <w:rsid w:val="004A0B6B"/>
    <w:rsid w:val="004A0F4E"/>
    <w:rsid w:val="004A1019"/>
    <w:rsid w:val="004A1A4B"/>
    <w:rsid w:val="004A1D6D"/>
    <w:rsid w:val="004A308F"/>
    <w:rsid w:val="004A34DB"/>
    <w:rsid w:val="004A3EA4"/>
    <w:rsid w:val="004A3FB3"/>
    <w:rsid w:val="004A503E"/>
    <w:rsid w:val="004A6297"/>
    <w:rsid w:val="004A6848"/>
    <w:rsid w:val="004A7BC3"/>
    <w:rsid w:val="004A7F15"/>
    <w:rsid w:val="004B1FF8"/>
    <w:rsid w:val="004B2686"/>
    <w:rsid w:val="004B47B0"/>
    <w:rsid w:val="004B5307"/>
    <w:rsid w:val="004B5535"/>
    <w:rsid w:val="004B5EE2"/>
    <w:rsid w:val="004B608A"/>
    <w:rsid w:val="004B61E3"/>
    <w:rsid w:val="004B7B71"/>
    <w:rsid w:val="004B7C73"/>
    <w:rsid w:val="004C1059"/>
    <w:rsid w:val="004C23B3"/>
    <w:rsid w:val="004C3BE7"/>
    <w:rsid w:val="004C43A1"/>
    <w:rsid w:val="004C4C5B"/>
    <w:rsid w:val="004C63DB"/>
    <w:rsid w:val="004C63F1"/>
    <w:rsid w:val="004C7227"/>
    <w:rsid w:val="004C7397"/>
    <w:rsid w:val="004C7649"/>
    <w:rsid w:val="004C787A"/>
    <w:rsid w:val="004C7C25"/>
    <w:rsid w:val="004D059C"/>
    <w:rsid w:val="004D0778"/>
    <w:rsid w:val="004D1B55"/>
    <w:rsid w:val="004D251A"/>
    <w:rsid w:val="004D29FB"/>
    <w:rsid w:val="004D2B1F"/>
    <w:rsid w:val="004D2F4E"/>
    <w:rsid w:val="004D3356"/>
    <w:rsid w:val="004D4130"/>
    <w:rsid w:val="004D45CF"/>
    <w:rsid w:val="004D491F"/>
    <w:rsid w:val="004D63EA"/>
    <w:rsid w:val="004D6A27"/>
    <w:rsid w:val="004D74EC"/>
    <w:rsid w:val="004E0211"/>
    <w:rsid w:val="004E092B"/>
    <w:rsid w:val="004E0DC1"/>
    <w:rsid w:val="004E16C1"/>
    <w:rsid w:val="004E1B1F"/>
    <w:rsid w:val="004E24AF"/>
    <w:rsid w:val="004E2505"/>
    <w:rsid w:val="004E2560"/>
    <w:rsid w:val="004E2CD0"/>
    <w:rsid w:val="004E421C"/>
    <w:rsid w:val="004E428F"/>
    <w:rsid w:val="004E56D0"/>
    <w:rsid w:val="004E6031"/>
    <w:rsid w:val="004E6415"/>
    <w:rsid w:val="004E7F39"/>
    <w:rsid w:val="004F0616"/>
    <w:rsid w:val="004F1981"/>
    <w:rsid w:val="004F1CB9"/>
    <w:rsid w:val="004F26AA"/>
    <w:rsid w:val="004F2C15"/>
    <w:rsid w:val="004F2EAE"/>
    <w:rsid w:val="004F3E44"/>
    <w:rsid w:val="004F48CA"/>
    <w:rsid w:val="004F5A6B"/>
    <w:rsid w:val="004F7B00"/>
    <w:rsid w:val="0050195E"/>
    <w:rsid w:val="005026E8"/>
    <w:rsid w:val="00503A01"/>
    <w:rsid w:val="00503AF5"/>
    <w:rsid w:val="00503D4A"/>
    <w:rsid w:val="005052B9"/>
    <w:rsid w:val="00505913"/>
    <w:rsid w:val="005074CF"/>
    <w:rsid w:val="00507EB3"/>
    <w:rsid w:val="0051108E"/>
    <w:rsid w:val="0051145E"/>
    <w:rsid w:val="005120CC"/>
    <w:rsid w:val="005127F8"/>
    <w:rsid w:val="00520C63"/>
    <w:rsid w:val="00521493"/>
    <w:rsid w:val="005217EE"/>
    <w:rsid w:val="00521C48"/>
    <w:rsid w:val="005225A1"/>
    <w:rsid w:val="00522EAE"/>
    <w:rsid w:val="005237ED"/>
    <w:rsid w:val="00524505"/>
    <w:rsid w:val="0052522D"/>
    <w:rsid w:val="00530D9A"/>
    <w:rsid w:val="005313A0"/>
    <w:rsid w:val="00531DF4"/>
    <w:rsid w:val="005322EB"/>
    <w:rsid w:val="00532B14"/>
    <w:rsid w:val="00533125"/>
    <w:rsid w:val="0053394E"/>
    <w:rsid w:val="00533AA3"/>
    <w:rsid w:val="0053403C"/>
    <w:rsid w:val="0053418C"/>
    <w:rsid w:val="00534245"/>
    <w:rsid w:val="00534BED"/>
    <w:rsid w:val="00535394"/>
    <w:rsid w:val="00535EB6"/>
    <w:rsid w:val="00536B23"/>
    <w:rsid w:val="00536D52"/>
    <w:rsid w:val="00537DF9"/>
    <w:rsid w:val="00540556"/>
    <w:rsid w:val="00540620"/>
    <w:rsid w:val="005407DB"/>
    <w:rsid w:val="00540A52"/>
    <w:rsid w:val="00542A75"/>
    <w:rsid w:val="00542E7C"/>
    <w:rsid w:val="0054318B"/>
    <w:rsid w:val="005432C4"/>
    <w:rsid w:val="0054345B"/>
    <w:rsid w:val="00544290"/>
    <w:rsid w:val="0054472B"/>
    <w:rsid w:val="00545291"/>
    <w:rsid w:val="00545DAE"/>
    <w:rsid w:val="00546131"/>
    <w:rsid w:val="0054639C"/>
    <w:rsid w:val="00547040"/>
    <w:rsid w:val="0054731E"/>
    <w:rsid w:val="00547D2C"/>
    <w:rsid w:val="0055024F"/>
    <w:rsid w:val="00550C36"/>
    <w:rsid w:val="00550C4A"/>
    <w:rsid w:val="00550DC1"/>
    <w:rsid w:val="0055114A"/>
    <w:rsid w:val="005518FA"/>
    <w:rsid w:val="00551DEB"/>
    <w:rsid w:val="00551DFE"/>
    <w:rsid w:val="00552F91"/>
    <w:rsid w:val="00553612"/>
    <w:rsid w:val="0055383E"/>
    <w:rsid w:val="005538D1"/>
    <w:rsid w:val="0055435B"/>
    <w:rsid w:val="00555B08"/>
    <w:rsid w:val="0055622E"/>
    <w:rsid w:val="00556DC9"/>
    <w:rsid w:val="00556E7E"/>
    <w:rsid w:val="0055737A"/>
    <w:rsid w:val="005578C9"/>
    <w:rsid w:val="005579FE"/>
    <w:rsid w:val="005607CD"/>
    <w:rsid w:val="005608FF"/>
    <w:rsid w:val="00561627"/>
    <w:rsid w:val="00561CDA"/>
    <w:rsid w:val="00561D2B"/>
    <w:rsid w:val="0056254A"/>
    <w:rsid w:val="005625A2"/>
    <w:rsid w:val="00562E83"/>
    <w:rsid w:val="0056336A"/>
    <w:rsid w:val="00564D88"/>
    <w:rsid w:val="00565D92"/>
    <w:rsid w:val="00565DE9"/>
    <w:rsid w:val="00566454"/>
    <w:rsid w:val="00566579"/>
    <w:rsid w:val="005713C4"/>
    <w:rsid w:val="005713EC"/>
    <w:rsid w:val="00571514"/>
    <w:rsid w:val="00571D0C"/>
    <w:rsid w:val="00571D76"/>
    <w:rsid w:val="0057233E"/>
    <w:rsid w:val="005735FA"/>
    <w:rsid w:val="00573DDA"/>
    <w:rsid w:val="00574F3A"/>
    <w:rsid w:val="005769B4"/>
    <w:rsid w:val="005770E3"/>
    <w:rsid w:val="00580941"/>
    <w:rsid w:val="00580B1F"/>
    <w:rsid w:val="00581562"/>
    <w:rsid w:val="00582272"/>
    <w:rsid w:val="005825C7"/>
    <w:rsid w:val="00582F7C"/>
    <w:rsid w:val="00583BAC"/>
    <w:rsid w:val="005846E7"/>
    <w:rsid w:val="005867A1"/>
    <w:rsid w:val="00587DC6"/>
    <w:rsid w:val="00590766"/>
    <w:rsid w:val="005907B2"/>
    <w:rsid w:val="00590E0F"/>
    <w:rsid w:val="00591341"/>
    <w:rsid w:val="0059188B"/>
    <w:rsid w:val="00591FE9"/>
    <w:rsid w:val="00592415"/>
    <w:rsid w:val="005956A5"/>
    <w:rsid w:val="00595CC5"/>
    <w:rsid w:val="00596054"/>
    <w:rsid w:val="0059623B"/>
    <w:rsid w:val="00596645"/>
    <w:rsid w:val="005A0984"/>
    <w:rsid w:val="005A0EEB"/>
    <w:rsid w:val="005A1610"/>
    <w:rsid w:val="005A2328"/>
    <w:rsid w:val="005A33BA"/>
    <w:rsid w:val="005A49C0"/>
    <w:rsid w:val="005A533A"/>
    <w:rsid w:val="005A610E"/>
    <w:rsid w:val="005A660C"/>
    <w:rsid w:val="005A7902"/>
    <w:rsid w:val="005B054B"/>
    <w:rsid w:val="005B1A8E"/>
    <w:rsid w:val="005B26EA"/>
    <w:rsid w:val="005B5725"/>
    <w:rsid w:val="005B5AD7"/>
    <w:rsid w:val="005B5AE1"/>
    <w:rsid w:val="005B69C4"/>
    <w:rsid w:val="005B789A"/>
    <w:rsid w:val="005B79CF"/>
    <w:rsid w:val="005C005B"/>
    <w:rsid w:val="005C0797"/>
    <w:rsid w:val="005C1DFB"/>
    <w:rsid w:val="005C3010"/>
    <w:rsid w:val="005C3313"/>
    <w:rsid w:val="005C37C8"/>
    <w:rsid w:val="005C3A1B"/>
    <w:rsid w:val="005C3CD5"/>
    <w:rsid w:val="005C5403"/>
    <w:rsid w:val="005C5451"/>
    <w:rsid w:val="005C572D"/>
    <w:rsid w:val="005C5DE4"/>
    <w:rsid w:val="005D0196"/>
    <w:rsid w:val="005D0546"/>
    <w:rsid w:val="005D0D3C"/>
    <w:rsid w:val="005D0E07"/>
    <w:rsid w:val="005D1010"/>
    <w:rsid w:val="005D1A21"/>
    <w:rsid w:val="005D1A75"/>
    <w:rsid w:val="005D2A76"/>
    <w:rsid w:val="005D46A7"/>
    <w:rsid w:val="005D5277"/>
    <w:rsid w:val="005D59C5"/>
    <w:rsid w:val="005D6553"/>
    <w:rsid w:val="005D6A95"/>
    <w:rsid w:val="005D7B77"/>
    <w:rsid w:val="005E00CF"/>
    <w:rsid w:val="005E0477"/>
    <w:rsid w:val="005E0778"/>
    <w:rsid w:val="005E0F9B"/>
    <w:rsid w:val="005E1DE2"/>
    <w:rsid w:val="005E2122"/>
    <w:rsid w:val="005E2393"/>
    <w:rsid w:val="005E24CD"/>
    <w:rsid w:val="005E2DBD"/>
    <w:rsid w:val="005E3FF0"/>
    <w:rsid w:val="005E5E9D"/>
    <w:rsid w:val="005E69BE"/>
    <w:rsid w:val="005E6D5D"/>
    <w:rsid w:val="005E7237"/>
    <w:rsid w:val="005E773D"/>
    <w:rsid w:val="005F32CE"/>
    <w:rsid w:val="005F34D0"/>
    <w:rsid w:val="005F3B01"/>
    <w:rsid w:val="005F4272"/>
    <w:rsid w:val="005F4F4A"/>
    <w:rsid w:val="005F54A9"/>
    <w:rsid w:val="005F59BD"/>
    <w:rsid w:val="005F69B2"/>
    <w:rsid w:val="006002D8"/>
    <w:rsid w:val="006009AB"/>
    <w:rsid w:val="0060186B"/>
    <w:rsid w:val="00602772"/>
    <w:rsid w:val="006029B1"/>
    <w:rsid w:val="00602ED9"/>
    <w:rsid w:val="006038D5"/>
    <w:rsid w:val="00603965"/>
    <w:rsid w:val="00604953"/>
    <w:rsid w:val="00604BEE"/>
    <w:rsid w:val="00604EEB"/>
    <w:rsid w:val="006053D6"/>
    <w:rsid w:val="0060565A"/>
    <w:rsid w:val="006058F2"/>
    <w:rsid w:val="00605A74"/>
    <w:rsid w:val="0060657C"/>
    <w:rsid w:val="006066B9"/>
    <w:rsid w:val="00606EA3"/>
    <w:rsid w:val="00607209"/>
    <w:rsid w:val="00607D67"/>
    <w:rsid w:val="00612A89"/>
    <w:rsid w:val="0061339B"/>
    <w:rsid w:val="006140F6"/>
    <w:rsid w:val="006147DB"/>
    <w:rsid w:val="00617BAE"/>
    <w:rsid w:val="006202B5"/>
    <w:rsid w:val="00621409"/>
    <w:rsid w:val="006215E7"/>
    <w:rsid w:val="00621A86"/>
    <w:rsid w:val="00622C27"/>
    <w:rsid w:val="00622E25"/>
    <w:rsid w:val="00623C63"/>
    <w:rsid w:val="00624DB3"/>
    <w:rsid w:val="00625505"/>
    <w:rsid w:val="00625755"/>
    <w:rsid w:val="006266A8"/>
    <w:rsid w:val="00627856"/>
    <w:rsid w:val="00627A85"/>
    <w:rsid w:val="00630C61"/>
    <w:rsid w:val="00631A07"/>
    <w:rsid w:val="00631E69"/>
    <w:rsid w:val="00633345"/>
    <w:rsid w:val="00633D63"/>
    <w:rsid w:val="00633E9C"/>
    <w:rsid w:val="00634C2C"/>
    <w:rsid w:val="00634D86"/>
    <w:rsid w:val="006352CC"/>
    <w:rsid w:val="00635AFA"/>
    <w:rsid w:val="00635D88"/>
    <w:rsid w:val="0063613F"/>
    <w:rsid w:val="00637B13"/>
    <w:rsid w:val="00640E49"/>
    <w:rsid w:val="00641446"/>
    <w:rsid w:val="00641F8B"/>
    <w:rsid w:val="0064207B"/>
    <w:rsid w:val="00644B48"/>
    <w:rsid w:val="00647AC0"/>
    <w:rsid w:val="0065022E"/>
    <w:rsid w:val="00650991"/>
    <w:rsid w:val="006517F3"/>
    <w:rsid w:val="00651878"/>
    <w:rsid w:val="00653F36"/>
    <w:rsid w:val="0065448B"/>
    <w:rsid w:val="00654AA7"/>
    <w:rsid w:val="00655576"/>
    <w:rsid w:val="00655D9D"/>
    <w:rsid w:val="00655EF8"/>
    <w:rsid w:val="0065650E"/>
    <w:rsid w:val="00656B16"/>
    <w:rsid w:val="00657027"/>
    <w:rsid w:val="006572D7"/>
    <w:rsid w:val="00657BA8"/>
    <w:rsid w:val="006607C3"/>
    <w:rsid w:val="00661142"/>
    <w:rsid w:val="00661276"/>
    <w:rsid w:val="006619B5"/>
    <w:rsid w:val="00661A55"/>
    <w:rsid w:val="00661CEB"/>
    <w:rsid w:val="00661DE1"/>
    <w:rsid w:val="00662A45"/>
    <w:rsid w:val="00662AC6"/>
    <w:rsid w:val="006639E0"/>
    <w:rsid w:val="00663B19"/>
    <w:rsid w:val="00663E21"/>
    <w:rsid w:val="00663E8B"/>
    <w:rsid w:val="0066414A"/>
    <w:rsid w:val="006652F0"/>
    <w:rsid w:val="0066555D"/>
    <w:rsid w:val="00665747"/>
    <w:rsid w:val="00665D73"/>
    <w:rsid w:val="00666600"/>
    <w:rsid w:val="006707A6"/>
    <w:rsid w:val="00670FBB"/>
    <w:rsid w:val="006714A6"/>
    <w:rsid w:val="00671618"/>
    <w:rsid w:val="006725EF"/>
    <w:rsid w:val="00672FF7"/>
    <w:rsid w:val="00673469"/>
    <w:rsid w:val="00673D2D"/>
    <w:rsid w:val="00675C59"/>
    <w:rsid w:val="00680E20"/>
    <w:rsid w:val="0068225A"/>
    <w:rsid w:val="0068279C"/>
    <w:rsid w:val="00682E38"/>
    <w:rsid w:val="006843E0"/>
    <w:rsid w:val="00685186"/>
    <w:rsid w:val="006865B6"/>
    <w:rsid w:val="00687609"/>
    <w:rsid w:val="00687A2B"/>
    <w:rsid w:val="0069014B"/>
    <w:rsid w:val="00692522"/>
    <w:rsid w:val="0069275D"/>
    <w:rsid w:val="006933BA"/>
    <w:rsid w:val="006933C7"/>
    <w:rsid w:val="0069400B"/>
    <w:rsid w:val="006952DC"/>
    <w:rsid w:val="006953A2"/>
    <w:rsid w:val="00696120"/>
    <w:rsid w:val="00696BA2"/>
    <w:rsid w:val="00697A8B"/>
    <w:rsid w:val="006A0740"/>
    <w:rsid w:val="006A09CD"/>
    <w:rsid w:val="006A150C"/>
    <w:rsid w:val="006A1513"/>
    <w:rsid w:val="006A1E24"/>
    <w:rsid w:val="006A1F4C"/>
    <w:rsid w:val="006A24E5"/>
    <w:rsid w:val="006A317E"/>
    <w:rsid w:val="006A3C07"/>
    <w:rsid w:val="006A3E11"/>
    <w:rsid w:val="006A3EE3"/>
    <w:rsid w:val="006A4358"/>
    <w:rsid w:val="006A4571"/>
    <w:rsid w:val="006A4EC0"/>
    <w:rsid w:val="006A5463"/>
    <w:rsid w:val="006A54A7"/>
    <w:rsid w:val="006A616F"/>
    <w:rsid w:val="006A6626"/>
    <w:rsid w:val="006A762B"/>
    <w:rsid w:val="006A792B"/>
    <w:rsid w:val="006A7B2B"/>
    <w:rsid w:val="006A7E32"/>
    <w:rsid w:val="006B1406"/>
    <w:rsid w:val="006B153A"/>
    <w:rsid w:val="006B1D34"/>
    <w:rsid w:val="006B2882"/>
    <w:rsid w:val="006B333B"/>
    <w:rsid w:val="006B3528"/>
    <w:rsid w:val="006B38C0"/>
    <w:rsid w:val="006B4410"/>
    <w:rsid w:val="006B4692"/>
    <w:rsid w:val="006B5E59"/>
    <w:rsid w:val="006B6484"/>
    <w:rsid w:val="006B6C8C"/>
    <w:rsid w:val="006B7327"/>
    <w:rsid w:val="006B778A"/>
    <w:rsid w:val="006C0B24"/>
    <w:rsid w:val="006C1B81"/>
    <w:rsid w:val="006C2B7E"/>
    <w:rsid w:val="006C3149"/>
    <w:rsid w:val="006C4367"/>
    <w:rsid w:val="006C4540"/>
    <w:rsid w:val="006C4F1F"/>
    <w:rsid w:val="006C5281"/>
    <w:rsid w:val="006C5F44"/>
    <w:rsid w:val="006C7627"/>
    <w:rsid w:val="006C7D6B"/>
    <w:rsid w:val="006D01B3"/>
    <w:rsid w:val="006D01CC"/>
    <w:rsid w:val="006D1F03"/>
    <w:rsid w:val="006D2072"/>
    <w:rsid w:val="006D233E"/>
    <w:rsid w:val="006D2461"/>
    <w:rsid w:val="006D3161"/>
    <w:rsid w:val="006D39DC"/>
    <w:rsid w:val="006D3AB9"/>
    <w:rsid w:val="006D4171"/>
    <w:rsid w:val="006D4709"/>
    <w:rsid w:val="006D52F4"/>
    <w:rsid w:val="006D6BBD"/>
    <w:rsid w:val="006D7184"/>
    <w:rsid w:val="006E024F"/>
    <w:rsid w:val="006E205F"/>
    <w:rsid w:val="006E259B"/>
    <w:rsid w:val="006E2704"/>
    <w:rsid w:val="006E2EAD"/>
    <w:rsid w:val="006E3D65"/>
    <w:rsid w:val="006E51A1"/>
    <w:rsid w:val="006E51EB"/>
    <w:rsid w:val="006E751F"/>
    <w:rsid w:val="006E7819"/>
    <w:rsid w:val="006E7C06"/>
    <w:rsid w:val="006F0C82"/>
    <w:rsid w:val="006F14B9"/>
    <w:rsid w:val="006F1F2C"/>
    <w:rsid w:val="006F36C7"/>
    <w:rsid w:val="006F4791"/>
    <w:rsid w:val="006F576E"/>
    <w:rsid w:val="006F7140"/>
    <w:rsid w:val="007004FB"/>
    <w:rsid w:val="00702301"/>
    <w:rsid w:val="0070249C"/>
    <w:rsid w:val="007033AA"/>
    <w:rsid w:val="0070344F"/>
    <w:rsid w:val="0070384A"/>
    <w:rsid w:val="00704F3C"/>
    <w:rsid w:val="00705AE1"/>
    <w:rsid w:val="007074F9"/>
    <w:rsid w:val="00707BB6"/>
    <w:rsid w:val="00707E5B"/>
    <w:rsid w:val="0071024D"/>
    <w:rsid w:val="007105AD"/>
    <w:rsid w:val="00711382"/>
    <w:rsid w:val="0071149D"/>
    <w:rsid w:val="00711E17"/>
    <w:rsid w:val="00712391"/>
    <w:rsid w:val="00713644"/>
    <w:rsid w:val="007145BD"/>
    <w:rsid w:val="00714E65"/>
    <w:rsid w:val="007157BD"/>
    <w:rsid w:val="007161C7"/>
    <w:rsid w:val="007165A0"/>
    <w:rsid w:val="00716BF8"/>
    <w:rsid w:val="007173F2"/>
    <w:rsid w:val="00717F16"/>
    <w:rsid w:val="007204E8"/>
    <w:rsid w:val="00720798"/>
    <w:rsid w:val="00720B83"/>
    <w:rsid w:val="00720C00"/>
    <w:rsid w:val="00720E15"/>
    <w:rsid w:val="00720E7D"/>
    <w:rsid w:val="00720E88"/>
    <w:rsid w:val="00720F66"/>
    <w:rsid w:val="007221E8"/>
    <w:rsid w:val="00722404"/>
    <w:rsid w:val="00724883"/>
    <w:rsid w:val="00724AEB"/>
    <w:rsid w:val="007261F9"/>
    <w:rsid w:val="007266D0"/>
    <w:rsid w:val="00727554"/>
    <w:rsid w:val="00727867"/>
    <w:rsid w:val="007305F4"/>
    <w:rsid w:val="00730B49"/>
    <w:rsid w:val="00731FF3"/>
    <w:rsid w:val="00732A16"/>
    <w:rsid w:val="00733492"/>
    <w:rsid w:val="00733F22"/>
    <w:rsid w:val="007346A6"/>
    <w:rsid w:val="00735130"/>
    <w:rsid w:val="00735E95"/>
    <w:rsid w:val="007367FC"/>
    <w:rsid w:val="007375A4"/>
    <w:rsid w:val="00740120"/>
    <w:rsid w:val="007401E1"/>
    <w:rsid w:val="0074167D"/>
    <w:rsid w:val="00741862"/>
    <w:rsid w:val="0074442B"/>
    <w:rsid w:val="00745063"/>
    <w:rsid w:val="007450C1"/>
    <w:rsid w:val="00745D41"/>
    <w:rsid w:val="00746F6D"/>
    <w:rsid w:val="007470A1"/>
    <w:rsid w:val="007471FC"/>
    <w:rsid w:val="00750D61"/>
    <w:rsid w:val="00751DB9"/>
    <w:rsid w:val="007543C5"/>
    <w:rsid w:val="0075469D"/>
    <w:rsid w:val="00755BD0"/>
    <w:rsid w:val="00755F16"/>
    <w:rsid w:val="007567B6"/>
    <w:rsid w:val="00756DE8"/>
    <w:rsid w:val="00757068"/>
    <w:rsid w:val="00757340"/>
    <w:rsid w:val="00761351"/>
    <w:rsid w:val="007616BB"/>
    <w:rsid w:val="00761D16"/>
    <w:rsid w:val="00761D80"/>
    <w:rsid w:val="00762DBB"/>
    <w:rsid w:val="0076341F"/>
    <w:rsid w:val="0076396A"/>
    <w:rsid w:val="00763DDF"/>
    <w:rsid w:val="0076430D"/>
    <w:rsid w:val="00764345"/>
    <w:rsid w:val="00764AEC"/>
    <w:rsid w:val="00767367"/>
    <w:rsid w:val="0077178F"/>
    <w:rsid w:val="007720E7"/>
    <w:rsid w:val="00772708"/>
    <w:rsid w:val="00772A8B"/>
    <w:rsid w:val="007741F2"/>
    <w:rsid w:val="00774459"/>
    <w:rsid w:val="00775BEB"/>
    <w:rsid w:val="00776251"/>
    <w:rsid w:val="00776FA0"/>
    <w:rsid w:val="00777D3A"/>
    <w:rsid w:val="0078067E"/>
    <w:rsid w:val="00781734"/>
    <w:rsid w:val="00781988"/>
    <w:rsid w:val="00782726"/>
    <w:rsid w:val="00782C50"/>
    <w:rsid w:val="00783A84"/>
    <w:rsid w:val="00783DF3"/>
    <w:rsid w:val="007847D1"/>
    <w:rsid w:val="00784C26"/>
    <w:rsid w:val="00784F05"/>
    <w:rsid w:val="00785692"/>
    <w:rsid w:val="007867DA"/>
    <w:rsid w:val="00786BCB"/>
    <w:rsid w:val="00787746"/>
    <w:rsid w:val="00787F54"/>
    <w:rsid w:val="007903E4"/>
    <w:rsid w:val="00790476"/>
    <w:rsid w:val="007907A3"/>
    <w:rsid w:val="007909D1"/>
    <w:rsid w:val="00793779"/>
    <w:rsid w:val="00793AA5"/>
    <w:rsid w:val="00794781"/>
    <w:rsid w:val="00794F36"/>
    <w:rsid w:val="007954AE"/>
    <w:rsid w:val="00795764"/>
    <w:rsid w:val="00795FA0"/>
    <w:rsid w:val="00796884"/>
    <w:rsid w:val="00797C42"/>
    <w:rsid w:val="007A016D"/>
    <w:rsid w:val="007A0525"/>
    <w:rsid w:val="007A06DB"/>
    <w:rsid w:val="007A1101"/>
    <w:rsid w:val="007A13B2"/>
    <w:rsid w:val="007A464F"/>
    <w:rsid w:val="007A4F0B"/>
    <w:rsid w:val="007A5008"/>
    <w:rsid w:val="007A5401"/>
    <w:rsid w:val="007A659E"/>
    <w:rsid w:val="007A6876"/>
    <w:rsid w:val="007B06CD"/>
    <w:rsid w:val="007B1727"/>
    <w:rsid w:val="007B335D"/>
    <w:rsid w:val="007B37EA"/>
    <w:rsid w:val="007B475B"/>
    <w:rsid w:val="007B477E"/>
    <w:rsid w:val="007B47B9"/>
    <w:rsid w:val="007B4BBE"/>
    <w:rsid w:val="007B578A"/>
    <w:rsid w:val="007B5B56"/>
    <w:rsid w:val="007B5E31"/>
    <w:rsid w:val="007B6742"/>
    <w:rsid w:val="007B6E54"/>
    <w:rsid w:val="007B7903"/>
    <w:rsid w:val="007B7EBB"/>
    <w:rsid w:val="007C0003"/>
    <w:rsid w:val="007C072A"/>
    <w:rsid w:val="007C0A8E"/>
    <w:rsid w:val="007C1CDD"/>
    <w:rsid w:val="007C23C2"/>
    <w:rsid w:val="007C2B81"/>
    <w:rsid w:val="007C2FC3"/>
    <w:rsid w:val="007C3A92"/>
    <w:rsid w:val="007C3E38"/>
    <w:rsid w:val="007C3EF3"/>
    <w:rsid w:val="007C4202"/>
    <w:rsid w:val="007C4FE7"/>
    <w:rsid w:val="007C5831"/>
    <w:rsid w:val="007C59DC"/>
    <w:rsid w:val="007C5B28"/>
    <w:rsid w:val="007C781F"/>
    <w:rsid w:val="007D07E5"/>
    <w:rsid w:val="007D1172"/>
    <w:rsid w:val="007D1532"/>
    <w:rsid w:val="007D1B81"/>
    <w:rsid w:val="007D1D5D"/>
    <w:rsid w:val="007D2514"/>
    <w:rsid w:val="007D284E"/>
    <w:rsid w:val="007D2F76"/>
    <w:rsid w:val="007D30E3"/>
    <w:rsid w:val="007D320F"/>
    <w:rsid w:val="007D3306"/>
    <w:rsid w:val="007D3DC3"/>
    <w:rsid w:val="007D45F3"/>
    <w:rsid w:val="007D467B"/>
    <w:rsid w:val="007D4CBC"/>
    <w:rsid w:val="007D50AF"/>
    <w:rsid w:val="007D5876"/>
    <w:rsid w:val="007D6E09"/>
    <w:rsid w:val="007D73D5"/>
    <w:rsid w:val="007D7B6E"/>
    <w:rsid w:val="007D7D98"/>
    <w:rsid w:val="007E1440"/>
    <w:rsid w:val="007E17F7"/>
    <w:rsid w:val="007E1B5E"/>
    <w:rsid w:val="007E24B7"/>
    <w:rsid w:val="007E294F"/>
    <w:rsid w:val="007E49BA"/>
    <w:rsid w:val="007E4A87"/>
    <w:rsid w:val="007E4C09"/>
    <w:rsid w:val="007E585C"/>
    <w:rsid w:val="007E5E0F"/>
    <w:rsid w:val="007E6F36"/>
    <w:rsid w:val="007E6FC4"/>
    <w:rsid w:val="007E759F"/>
    <w:rsid w:val="007E7BDB"/>
    <w:rsid w:val="007E7F51"/>
    <w:rsid w:val="007F1CF0"/>
    <w:rsid w:val="007F1F2D"/>
    <w:rsid w:val="007F4355"/>
    <w:rsid w:val="007F5CF1"/>
    <w:rsid w:val="007F605E"/>
    <w:rsid w:val="007F689C"/>
    <w:rsid w:val="007F74B0"/>
    <w:rsid w:val="007F7EB6"/>
    <w:rsid w:val="0080103F"/>
    <w:rsid w:val="00801102"/>
    <w:rsid w:val="008021A6"/>
    <w:rsid w:val="00802B75"/>
    <w:rsid w:val="00803121"/>
    <w:rsid w:val="0080355F"/>
    <w:rsid w:val="0080365F"/>
    <w:rsid w:val="00806274"/>
    <w:rsid w:val="00806437"/>
    <w:rsid w:val="00806627"/>
    <w:rsid w:val="00806EAB"/>
    <w:rsid w:val="00806F6F"/>
    <w:rsid w:val="008075EF"/>
    <w:rsid w:val="00807806"/>
    <w:rsid w:val="008102DE"/>
    <w:rsid w:val="00810B42"/>
    <w:rsid w:val="00810DF2"/>
    <w:rsid w:val="0081194F"/>
    <w:rsid w:val="00812A27"/>
    <w:rsid w:val="00813DA6"/>
    <w:rsid w:val="008158C8"/>
    <w:rsid w:val="00815DFC"/>
    <w:rsid w:val="00816EF7"/>
    <w:rsid w:val="00817A30"/>
    <w:rsid w:val="00817A5F"/>
    <w:rsid w:val="00817C04"/>
    <w:rsid w:val="00821E67"/>
    <w:rsid w:val="00822461"/>
    <w:rsid w:val="00823056"/>
    <w:rsid w:val="00823205"/>
    <w:rsid w:val="00823317"/>
    <w:rsid w:val="0082359C"/>
    <w:rsid w:val="008239BA"/>
    <w:rsid w:val="00823E45"/>
    <w:rsid w:val="00824E59"/>
    <w:rsid w:val="00825985"/>
    <w:rsid w:val="00825D17"/>
    <w:rsid w:val="008277B3"/>
    <w:rsid w:val="00827949"/>
    <w:rsid w:val="00827C21"/>
    <w:rsid w:val="00827D49"/>
    <w:rsid w:val="008304F1"/>
    <w:rsid w:val="00830907"/>
    <w:rsid w:val="00831017"/>
    <w:rsid w:val="00831E43"/>
    <w:rsid w:val="00834542"/>
    <w:rsid w:val="00835134"/>
    <w:rsid w:val="0083597D"/>
    <w:rsid w:val="00836EA1"/>
    <w:rsid w:val="00837E1F"/>
    <w:rsid w:val="00841F82"/>
    <w:rsid w:val="00842843"/>
    <w:rsid w:val="00842936"/>
    <w:rsid w:val="00842C39"/>
    <w:rsid w:val="00843902"/>
    <w:rsid w:val="008447DC"/>
    <w:rsid w:val="00845425"/>
    <w:rsid w:val="008454C1"/>
    <w:rsid w:val="00846F5F"/>
    <w:rsid w:val="00846F73"/>
    <w:rsid w:val="00850568"/>
    <w:rsid w:val="00850B8D"/>
    <w:rsid w:val="00851E4B"/>
    <w:rsid w:val="00852D2C"/>
    <w:rsid w:val="008539AE"/>
    <w:rsid w:val="00853C03"/>
    <w:rsid w:val="00853F1A"/>
    <w:rsid w:val="00855D56"/>
    <w:rsid w:val="00855FF2"/>
    <w:rsid w:val="00856597"/>
    <w:rsid w:val="00856661"/>
    <w:rsid w:val="0085669E"/>
    <w:rsid w:val="008575ED"/>
    <w:rsid w:val="00857C88"/>
    <w:rsid w:val="008607D5"/>
    <w:rsid w:val="008608A1"/>
    <w:rsid w:val="0086109A"/>
    <w:rsid w:val="008617CE"/>
    <w:rsid w:val="00861BA4"/>
    <w:rsid w:val="00861E82"/>
    <w:rsid w:val="00862EEA"/>
    <w:rsid w:val="0086313D"/>
    <w:rsid w:val="008632A7"/>
    <w:rsid w:val="008633E8"/>
    <w:rsid w:val="00863529"/>
    <w:rsid w:val="00865782"/>
    <w:rsid w:val="00865B7A"/>
    <w:rsid w:val="00865BA7"/>
    <w:rsid w:val="008660DA"/>
    <w:rsid w:val="0086616D"/>
    <w:rsid w:val="00867BBC"/>
    <w:rsid w:val="00867E1D"/>
    <w:rsid w:val="0087025F"/>
    <w:rsid w:val="00870372"/>
    <w:rsid w:val="00870879"/>
    <w:rsid w:val="00870C54"/>
    <w:rsid w:val="00870E95"/>
    <w:rsid w:val="00871EC5"/>
    <w:rsid w:val="00873B18"/>
    <w:rsid w:val="00874099"/>
    <w:rsid w:val="008754F2"/>
    <w:rsid w:val="008755B6"/>
    <w:rsid w:val="0087588F"/>
    <w:rsid w:val="00875EF8"/>
    <w:rsid w:val="00880CEE"/>
    <w:rsid w:val="00880D32"/>
    <w:rsid w:val="0088235F"/>
    <w:rsid w:val="008825AE"/>
    <w:rsid w:val="008829F0"/>
    <w:rsid w:val="00882BFE"/>
    <w:rsid w:val="008847A4"/>
    <w:rsid w:val="00884DC3"/>
    <w:rsid w:val="00885050"/>
    <w:rsid w:val="00885AD2"/>
    <w:rsid w:val="00886587"/>
    <w:rsid w:val="00887D0D"/>
    <w:rsid w:val="00891442"/>
    <w:rsid w:val="00891C71"/>
    <w:rsid w:val="00893787"/>
    <w:rsid w:val="00893B09"/>
    <w:rsid w:val="008944FA"/>
    <w:rsid w:val="0089554F"/>
    <w:rsid w:val="00895E0B"/>
    <w:rsid w:val="00897175"/>
    <w:rsid w:val="00897527"/>
    <w:rsid w:val="00897A2E"/>
    <w:rsid w:val="00897DB6"/>
    <w:rsid w:val="00897F9D"/>
    <w:rsid w:val="008A225F"/>
    <w:rsid w:val="008A2391"/>
    <w:rsid w:val="008A27A9"/>
    <w:rsid w:val="008A29D5"/>
    <w:rsid w:val="008A2C14"/>
    <w:rsid w:val="008A2DE8"/>
    <w:rsid w:val="008A3658"/>
    <w:rsid w:val="008A37F8"/>
    <w:rsid w:val="008A3EE9"/>
    <w:rsid w:val="008A4424"/>
    <w:rsid w:val="008A4471"/>
    <w:rsid w:val="008A4C7A"/>
    <w:rsid w:val="008A4DC8"/>
    <w:rsid w:val="008A6986"/>
    <w:rsid w:val="008A72FE"/>
    <w:rsid w:val="008A77A7"/>
    <w:rsid w:val="008A78BC"/>
    <w:rsid w:val="008A7F9A"/>
    <w:rsid w:val="008B0CDD"/>
    <w:rsid w:val="008B2311"/>
    <w:rsid w:val="008B2ED8"/>
    <w:rsid w:val="008B3A7E"/>
    <w:rsid w:val="008B4F23"/>
    <w:rsid w:val="008B5029"/>
    <w:rsid w:val="008B548D"/>
    <w:rsid w:val="008B5E47"/>
    <w:rsid w:val="008B5FD3"/>
    <w:rsid w:val="008B60C4"/>
    <w:rsid w:val="008B652E"/>
    <w:rsid w:val="008C0E82"/>
    <w:rsid w:val="008C26E7"/>
    <w:rsid w:val="008C2FA2"/>
    <w:rsid w:val="008C3CD9"/>
    <w:rsid w:val="008C3D06"/>
    <w:rsid w:val="008C4C82"/>
    <w:rsid w:val="008C5AB0"/>
    <w:rsid w:val="008C6830"/>
    <w:rsid w:val="008D04A3"/>
    <w:rsid w:val="008D0E1E"/>
    <w:rsid w:val="008D2CF3"/>
    <w:rsid w:val="008D31EF"/>
    <w:rsid w:val="008D34DD"/>
    <w:rsid w:val="008D3C3D"/>
    <w:rsid w:val="008D4176"/>
    <w:rsid w:val="008D446A"/>
    <w:rsid w:val="008D4E2C"/>
    <w:rsid w:val="008D7994"/>
    <w:rsid w:val="008E05E2"/>
    <w:rsid w:val="008E29C6"/>
    <w:rsid w:val="008E36C0"/>
    <w:rsid w:val="008E3A7C"/>
    <w:rsid w:val="008E3D32"/>
    <w:rsid w:val="008E43F2"/>
    <w:rsid w:val="008E4553"/>
    <w:rsid w:val="008E49C7"/>
    <w:rsid w:val="008E57AD"/>
    <w:rsid w:val="008F03D3"/>
    <w:rsid w:val="008F3087"/>
    <w:rsid w:val="008F3481"/>
    <w:rsid w:val="008F3B18"/>
    <w:rsid w:val="008F41C9"/>
    <w:rsid w:val="008F47C1"/>
    <w:rsid w:val="008F4B34"/>
    <w:rsid w:val="008F5C48"/>
    <w:rsid w:val="008F6F78"/>
    <w:rsid w:val="008F7698"/>
    <w:rsid w:val="008F7807"/>
    <w:rsid w:val="009000AF"/>
    <w:rsid w:val="00901681"/>
    <w:rsid w:val="00901C99"/>
    <w:rsid w:val="0090214F"/>
    <w:rsid w:val="009023C9"/>
    <w:rsid w:val="009029F2"/>
    <w:rsid w:val="00902D98"/>
    <w:rsid w:val="00903221"/>
    <w:rsid w:val="00903BEE"/>
    <w:rsid w:val="00903D4D"/>
    <w:rsid w:val="009048F9"/>
    <w:rsid w:val="009064FE"/>
    <w:rsid w:val="0090651E"/>
    <w:rsid w:val="00906880"/>
    <w:rsid w:val="0091080C"/>
    <w:rsid w:val="00910FEA"/>
    <w:rsid w:val="00911450"/>
    <w:rsid w:val="00912514"/>
    <w:rsid w:val="00912556"/>
    <w:rsid w:val="0091281B"/>
    <w:rsid w:val="00912CAB"/>
    <w:rsid w:val="00913722"/>
    <w:rsid w:val="00914117"/>
    <w:rsid w:val="0091452F"/>
    <w:rsid w:val="00916F1C"/>
    <w:rsid w:val="0091777C"/>
    <w:rsid w:val="00920D30"/>
    <w:rsid w:val="00920D73"/>
    <w:rsid w:val="00921AA9"/>
    <w:rsid w:val="00921DD2"/>
    <w:rsid w:val="009221D9"/>
    <w:rsid w:val="00922E8E"/>
    <w:rsid w:val="00923AE2"/>
    <w:rsid w:val="00923FE2"/>
    <w:rsid w:val="00924E59"/>
    <w:rsid w:val="00925790"/>
    <w:rsid w:val="00925AE9"/>
    <w:rsid w:val="00925B24"/>
    <w:rsid w:val="00927B33"/>
    <w:rsid w:val="00927E5F"/>
    <w:rsid w:val="0093022C"/>
    <w:rsid w:val="00931AF8"/>
    <w:rsid w:val="00931E7A"/>
    <w:rsid w:val="00931FF4"/>
    <w:rsid w:val="0093257E"/>
    <w:rsid w:val="0093279F"/>
    <w:rsid w:val="0093327B"/>
    <w:rsid w:val="00933890"/>
    <w:rsid w:val="009339D1"/>
    <w:rsid w:val="0093438B"/>
    <w:rsid w:val="00934909"/>
    <w:rsid w:val="00935CBE"/>
    <w:rsid w:val="00936194"/>
    <w:rsid w:val="00936ABD"/>
    <w:rsid w:val="00941048"/>
    <w:rsid w:val="00941E7D"/>
    <w:rsid w:val="00942BF3"/>
    <w:rsid w:val="0094418B"/>
    <w:rsid w:val="0094457C"/>
    <w:rsid w:val="00945378"/>
    <w:rsid w:val="009455D5"/>
    <w:rsid w:val="0094562A"/>
    <w:rsid w:val="0094663F"/>
    <w:rsid w:val="0094679D"/>
    <w:rsid w:val="0094718F"/>
    <w:rsid w:val="009471B0"/>
    <w:rsid w:val="00947B4C"/>
    <w:rsid w:val="00950779"/>
    <w:rsid w:val="00950A4F"/>
    <w:rsid w:val="00951441"/>
    <w:rsid w:val="00951553"/>
    <w:rsid w:val="00951C47"/>
    <w:rsid w:val="009524A1"/>
    <w:rsid w:val="00952CA6"/>
    <w:rsid w:val="00953740"/>
    <w:rsid w:val="009541B1"/>
    <w:rsid w:val="009544C8"/>
    <w:rsid w:val="0095450B"/>
    <w:rsid w:val="00954855"/>
    <w:rsid w:val="0095550C"/>
    <w:rsid w:val="00955820"/>
    <w:rsid w:val="009561D8"/>
    <w:rsid w:val="009571C6"/>
    <w:rsid w:val="009574D8"/>
    <w:rsid w:val="00957A86"/>
    <w:rsid w:val="00957F3D"/>
    <w:rsid w:val="0096069D"/>
    <w:rsid w:val="0096071A"/>
    <w:rsid w:val="009607F3"/>
    <w:rsid w:val="00963348"/>
    <w:rsid w:val="0096404F"/>
    <w:rsid w:val="00965969"/>
    <w:rsid w:val="00965FB0"/>
    <w:rsid w:val="0096616A"/>
    <w:rsid w:val="00967BB7"/>
    <w:rsid w:val="00971EC2"/>
    <w:rsid w:val="00972864"/>
    <w:rsid w:val="00972C14"/>
    <w:rsid w:val="00973682"/>
    <w:rsid w:val="009748BF"/>
    <w:rsid w:val="00974D94"/>
    <w:rsid w:val="00975589"/>
    <w:rsid w:val="009756E5"/>
    <w:rsid w:val="0097607F"/>
    <w:rsid w:val="009766B7"/>
    <w:rsid w:val="009802D7"/>
    <w:rsid w:val="00982F1C"/>
    <w:rsid w:val="00985F87"/>
    <w:rsid w:val="00990365"/>
    <w:rsid w:val="00991DB5"/>
    <w:rsid w:val="00991EE0"/>
    <w:rsid w:val="00992667"/>
    <w:rsid w:val="009930B5"/>
    <w:rsid w:val="0099365E"/>
    <w:rsid w:val="00994516"/>
    <w:rsid w:val="0099454E"/>
    <w:rsid w:val="0099539C"/>
    <w:rsid w:val="00996EFD"/>
    <w:rsid w:val="00997609"/>
    <w:rsid w:val="009977E4"/>
    <w:rsid w:val="0099781D"/>
    <w:rsid w:val="009A0853"/>
    <w:rsid w:val="009A0BD9"/>
    <w:rsid w:val="009A0CB3"/>
    <w:rsid w:val="009A50DE"/>
    <w:rsid w:val="009A510D"/>
    <w:rsid w:val="009A58B7"/>
    <w:rsid w:val="009A5C09"/>
    <w:rsid w:val="009A5F3F"/>
    <w:rsid w:val="009A63E6"/>
    <w:rsid w:val="009A707F"/>
    <w:rsid w:val="009A74A8"/>
    <w:rsid w:val="009A7DE9"/>
    <w:rsid w:val="009B0752"/>
    <w:rsid w:val="009B15FC"/>
    <w:rsid w:val="009B1806"/>
    <w:rsid w:val="009B182C"/>
    <w:rsid w:val="009B269F"/>
    <w:rsid w:val="009B3A6B"/>
    <w:rsid w:val="009B5704"/>
    <w:rsid w:val="009B7005"/>
    <w:rsid w:val="009B7871"/>
    <w:rsid w:val="009B7CC8"/>
    <w:rsid w:val="009B7F39"/>
    <w:rsid w:val="009C1F12"/>
    <w:rsid w:val="009C2666"/>
    <w:rsid w:val="009C2E9B"/>
    <w:rsid w:val="009C37AD"/>
    <w:rsid w:val="009C3CD4"/>
    <w:rsid w:val="009C44E4"/>
    <w:rsid w:val="009C52D8"/>
    <w:rsid w:val="009C565B"/>
    <w:rsid w:val="009C5951"/>
    <w:rsid w:val="009C5CDC"/>
    <w:rsid w:val="009D0484"/>
    <w:rsid w:val="009D0FB3"/>
    <w:rsid w:val="009D17D3"/>
    <w:rsid w:val="009D1969"/>
    <w:rsid w:val="009D1986"/>
    <w:rsid w:val="009D1FEF"/>
    <w:rsid w:val="009D2000"/>
    <w:rsid w:val="009D366D"/>
    <w:rsid w:val="009D3F97"/>
    <w:rsid w:val="009D440D"/>
    <w:rsid w:val="009D4A16"/>
    <w:rsid w:val="009D4E6D"/>
    <w:rsid w:val="009D5175"/>
    <w:rsid w:val="009D6216"/>
    <w:rsid w:val="009D78CB"/>
    <w:rsid w:val="009E0F07"/>
    <w:rsid w:val="009E15FF"/>
    <w:rsid w:val="009E1FAD"/>
    <w:rsid w:val="009E24A7"/>
    <w:rsid w:val="009E258E"/>
    <w:rsid w:val="009E26AF"/>
    <w:rsid w:val="009E2A83"/>
    <w:rsid w:val="009E3F8A"/>
    <w:rsid w:val="009E5974"/>
    <w:rsid w:val="009E69C3"/>
    <w:rsid w:val="009E6C31"/>
    <w:rsid w:val="009E7F55"/>
    <w:rsid w:val="009F0792"/>
    <w:rsid w:val="009F09A1"/>
    <w:rsid w:val="009F0D8C"/>
    <w:rsid w:val="009F126F"/>
    <w:rsid w:val="009F12FB"/>
    <w:rsid w:val="009F1972"/>
    <w:rsid w:val="009F207B"/>
    <w:rsid w:val="009F32C0"/>
    <w:rsid w:val="009F3827"/>
    <w:rsid w:val="009F55D1"/>
    <w:rsid w:val="009F5D10"/>
    <w:rsid w:val="009F6668"/>
    <w:rsid w:val="009F66A5"/>
    <w:rsid w:val="00A00626"/>
    <w:rsid w:val="00A02B5E"/>
    <w:rsid w:val="00A040E2"/>
    <w:rsid w:val="00A04275"/>
    <w:rsid w:val="00A04CED"/>
    <w:rsid w:val="00A05CD6"/>
    <w:rsid w:val="00A05F21"/>
    <w:rsid w:val="00A07295"/>
    <w:rsid w:val="00A10C81"/>
    <w:rsid w:val="00A10D51"/>
    <w:rsid w:val="00A1348E"/>
    <w:rsid w:val="00A1389E"/>
    <w:rsid w:val="00A140EB"/>
    <w:rsid w:val="00A14B11"/>
    <w:rsid w:val="00A14CFD"/>
    <w:rsid w:val="00A14E21"/>
    <w:rsid w:val="00A14EA8"/>
    <w:rsid w:val="00A157C1"/>
    <w:rsid w:val="00A15B47"/>
    <w:rsid w:val="00A16A78"/>
    <w:rsid w:val="00A16DC0"/>
    <w:rsid w:val="00A17339"/>
    <w:rsid w:val="00A17665"/>
    <w:rsid w:val="00A17C8A"/>
    <w:rsid w:val="00A207B7"/>
    <w:rsid w:val="00A209BC"/>
    <w:rsid w:val="00A20D62"/>
    <w:rsid w:val="00A20E5D"/>
    <w:rsid w:val="00A22A00"/>
    <w:rsid w:val="00A22AC3"/>
    <w:rsid w:val="00A22E19"/>
    <w:rsid w:val="00A24CB5"/>
    <w:rsid w:val="00A253AC"/>
    <w:rsid w:val="00A255A4"/>
    <w:rsid w:val="00A257C0"/>
    <w:rsid w:val="00A25E04"/>
    <w:rsid w:val="00A26504"/>
    <w:rsid w:val="00A268F4"/>
    <w:rsid w:val="00A26B3E"/>
    <w:rsid w:val="00A26F2C"/>
    <w:rsid w:val="00A300FB"/>
    <w:rsid w:val="00A304C6"/>
    <w:rsid w:val="00A3060E"/>
    <w:rsid w:val="00A316E3"/>
    <w:rsid w:val="00A3180A"/>
    <w:rsid w:val="00A3270D"/>
    <w:rsid w:val="00A347B6"/>
    <w:rsid w:val="00A34F41"/>
    <w:rsid w:val="00A3541A"/>
    <w:rsid w:val="00A3577A"/>
    <w:rsid w:val="00A3593B"/>
    <w:rsid w:val="00A35F78"/>
    <w:rsid w:val="00A35FDB"/>
    <w:rsid w:val="00A36D6A"/>
    <w:rsid w:val="00A3758D"/>
    <w:rsid w:val="00A37B19"/>
    <w:rsid w:val="00A403CD"/>
    <w:rsid w:val="00A40531"/>
    <w:rsid w:val="00A41AED"/>
    <w:rsid w:val="00A41B3A"/>
    <w:rsid w:val="00A41DE2"/>
    <w:rsid w:val="00A426EB"/>
    <w:rsid w:val="00A42799"/>
    <w:rsid w:val="00A435B1"/>
    <w:rsid w:val="00A436D5"/>
    <w:rsid w:val="00A4377F"/>
    <w:rsid w:val="00A438B8"/>
    <w:rsid w:val="00A43DB7"/>
    <w:rsid w:val="00A441AB"/>
    <w:rsid w:val="00A445D0"/>
    <w:rsid w:val="00A4467D"/>
    <w:rsid w:val="00A44773"/>
    <w:rsid w:val="00A4532E"/>
    <w:rsid w:val="00A504D8"/>
    <w:rsid w:val="00A51CCA"/>
    <w:rsid w:val="00A53DF9"/>
    <w:rsid w:val="00A53EB5"/>
    <w:rsid w:val="00A53F49"/>
    <w:rsid w:val="00A547E4"/>
    <w:rsid w:val="00A54D00"/>
    <w:rsid w:val="00A54F5E"/>
    <w:rsid w:val="00A551EA"/>
    <w:rsid w:val="00A55AE2"/>
    <w:rsid w:val="00A57C4E"/>
    <w:rsid w:val="00A607F9"/>
    <w:rsid w:val="00A60F66"/>
    <w:rsid w:val="00A61516"/>
    <w:rsid w:val="00A62BAF"/>
    <w:rsid w:val="00A6405E"/>
    <w:rsid w:val="00A64926"/>
    <w:rsid w:val="00A64C5A"/>
    <w:rsid w:val="00A65495"/>
    <w:rsid w:val="00A66F8E"/>
    <w:rsid w:val="00A67342"/>
    <w:rsid w:val="00A67ABF"/>
    <w:rsid w:val="00A70514"/>
    <w:rsid w:val="00A706C6"/>
    <w:rsid w:val="00A7120E"/>
    <w:rsid w:val="00A7387B"/>
    <w:rsid w:val="00A73ACA"/>
    <w:rsid w:val="00A73C57"/>
    <w:rsid w:val="00A740E2"/>
    <w:rsid w:val="00A7509E"/>
    <w:rsid w:val="00A7513F"/>
    <w:rsid w:val="00A7583F"/>
    <w:rsid w:val="00A758D3"/>
    <w:rsid w:val="00A75D73"/>
    <w:rsid w:val="00A75FE9"/>
    <w:rsid w:val="00A77AFD"/>
    <w:rsid w:val="00A800F8"/>
    <w:rsid w:val="00A8116A"/>
    <w:rsid w:val="00A8136F"/>
    <w:rsid w:val="00A8232A"/>
    <w:rsid w:val="00A82C93"/>
    <w:rsid w:val="00A82D0F"/>
    <w:rsid w:val="00A82F11"/>
    <w:rsid w:val="00A83548"/>
    <w:rsid w:val="00A83D60"/>
    <w:rsid w:val="00A84A17"/>
    <w:rsid w:val="00A85821"/>
    <w:rsid w:val="00A90195"/>
    <w:rsid w:val="00A90E9A"/>
    <w:rsid w:val="00A91CBA"/>
    <w:rsid w:val="00A9287A"/>
    <w:rsid w:val="00A92D2B"/>
    <w:rsid w:val="00A92EA4"/>
    <w:rsid w:val="00A93D56"/>
    <w:rsid w:val="00A94787"/>
    <w:rsid w:val="00A94918"/>
    <w:rsid w:val="00A96F66"/>
    <w:rsid w:val="00AA190A"/>
    <w:rsid w:val="00AA1E23"/>
    <w:rsid w:val="00AA3A3A"/>
    <w:rsid w:val="00AA3DCD"/>
    <w:rsid w:val="00AA43DA"/>
    <w:rsid w:val="00AA44E3"/>
    <w:rsid w:val="00AA52FC"/>
    <w:rsid w:val="00AA667E"/>
    <w:rsid w:val="00AA7C56"/>
    <w:rsid w:val="00AA7F52"/>
    <w:rsid w:val="00AB13C7"/>
    <w:rsid w:val="00AB2CC1"/>
    <w:rsid w:val="00AB3968"/>
    <w:rsid w:val="00AB47F2"/>
    <w:rsid w:val="00AB4BBC"/>
    <w:rsid w:val="00AB533D"/>
    <w:rsid w:val="00AB5BCF"/>
    <w:rsid w:val="00AB6183"/>
    <w:rsid w:val="00AB6778"/>
    <w:rsid w:val="00AB6E76"/>
    <w:rsid w:val="00AB74F9"/>
    <w:rsid w:val="00AB7766"/>
    <w:rsid w:val="00AB7918"/>
    <w:rsid w:val="00AC00D3"/>
    <w:rsid w:val="00AC09B7"/>
    <w:rsid w:val="00AC09C9"/>
    <w:rsid w:val="00AC0F12"/>
    <w:rsid w:val="00AC0F18"/>
    <w:rsid w:val="00AC1271"/>
    <w:rsid w:val="00AC1517"/>
    <w:rsid w:val="00AC1EBB"/>
    <w:rsid w:val="00AC2EC2"/>
    <w:rsid w:val="00AC33DB"/>
    <w:rsid w:val="00AC38F9"/>
    <w:rsid w:val="00AC3B8B"/>
    <w:rsid w:val="00AC3D33"/>
    <w:rsid w:val="00AC654C"/>
    <w:rsid w:val="00AC6B68"/>
    <w:rsid w:val="00AC6C7F"/>
    <w:rsid w:val="00AC7892"/>
    <w:rsid w:val="00AD0967"/>
    <w:rsid w:val="00AD0DBE"/>
    <w:rsid w:val="00AD196E"/>
    <w:rsid w:val="00AD1CEC"/>
    <w:rsid w:val="00AD1E81"/>
    <w:rsid w:val="00AD1EE9"/>
    <w:rsid w:val="00AD2018"/>
    <w:rsid w:val="00AD2C09"/>
    <w:rsid w:val="00AD2CFD"/>
    <w:rsid w:val="00AD2E92"/>
    <w:rsid w:val="00AD3165"/>
    <w:rsid w:val="00AD3F80"/>
    <w:rsid w:val="00AD4C00"/>
    <w:rsid w:val="00AD4D04"/>
    <w:rsid w:val="00AD6213"/>
    <w:rsid w:val="00AD6E22"/>
    <w:rsid w:val="00AE0ACD"/>
    <w:rsid w:val="00AE3516"/>
    <w:rsid w:val="00AE40BD"/>
    <w:rsid w:val="00AE50CB"/>
    <w:rsid w:val="00AE5B88"/>
    <w:rsid w:val="00AE6053"/>
    <w:rsid w:val="00AE7232"/>
    <w:rsid w:val="00AE7DE9"/>
    <w:rsid w:val="00AF000C"/>
    <w:rsid w:val="00AF0266"/>
    <w:rsid w:val="00AF0C6A"/>
    <w:rsid w:val="00AF0FF3"/>
    <w:rsid w:val="00AF1343"/>
    <w:rsid w:val="00AF24AB"/>
    <w:rsid w:val="00AF2598"/>
    <w:rsid w:val="00AF2D99"/>
    <w:rsid w:val="00AF2E4C"/>
    <w:rsid w:val="00AF322C"/>
    <w:rsid w:val="00AF38A6"/>
    <w:rsid w:val="00AF3A00"/>
    <w:rsid w:val="00AF4974"/>
    <w:rsid w:val="00AF4B30"/>
    <w:rsid w:val="00AF4C89"/>
    <w:rsid w:val="00AF512C"/>
    <w:rsid w:val="00AF61C6"/>
    <w:rsid w:val="00AF644A"/>
    <w:rsid w:val="00AF6455"/>
    <w:rsid w:val="00AF6A98"/>
    <w:rsid w:val="00AF6CE7"/>
    <w:rsid w:val="00AF776B"/>
    <w:rsid w:val="00B00906"/>
    <w:rsid w:val="00B013D2"/>
    <w:rsid w:val="00B02449"/>
    <w:rsid w:val="00B028B7"/>
    <w:rsid w:val="00B02D35"/>
    <w:rsid w:val="00B031AD"/>
    <w:rsid w:val="00B03B38"/>
    <w:rsid w:val="00B03CD2"/>
    <w:rsid w:val="00B0411C"/>
    <w:rsid w:val="00B0570A"/>
    <w:rsid w:val="00B06836"/>
    <w:rsid w:val="00B10AB2"/>
    <w:rsid w:val="00B11726"/>
    <w:rsid w:val="00B11D5D"/>
    <w:rsid w:val="00B1298F"/>
    <w:rsid w:val="00B13D09"/>
    <w:rsid w:val="00B141A2"/>
    <w:rsid w:val="00B1442B"/>
    <w:rsid w:val="00B1530A"/>
    <w:rsid w:val="00B154EB"/>
    <w:rsid w:val="00B16431"/>
    <w:rsid w:val="00B16644"/>
    <w:rsid w:val="00B20501"/>
    <w:rsid w:val="00B20A09"/>
    <w:rsid w:val="00B21229"/>
    <w:rsid w:val="00B215DC"/>
    <w:rsid w:val="00B22DEE"/>
    <w:rsid w:val="00B23AE2"/>
    <w:rsid w:val="00B24C5B"/>
    <w:rsid w:val="00B24D6E"/>
    <w:rsid w:val="00B2542E"/>
    <w:rsid w:val="00B25487"/>
    <w:rsid w:val="00B254A5"/>
    <w:rsid w:val="00B25AE0"/>
    <w:rsid w:val="00B27471"/>
    <w:rsid w:val="00B276FA"/>
    <w:rsid w:val="00B30924"/>
    <w:rsid w:val="00B31DCD"/>
    <w:rsid w:val="00B31EA9"/>
    <w:rsid w:val="00B321B9"/>
    <w:rsid w:val="00B3515A"/>
    <w:rsid w:val="00B35E74"/>
    <w:rsid w:val="00B36175"/>
    <w:rsid w:val="00B37D97"/>
    <w:rsid w:val="00B37F30"/>
    <w:rsid w:val="00B40979"/>
    <w:rsid w:val="00B417C8"/>
    <w:rsid w:val="00B426E9"/>
    <w:rsid w:val="00B46404"/>
    <w:rsid w:val="00B46D75"/>
    <w:rsid w:val="00B47671"/>
    <w:rsid w:val="00B47CEA"/>
    <w:rsid w:val="00B47E29"/>
    <w:rsid w:val="00B5159D"/>
    <w:rsid w:val="00B52679"/>
    <w:rsid w:val="00B54DEB"/>
    <w:rsid w:val="00B54EDB"/>
    <w:rsid w:val="00B553E7"/>
    <w:rsid w:val="00B55468"/>
    <w:rsid w:val="00B566E5"/>
    <w:rsid w:val="00B5672E"/>
    <w:rsid w:val="00B61BBE"/>
    <w:rsid w:val="00B63275"/>
    <w:rsid w:val="00B6354D"/>
    <w:rsid w:val="00B636C2"/>
    <w:rsid w:val="00B641C1"/>
    <w:rsid w:val="00B6431B"/>
    <w:rsid w:val="00B646AF"/>
    <w:rsid w:val="00B64C6C"/>
    <w:rsid w:val="00B64E38"/>
    <w:rsid w:val="00B6523B"/>
    <w:rsid w:val="00B65450"/>
    <w:rsid w:val="00B6616A"/>
    <w:rsid w:val="00B661B7"/>
    <w:rsid w:val="00B66320"/>
    <w:rsid w:val="00B66354"/>
    <w:rsid w:val="00B66771"/>
    <w:rsid w:val="00B66FA7"/>
    <w:rsid w:val="00B67895"/>
    <w:rsid w:val="00B678D1"/>
    <w:rsid w:val="00B67960"/>
    <w:rsid w:val="00B70595"/>
    <w:rsid w:val="00B70A82"/>
    <w:rsid w:val="00B71BCE"/>
    <w:rsid w:val="00B721C4"/>
    <w:rsid w:val="00B72545"/>
    <w:rsid w:val="00B736BC"/>
    <w:rsid w:val="00B73CE7"/>
    <w:rsid w:val="00B73DCB"/>
    <w:rsid w:val="00B75A55"/>
    <w:rsid w:val="00B76417"/>
    <w:rsid w:val="00B76C7F"/>
    <w:rsid w:val="00B77511"/>
    <w:rsid w:val="00B81E0D"/>
    <w:rsid w:val="00B82795"/>
    <w:rsid w:val="00B83284"/>
    <w:rsid w:val="00B83680"/>
    <w:rsid w:val="00B8382E"/>
    <w:rsid w:val="00B84F86"/>
    <w:rsid w:val="00B874C6"/>
    <w:rsid w:val="00B902FF"/>
    <w:rsid w:val="00B90624"/>
    <w:rsid w:val="00B92EC7"/>
    <w:rsid w:val="00B94151"/>
    <w:rsid w:val="00B9505B"/>
    <w:rsid w:val="00B957B3"/>
    <w:rsid w:val="00B9632F"/>
    <w:rsid w:val="00B96C46"/>
    <w:rsid w:val="00B96CAD"/>
    <w:rsid w:val="00B97122"/>
    <w:rsid w:val="00B971E9"/>
    <w:rsid w:val="00B97ACB"/>
    <w:rsid w:val="00BA098F"/>
    <w:rsid w:val="00BA149C"/>
    <w:rsid w:val="00BA1631"/>
    <w:rsid w:val="00BA1A75"/>
    <w:rsid w:val="00BA27EB"/>
    <w:rsid w:val="00BA2AEB"/>
    <w:rsid w:val="00BA2B80"/>
    <w:rsid w:val="00BA3147"/>
    <w:rsid w:val="00BA3A15"/>
    <w:rsid w:val="00BA3A51"/>
    <w:rsid w:val="00BA42A0"/>
    <w:rsid w:val="00BA503E"/>
    <w:rsid w:val="00BA73F1"/>
    <w:rsid w:val="00BA750B"/>
    <w:rsid w:val="00BA7886"/>
    <w:rsid w:val="00BB3890"/>
    <w:rsid w:val="00BB3E16"/>
    <w:rsid w:val="00BB4856"/>
    <w:rsid w:val="00BB49E6"/>
    <w:rsid w:val="00BB5A6B"/>
    <w:rsid w:val="00BB7BE4"/>
    <w:rsid w:val="00BC109B"/>
    <w:rsid w:val="00BC1291"/>
    <w:rsid w:val="00BC1EC3"/>
    <w:rsid w:val="00BC20D1"/>
    <w:rsid w:val="00BC4073"/>
    <w:rsid w:val="00BC4835"/>
    <w:rsid w:val="00BC573C"/>
    <w:rsid w:val="00BC66FC"/>
    <w:rsid w:val="00BC6931"/>
    <w:rsid w:val="00BC7437"/>
    <w:rsid w:val="00BC775C"/>
    <w:rsid w:val="00BC7D57"/>
    <w:rsid w:val="00BD0F71"/>
    <w:rsid w:val="00BD119C"/>
    <w:rsid w:val="00BD1D90"/>
    <w:rsid w:val="00BD1E95"/>
    <w:rsid w:val="00BD2223"/>
    <w:rsid w:val="00BD4B18"/>
    <w:rsid w:val="00BD5244"/>
    <w:rsid w:val="00BD5D41"/>
    <w:rsid w:val="00BD5E4D"/>
    <w:rsid w:val="00BD6DD6"/>
    <w:rsid w:val="00BD7045"/>
    <w:rsid w:val="00BD71EE"/>
    <w:rsid w:val="00BD7CB5"/>
    <w:rsid w:val="00BE0520"/>
    <w:rsid w:val="00BE1856"/>
    <w:rsid w:val="00BE1CEC"/>
    <w:rsid w:val="00BE2389"/>
    <w:rsid w:val="00BE30A7"/>
    <w:rsid w:val="00BE49E9"/>
    <w:rsid w:val="00BE5A18"/>
    <w:rsid w:val="00BE687D"/>
    <w:rsid w:val="00BE7839"/>
    <w:rsid w:val="00BF03A1"/>
    <w:rsid w:val="00BF0AE1"/>
    <w:rsid w:val="00BF0F6B"/>
    <w:rsid w:val="00BF140A"/>
    <w:rsid w:val="00BF185B"/>
    <w:rsid w:val="00BF1AAB"/>
    <w:rsid w:val="00BF2029"/>
    <w:rsid w:val="00BF7115"/>
    <w:rsid w:val="00BF759C"/>
    <w:rsid w:val="00C00AE7"/>
    <w:rsid w:val="00C00AFF"/>
    <w:rsid w:val="00C00C1B"/>
    <w:rsid w:val="00C03004"/>
    <w:rsid w:val="00C03E63"/>
    <w:rsid w:val="00C04D4D"/>
    <w:rsid w:val="00C05565"/>
    <w:rsid w:val="00C05718"/>
    <w:rsid w:val="00C05FA8"/>
    <w:rsid w:val="00C06844"/>
    <w:rsid w:val="00C06DF6"/>
    <w:rsid w:val="00C070E7"/>
    <w:rsid w:val="00C07BB6"/>
    <w:rsid w:val="00C10AB9"/>
    <w:rsid w:val="00C11355"/>
    <w:rsid w:val="00C14BC1"/>
    <w:rsid w:val="00C14F11"/>
    <w:rsid w:val="00C1651B"/>
    <w:rsid w:val="00C16BAF"/>
    <w:rsid w:val="00C16EBC"/>
    <w:rsid w:val="00C2027E"/>
    <w:rsid w:val="00C20A1F"/>
    <w:rsid w:val="00C20F35"/>
    <w:rsid w:val="00C2221A"/>
    <w:rsid w:val="00C22340"/>
    <w:rsid w:val="00C2284B"/>
    <w:rsid w:val="00C22A66"/>
    <w:rsid w:val="00C23154"/>
    <w:rsid w:val="00C244D2"/>
    <w:rsid w:val="00C24D78"/>
    <w:rsid w:val="00C24E66"/>
    <w:rsid w:val="00C253F5"/>
    <w:rsid w:val="00C2576B"/>
    <w:rsid w:val="00C25F98"/>
    <w:rsid w:val="00C27BD6"/>
    <w:rsid w:val="00C311E4"/>
    <w:rsid w:val="00C314CE"/>
    <w:rsid w:val="00C31EBF"/>
    <w:rsid w:val="00C326C6"/>
    <w:rsid w:val="00C32B49"/>
    <w:rsid w:val="00C32C14"/>
    <w:rsid w:val="00C32CD9"/>
    <w:rsid w:val="00C34086"/>
    <w:rsid w:val="00C3416B"/>
    <w:rsid w:val="00C353EB"/>
    <w:rsid w:val="00C3565C"/>
    <w:rsid w:val="00C359CD"/>
    <w:rsid w:val="00C36A97"/>
    <w:rsid w:val="00C37D26"/>
    <w:rsid w:val="00C37DE5"/>
    <w:rsid w:val="00C402A3"/>
    <w:rsid w:val="00C41836"/>
    <w:rsid w:val="00C41894"/>
    <w:rsid w:val="00C41CB7"/>
    <w:rsid w:val="00C41ED9"/>
    <w:rsid w:val="00C42984"/>
    <w:rsid w:val="00C43754"/>
    <w:rsid w:val="00C45212"/>
    <w:rsid w:val="00C4639E"/>
    <w:rsid w:val="00C4651D"/>
    <w:rsid w:val="00C46C6D"/>
    <w:rsid w:val="00C50CEE"/>
    <w:rsid w:val="00C5120E"/>
    <w:rsid w:val="00C51236"/>
    <w:rsid w:val="00C513DF"/>
    <w:rsid w:val="00C51461"/>
    <w:rsid w:val="00C52208"/>
    <w:rsid w:val="00C52727"/>
    <w:rsid w:val="00C539CE"/>
    <w:rsid w:val="00C544C9"/>
    <w:rsid w:val="00C54C68"/>
    <w:rsid w:val="00C5617F"/>
    <w:rsid w:val="00C5698D"/>
    <w:rsid w:val="00C61348"/>
    <w:rsid w:val="00C62475"/>
    <w:rsid w:val="00C63081"/>
    <w:rsid w:val="00C6327A"/>
    <w:rsid w:val="00C635FD"/>
    <w:rsid w:val="00C63E64"/>
    <w:rsid w:val="00C64A5A"/>
    <w:rsid w:val="00C65FED"/>
    <w:rsid w:val="00C67C60"/>
    <w:rsid w:val="00C70A89"/>
    <w:rsid w:val="00C71975"/>
    <w:rsid w:val="00C72093"/>
    <w:rsid w:val="00C73715"/>
    <w:rsid w:val="00C7411B"/>
    <w:rsid w:val="00C74D3D"/>
    <w:rsid w:val="00C74D54"/>
    <w:rsid w:val="00C750D0"/>
    <w:rsid w:val="00C7571D"/>
    <w:rsid w:val="00C759AE"/>
    <w:rsid w:val="00C76E9A"/>
    <w:rsid w:val="00C77873"/>
    <w:rsid w:val="00C8021A"/>
    <w:rsid w:val="00C80EAA"/>
    <w:rsid w:val="00C81224"/>
    <w:rsid w:val="00C81F8C"/>
    <w:rsid w:val="00C8359C"/>
    <w:rsid w:val="00C8377F"/>
    <w:rsid w:val="00C84163"/>
    <w:rsid w:val="00C8490E"/>
    <w:rsid w:val="00C84955"/>
    <w:rsid w:val="00C86003"/>
    <w:rsid w:val="00C86047"/>
    <w:rsid w:val="00C86366"/>
    <w:rsid w:val="00C86A12"/>
    <w:rsid w:val="00C87C43"/>
    <w:rsid w:val="00C9025C"/>
    <w:rsid w:val="00C90E59"/>
    <w:rsid w:val="00C9191D"/>
    <w:rsid w:val="00C92CDE"/>
    <w:rsid w:val="00C92D7D"/>
    <w:rsid w:val="00C93104"/>
    <w:rsid w:val="00C931BF"/>
    <w:rsid w:val="00C93473"/>
    <w:rsid w:val="00C9358F"/>
    <w:rsid w:val="00C939CB"/>
    <w:rsid w:val="00C9514E"/>
    <w:rsid w:val="00C9523D"/>
    <w:rsid w:val="00C95760"/>
    <w:rsid w:val="00C95E5B"/>
    <w:rsid w:val="00C9604C"/>
    <w:rsid w:val="00C96541"/>
    <w:rsid w:val="00C9675D"/>
    <w:rsid w:val="00C96E46"/>
    <w:rsid w:val="00C971AC"/>
    <w:rsid w:val="00C9746D"/>
    <w:rsid w:val="00C97BCC"/>
    <w:rsid w:val="00CA0245"/>
    <w:rsid w:val="00CA110D"/>
    <w:rsid w:val="00CA1466"/>
    <w:rsid w:val="00CA18E3"/>
    <w:rsid w:val="00CA1BB3"/>
    <w:rsid w:val="00CA2112"/>
    <w:rsid w:val="00CA2DBC"/>
    <w:rsid w:val="00CA3181"/>
    <w:rsid w:val="00CA3F8B"/>
    <w:rsid w:val="00CA55B6"/>
    <w:rsid w:val="00CA55C8"/>
    <w:rsid w:val="00CA5971"/>
    <w:rsid w:val="00CA6AE1"/>
    <w:rsid w:val="00CA7152"/>
    <w:rsid w:val="00CA731F"/>
    <w:rsid w:val="00CB0377"/>
    <w:rsid w:val="00CB2375"/>
    <w:rsid w:val="00CB2380"/>
    <w:rsid w:val="00CB2633"/>
    <w:rsid w:val="00CB2CD0"/>
    <w:rsid w:val="00CB3080"/>
    <w:rsid w:val="00CB3424"/>
    <w:rsid w:val="00CB3AC0"/>
    <w:rsid w:val="00CB3D28"/>
    <w:rsid w:val="00CB6852"/>
    <w:rsid w:val="00CB6919"/>
    <w:rsid w:val="00CB6B84"/>
    <w:rsid w:val="00CB7AB8"/>
    <w:rsid w:val="00CB7C20"/>
    <w:rsid w:val="00CC09AB"/>
    <w:rsid w:val="00CC1957"/>
    <w:rsid w:val="00CC1FE3"/>
    <w:rsid w:val="00CC2924"/>
    <w:rsid w:val="00CC2B99"/>
    <w:rsid w:val="00CC3BC5"/>
    <w:rsid w:val="00CC4702"/>
    <w:rsid w:val="00CC4A7F"/>
    <w:rsid w:val="00CC4E71"/>
    <w:rsid w:val="00CC51C2"/>
    <w:rsid w:val="00CC530F"/>
    <w:rsid w:val="00CC5E1E"/>
    <w:rsid w:val="00CC6CA4"/>
    <w:rsid w:val="00CC7B4A"/>
    <w:rsid w:val="00CD057B"/>
    <w:rsid w:val="00CD06F4"/>
    <w:rsid w:val="00CD1737"/>
    <w:rsid w:val="00CD29B8"/>
    <w:rsid w:val="00CD2BB3"/>
    <w:rsid w:val="00CD3BA8"/>
    <w:rsid w:val="00CD46D6"/>
    <w:rsid w:val="00CD4B42"/>
    <w:rsid w:val="00CD56EE"/>
    <w:rsid w:val="00CD59BF"/>
    <w:rsid w:val="00CD5BB6"/>
    <w:rsid w:val="00CD6DA3"/>
    <w:rsid w:val="00CD7301"/>
    <w:rsid w:val="00CD7303"/>
    <w:rsid w:val="00CD747D"/>
    <w:rsid w:val="00CE0961"/>
    <w:rsid w:val="00CE33EA"/>
    <w:rsid w:val="00CE3575"/>
    <w:rsid w:val="00CE3B33"/>
    <w:rsid w:val="00CE4B46"/>
    <w:rsid w:val="00CE6451"/>
    <w:rsid w:val="00CF3123"/>
    <w:rsid w:val="00CF4427"/>
    <w:rsid w:val="00CF4455"/>
    <w:rsid w:val="00CF487B"/>
    <w:rsid w:val="00CF502A"/>
    <w:rsid w:val="00CF506C"/>
    <w:rsid w:val="00CF52BE"/>
    <w:rsid w:val="00CF5663"/>
    <w:rsid w:val="00CF5D47"/>
    <w:rsid w:val="00CF60B0"/>
    <w:rsid w:val="00CF6627"/>
    <w:rsid w:val="00CF793C"/>
    <w:rsid w:val="00CF7A78"/>
    <w:rsid w:val="00D01396"/>
    <w:rsid w:val="00D018AD"/>
    <w:rsid w:val="00D028DA"/>
    <w:rsid w:val="00D029C1"/>
    <w:rsid w:val="00D04F82"/>
    <w:rsid w:val="00D0515F"/>
    <w:rsid w:val="00D05B9E"/>
    <w:rsid w:val="00D05FD2"/>
    <w:rsid w:val="00D06050"/>
    <w:rsid w:val="00D07964"/>
    <w:rsid w:val="00D0797A"/>
    <w:rsid w:val="00D106A2"/>
    <w:rsid w:val="00D11C07"/>
    <w:rsid w:val="00D122D3"/>
    <w:rsid w:val="00D13223"/>
    <w:rsid w:val="00D13390"/>
    <w:rsid w:val="00D142FD"/>
    <w:rsid w:val="00D15791"/>
    <w:rsid w:val="00D15C75"/>
    <w:rsid w:val="00D15EA2"/>
    <w:rsid w:val="00D16161"/>
    <w:rsid w:val="00D16644"/>
    <w:rsid w:val="00D1709C"/>
    <w:rsid w:val="00D20D19"/>
    <w:rsid w:val="00D213D5"/>
    <w:rsid w:val="00D219F3"/>
    <w:rsid w:val="00D22AEE"/>
    <w:rsid w:val="00D22BC4"/>
    <w:rsid w:val="00D23062"/>
    <w:rsid w:val="00D23226"/>
    <w:rsid w:val="00D23C2B"/>
    <w:rsid w:val="00D23E61"/>
    <w:rsid w:val="00D2558E"/>
    <w:rsid w:val="00D2626C"/>
    <w:rsid w:val="00D2639B"/>
    <w:rsid w:val="00D301ED"/>
    <w:rsid w:val="00D303A5"/>
    <w:rsid w:val="00D30D07"/>
    <w:rsid w:val="00D314FB"/>
    <w:rsid w:val="00D31643"/>
    <w:rsid w:val="00D31E79"/>
    <w:rsid w:val="00D3202F"/>
    <w:rsid w:val="00D34928"/>
    <w:rsid w:val="00D36D80"/>
    <w:rsid w:val="00D4150C"/>
    <w:rsid w:val="00D41CFC"/>
    <w:rsid w:val="00D429F4"/>
    <w:rsid w:val="00D42B9C"/>
    <w:rsid w:val="00D43576"/>
    <w:rsid w:val="00D43692"/>
    <w:rsid w:val="00D440B7"/>
    <w:rsid w:val="00D4537D"/>
    <w:rsid w:val="00D463FF"/>
    <w:rsid w:val="00D46BA8"/>
    <w:rsid w:val="00D516FB"/>
    <w:rsid w:val="00D51A4A"/>
    <w:rsid w:val="00D527E3"/>
    <w:rsid w:val="00D52809"/>
    <w:rsid w:val="00D5421A"/>
    <w:rsid w:val="00D54932"/>
    <w:rsid w:val="00D54AE1"/>
    <w:rsid w:val="00D55738"/>
    <w:rsid w:val="00D55945"/>
    <w:rsid w:val="00D56270"/>
    <w:rsid w:val="00D57E00"/>
    <w:rsid w:val="00D6155C"/>
    <w:rsid w:val="00D63EE1"/>
    <w:rsid w:val="00D64EFA"/>
    <w:rsid w:val="00D65269"/>
    <w:rsid w:val="00D657A8"/>
    <w:rsid w:val="00D666D2"/>
    <w:rsid w:val="00D71CC7"/>
    <w:rsid w:val="00D726F9"/>
    <w:rsid w:val="00D72B6F"/>
    <w:rsid w:val="00D73243"/>
    <w:rsid w:val="00D73E4F"/>
    <w:rsid w:val="00D740E8"/>
    <w:rsid w:val="00D742FC"/>
    <w:rsid w:val="00D74369"/>
    <w:rsid w:val="00D746B8"/>
    <w:rsid w:val="00D75E3D"/>
    <w:rsid w:val="00D76934"/>
    <w:rsid w:val="00D77032"/>
    <w:rsid w:val="00D77DFC"/>
    <w:rsid w:val="00D80700"/>
    <w:rsid w:val="00D807AB"/>
    <w:rsid w:val="00D80D8D"/>
    <w:rsid w:val="00D81232"/>
    <w:rsid w:val="00D83742"/>
    <w:rsid w:val="00D83E5E"/>
    <w:rsid w:val="00D842C3"/>
    <w:rsid w:val="00D84DEB"/>
    <w:rsid w:val="00D84F28"/>
    <w:rsid w:val="00D84FC5"/>
    <w:rsid w:val="00D85612"/>
    <w:rsid w:val="00D8564D"/>
    <w:rsid w:val="00D870DE"/>
    <w:rsid w:val="00D8737D"/>
    <w:rsid w:val="00D87433"/>
    <w:rsid w:val="00D87854"/>
    <w:rsid w:val="00D91101"/>
    <w:rsid w:val="00D92107"/>
    <w:rsid w:val="00D929A2"/>
    <w:rsid w:val="00D929ED"/>
    <w:rsid w:val="00D939E7"/>
    <w:rsid w:val="00D93DC7"/>
    <w:rsid w:val="00D94700"/>
    <w:rsid w:val="00D958F4"/>
    <w:rsid w:val="00D95B1D"/>
    <w:rsid w:val="00D95F8F"/>
    <w:rsid w:val="00D97418"/>
    <w:rsid w:val="00DA2116"/>
    <w:rsid w:val="00DA2AE1"/>
    <w:rsid w:val="00DA5093"/>
    <w:rsid w:val="00DA5482"/>
    <w:rsid w:val="00DA6105"/>
    <w:rsid w:val="00DA6F21"/>
    <w:rsid w:val="00DB137E"/>
    <w:rsid w:val="00DB1B10"/>
    <w:rsid w:val="00DB1CC7"/>
    <w:rsid w:val="00DB1CE1"/>
    <w:rsid w:val="00DB28DD"/>
    <w:rsid w:val="00DB3820"/>
    <w:rsid w:val="00DB3B98"/>
    <w:rsid w:val="00DB54A3"/>
    <w:rsid w:val="00DB55EA"/>
    <w:rsid w:val="00DB59F8"/>
    <w:rsid w:val="00DB6231"/>
    <w:rsid w:val="00DB6A61"/>
    <w:rsid w:val="00DB6E80"/>
    <w:rsid w:val="00DB6F78"/>
    <w:rsid w:val="00DB7FB5"/>
    <w:rsid w:val="00DC0039"/>
    <w:rsid w:val="00DC043F"/>
    <w:rsid w:val="00DC20BF"/>
    <w:rsid w:val="00DC24A8"/>
    <w:rsid w:val="00DC25FF"/>
    <w:rsid w:val="00DC270C"/>
    <w:rsid w:val="00DC2A76"/>
    <w:rsid w:val="00DC40D1"/>
    <w:rsid w:val="00DC437C"/>
    <w:rsid w:val="00DC4E94"/>
    <w:rsid w:val="00DC533A"/>
    <w:rsid w:val="00DC5459"/>
    <w:rsid w:val="00DC55C1"/>
    <w:rsid w:val="00DC7746"/>
    <w:rsid w:val="00DC7C33"/>
    <w:rsid w:val="00DC7EB6"/>
    <w:rsid w:val="00DD0C84"/>
    <w:rsid w:val="00DD145A"/>
    <w:rsid w:val="00DD2D55"/>
    <w:rsid w:val="00DD4304"/>
    <w:rsid w:val="00DD4939"/>
    <w:rsid w:val="00DD51A7"/>
    <w:rsid w:val="00DD5408"/>
    <w:rsid w:val="00DD576A"/>
    <w:rsid w:val="00DD58BE"/>
    <w:rsid w:val="00DD5FA5"/>
    <w:rsid w:val="00DD6D71"/>
    <w:rsid w:val="00DD6DF3"/>
    <w:rsid w:val="00DD72C6"/>
    <w:rsid w:val="00DE1B60"/>
    <w:rsid w:val="00DE2AEC"/>
    <w:rsid w:val="00DE336B"/>
    <w:rsid w:val="00DE349D"/>
    <w:rsid w:val="00DE370C"/>
    <w:rsid w:val="00DE4446"/>
    <w:rsid w:val="00DE5675"/>
    <w:rsid w:val="00DE62BB"/>
    <w:rsid w:val="00DE6AD2"/>
    <w:rsid w:val="00DE6C91"/>
    <w:rsid w:val="00DE719F"/>
    <w:rsid w:val="00DF024F"/>
    <w:rsid w:val="00DF0B80"/>
    <w:rsid w:val="00DF0E17"/>
    <w:rsid w:val="00DF291C"/>
    <w:rsid w:val="00DF29C3"/>
    <w:rsid w:val="00DF486E"/>
    <w:rsid w:val="00DF562A"/>
    <w:rsid w:val="00DF5C65"/>
    <w:rsid w:val="00DF61D7"/>
    <w:rsid w:val="00DF67A2"/>
    <w:rsid w:val="00E004FE"/>
    <w:rsid w:val="00E00D93"/>
    <w:rsid w:val="00E0145D"/>
    <w:rsid w:val="00E01CC0"/>
    <w:rsid w:val="00E02066"/>
    <w:rsid w:val="00E02C8C"/>
    <w:rsid w:val="00E033EE"/>
    <w:rsid w:val="00E043BC"/>
    <w:rsid w:val="00E04B34"/>
    <w:rsid w:val="00E05494"/>
    <w:rsid w:val="00E05E73"/>
    <w:rsid w:val="00E07EE2"/>
    <w:rsid w:val="00E100B3"/>
    <w:rsid w:val="00E10761"/>
    <w:rsid w:val="00E10AD5"/>
    <w:rsid w:val="00E13191"/>
    <w:rsid w:val="00E13D42"/>
    <w:rsid w:val="00E1425D"/>
    <w:rsid w:val="00E142D1"/>
    <w:rsid w:val="00E144E2"/>
    <w:rsid w:val="00E17A39"/>
    <w:rsid w:val="00E2008E"/>
    <w:rsid w:val="00E20811"/>
    <w:rsid w:val="00E20B82"/>
    <w:rsid w:val="00E20F40"/>
    <w:rsid w:val="00E212A0"/>
    <w:rsid w:val="00E2242B"/>
    <w:rsid w:val="00E22883"/>
    <w:rsid w:val="00E25A82"/>
    <w:rsid w:val="00E25B4D"/>
    <w:rsid w:val="00E25CF8"/>
    <w:rsid w:val="00E2628A"/>
    <w:rsid w:val="00E268DF"/>
    <w:rsid w:val="00E279A1"/>
    <w:rsid w:val="00E307C4"/>
    <w:rsid w:val="00E30DAC"/>
    <w:rsid w:val="00E31B62"/>
    <w:rsid w:val="00E31E7B"/>
    <w:rsid w:val="00E32DA2"/>
    <w:rsid w:val="00E3380C"/>
    <w:rsid w:val="00E343C3"/>
    <w:rsid w:val="00E34A8E"/>
    <w:rsid w:val="00E34D39"/>
    <w:rsid w:val="00E34F08"/>
    <w:rsid w:val="00E3539E"/>
    <w:rsid w:val="00E35448"/>
    <w:rsid w:val="00E3567E"/>
    <w:rsid w:val="00E357BE"/>
    <w:rsid w:val="00E359B2"/>
    <w:rsid w:val="00E35C9A"/>
    <w:rsid w:val="00E37455"/>
    <w:rsid w:val="00E37CFE"/>
    <w:rsid w:val="00E4009B"/>
    <w:rsid w:val="00E427A2"/>
    <w:rsid w:val="00E42F84"/>
    <w:rsid w:val="00E44574"/>
    <w:rsid w:val="00E45473"/>
    <w:rsid w:val="00E45E5F"/>
    <w:rsid w:val="00E51171"/>
    <w:rsid w:val="00E51673"/>
    <w:rsid w:val="00E529AB"/>
    <w:rsid w:val="00E52B97"/>
    <w:rsid w:val="00E52D5D"/>
    <w:rsid w:val="00E5366A"/>
    <w:rsid w:val="00E551AD"/>
    <w:rsid w:val="00E55548"/>
    <w:rsid w:val="00E56280"/>
    <w:rsid w:val="00E5675D"/>
    <w:rsid w:val="00E56D11"/>
    <w:rsid w:val="00E57580"/>
    <w:rsid w:val="00E57804"/>
    <w:rsid w:val="00E57DD2"/>
    <w:rsid w:val="00E57F64"/>
    <w:rsid w:val="00E6173E"/>
    <w:rsid w:val="00E619FD"/>
    <w:rsid w:val="00E6330D"/>
    <w:rsid w:val="00E63640"/>
    <w:rsid w:val="00E63766"/>
    <w:rsid w:val="00E64C93"/>
    <w:rsid w:val="00E64CEC"/>
    <w:rsid w:val="00E65660"/>
    <w:rsid w:val="00E66201"/>
    <w:rsid w:val="00E6701F"/>
    <w:rsid w:val="00E67780"/>
    <w:rsid w:val="00E70682"/>
    <w:rsid w:val="00E71771"/>
    <w:rsid w:val="00E717E2"/>
    <w:rsid w:val="00E7206C"/>
    <w:rsid w:val="00E72A62"/>
    <w:rsid w:val="00E74059"/>
    <w:rsid w:val="00E742B2"/>
    <w:rsid w:val="00E74597"/>
    <w:rsid w:val="00E7500C"/>
    <w:rsid w:val="00E759DB"/>
    <w:rsid w:val="00E777CA"/>
    <w:rsid w:val="00E803E9"/>
    <w:rsid w:val="00E81361"/>
    <w:rsid w:val="00E826BB"/>
    <w:rsid w:val="00E82F3D"/>
    <w:rsid w:val="00E83828"/>
    <w:rsid w:val="00E8655A"/>
    <w:rsid w:val="00E865BE"/>
    <w:rsid w:val="00E86E4B"/>
    <w:rsid w:val="00E91BD7"/>
    <w:rsid w:val="00E91CA5"/>
    <w:rsid w:val="00E92D23"/>
    <w:rsid w:val="00E932BA"/>
    <w:rsid w:val="00E93E89"/>
    <w:rsid w:val="00E9603E"/>
    <w:rsid w:val="00E96A0A"/>
    <w:rsid w:val="00E96BF4"/>
    <w:rsid w:val="00E9706E"/>
    <w:rsid w:val="00E970CD"/>
    <w:rsid w:val="00E97DF4"/>
    <w:rsid w:val="00E97F3D"/>
    <w:rsid w:val="00EA06DE"/>
    <w:rsid w:val="00EA08B4"/>
    <w:rsid w:val="00EA0E46"/>
    <w:rsid w:val="00EA1D2C"/>
    <w:rsid w:val="00EA1D7E"/>
    <w:rsid w:val="00EA207E"/>
    <w:rsid w:val="00EA2B7F"/>
    <w:rsid w:val="00EA2FC7"/>
    <w:rsid w:val="00EA37C4"/>
    <w:rsid w:val="00EA3FB5"/>
    <w:rsid w:val="00EA414C"/>
    <w:rsid w:val="00EA60BD"/>
    <w:rsid w:val="00EA6382"/>
    <w:rsid w:val="00EB00D4"/>
    <w:rsid w:val="00EB0D94"/>
    <w:rsid w:val="00EB125A"/>
    <w:rsid w:val="00EB238E"/>
    <w:rsid w:val="00EB287B"/>
    <w:rsid w:val="00EB4E39"/>
    <w:rsid w:val="00EB5751"/>
    <w:rsid w:val="00EB625F"/>
    <w:rsid w:val="00EB63D0"/>
    <w:rsid w:val="00EB64CC"/>
    <w:rsid w:val="00EC11A8"/>
    <w:rsid w:val="00EC125B"/>
    <w:rsid w:val="00EC1CC8"/>
    <w:rsid w:val="00EC22D3"/>
    <w:rsid w:val="00EC4A22"/>
    <w:rsid w:val="00EC5470"/>
    <w:rsid w:val="00EC627D"/>
    <w:rsid w:val="00EC7936"/>
    <w:rsid w:val="00ED077B"/>
    <w:rsid w:val="00ED1710"/>
    <w:rsid w:val="00ED1FD9"/>
    <w:rsid w:val="00ED331F"/>
    <w:rsid w:val="00ED4A33"/>
    <w:rsid w:val="00ED4DA8"/>
    <w:rsid w:val="00ED54CC"/>
    <w:rsid w:val="00ED5AD2"/>
    <w:rsid w:val="00ED69D9"/>
    <w:rsid w:val="00ED71E5"/>
    <w:rsid w:val="00ED795F"/>
    <w:rsid w:val="00ED7D1D"/>
    <w:rsid w:val="00EE1412"/>
    <w:rsid w:val="00EE2357"/>
    <w:rsid w:val="00EE29D9"/>
    <w:rsid w:val="00EE345A"/>
    <w:rsid w:val="00EE376B"/>
    <w:rsid w:val="00EE4391"/>
    <w:rsid w:val="00EE5A11"/>
    <w:rsid w:val="00EE5C5D"/>
    <w:rsid w:val="00EE5D0F"/>
    <w:rsid w:val="00EE60C8"/>
    <w:rsid w:val="00EE62BF"/>
    <w:rsid w:val="00EE6EE9"/>
    <w:rsid w:val="00EE7361"/>
    <w:rsid w:val="00EF0D2F"/>
    <w:rsid w:val="00EF143E"/>
    <w:rsid w:val="00EF153E"/>
    <w:rsid w:val="00EF15CB"/>
    <w:rsid w:val="00EF3F52"/>
    <w:rsid w:val="00EF4CBC"/>
    <w:rsid w:val="00EF4DE4"/>
    <w:rsid w:val="00EF525E"/>
    <w:rsid w:val="00EF5CFA"/>
    <w:rsid w:val="00EF5E15"/>
    <w:rsid w:val="00EF67A2"/>
    <w:rsid w:val="00EF757F"/>
    <w:rsid w:val="00F009FA"/>
    <w:rsid w:val="00F015AB"/>
    <w:rsid w:val="00F01A8D"/>
    <w:rsid w:val="00F01ED5"/>
    <w:rsid w:val="00F0310F"/>
    <w:rsid w:val="00F0317B"/>
    <w:rsid w:val="00F03504"/>
    <w:rsid w:val="00F03CA5"/>
    <w:rsid w:val="00F03CF9"/>
    <w:rsid w:val="00F03EAE"/>
    <w:rsid w:val="00F05B5F"/>
    <w:rsid w:val="00F06122"/>
    <w:rsid w:val="00F06651"/>
    <w:rsid w:val="00F06F95"/>
    <w:rsid w:val="00F0746C"/>
    <w:rsid w:val="00F07725"/>
    <w:rsid w:val="00F10099"/>
    <w:rsid w:val="00F11421"/>
    <w:rsid w:val="00F1170C"/>
    <w:rsid w:val="00F12268"/>
    <w:rsid w:val="00F122BD"/>
    <w:rsid w:val="00F12865"/>
    <w:rsid w:val="00F139C9"/>
    <w:rsid w:val="00F13FD3"/>
    <w:rsid w:val="00F15062"/>
    <w:rsid w:val="00F15828"/>
    <w:rsid w:val="00F15E31"/>
    <w:rsid w:val="00F16475"/>
    <w:rsid w:val="00F17FEA"/>
    <w:rsid w:val="00F202EB"/>
    <w:rsid w:val="00F21288"/>
    <w:rsid w:val="00F21847"/>
    <w:rsid w:val="00F21A9F"/>
    <w:rsid w:val="00F22470"/>
    <w:rsid w:val="00F22D64"/>
    <w:rsid w:val="00F22DFD"/>
    <w:rsid w:val="00F23E27"/>
    <w:rsid w:val="00F240B3"/>
    <w:rsid w:val="00F2461B"/>
    <w:rsid w:val="00F24BEC"/>
    <w:rsid w:val="00F259A8"/>
    <w:rsid w:val="00F2706B"/>
    <w:rsid w:val="00F27736"/>
    <w:rsid w:val="00F30506"/>
    <w:rsid w:val="00F30F38"/>
    <w:rsid w:val="00F33B67"/>
    <w:rsid w:val="00F34D1A"/>
    <w:rsid w:val="00F35062"/>
    <w:rsid w:val="00F3516B"/>
    <w:rsid w:val="00F37091"/>
    <w:rsid w:val="00F3762B"/>
    <w:rsid w:val="00F37F6D"/>
    <w:rsid w:val="00F415B3"/>
    <w:rsid w:val="00F422E9"/>
    <w:rsid w:val="00F4242D"/>
    <w:rsid w:val="00F446BF"/>
    <w:rsid w:val="00F44C9C"/>
    <w:rsid w:val="00F459C1"/>
    <w:rsid w:val="00F463D2"/>
    <w:rsid w:val="00F4656A"/>
    <w:rsid w:val="00F47D78"/>
    <w:rsid w:val="00F501AB"/>
    <w:rsid w:val="00F5046C"/>
    <w:rsid w:val="00F5117A"/>
    <w:rsid w:val="00F51559"/>
    <w:rsid w:val="00F5210C"/>
    <w:rsid w:val="00F522F3"/>
    <w:rsid w:val="00F52B4A"/>
    <w:rsid w:val="00F52E3E"/>
    <w:rsid w:val="00F534CC"/>
    <w:rsid w:val="00F53918"/>
    <w:rsid w:val="00F54044"/>
    <w:rsid w:val="00F54BDC"/>
    <w:rsid w:val="00F55186"/>
    <w:rsid w:val="00F55D87"/>
    <w:rsid w:val="00F5778B"/>
    <w:rsid w:val="00F60BEF"/>
    <w:rsid w:val="00F60D7E"/>
    <w:rsid w:val="00F611C4"/>
    <w:rsid w:val="00F616DA"/>
    <w:rsid w:val="00F62731"/>
    <w:rsid w:val="00F628BE"/>
    <w:rsid w:val="00F63051"/>
    <w:rsid w:val="00F6384A"/>
    <w:rsid w:val="00F63C34"/>
    <w:rsid w:val="00F6422B"/>
    <w:rsid w:val="00F64271"/>
    <w:rsid w:val="00F64775"/>
    <w:rsid w:val="00F647CF"/>
    <w:rsid w:val="00F658F0"/>
    <w:rsid w:val="00F66780"/>
    <w:rsid w:val="00F66971"/>
    <w:rsid w:val="00F6787F"/>
    <w:rsid w:val="00F704B8"/>
    <w:rsid w:val="00F71F78"/>
    <w:rsid w:val="00F72A4F"/>
    <w:rsid w:val="00F736A9"/>
    <w:rsid w:val="00F74406"/>
    <w:rsid w:val="00F74635"/>
    <w:rsid w:val="00F74B53"/>
    <w:rsid w:val="00F75217"/>
    <w:rsid w:val="00F75CB2"/>
    <w:rsid w:val="00F778E0"/>
    <w:rsid w:val="00F77C1E"/>
    <w:rsid w:val="00F80060"/>
    <w:rsid w:val="00F804E5"/>
    <w:rsid w:val="00F80D43"/>
    <w:rsid w:val="00F81DDE"/>
    <w:rsid w:val="00F81ED2"/>
    <w:rsid w:val="00F825A2"/>
    <w:rsid w:val="00F82F29"/>
    <w:rsid w:val="00F84E8E"/>
    <w:rsid w:val="00F85B2C"/>
    <w:rsid w:val="00F85D4D"/>
    <w:rsid w:val="00F85DBB"/>
    <w:rsid w:val="00F8650D"/>
    <w:rsid w:val="00F86680"/>
    <w:rsid w:val="00F86CE3"/>
    <w:rsid w:val="00F87882"/>
    <w:rsid w:val="00F90943"/>
    <w:rsid w:val="00F90DF2"/>
    <w:rsid w:val="00F91012"/>
    <w:rsid w:val="00F91B07"/>
    <w:rsid w:val="00F9235B"/>
    <w:rsid w:val="00F92826"/>
    <w:rsid w:val="00F92A60"/>
    <w:rsid w:val="00F93737"/>
    <w:rsid w:val="00F93822"/>
    <w:rsid w:val="00F9467C"/>
    <w:rsid w:val="00F946C1"/>
    <w:rsid w:val="00F95851"/>
    <w:rsid w:val="00F969BD"/>
    <w:rsid w:val="00F9792E"/>
    <w:rsid w:val="00F97E5B"/>
    <w:rsid w:val="00FA057E"/>
    <w:rsid w:val="00FA1260"/>
    <w:rsid w:val="00FA258D"/>
    <w:rsid w:val="00FA4468"/>
    <w:rsid w:val="00FA461F"/>
    <w:rsid w:val="00FA462F"/>
    <w:rsid w:val="00FA535E"/>
    <w:rsid w:val="00FA55A4"/>
    <w:rsid w:val="00FA62CF"/>
    <w:rsid w:val="00FA6EAA"/>
    <w:rsid w:val="00FB0508"/>
    <w:rsid w:val="00FB06BD"/>
    <w:rsid w:val="00FB0B89"/>
    <w:rsid w:val="00FB0F57"/>
    <w:rsid w:val="00FB23FF"/>
    <w:rsid w:val="00FB32FE"/>
    <w:rsid w:val="00FB4249"/>
    <w:rsid w:val="00FB4553"/>
    <w:rsid w:val="00FB48C1"/>
    <w:rsid w:val="00FB55E9"/>
    <w:rsid w:val="00FB57DA"/>
    <w:rsid w:val="00FB595A"/>
    <w:rsid w:val="00FB6986"/>
    <w:rsid w:val="00FB7322"/>
    <w:rsid w:val="00FC15E6"/>
    <w:rsid w:val="00FC1FAA"/>
    <w:rsid w:val="00FC29B9"/>
    <w:rsid w:val="00FC2D00"/>
    <w:rsid w:val="00FC36CA"/>
    <w:rsid w:val="00FC5839"/>
    <w:rsid w:val="00FC68BD"/>
    <w:rsid w:val="00FC6966"/>
    <w:rsid w:val="00FC6B69"/>
    <w:rsid w:val="00FC731B"/>
    <w:rsid w:val="00FC7AC5"/>
    <w:rsid w:val="00FD00D9"/>
    <w:rsid w:val="00FD0542"/>
    <w:rsid w:val="00FD1F6C"/>
    <w:rsid w:val="00FD228C"/>
    <w:rsid w:val="00FD436E"/>
    <w:rsid w:val="00FD4752"/>
    <w:rsid w:val="00FD4E31"/>
    <w:rsid w:val="00FD5041"/>
    <w:rsid w:val="00FD57F0"/>
    <w:rsid w:val="00FD5C3D"/>
    <w:rsid w:val="00FD5E17"/>
    <w:rsid w:val="00FD6562"/>
    <w:rsid w:val="00FD6771"/>
    <w:rsid w:val="00FD7244"/>
    <w:rsid w:val="00FE09F8"/>
    <w:rsid w:val="00FE138F"/>
    <w:rsid w:val="00FE16BA"/>
    <w:rsid w:val="00FE16F2"/>
    <w:rsid w:val="00FE19D2"/>
    <w:rsid w:val="00FE1C7F"/>
    <w:rsid w:val="00FE3017"/>
    <w:rsid w:val="00FE3CE3"/>
    <w:rsid w:val="00FE6D37"/>
    <w:rsid w:val="00FE7267"/>
    <w:rsid w:val="00FE76A8"/>
    <w:rsid w:val="00FE78DB"/>
    <w:rsid w:val="00FE7F9F"/>
    <w:rsid w:val="00FF0BAE"/>
    <w:rsid w:val="00FF156E"/>
    <w:rsid w:val="00FF1880"/>
    <w:rsid w:val="00FF18E3"/>
    <w:rsid w:val="00FF34C4"/>
    <w:rsid w:val="00FF4AB4"/>
    <w:rsid w:val="00FF4BC2"/>
    <w:rsid w:val="00FF4F7F"/>
    <w:rsid w:val="00FF5451"/>
    <w:rsid w:val="00FF54F3"/>
    <w:rsid w:val="00FF5E49"/>
    <w:rsid w:val="00FF68C5"/>
    <w:rsid w:val="00FF68FD"/>
    <w:rsid w:val="00FF6917"/>
    <w:rsid w:val="00FF6FB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5DE3C"/>
  <w15:chartTrackingRefBased/>
  <w15:docId w15:val="{2EEB0A05-4DB6-4B2B-91EA-E98AC516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4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86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A5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921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6A15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4FF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04FF9"/>
    <w:pPr>
      <w:outlineLvl w:val="9"/>
    </w:pPr>
    <w:rPr>
      <w:kern w:val="0"/>
      <w:lang w:eastAsia="fr-MA"/>
      <w14:ligatures w14:val="none"/>
    </w:rPr>
  </w:style>
  <w:style w:type="paragraph" w:styleId="TM2">
    <w:name w:val="toc 2"/>
    <w:basedOn w:val="Normal"/>
    <w:next w:val="Normal"/>
    <w:autoRedefine/>
    <w:uiPriority w:val="39"/>
    <w:unhideWhenUsed/>
    <w:rsid w:val="00104FF9"/>
    <w:pPr>
      <w:spacing w:after="100"/>
      <w:ind w:left="220"/>
    </w:pPr>
    <w:rPr>
      <w:rFonts w:eastAsiaTheme="minorEastAsia" w:cs="Times New Roman"/>
      <w:kern w:val="0"/>
      <w:lang w:eastAsia="fr-MA"/>
      <w14:ligatures w14:val="none"/>
    </w:rPr>
  </w:style>
  <w:style w:type="paragraph" w:styleId="TM1">
    <w:name w:val="toc 1"/>
    <w:basedOn w:val="Normal"/>
    <w:next w:val="Normal"/>
    <w:autoRedefine/>
    <w:uiPriority w:val="39"/>
    <w:unhideWhenUsed/>
    <w:rsid w:val="00104FF9"/>
    <w:pPr>
      <w:spacing w:after="100"/>
    </w:pPr>
    <w:rPr>
      <w:rFonts w:eastAsiaTheme="minorEastAsia" w:cs="Times New Roman"/>
      <w:kern w:val="0"/>
      <w:lang w:eastAsia="fr-MA"/>
      <w14:ligatures w14:val="none"/>
    </w:rPr>
  </w:style>
  <w:style w:type="paragraph" w:styleId="TM3">
    <w:name w:val="toc 3"/>
    <w:basedOn w:val="Normal"/>
    <w:next w:val="Normal"/>
    <w:autoRedefine/>
    <w:uiPriority w:val="39"/>
    <w:unhideWhenUsed/>
    <w:rsid w:val="00104FF9"/>
    <w:pPr>
      <w:spacing w:after="100"/>
      <w:ind w:left="440"/>
    </w:pPr>
    <w:rPr>
      <w:rFonts w:eastAsiaTheme="minorEastAsia" w:cs="Times New Roman"/>
      <w:kern w:val="0"/>
      <w:lang w:eastAsia="fr-MA"/>
      <w14:ligatures w14:val="none"/>
    </w:rPr>
  </w:style>
  <w:style w:type="paragraph" w:styleId="En-tte">
    <w:name w:val="header"/>
    <w:basedOn w:val="Normal"/>
    <w:link w:val="En-tteCar"/>
    <w:uiPriority w:val="99"/>
    <w:unhideWhenUsed/>
    <w:rsid w:val="00F778E0"/>
    <w:pPr>
      <w:tabs>
        <w:tab w:val="center" w:pos="4536"/>
        <w:tab w:val="right" w:pos="9072"/>
      </w:tabs>
      <w:spacing w:after="0" w:line="240" w:lineRule="auto"/>
    </w:pPr>
  </w:style>
  <w:style w:type="character" w:customStyle="1" w:styleId="En-tteCar">
    <w:name w:val="En-tête Car"/>
    <w:basedOn w:val="Policepardfaut"/>
    <w:link w:val="En-tte"/>
    <w:uiPriority w:val="99"/>
    <w:rsid w:val="00F778E0"/>
  </w:style>
  <w:style w:type="paragraph" w:styleId="Pieddepage">
    <w:name w:val="footer"/>
    <w:basedOn w:val="Normal"/>
    <w:link w:val="PieddepageCar"/>
    <w:uiPriority w:val="99"/>
    <w:unhideWhenUsed/>
    <w:rsid w:val="00F778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8E0"/>
  </w:style>
  <w:style w:type="table" w:styleId="Grilledutableau">
    <w:name w:val="Table Grid"/>
    <w:basedOn w:val="TableauNormal"/>
    <w:uiPriority w:val="39"/>
    <w:rsid w:val="00903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2B97"/>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paragraph" w:customStyle="1" w:styleId="Style1">
    <w:name w:val="Style1"/>
    <w:basedOn w:val="Normal"/>
    <w:link w:val="Style1Car"/>
    <w:qFormat/>
    <w:rsid w:val="006D233E"/>
    <w:pPr>
      <w:pBdr>
        <w:top w:val="single" w:sz="4" w:space="1" w:color="auto"/>
        <w:left w:val="single" w:sz="4" w:space="4" w:color="auto"/>
        <w:bottom w:val="single" w:sz="4" w:space="1" w:color="auto"/>
        <w:right w:val="single" w:sz="4" w:space="4" w:color="auto"/>
      </w:pBdr>
    </w:pPr>
    <w:rPr>
      <w:rFonts w:asciiTheme="majorBidi" w:hAnsiTheme="majorBidi" w:cstheme="majorBidi"/>
      <w:b/>
      <w:sz w:val="32"/>
      <w:szCs w:val="28"/>
    </w:rPr>
  </w:style>
  <w:style w:type="character" w:customStyle="1" w:styleId="Titre2Car">
    <w:name w:val="Titre 2 Car"/>
    <w:basedOn w:val="Policepardfaut"/>
    <w:link w:val="Titre2"/>
    <w:uiPriority w:val="9"/>
    <w:rsid w:val="00E86E4B"/>
    <w:rPr>
      <w:rFonts w:asciiTheme="majorHAnsi" w:eastAsiaTheme="majorEastAsia" w:hAnsiTheme="majorHAnsi" w:cstheme="majorBidi"/>
      <w:color w:val="2F5496" w:themeColor="accent1" w:themeShade="BF"/>
      <w:sz w:val="26"/>
      <w:szCs w:val="26"/>
    </w:rPr>
  </w:style>
  <w:style w:type="character" w:customStyle="1" w:styleId="Style1Car">
    <w:name w:val="Style1 Car"/>
    <w:basedOn w:val="Policepardfaut"/>
    <w:link w:val="Style1"/>
    <w:rsid w:val="006D233E"/>
    <w:rPr>
      <w:rFonts w:asciiTheme="majorBidi" w:hAnsiTheme="majorBidi" w:cstheme="majorBidi"/>
      <w:b/>
      <w:sz w:val="32"/>
      <w:szCs w:val="28"/>
    </w:rPr>
  </w:style>
  <w:style w:type="character" w:styleId="Lienhypertexte">
    <w:name w:val="Hyperlink"/>
    <w:basedOn w:val="Policepardfaut"/>
    <w:uiPriority w:val="99"/>
    <w:unhideWhenUsed/>
    <w:rsid w:val="00E86E4B"/>
    <w:rPr>
      <w:color w:val="0563C1" w:themeColor="hyperlink"/>
      <w:u w:val="single"/>
    </w:rPr>
  </w:style>
  <w:style w:type="character" w:customStyle="1" w:styleId="nowrap">
    <w:name w:val="nowrap"/>
    <w:basedOn w:val="Policepardfaut"/>
    <w:rsid w:val="009F1972"/>
  </w:style>
  <w:style w:type="character" w:customStyle="1" w:styleId="Titre5Car">
    <w:name w:val="Titre 5 Car"/>
    <w:basedOn w:val="Policepardfaut"/>
    <w:link w:val="Titre5"/>
    <w:uiPriority w:val="9"/>
    <w:rsid w:val="006A1513"/>
    <w:rPr>
      <w:rFonts w:asciiTheme="majorHAnsi" w:eastAsiaTheme="majorEastAsia" w:hAnsiTheme="majorHAnsi" w:cstheme="majorBidi"/>
      <w:color w:val="2F5496" w:themeColor="accent1" w:themeShade="BF"/>
    </w:rPr>
  </w:style>
  <w:style w:type="character" w:customStyle="1" w:styleId="mw-headline">
    <w:name w:val="mw-headline"/>
    <w:basedOn w:val="Policepardfaut"/>
    <w:rsid w:val="006A1513"/>
  </w:style>
  <w:style w:type="character" w:customStyle="1" w:styleId="Titre3Car">
    <w:name w:val="Titre 3 Car"/>
    <w:basedOn w:val="Policepardfaut"/>
    <w:link w:val="Titre3"/>
    <w:uiPriority w:val="9"/>
    <w:rsid w:val="002A55A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953A2"/>
    <w:pPr>
      <w:ind w:left="720"/>
      <w:contextualSpacing/>
    </w:pPr>
  </w:style>
  <w:style w:type="character" w:customStyle="1" w:styleId="Titre4Car">
    <w:name w:val="Titre 4 Car"/>
    <w:basedOn w:val="Policepardfaut"/>
    <w:link w:val="Titre4"/>
    <w:uiPriority w:val="9"/>
    <w:rsid w:val="0019219E"/>
    <w:rPr>
      <w:rFonts w:asciiTheme="majorHAnsi" w:eastAsiaTheme="majorEastAsia" w:hAnsiTheme="majorHAnsi" w:cstheme="majorBidi"/>
      <w:i/>
      <w:iCs/>
      <w:color w:val="2F5496" w:themeColor="accent1" w:themeShade="BF"/>
    </w:rPr>
  </w:style>
  <w:style w:type="paragraph" w:styleId="Lgende">
    <w:name w:val="caption"/>
    <w:basedOn w:val="Normal"/>
    <w:next w:val="Normal"/>
    <w:uiPriority w:val="35"/>
    <w:unhideWhenUsed/>
    <w:qFormat/>
    <w:rsid w:val="006B1406"/>
    <w:pPr>
      <w:spacing w:after="200" w:line="240" w:lineRule="auto"/>
    </w:pPr>
    <w:rPr>
      <w:i/>
      <w:iCs/>
      <w:color w:val="44546A" w:themeColor="text2"/>
      <w:sz w:val="18"/>
      <w:szCs w:val="18"/>
    </w:rPr>
  </w:style>
  <w:style w:type="character" w:customStyle="1" w:styleId="corrected-phrasedisplayed-text">
    <w:name w:val="corrected-phrase__displayed-text"/>
    <w:basedOn w:val="Policepardfaut"/>
    <w:rsid w:val="0018788C"/>
  </w:style>
  <w:style w:type="paragraph" w:styleId="Notedebasdepage">
    <w:name w:val="footnote text"/>
    <w:basedOn w:val="Normal"/>
    <w:link w:val="NotedebasdepageCar"/>
    <w:uiPriority w:val="99"/>
    <w:semiHidden/>
    <w:unhideWhenUsed/>
    <w:rsid w:val="00B4097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0979"/>
    <w:rPr>
      <w:sz w:val="20"/>
      <w:szCs w:val="20"/>
    </w:rPr>
  </w:style>
  <w:style w:type="character" w:styleId="Appelnotedebasdep">
    <w:name w:val="footnote reference"/>
    <w:basedOn w:val="Policepardfaut"/>
    <w:uiPriority w:val="99"/>
    <w:semiHidden/>
    <w:unhideWhenUsed/>
    <w:rsid w:val="00B40979"/>
    <w:rPr>
      <w:vertAlign w:val="superscript"/>
    </w:rPr>
  </w:style>
  <w:style w:type="character" w:styleId="Mentionnonrsolue">
    <w:name w:val="Unresolved Mention"/>
    <w:basedOn w:val="Policepardfaut"/>
    <w:uiPriority w:val="99"/>
    <w:semiHidden/>
    <w:unhideWhenUsed/>
    <w:rsid w:val="00CB0377"/>
    <w:rPr>
      <w:color w:val="605E5C"/>
      <w:shd w:val="clear" w:color="auto" w:fill="E1DFDD"/>
    </w:rPr>
  </w:style>
  <w:style w:type="paragraph" w:styleId="Tabledesillustrations">
    <w:name w:val="table of figures"/>
    <w:basedOn w:val="Normal"/>
    <w:next w:val="Normal"/>
    <w:uiPriority w:val="99"/>
    <w:unhideWhenUsed/>
    <w:rsid w:val="004F48CA"/>
    <w:pPr>
      <w:spacing w:after="0"/>
    </w:pPr>
  </w:style>
  <w:style w:type="character" w:styleId="Lienhypertextesuivivisit">
    <w:name w:val="FollowedHyperlink"/>
    <w:basedOn w:val="Policepardfaut"/>
    <w:uiPriority w:val="99"/>
    <w:semiHidden/>
    <w:unhideWhenUsed/>
    <w:rsid w:val="004F5A6B"/>
    <w:rPr>
      <w:color w:val="954F72" w:themeColor="followedHyperlink"/>
      <w:u w:val="single"/>
    </w:rPr>
  </w:style>
  <w:style w:type="paragraph" w:styleId="TM5">
    <w:name w:val="toc 5"/>
    <w:basedOn w:val="Normal"/>
    <w:next w:val="Normal"/>
    <w:autoRedefine/>
    <w:uiPriority w:val="39"/>
    <w:unhideWhenUsed/>
    <w:rsid w:val="00FE09F8"/>
    <w:pPr>
      <w:spacing w:after="100"/>
      <w:ind w:left="880"/>
    </w:pPr>
  </w:style>
  <w:style w:type="paragraph" w:styleId="TM4">
    <w:name w:val="toc 4"/>
    <w:basedOn w:val="Normal"/>
    <w:next w:val="Normal"/>
    <w:autoRedefine/>
    <w:uiPriority w:val="39"/>
    <w:unhideWhenUsed/>
    <w:rsid w:val="00FE09F8"/>
    <w:pPr>
      <w:spacing w:after="100"/>
      <w:ind w:left="660"/>
    </w:pPr>
  </w:style>
  <w:style w:type="paragraph" w:styleId="Corpsdetexte">
    <w:name w:val="Body Text"/>
    <w:basedOn w:val="Normal"/>
    <w:link w:val="CorpsdetexteCar"/>
    <w:rsid w:val="00AF1343"/>
    <w:pPr>
      <w:spacing w:after="0" w:line="240" w:lineRule="auto"/>
      <w:jc w:val="both"/>
    </w:pPr>
    <w:rPr>
      <w:rFonts w:ascii="Verdana" w:eastAsia="Times New Roman" w:hAnsi="Verdana" w:cs="Times New Roman"/>
      <w:kern w:val="0"/>
      <w:sz w:val="24"/>
      <w:szCs w:val="24"/>
      <w:lang w:val="fr-CA" w:eastAsia="fr-FR"/>
      <w14:ligatures w14:val="none"/>
    </w:rPr>
  </w:style>
  <w:style w:type="character" w:customStyle="1" w:styleId="CorpsdetexteCar">
    <w:name w:val="Corps de texte Car"/>
    <w:basedOn w:val="Policepardfaut"/>
    <w:link w:val="Corpsdetexte"/>
    <w:rsid w:val="00AF1343"/>
    <w:rPr>
      <w:rFonts w:ascii="Verdana" w:eastAsia="Times New Roman" w:hAnsi="Verdana" w:cs="Times New Roman"/>
      <w:kern w:val="0"/>
      <w:sz w:val="24"/>
      <w:szCs w:val="24"/>
      <w:lang w:val="fr-CA" w:eastAsia="fr-FR"/>
      <w14:ligatures w14:val="none"/>
    </w:rPr>
  </w:style>
  <w:style w:type="character" w:styleId="Numrodepage">
    <w:name w:val="page number"/>
    <w:basedOn w:val="Policepardfaut"/>
    <w:rsid w:val="00AF1343"/>
  </w:style>
  <w:style w:type="paragraph" w:styleId="TM6">
    <w:name w:val="toc 6"/>
    <w:basedOn w:val="Normal"/>
    <w:next w:val="Normal"/>
    <w:autoRedefine/>
    <w:uiPriority w:val="39"/>
    <w:unhideWhenUsed/>
    <w:rsid w:val="00CA2112"/>
    <w:pPr>
      <w:spacing w:after="100"/>
      <w:ind w:left="1100"/>
    </w:pPr>
    <w:rPr>
      <w:rFonts w:eastAsiaTheme="minorEastAsia"/>
      <w:lang w:val="fr-FR" w:eastAsia="fr-FR"/>
    </w:rPr>
  </w:style>
  <w:style w:type="paragraph" w:styleId="TM7">
    <w:name w:val="toc 7"/>
    <w:basedOn w:val="Normal"/>
    <w:next w:val="Normal"/>
    <w:autoRedefine/>
    <w:uiPriority w:val="39"/>
    <w:unhideWhenUsed/>
    <w:rsid w:val="00CA2112"/>
    <w:pPr>
      <w:spacing w:after="100"/>
      <w:ind w:left="1320"/>
    </w:pPr>
    <w:rPr>
      <w:rFonts w:eastAsiaTheme="minorEastAsia"/>
      <w:lang w:val="fr-FR" w:eastAsia="fr-FR"/>
    </w:rPr>
  </w:style>
  <w:style w:type="paragraph" w:styleId="TM8">
    <w:name w:val="toc 8"/>
    <w:basedOn w:val="Normal"/>
    <w:next w:val="Normal"/>
    <w:autoRedefine/>
    <w:uiPriority w:val="39"/>
    <w:unhideWhenUsed/>
    <w:rsid w:val="00CA2112"/>
    <w:pPr>
      <w:spacing w:after="100"/>
      <w:ind w:left="1540"/>
    </w:pPr>
    <w:rPr>
      <w:rFonts w:eastAsiaTheme="minorEastAsia"/>
      <w:lang w:val="fr-FR" w:eastAsia="fr-FR"/>
    </w:rPr>
  </w:style>
  <w:style w:type="paragraph" w:styleId="TM9">
    <w:name w:val="toc 9"/>
    <w:basedOn w:val="Normal"/>
    <w:next w:val="Normal"/>
    <w:autoRedefine/>
    <w:uiPriority w:val="39"/>
    <w:unhideWhenUsed/>
    <w:rsid w:val="00CA2112"/>
    <w:pPr>
      <w:spacing w:after="100"/>
      <w:ind w:left="1760"/>
    </w:pPr>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41904">
      <w:bodyDiv w:val="1"/>
      <w:marLeft w:val="0"/>
      <w:marRight w:val="0"/>
      <w:marTop w:val="0"/>
      <w:marBottom w:val="0"/>
      <w:divBdr>
        <w:top w:val="none" w:sz="0" w:space="0" w:color="auto"/>
        <w:left w:val="none" w:sz="0" w:space="0" w:color="auto"/>
        <w:bottom w:val="none" w:sz="0" w:space="0" w:color="auto"/>
        <w:right w:val="none" w:sz="0" w:space="0" w:color="auto"/>
      </w:divBdr>
    </w:div>
    <w:div w:id="494885512">
      <w:bodyDiv w:val="1"/>
      <w:marLeft w:val="0"/>
      <w:marRight w:val="0"/>
      <w:marTop w:val="0"/>
      <w:marBottom w:val="0"/>
      <w:divBdr>
        <w:top w:val="none" w:sz="0" w:space="0" w:color="auto"/>
        <w:left w:val="none" w:sz="0" w:space="0" w:color="auto"/>
        <w:bottom w:val="none" w:sz="0" w:space="0" w:color="auto"/>
        <w:right w:val="none" w:sz="0" w:space="0" w:color="auto"/>
      </w:divBdr>
    </w:div>
    <w:div w:id="579868883">
      <w:bodyDiv w:val="1"/>
      <w:marLeft w:val="0"/>
      <w:marRight w:val="0"/>
      <w:marTop w:val="0"/>
      <w:marBottom w:val="0"/>
      <w:divBdr>
        <w:top w:val="none" w:sz="0" w:space="0" w:color="auto"/>
        <w:left w:val="none" w:sz="0" w:space="0" w:color="auto"/>
        <w:bottom w:val="none" w:sz="0" w:space="0" w:color="auto"/>
        <w:right w:val="none" w:sz="0" w:space="0" w:color="auto"/>
      </w:divBdr>
    </w:div>
    <w:div w:id="850798390">
      <w:bodyDiv w:val="1"/>
      <w:marLeft w:val="0"/>
      <w:marRight w:val="0"/>
      <w:marTop w:val="0"/>
      <w:marBottom w:val="0"/>
      <w:divBdr>
        <w:top w:val="none" w:sz="0" w:space="0" w:color="auto"/>
        <w:left w:val="none" w:sz="0" w:space="0" w:color="auto"/>
        <w:bottom w:val="none" w:sz="0" w:space="0" w:color="auto"/>
        <w:right w:val="none" w:sz="0" w:space="0" w:color="auto"/>
      </w:divBdr>
    </w:div>
    <w:div w:id="913272798">
      <w:bodyDiv w:val="1"/>
      <w:marLeft w:val="0"/>
      <w:marRight w:val="0"/>
      <w:marTop w:val="0"/>
      <w:marBottom w:val="0"/>
      <w:divBdr>
        <w:top w:val="none" w:sz="0" w:space="0" w:color="auto"/>
        <w:left w:val="none" w:sz="0" w:space="0" w:color="auto"/>
        <w:bottom w:val="none" w:sz="0" w:space="0" w:color="auto"/>
        <w:right w:val="none" w:sz="0" w:space="0" w:color="auto"/>
      </w:divBdr>
    </w:div>
    <w:div w:id="1045786789">
      <w:bodyDiv w:val="1"/>
      <w:marLeft w:val="0"/>
      <w:marRight w:val="0"/>
      <w:marTop w:val="0"/>
      <w:marBottom w:val="0"/>
      <w:divBdr>
        <w:top w:val="none" w:sz="0" w:space="0" w:color="auto"/>
        <w:left w:val="none" w:sz="0" w:space="0" w:color="auto"/>
        <w:bottom w:val="none" w:sz="0" w:space="0" w:color="auto"/>
        <w:right w:val="none" w:sz="0" w:space="0" w:color="auto"/>
      </w:divBdr>
    </w:div>
    <w:div w:id="1110003822">
      <w:bodyDiv w:val="1"/>
      <w:marLeft w:val="0"/>
      <w:marRight w:val="0"/>
      <w:marTop w:val="0"/>
      <w:marBottom w:val="0"/>
      <w:divBdr>
        <w:top w:val="none" w:sz="0" w:space="0" w:color="auto"/>
        <w:left w:val="none" w:sz="0" w:space="0" w:color="auto"/>
        <w:bottom w:val="none" w:sz="0" w:space="0" w:color="auto"/>
        <w:right w:val="none" w:sz="0" w:space="0" w:color="auto"/>
      </w:divBdr>
    </w:div>
    <w:div w:id="1127625132">
      <w:bodyDiv w:val="1"/>
      <w:marLeft w:val="0"/>
      <w:marRight w:val="0"/>
      <w:marTop w:val="0"/>
      <w:marBottom w:val="0"/>
      <w:divBdr>
        <w:top w:val="none" w:sz="0" w:space="0" w:color="auto"/>
        <w:left w:val="none" w:sz="0" w:space="0" w:color="auto"/>
        <w:bottom w:val="none" w:sz="0" w:space="0" w:color="auto"/>
        <w:right w:val="none" w:sz="0" w:space="0" w:color="auto"/>
      </w:divBdr>
    </w:div>
    <w:div w:id="1224414730">
      <w:bodyDiv w:val="1"/>
      <w:marLeft w:val="0"/>
      <w:marRight w:val="0"/>
      <w:marTop w:val="0"/>
      <w:marBottom w:val="0"/>
      <w:divBdr>
        <w:top w:val="none" w:sz="0" w:space="0" w:color="auto"/>
        <w:left w:val="none" w:sz="0" w:space="0" w:color="auto"/>
        <w:bottom w:val="none" w:sz="0" w:space="0" w:color="auto"/>
        <w:right w:val="none" w:sz="0" w:space="0" w:color="auto"/>
      </w:divBdr>
    </w:div>
    <w:div w:id="1228494823">
      <w:bodyDiv w:val="1"/>
      <w:marLeft w:val="0"/>
      <w:marRight w:val="0"/>
      <w:marTop w:val="0"/>
      <w:marBottom w:val="0"/>
      <w:divBdr>
        <w:top w:val="none" w:sz="0" w:space="0" w:color="auto"/>
        <w:left w:val="none" w:sz="0" w:space="0" w:color="auto"/>
        <w:bottom w:val="none" w:sz="0" w:space="0" w:color="auto"/>
        <w:right w:val="none" w:sz="0" w:space="0" w:color="auto"/>
      </w:divBdr>
      <w:divsChild>
        <w:div w:id="2140951083">
          <w:marLeft w:val="0"/>
          <w:marRight w:val="0"/>
          <w:marTop w:val="0"/>
          <w:marBottom w:val="0"/>
          <w:divBdr>
            <w:top w:val="none" w:sz="0" w:space="0" w:color="auto"/>
            <w:left w:val="none" w:sz="0" w:space="0" w:color="auto"/>
            <w:bottom w:val="none" w:sz="0" w:space="0" w:color="auto"/>
            <w:right w:val="none" w:sz="0" w:space="0" w:color="auto"/>
          </w:divBdr>
        </w:div>
        <w:div w:id="1842624107">
          <w:marLeft w:val="0"/>
          <w:marRight w:val="0"/>
          <w:marTop w:val="0"/>
          <w:marBottom w:val="0"/>
          <w:divBdr>
            <w:top w:val="none" w:sz="0" w:space="0" w:color="auto"/>
            <w:left w:val="none" w:sz="0" w:space="0" w:color="auto"/>
            <w:bottom w:val="none" w:sz="0" w:space="0" w:color="auto"/>
            <w:right w:val="none" w:sz="0" w:space="0" w:color="auto"/>
          </w:divBdr>
          <w:divsChild>
            <w:div w:id="791628107">
              <w:marLeft w:val="0"/>
              <w:marRight w:val="0"/>
              <w:marTop w:val="0"/>
              <w:marBottom w:val="0"/>
              <w:divBdr>
                <w:top w:val="none" w:sz="0" w:space="0" w:color="auto"/>
                <w:left w:val="none" w:sz="0" w:space="0" w:color="auto"/>
                <w:bottom w:val="none" w:sz="0" w:space="0" w:color="auto"/>
                <w:right w:val="none" w:sz="0" w:space="0" w:color="auto"/>
              </w:divBdr>
              <w:divsChild>
                <w:div w:id="16111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3683">
      <w:bodyDiv w:val="1"/>
      <w:marLeft w:val="0"/>
      <w:marRight w:val="0"/>
      <w:marTop w:val="0"/>
      <w:marBottom w:val="0"/>
      <w:divBdr>
        <w:top w:val="none" w:sz="0" w:space="0" w:color="auto"/>
        <w:left w:val="none" w:sz="0" w:space="0" w:color="auto"/>
        <w:bottom w:val="none" w:sz="0" w:space="0" w:color="auto"/>
        <w:right w:val="none" w:sz="0" w:space="0" w:color="auto"/>
      </w:divBdr>
    </w:div>
    <w:div w:id="1279339054">
      <w:bodyDiv w:val="1"/>
      <w:marLeft w:val="0"/>
      <w:marRight w:val="0"/>
      <w:marTop w:val="0"/>
      <w:marBottom w:val="0"/>
      <w:divBdr>
        <w:top w:val="none" w:sz="0" w:space="0" w:color="auto"/>
        <w:left w:val="none" w:sz="0" w:space="0" w:color="auto"/>
        <w:bottom w:val="none" w:sz="0" w:space="0" w:color="auto"/>
        <w:right w:val="none" w:sz="0" w:space="0" w:color="auto"/>
      </w:divBdr>
    </w:div>
    <w:div w:id="1422797152">
      <w:bodyDiv w:val="1"/>
      <w:marLeft w:val="0"/>
      <w:marRight w:val="0"/>
      <w:marTop w:val="0"/>
      <w:marBottom w:val="0"/>
      <w:divBdr>
        <w:top w:val="none" w:sz="0" w:space="0" w:color="auto"/>
        <w:left w:val="none" w:sz="0" w:space="0" w:color="auto"/>
        <w:bottom w:val="none" w:sz="0" w:space="0" w:color="auto"/>
        <w:right w:val="none" w:sz="0" w:space="0" w:color="auto"/>
      </w:divBdr>
    </w:div>
    <w:div w:id="1454444231">
      <w:bodyDiv w:val="1"/>
      <w:marLeft w:val="0"/>
      <w:marRight w:val="0"/>
      <w:marTop w:val="0"/>
      <w:marBottom w:val="0"/>
      <w:divBdr>
        <w:top w:val="none" w:sz="0" w:space="0" w:color="auto"/>
        <w:left w:val="none" w:sz="0" w:space="0" w:color="auto"/>
        <w:bottom w:val="none" w:sz="0" w:space="0" w:color="auto"/>
        <w:right w:val="none" w:sz="0" w:space="0" w:color="auto"/>
      </w:divBdr>
    </w:div>
    <w:div w:id="1492604704">
      <w:bodyDiv w:val="1"/>
      <w:marLeft w:val="0"/>
      <w:marRight w:val="0"/>
      <w:marTop w:val="0"/>
      <w:marBottom w:val="0"/>
      <w:divBdr>
        <w:top w:val="none" w:sz="0" w:space="0" w:color="auto"/>
        <w:left w:val="none" w:sz="0" w:space="0" w:color="auto"/>
        <w:bottom w:val="none" w:sz="0" w:space="0" w:color="auto"/>
        <w:right w:val="none" w:sz="0" w:space="0" w:color="auto"/>
      </w:divBdr>
    </w:div>
    <w:div w:id="1499884301">
      <w:bodyDiv w:val="1"/>
      <w:marLeft w:val="0"/>
      <w:marRight w:val="0"/>
      <w:marTop w:val="0"/>
      <w:marBottom w:val="0"/>
      <w:divBdr>
        <w:top w:val="none" w:sz="0" w:space="0" w:color="auto"/>
        <w:left w:val="none" w:sz="0" w:space="0" w:color="auto"/>
        <w:bottom w:val="none" w:sz="0" w:space="0" w:color="auto"/>
        <w:right w:val="none" w:sz="0" w:space="0" w:color="auto"/>
      </w:divBdr>
    </w:div>
    <w:div w:id="1645117266">
      <w:bodyDiv w:val="1"/>
      <w:marLeft w:val="0"/>
      <w:marRight w:val="0"/>
      <w:marTop w:val="0"/>
      <w:marBottom w:val="0"/>
      <w:divBdr>
        <w:top w:val="none" w:sz="0" w:space="0" w:color="auto"/>
        <w:left w:val="none" w:sz="0" w:space="0" w:color="auto"/>
        <w:bottom w:val="none" w:sz="0" w:space="0" w:color="auto"/>
        <w:right w:val="none" w:sz="0" w:space="0" w:color="auto"/>
      </w:divBdr>
    </w:div>
    <w:div w:id="1691687406">
      <w:bodyDiv w:val="1"/>
      <w:marLeft w:val="0"/>
      <w:marRight w:val="0"/>
      <w:marTop w:val="0"/>
      <w:marBottom w:val="0"/>
      <w:divBdr>
        <w:top w:val="none" w:sz="0" w:space="0" w:color="auto"/>
        <w:left w:val="none" w:sz="0" w:space="0" w:color="auto"/>
        <w:bottom w:val="none" w:sz="0" w:space="0" w:color="auto"/>
        <w:right w:val="none" w:sz="0" w:space="0" w:color="auto"/>
      </w:divBdr>
    </w:div>
    <w:div w:id="1738042535">
      <w:bodyDiv w:val="1"/>
      <w:marLeft w:val="0"/>
      <w:marRight w:val="0"/>
      <w:marTop w:val="0"/>
      <w:marBottom w:val="0"/>
      <w:divBdr>
        <w:top w:val="none" w:sz="0" w:space="0" w:color="auto"/>
        <w:left w:val="none" w:sz="0" w:space="0" w:color="auto"/>
        <w:bottom w:val="none" w:sz="0" w:space="0" w:color="auto"/>
        <w:right w:val="none" w:sz="0" w:space="0" w:color="auto"/>
      </w:divBdr>
    </w:div>
    <w:div w:id="1784419125">
      <w:bodyDiv w:val="1"/>
      <w:marLeft w:val="0"/>
      <w:marRight w:val="0"/>
      <w:marTop w:val="0"/>
      <w:marBottom w:val="0"/>
      <w:divBdr>
        <w:top w:val="none" w:sz="0" w:space="0" w:color="auto"/>
        <w:left w:val="none" w:sz="0" w:space="0" w:color="auto"/>
        <w:bottom w:val="none" w:sz="0" w:space="0" w:color="auto"/>
        <w:right w:val="none" w:sz="0" w:space="0" w:color="auto"/>
      </w:divBdr>
    </w:div>
    <w:div w:id="1826317556">
      <w:bodyDiv w:val="1"/>
      <w:marLeft w:val="0"/>
      <w:marRight w:val="0"/>
      <w:marTop w:val="0"/>
      <w:marBottom w:val="0"/>
      <w:divBdr>
        <w:top w:val="none" w:sz="0" w:space="0" w:color="auto"/>
        <w:left w:val="none" w:sz="0" w:space="0" w:color="auto"/>
        <w:bottom w:val="none" w:sz="0" w:space="0" w:color="auto"/>
        <w:right w:val="none" w:sz="0" w:space="0" w:color="auto"/>
      </w:divBdr>
      <w:divsChild>
        <w:div w:id="562254091">
          <w:marLeft w:val="0"/>
          <w:marRight w:val="0"/>
          <w:marTop w:val="0"/>
          <w:marBottom w:val="0"/>
          <w:divBdr>
            <w:top w:val="none" w:sz="0" w:space="0" w:color="auto"/>
            <w:left w:val="none" w:sz="0" w:space="0" w:color="auto"/>
            <w:bottom w:val="none" w:sz="0" w:space="0" w:color="auto"/>
            <w:right w:val="none" w:sz="0" w:space="0" w:color="auto"/>
          </w:divBdr>
        </w:div>
        <w:div w:id="2076658302">
          <w:marLeft w:val="0"/>
          <w:marRight w:val="0"/>
          <w:marTop w:val="0"/>
          <w:marBottom w:val="0"/>
          <w:divBdr>
            <w:top w:val="none" w:sz="0" w:space="0" w:color="auto"/>
            <w:left w:val="none" w:sz="0" w:space="0" w:color="auto"/>
            <w:bottom w:val="none" w:sz="0" w:space="0" w:color="auto"/>
            <w:right w:val="none" w:sz="0" w:space="0" w:color="auto"/>
          </w:divBdr>
          <w:divsChild>
            <w:div w:id="927036848">
              <w:marLeft w:val="0"/>
              <w:marRight w:val="0"/>
              <w:marTop w:val="0"/>
              <w:marBottom w:val="0"/>
              <w:divBdr>
                <w:top w:val="none" w:sz="0" w:space="0" w:color="auto"/>
                <w:left w:val="none" w:sz="0" w:space="0" w:color="auto"/>
                <w:bottom w:val="none" w:sz="0" w:space="0" w:color="auto"/>
                <w:right w:val="none" w:sz="0" w:space="0" w:color="auto"/>
              </w:divBdr>
              <w:divsChild>
                <w:div w:id="8422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19155">
      <w:bodyDiv w:val="1"/>
      <w:marLeft w:val="0"/>
      <w:marRight w:val="0"/>
      <w:marTop w:val="0"/>
      <w:marBottom w:val="0"/>
      <w:divBdr>
        <w:top w:val="none" w:sz="0" w:space="0" w:color="auto"/>
        <w:left w:val="none" w:sz="0" w:space="0" w:color="auto"/>
        <w:bottom w:val="none" w:sz="0" w:space="0" w:color="auto"/>
        <w:right w:val="none" w:sz="0" w:space="0" w:color="auto"/>
      </w:divBdr>
    </w:div>
    <w:div w:id="1874658484">
      <w:bodyDiv w:val="1"/>
      <w:marLeft w:val="0"/>
      <w:marRight w:val="0"/>
      <w:marTop w:val="0"/>
      <w:marBottom w:val="0"/>
      <w:divBdr>
        <w:top w:val="none" w:sz="0" w:space="0" w:color="auto"/>
        <w:left w:val="none" w:sz="0" w:space="0" w:color="auto"/>
        <w:bottom w:val="none" w:sz="0" w:space="0" w:color="auto"/>
        <w:right w:val="none" w:sz="0" w:space="0" w:color="auto"/>
      </w:divBdr>
    </w:div>
    <w:div w:id="1957177089">
      <w:bodyDiv w:val="1"/>
      <w:marLeft w:val="0"/>
      <w:marRight w:val="0"/>
      <w:marTop w:val="0"/>
      <w:marBottom w:val="0"/>
      <w:divBdr>
        <w:top w:val="none" w:sz="0" w:space="0" w:color="auto"/>
        <w:left w:val="none" w:sz="0" w:space="0" w:color="auto"/>
        <w:bottom w:val="none" w:sz="0" w:space="0" w:color="auto"/>
        <w:right w:val="none" w:sz="0" w:space="0" w:color="auto"/>
      </w:divBdr>
    </w:div>
    <w:div w:id="20134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ARPANET" TargetMode="External"/><Relationship Id="rId18" Type="http://schemas.openxmlformats.org/officeDocument/2006/relationships/hyperlink" Target="https://fr.wikipedia.org/wiki/Infob%C3%A9sit%C3%A9" TargetMode="External"/><Relationship Id="rId26" Type="http://schemas.openxmlformats.org/officeDocument/2006/relationships/image" Target="media/image10.png"/><Relationship Id="rId39" Type="http://schemas.openxmlformats.org/officeDocument/2006/relationships/hyperlink" Target="https://blog.hubspot.fr/marketing/avantage-concurrentiel" TargetMode="External"/><Relationship Id="rId21" Type="http://schemas.openxmlformats.org/officeDocument/2006/relationships/image" Target="media/image5.png"/><Relationship Id="rId34" Type="http://schemas.openxmlformats.org/officeDocument/2006/relationships/hyperlink" Target="https://www.wikipreneurs.be/fr/fiches/entreprendre-marketing/les-matrices-swot-et-tows-2-outils-cles-pour-definir-votre-strategie-marketing" TargetMode="External"/><Relationship Id="rId42"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M%C3%A9gadonn%C3%A9es" TargetMode="External"/><Relationship Id="rId29" Type="http://schemas.openxmlformats.org/officeDocument/2006/relationships/hyperlink" Target="https://www.add.gov.ma/note-dorientations-generales-pour-le-developpement-du-digital-a-horizon-20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a_Technique_ou_l%27Enjeu_du_si%C3%A8cle" TargetMode="External"/><Relationship Id="rId24" Type="http://schemas.openxmlformats.org/officeDocument/2006/relationships/image" Target="media/image8.jpeg"/><Relationship Id="rId32" Type="http://schemas.openxmlformats.org/officeDocument/2006/relationships/hyperlink" Target="https://www.swotandpestle.com/booking-holdings/" TargetMode="External"/><Relationship Id="rId37" Type="http://schemas.openxmlformats.org/officeDocument/2006/relationships/hyperlink" Target="https://www.creads.com/blog/decryptage/tendance-design-graphique/tout-ce-quil-faut-savoir-sur-la-video-marketing/" TargetMode="External"/><Relationship Id="rId40" Type="http://schemas.openxmlformats.org/officeDocument/2006/relationships/hyperlink" Target="https://www.iandyoo.com/4-etapes-danalyse-de-marche-et-de-vos-concurrents-pour-une-strategie-digitale-et-des-campagnes-efficac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Web_participatif" TargetMode="External"/><Relationship Id="rId23" Type="http://schemas.openxmlformats.org/officeDocument/2006/relationships/image" Target="media/image7.jpg"/><Relationship Id="rId28" Type="http://schemas.openxmlformats.org/officeDocument/2006/relationships/hyperlink" Target="https://fr.wikipedia.org/wiki/R%C3%A9volution_num%C3%A9rique" TargetMode="External"/><Relationship Id="rId36" Type="http://schemas.openxmlformats.org/officeDocument/2006/relationships/hyperlink" Target="https://archive.wikiwix.com/cache/index2.php?url=http%3A%2F%2Fwww.cs.umd.edu%2Fclass%2Fspring2002%2Fcmsc434-0101%2FMUIseum%2Fapplications%2Femailhistory.html" TargetMode="External"/><Relationship Id="rId10" Type="http://schemas.openxmlformats.org/officeDocument/2006/relationships/hyperlink" Target="file:///C:\Users\mouad\Desktop\PFE\PROJECT_FIN_D'ETUDES_TVRC(d).docx" TargetMode="External"/><Relationship Id="rId19" Type="http://schemas.openxmlformats.org/officeDocument/2006/relationships/hyperlink" Target="https://fr.wikipedia.org/wiki/Big_data" TargetMode="External"/><Relationship Id="rId31" Type="http://schemas.openxmlformats.org/officeDocument/2006/relationships/hyperlink" Target="https://www.cadre-dirigeant-magazine.com/manager/la-methode-swot-pour-decider-vite-et-bie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fr.wikipedia.org/wiki/R%C3%A9volution_num%C3%A9riqu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www.inboundvalue.com/blog/construire-strategie-digitale-efficace" TargetMode="External"/><Relationship Id="rId35" Type="http://schemas.openxmlformats.org/officeDocument/2006/relationships/hyperlink" Target="https://www.manager-go.com/marketing/concurrence.htm"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fr.wikipedia.org/wiki/Anthropologie" TargetMode="External"/><Relationship Id="rId17" Type="http://schemas.openxmlformats.org/officeDocument/2006/relationships/hyperlink" Target="https://fr.wikipedia.org/wiki/Mark_Zuckerberg" TargetMode="External"/><Relationship Id="rId25" Type="http://schemas.openxmlformats.org/officeDocument/2006/relationships/image" Target="media/image9.png"/><Relationship Id="rId33" Type="http://schemas.openxmlformats.org/officeDocument/2006/relationships/hyperlink" Target="https://www.etudes-et-analyses.com/blog/gestion-de-projet/comment-faire-tows-exemple-avec-nike-19-03-2021.html" TargetMode="External"/><Relationship Id="rId38" Type="http://schemas.openxmlformats.org/officeDocument/2006/relationships/hyperlink" Target="https://www.powerslide.io/blog/kpi-reporting-marketing" TargetMode="External"/><Relationship Id="rId20" Type="http://schemas.openxmlformats.org/officeDocument/2006/relationships/image" Target="media/image4.png"/><Relationship Id="rId41" Type="http://schemas.openxmlformats.org/officeDocument/2006/relationships/hyperlink" Target="https://www.etudes-et-analyses.com/blog/decryptage-economique/les-5-forces-concurentielles-porter-secteur-tourisme-11-07-2022.html"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cadre-dirigeant-magazine.com/manager/la-methode-swot-pour-decider-vite-et-bien/" TargetMode="External"/><Relationship Id="rId18" Type="http://schemas.openxmlformats.org/officeDocument/2006/relationships/hyperlink" Target="https://www.swotandpestle.com/booking-holdings/" TargetMode="External"/><Relationship Id="rId26" Type="http://schemas.openxmlformats.org/officeDocument/2006/relationships/hyperlink" Target="https://www.powerslide.io/blog/kpi-reporting-marketing" TargetMode="External"/><Relationship Id="rId3" Type="http://schemas.openxmlformats.org/officeDocument/2006/relationships/hyperlink" Target="https://archive.wikiwix.com/cache/?url=http%3A%2F%2Fdomicalis.com%2Fdossier-sante%2Flitterature%2Fusages-et-innovation%2Fsociologie-des-usages" TargetMode="External"/><Relationship Id="rId21" Type="http://schemas.openxmlformats.org/officeDocument/2006/relationships/hyperlink" Target="https://www.manager-go.com/marketing/concurrence.htm" TargetMode="External"/><Relationship Id="rId7" Type="http://schemas.openxmlformats.org/officeDocument/2006/relationships/hyperlink" Target="https://archive.wikiwix.com/cache/?url=https%3A%2F%2Fwww.lemonde.fr%2Ftechnologies%2Farticle%2F2010%2F01%2F11%2Fpour-le-fondateur-de-facebook-la-protection-de-la-vie-privee-n-est-plus-la-norme_1289944_651865.html" TargetMode="External"/><Relationship Id="rId12" Type="http://schemas.openxmlformats.org/officeDocument/2006/relationships/hyperlink" Target="https://archive.wikiwix.com/cache/?url=https%3A%2F%2Fwww.worldcat.org%2Foclc%2F1007507152" TargetMode="External"/><Relationship Id="rId17" Type="http://schemas.openxmlformats.org/officeDocument/2006/relationships/hyperlink" Target="https://www.wikipreneurs.be/fr/fiches/entreprendre-marketing/les-matrices-swot-et-tows-2-outils-cles-pour-definir-votre-strategie-marketing" TargetMode="External"/><Relationship Id="rId25" Type="http://schemas.openxmlformats.org/officeDocument/2006/relationships/hyperlink" Target="https://web.archive.org/web/20230513203341/https:/www.creads.com/blog/decryptage/tendance-design-graphique/tout-ce-quil-faut-savoir-sur-la-video-marketing/" TargetMode="External"/><Relationship Id="rId33" Type="http://schemas.openxmlformats.org/officeDocument/2006/relationships/hyperlink" Target="https://fastercapital.com/fr/contenu/L-importance-du-financement-pour-les-PME.html" TargetMode="External"/><Relationship Id="rId2" Type="http://schemas.openxmlformats.org/officeDocument/2006/relationships/hyperlink" Target="http://domicalis.com/dossier-sante/litterature/usages-et-innovation/sociologie-des-usages" TargetMode="External"/><Relationship Id="rId16" Type="http://schemas.openxmlformats.org/officeDocument/2006/relationships/hyperlink" Target="https://www.etudes-et-analyses.com/blog/gestion-de-projet/comment-faire-tows-exemple-avec-nike-19-03-2021.html" TargetMode="External"/><Relationship Id="rId20" Type="http://schemas.openxmlformats.org/officeDocument/2006/relationships/hyperlink" Target="https://www.inboundvalue.com/blog/construire-strategie-digitale-efficace" TargetMode="External"/><Relationship Id="rId29" Type="http://schemas.openxmlformats.org/officeDocument/2006/relationships/hyperlink" Target="http://web.archive.org/web/20220927120453/https:/www.powerslide.io/blog/kpi-reporting-marketing" TargetMode="External"/><Relationship Id="rId1" Type="http://schemas.openxmlformats.org/officeDocument/2006/relationships/hyperlink" Target="https://fr.wikipedia.org/wiki/R%C3%A9volution_num%C3%A9rique" TargetMode="External"/><Relationship Id="rId6" Type="http://schemas.openxmlformats.org/officeDocument/2006/relationships/hyperlink" Target="https://archive.wikiwix.com/cache/?url=https%3A%2F%2Fwww.worldcat.org%2Foclc%2F948661198" TargetMode="External"/><Relationship Id="rId11" Type="http://schemas.openxmlformats.org/officeDocument/2006/relationships/hyperlink" Target="https://www.worldcat.org/oclc/1007507152" TargetMode="External"/><Relationship Id="rId24" Type="http://schemas.openxmlformats.org/officeDocument/2006/relationships/hyperlink" Target="https://www.creads.com/blog/decryptage/tendance-design-graphique/tout-ce-quil-faut-savoir-sur-la-video-marketing/" TargetMode="External"/><Relationship Id="rId32" Type="http://schemas.openxmlformats.org/officeDocument/2006/relationships/hyperlink" Target="https://www.primeum.com/fr/blog/definition-performance-commerciale" TargetMode="External"/><Relationship Id="rId5" Type="http://schemas.openxmlformats.org/officeDocument/2006/relationships/hyperlink" Target="https://www.worldcat.org/oclc/948661198" TargetMode="External"/><Relationship Id="rId15" Type="http://schemas.openxmlformats.org/officeDocument/2006/relationships/hyperlink" Target="https://www.swotandpestle.com/booking-holdings/" TargetMode="External"/><Relationship Id="rId23" Type="http://schemas.openxmlformats.org/officeDocument/2006/relationships/hyperlink" Target="https://archive.wikiwix.com/cache/?url=http%3A%2F%2Fwww.cs.umd.edu%2Fclass%2Fspring2002%2Fcmsc434-0101%2FMUIseum%2Fapplications%2Femailhistory.html" TargetMode="External"/><Relationship Id="rId28" Type="http://schemas.openxmlformats.org/officeDocument/2006/relationships/hyperlink" Target="https://www.powerslide.io/blog/kpi-reporting-marketing" TargetMode="External"/><Relationship Id="rId10" Type="http://schemas.openxmlformats.org/officeDocument/2006/relationships/hyperlink" Target="https://www.inboundvalue.com/blog/construire-strategie-digitale-efficace" TargetMode="External"/><Relationship Id="rId19" Type="http://schemas.openxmlformats.org/officeDocument/2006/relationships/hyperlink" Target="https://www.manager-go.com/marketing/concurrence.htm" TargetMode="External"/><Relationship Id="rId31" Type="http://schemas.openxmlformats.org/officeDocument/2006/relationships/hyperlink" Target="https://web.archive.org/web/20220930070415/https:/blog.hubspot.fr/marketing/avantage-concurrentiel" TargetMode="External"/><Relationship Id="rId4" Type="http://schemas.openxmlformats.org/officeDocument/2006/relationships/hyperlink" Target="https://fr.wikipedia.org/wiki/R%C3%A9volution_num%C3%A9rique" TargetMode="External"/><Relationship Id="rId9" Type="http://schemas.openxmlformats.org/officeDocument/2006/relationships/hyperlink" Target="https://um6p.ma/fr/lum6p-lance-son-data-center-et-le-plus-puissant-supercalculateur-dafrique-au-service-de-la" TargetMode="External"/><Relationship Id="rId14" Type="http://schemas.openxmlformats.org/officeDocument/2006/relationships/hyperlink" Target="https://archive.wikiwix.com/cache/?url=https%3A%2F%2Fwww.cadre-dirigeant-magazine.com%2Freussir-en-entreprise%2Fla-methode-swot-pour-decider-vite-et-bien%2F" TargetMode="External"/><Relationship Id="rId22" Type="http://schemas.openxmlformats.org/officeDocument/2006/relationships/hyperlink" Target="http://www.cs.umd.edu/class/spring2002/cmsc434-0101/MUIseum/applications/emailhistory.html" TargetMode="External"/><Relationship Id="rId27" Type="http://schemas.openxmlformats.org/officeDocument/2006/relationships/hyperlink" Target="http://web.archive.org/web/20220927120453/https:/www.powerslide.io/blog/kpi-reporting-marketing" TargetMode="External"/><Relationship Id="rId30" Type="http://schemas.openxmlformats.org/officeDocument/2006/relationships/hyperlink" Target="https://blog.hubspot.fr/marketing/avantage-concurrentiel" TargetMode="External"/><Relationship Id="rId8" Type="http://schemas.openxmlformats.org/officeDocument/2006/relationships/hyperlink" Target="https://www.add.gov.ma/note-dorientations-generales-pour-le-developpement-du-digital-a-horizon-202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C748E-3A00-4745-A147-CB101839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13415</TotalTime>
  <Pages>57</Pages>
  <Words>16337</Words>
  <Characters>89857</Characters>
  <Application>Microsoft Office Word</Application>
  <DocSecurity>0</DocSecurity>
  <Lines>748</Lines>
  <Paragraphs>211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Triki</dc:creator>
  <cp:keywords/>
  <dc:description/>
  <cp:lastModifiedBy>mouad taoussi</cp:lastModifiedBy>
  <cp:revision>3374</cp:revision>
  <cp:lastPrinted>2023-05-29T13:11:00Z</cp:lastPrinted>
  <dcterms:created xsi:type="dcterms:W3CDTF">2023-03-29T10:31:00Z</dcterms:created>
  <dcterms:modified xsi:type="dcterms:W3CDTF">2023-05-30T22:18:00Z</dcterms:modified>
</cp:coreProperties>
</file>