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DCC3E" w14:textId="77777777" w:rsidR="009C6675" w:rsidRDefault="009C6675" w:rsidP="00D3361F">
      <w:pPr>
        <w:rPr>
          <w:rFonts w:hint="eastAsia"/>
        </w:rPr>
      </w:pPr>
    </w:p>
    <w:p w14:paraId="66F15531" w14:textId="77777777" w:rsidR="009C6675" w:rsidRDefault="009C6675" w:rsidP="00D3361F">
      <w:pPr>
        <w:rPr>
          <w:rFonts w:hint="eastAsia"/>
        </w:rPr>
      </w:pPr>
    </w:p>
    <w:p w14:paraId="535E3482" w14:textId="77777777" w:rsidR="009C6675" w:rsidRDefault="009C6675" w:rsidP="00D3361F">
      <w:pPr>
        <w:rPr>
          <w:rFonts w:hint="eastAsia"/>
        </w:rPr>
      </w:pPr>
    </w:p>
    <w:p w14:paraId="601134CB" w14:textId="77777777" w:rsidR="009C6675" w:rsidRDefault="00000000" w:rsidP="00D3361F">
      <w:pPr>
        <w:jc w:val="center"/>
        <w:rPr>
          <w:rFonts w:hint="eastAsia"/>
        </w:rPr>
      </w:pPr>
      <w:r>
        <w:rPr>
          <w:rFonts w:ascii="Segoe UI" w:hAnsi="Segoe UI"/>
          <w:b/>
          <w:color w:val="2B579A"/>
          <w:sz w:val="84"/>
        </w:rPr>
        <w:t>WavePress</w:t>
      </w:r>
    </w:p>
    <w:p w14:paraId="0F233A39" w14:textId="77777777" w:rsidR="009C6675" w:rsidRDefault="00000000" w:rsidP="00D3361F">
      <w:pPr>
        <w:jc w:val="center"/>
        <w:rPr>
          <w:rFonts w:hint="eastAsia"/>
        </w:rPr>
      </w:pPr>
      <w:r>
        <w:rPr>
          <w:rFonts w:cs="Sakkal Majalla"/>
          <w:color w:val="505050"/>
          <w:sz w:val="56"/>
        </w:rPr>
        <w:t>تطبيق ضغط ملفات الصوت</w:t>
      </w:r>
    </w:p>
    <w:p w14:paraId="557D5474" w14:textId="77777777" w:rsidR="009C6675" w:rsidRDefault="009C6675" w:rsidP="00D3361F">
      <w:pPr>
        <w:rPr>
          <w:rFonts w:hint="eastAsia"/>
        </w:rPr>
      </w:pPr>
    </w:p>
    <w:p w14:paraId="441DC560" w14:textId="77777777" w:rsidR="009C6675" w:rsidRDefault="00000000" w:rsidP="00D3361F">
      <w:pPr>
        <w:jc w:val="center"/>
        <w:rPr>
          <w:rFonts w:hint="eastAsia"/>
        </w:rPr>
      </w:pPr>
      <w:r>
        <w:rPr>
          <w:color w:val="2B579A"/>
        </w:rPr>
        <w:t>━━━━━━━━━━━━━━━━━━━━━━━━━━━━━━━━━━━━━━━━</w:t>
      </w:r>
    </w:p>
    <w:p w14:paraId="4529C88B" w14:textId="77777777" w:rsidR="009C6675" w:rsidRDefault="009C6675" w:rsidP="00D3361F">
      <w:pPr>
        <w:rPr>
          <w:rFonts w:hint="eastAsia"/>
        </w:rPr>
      </w:pPr>
    </w:p>
    <w:p w14:paraId="6EFF6013" w14:textId="77777777" w:rsidR="009C6675" w:rsidRDefault="00000000" w:rsidP="00D3361F">
      <w:pPr>
        <w:spacing w:after="120" w:line="360" w:lineRule="auto"/>
        <w:jc w:val="center"/>
        <w:rPr>
          <w:rFonts w:hint="eastAsia"/>
        </w:rPr>
      </w:pPr>
      <w:r>
        <w:rPr>
          <w:rFonts w:cs="Sakkal Majalla"/>
          <w:sz w:val="36"/>
        </w:rPr>
        <w:t>مقرر: الوسائط المتعددة</w:t>
      </w:r>
    </w:p>
    <w:p w14:paraId="5615A21A" w14:textId="77777777" w:rsidR="009C6675" w:rsidRDefault="00000000" w:rsidP="00D3361F">
      <w:pPr>
        <w:spacing w:after="120" w:line="360" w:lineRule="auto"/>
        <w:jc w:val="center"/>
        <w:rPr>
          <w:rFonts w:hint="eastAsia"/>
        </w:rPr>
      </w:pPr>
      <w:r>
        <w:rPr>
          <w:rFonts w:cs="Sakkal Majalla"/>
          <w:color w:val="646464"/>
          <w:sz w:val="32"/>
        </w:rPr>
        <w:t>تقرير المشروع الفني</w:t>
      </w:r>
    </w:p>
    <w:p w14:paraId="16F89A30" w14:textId="77777777" w:rsidR="009C6675" w:rsidRDefault="00000000" w:rsidP="00D3361F">
      <w:pPr>
        <w:rPr>
          <w:rFonts w:hint="eastAsia"/>
        </w:rPr>
      </w:pPr>
      <w:r>
        <w:br w:type="page"/>
      </w:r>
    </w:p>
    <w:p w14:paraId="5A3FD5A3" w14:textId="77777777" w:rsidR="009C6675" w:rsidRDefault="00000000" w:rsidP="00D3361F">
      <w:pPr>
        <w:pStyle w:val="Heading1"/>
      </w:pPr>
      <w:r>
        <w:rPr>
          <w:rFonts w:ascii="Sakkal Majalla" w:hAnsi="Sakkal Majalla" w:cs="Sakkal Majalla"/>
          <w:color w:val="2B579A"/>
          <w:sz w:val="36"/>
        </w:rPr>
        <w:lastRenderedPageBreak/>
        <w:t>فهرس المحتويات</w:t>
      </w:r>
    </w:p>
    <w:p w14:paraId="5DF3C2E0" w14:textId="77777777" w:rsidR="009C6675" w:rsidRDefault="009C6675" w:rsidP="00D3361F">
      <w:pPr>
        <w:pBdr>
          <w:bottom w:val="single" w:sz="6" w:space="1" w:color="2B579A"/>
        </w:pBdr>
        <w:jc w:val="left"/>
        <w:rPr>
          <w:rFonts w:hint="eastAsia"/>
        </w:rPr>
      </w:pPr>
    </w:p>
    <w:p w14:paraId="6B880475" w14:textId="77777777" w:rsidR="009C6675" w:rsidRDefault="00000000" w:rsidP="00D3361F">
      <w:pPr>
        <w:spacing w:after="80"/>
        <w:jc w:val="left"/>
        <w:rPr>
          <w:rFonts w:hint="eastAsia"/>
        </w:rPr>
      </w:pPr>
      <w:r>
        <w:rPr>
          <w:rFonts w:cs="Sakkal Majalla"/>
        </w:rPr>
        <w:t>◆  أولاً: نظرة عامة على المشروع</w:t>
      </w:r>
    </w:p>
    <w:p w14:paraId="5C1FEAB9" w14:textId="77777777" w:rsidR="009C6675" w:rsidRDefault="00000000" w:rsidP="00D3361F">
      <w:pPr>
        <w:spacing w:after="80"/>
        <w:jc w:val="left"/>
        <w:rPr>
          <w:rFonts w:hint="eastAsia"/>
        </w:rPr>
      </w:pPr>
      <w:r>
        <w:rPr>
          <w:rFonts w:cs="Sakkal Majalla"/>
        </w:rPr>
        <w:t>◆  ثانياً: البيئة والأدوات المستخدمة</w:t>
      </w:r>
    </w:p>
    <w:p w14:paraId="4F7C9C8A" w14:textId="77777777" w:rsidR="009C6675" w:rsidRDefault="00000000" w:rsidP="00D3361F">
      <w:pPr>
        <w:spacing w:after="80"/>
        <w:jc w:val="left"/>
        <w:rPr>
          <w:rFonts w:hint="eastAsia"/>
        </w:rPr>
      </w:pPr>
      <w:r>
        <w:rPr>
          <w:rFonts w:cs="Sakkal Majalla"/>
        </w:rPr>
        <w:t>◆  ثالثاً: الحزم الخارجية</w:t>
      </w:r>
    </w:p>
    <w:p w14:paraId="7A8E3218" w14:textId="77777777" w:rsidR="009C6675" w:rsidRDefault="00000000" w:rsidP="00D3361F">
      <w:pPr>
        <w:spacing w:after="80"/>
        <w:jc w:val="left"/>
        <w:rPr>
          <w:rFonts w:hint="eastAsia"/>
        </w:rPr>
      </w:pPr>
      <w:r>
        <w:rPr>
          <w:rFonts w:cs="Sakkal Majalla"/>
        </w:rPr>
        <w:t>◆  رابعاً: هيكلية المشروع</w:t>
      </w:r>
    </w:p>
    <w:p w14:paraId="3C24CC5D" w14:textId="77777777" w:rsidR="009C6675" w:rsidRDefault="00000000" w:rsidP="00D3361F">
      <w:pPr>
        <w:spacing w:after="80"/>
        <w:jc w:val="left"/>
        <w:rPr>
          <w:rFonts w:hint="eastAsia"/>
        </w:rPr>
      </w:pPr>
      <w:r>
        <w:rPr>
          <w:rFonts w:cs="Sakkal Majalla"/>
        </w:rPr>
        <w:t>◆  خامساً: شرح الكلاسات بالتفصيل</w:t>
      </w:r>
    </w:p>
    <w:p w14:paraId="6AC0D92F" w14:textId="77777777" w:rsidR="009C6675" w:rsidRDefault="00000000" w:rsidP="00D3361F">
      <w:pPr>
        <w:spacing w:after="80"/>
        <w:jc w:val="left"/>
        <w:rPr>
          <w:rFonts w:hint="eastAsia"/>
        </w:rPr>
      </w:pPr>
      <w:r>
        <w:rPr>
          <w:rFonts w:cs="Sakkal Majalla"/>
        </w:rPr>
        <w:t>◆  سادساً: خوارزميات الضغط</w:t>
      </w:r>
    </w:p>
    <w:p w14:paraId="0358D245" w14:textId="77777777" w:rsidR="009C6675" w:rsidRDefault="00000000" w:rsidP="00D3361F">
      <w:pPr>
        <w:spacing w:after="80"/>
        <w:jc w:val="left"/>
        <w:rPr>
          <w:rFonts w:hint="eastAsia"/>
        </w:rPr>
      </w:pPr>
      <w:r>
        <w:rPr>
          <w:rFonts w:cs="Sakkal Majalla"/>
        </w:rPr>
        <w:t>◆  سابعاً: المهام المنفّذة</w:t>
      </w:r>
    </w:p>
    <w:p w14:paraId="01874DA7" w14:textId="77777777" w:rsidR="009C6675" w:rsidRDefault="00000000" w:rsidP="00D3361F">
      <w:pPr>
        <w:spacing w:after="80"/>
        <w:jc w:val="left"/>
        <w:rPr>
          <w:rFonts w:hint="eastAsia"/>
        </w:rPr>
      </w:pPr>
      <w:r>
        <w:rPr>
          <w:rFonts w:cs="Sakkal Majalla"/>
        </w:rPr>
        <w:t>◆  ثامناً: آلية سير العمل</w:t>
      </w:r>
    </w:p>
    <w:p w14:paraId="3EBAB611" w14:textId="77777777" w:rsidR="009C6675" w:rsidRDefault="00000000" w:rsidP="00D3361F">
      <w:pPr>
        <w:spacing w:after="80"/>
        <w:jc w:val="left"/>
        <w:rPr>
          <w:rFonts w:hint="eastAsia"/>
        </w:rPr>
      </w:pPr>
      <w:r>
        <w:rPr>
          <w:rFonts w:cs="Sakkal Majalla"/>
        </w:rPr>
        <w:t>◆  تاسعاً: ملاحظات تقنية</w:t>
      </w:r>
    </w:p>
    <w:p w14:paraId="1BE77F13" w14:textId="77777777" w:rsidR="009C6675" w:rsidRDefault="00000000" w:rsidP="00D3361F">
      <w:pPr>
        <w:jc w:val="left"/>
        <w:rPr>
          <w:rFonts w:hint="eastAsia"/>
        </w:rPr>
      </w:pPr>
      <w:r>
        <w:br w:type="page"/>
      </w:r>
    </w:p>
    <w:p w14:paraId="1B02B321" w14:textId="77777777" w:rsidR="009C6675" w:rsidRDefault="00000000" w:rsidP="00D3361F">
      <w:pPr>
        <w:pStyle w:val="Heading1"/>
      </w:pPr>
      <w:r>
        <w:rPr>
          <w:rFonts w:ascii="Sakkal Majalla" w:hAnsi="Sakkal Majalla" w:cs="Sakkal Majalla"/>
          <w:color w:val="2B579A"/>
          <w:sz w:val="36"/>
        </w:rPr>
        <w:lastRenderedPageBreak/>
        <w:t>أولاً: نظرة عامة على المشروع</w:t>
      </w:r>
    </w:p>
    <w:p w14:paraId="519EA771" w14:textId="77777777" w:rsidR="009C6675" w:rsidRDefault="009C6675" w:rsidP="00D3361F">
      <w:pPr>
        <w:pBdr>
          <w:bottom w:val="single" w:sz="6" w:space="1" w:color="2B579A"/>
        </w:pBdr>
        <w:jc w:val="center"/>
        <w:rPr>
          <w:rFonts w:hint="eastAsia"/>
        </w:rPr>
      </w:pPr>
    </w:p>
    <w:p w14:paraId="4E8A8B91" w14:textId="77777777" w:rsidR="009C6675" w:rsidRDefault="00000000" w:rsidP="00D3361F">
      <w:pPr>
        <w:spacing w:after="120" w:line="360" w:lineRule="auto"/>
        <w:jc w:val="left"/>
        <w:rPr>
          <w:rFonts w:hint="eastAsia"/>
        </w:rPr>
      </w:pPr>
      <w:r>
        <w:rPr>
          <w:rFonts w:cs="Sakkal Majalla"/>
        </w:rPr>
        <w:t>WavePress هو تطبيق سطح مكتب مخصص لضغط ملفات الصوت وفك ضغطها، مبني بواجهة رسومية حديثة وداكنة. يتيح التطبيق للمستخدم استيراد ملفات صوتية بصيغ WAV أو MP3، واستعراض خصائصها الفنية، ومعاينتها صوتياً، ثم ضغطها باستخدام إحدى أربع خوارزميات متخصصة في ضغط الصوت الرقمي، مع إمكانية فك الضغط وتصدير النتائج.</w:t>
      </w:r>
    </w:p>
    <w:p w14:paraId="34191AA2" w14:textId="77777777" w:rsidR="009C6675" w:rsidRDefault="00000000" w:rsidP="00D3361F">
      <w:pPr>
        <w:spacing w:after="120" w:line="360" w:lineRule="auto"/>
        <w:jc w:val="left"/>
        <w:rPr>
          <w:rFonts w:hint="eastAsia"/>
        </w:rPr>
      </w:pPr>
      <w:r>
        <w:rPr>
          <w:rFonts w:cs="Sakkal Majalla"/>
        </w:rPr>
        <w:t>يُعدّ المشروع تطبيقاً عملياً لمفاهيم مقرر الوسائط المتعددة، حيث يجمع بين النظرية (خوارزميات الضغط الصوتي) والتطبيق (واجهة تفاعلية متكاملة) في بيئة برمجية منظمة وقابلة للتوسيع.</w:t>
      </w:r>
    </w:p>
    <w:p w14:paraId="421F9457" w14:textId="77777777" w:rsidR="009C6675" w:rsidRDefault="00000000" w:rsidP="00D3361F">
      <w:pPr>
        <w:pStyle w:val="Heading1"/>
      </w:pPr>
      <w:r>
        <w:rPr>
          <w:rFonts w:ascii="Sakkal Majalla" w:hAnsi="Sakkal Majalla" w:cs="Sakkal Majalla"/>
          <w:color w:val="2B579A"/>
          <w:sz w:val="36"/>
        </w:rPr>
        <w:t>ثانياً: البيئة والأدوات المستخدمة</w:t>
      </w:r>
    </w:p>
    <w:p w14:paraId="508A9F20" w14:textId="77777777" w:rsidR="009C6675" w:rsidRDefault="009C6675" w:rsidP="00D3361F">
      <w:pPr>
        <w:pBdr>
          <w:bottom w:val="single" w:sz="6" w:space="1" w:color="2B579A"/>
        </w:pBdr>
        <w:jc w:val="center"/>
        <w:rPr>
          <w:rFonts w:hint="eastAsia"/>
        </w:rPr>
      </w:pPr>
    </w:p>
    <w:tbl>
      <w:tblPr>
        <w:tblStyle w:val="TableGrid"/>
        <w:tblW w:w="0" w:type="auto"/>
        <w:jc w:val="center"/>
        <w:tblLook w:val="04A0" w:firstRow="1" w:lastRow="0" w:firstColumn="1" w:lastColumn="0" w:noHBand="0" w:noVBand="1"/>
      </w:tblPr>
      <w:tblGrid>
        <w:gridCol w:w="4703"/>
        <w:gridCol w:w="4703"/>
      </w:tblGrid>
      <w:tr w:rsidR="009C6675" w14:paraId="2892CA79" w14:textId="77777777">
        <w:trPr>
          <w:jc w:val="center"/>
        </w:trPr>
        <w:tc>
          <w:tcPr>
            <w:tcW w:w="4703" w:type="dxa"/>
            <w:shd w:val="clear" w:color="auto" w:fill="2B579A"/>
          </w:tcPr>
          <w:p w14:paraId="71078070" w14:textId="77777777" w:rsidR="009C6675" w:rsidRDefault="00000000" w:rsidP="00D3361F">
            <w:pPr>
              <w:jc w:val="center"/>
              <w:rPr>
                <w:rFonts w:hint="eastAsia"/>
              </w:rPr>
            </w:pPr>
            <w:r>
              <w:rPr>
                <w:b/>
                <w:color w:val="FFFFFF"/>
                <w:sz w:val="26"/>
              </w:rPr>
              <w:t>التفاصيل</w:t>
            </w:r>
          </w:p>
        </w:tc>
        <w:tc>
          <w:tcPr>
            <w:tcW w:w="4703" w:type="dxa"/>
            <w:shd w:val="clear" w:color="auto" w:fill="2B579A"/>
          </w:tcPr>
          <w:p w14:paraId="47D74585" w14:textId="77777777" w:rsidR="009C6675" w:rsidRDefault="00000000" w:rsidP="00D3361F">
            <w:pPr>
              <w:jc w:val="center"/>
              <w:rPr>
                <w:rFonts w:hint="eastAsia"/>
              </w:rPr>
            </w:pPr>
            <w:r>
              <w:rPr>
                <w:b/>
                <w:color w:val="FFFFFF"/>
                <w:sz w:val="26"/>
              </w:rPr>
              <w:t>العنصر</w:t>
            </w:r>
          </w:p>
        </w:tc>
      </w:tr>
      <w:tr w:rsidR="009C6675" w14:paraId="303D51A4" w14:textId="77777777">
        <w:trPr>
          <w:jc w:val="center"/>
        </w:trPr>
        <w:tc>
          <w:tcPr>
            <w:tcW w:w="4703" w:type="dxa"/>
          </w:tcPr>
          <w:p w14:paraId="226E3E8E" w14:textId="77777777" w:rsidR="009C6675" w:rsidRDefault="00000000" w:rsidP="00D3361F">
            <w:pPr>
              <w:jc w:val="center"/>
              <w:rPr>
                <w:rFonts w:hint="eastAsia"/>
              </w:rPr>
            </w:pPr>
            <w:r>
              <w:rPr>
                <w:sz w:val="24"/>
              </w:rPr>
              <w:t>C#</w:t>
            </w:r>
          </w:p>
        </w:tc>
        <w:tc>
          <w:tcPr>
            <w:tcW w:w="4703" w:type="dxa"/>
          </w:tcPr>
          <w:p w14:paraId="7A6282B5" w14:textId="77777777" w:rsidR="009C6675" w:rsidRDefault="00000000" w:rsidP="00D3361F">
            <w:pPr>
              <w:jc w:val="center"/>
              <w:rPr>
                <w:rFonts w:hint="eastAsia"/>
              </w:rPr>
            </w:pPr>
            <w:r>
              <w:rPr>
                <w:sz w:val="24"/>
              </w:rPr>
              <w:t>لغة البرمجة</w:t>
            </w:r>
          </w:p>
        </w:tc>
      </w:tr>
      <w:tr w:rsidR="009C6675" w14:paraId="687F9EE0" w14:textId="77777777">
        <w:trPr>
          <w:jc w:val="center"/>
        </w:trPr>
        <w:tc>
          <w:tcPr>
            <w:tcW w:w="4703" w:type="dxa"/>
            <w:shd w:val="clear" w:color="auto" w:fill="F2F6FC"/>
          </w:tcPr>
          <w:p w14:paraId="3B71CC08" w14:textId="77777777" w:rsidR="009C6675" w:rsidRDefault="00000000" w:rsidP="00D3361F">
            <w:pPr>
              <w:jc w:val="center"/>
              <w:rPr>
                <w:rFonts w:hint="eastAsia"/>
              </w:rPr>
            </w:pPr>
            <w:r>
              <w:rPr>
                <w:sz w:val="24"/>
              </w:rPr>
              <w:t>.NET 8</w:t>
            </w:r>
          </w:p>
        </w:tc>
        <w:tc>
          <w:tcPr>
            <w:tcW w:w="4703" w:type="dxa"/>
            <w:shd w:val="clear" w:color="auto" w:fill="F2F6FC"/>
          </w:tcPr>
          <w:p w14:paraId="17AD2560" w14:textId="77777777" w:rsidR="009C6675" w:rsidRDefault="00000000" w:rsidP="00D3361F">
            <w:pPr>
              <w:jc w:val="center"/>
              <w:rPr>
                <w:rFonts w:hint="eastAsia"/>
              </w:rPr>
            </w:pPr>
            <w:r>
              <w:rPr>
                <w:sz w:val="24"/>
              </w:rPr>
              <w:t>إطار العمل</w:t>
            </w:r>
          </w:p>
        </w:tc>
      </w:tr>
      <w:tr w:rsidR="009C6675" w14:paraId="55319007" w14:textId="77777777">
        <w:trPr>
          <w:jc w:val="center"/>
        </w:trPr>
        <w:tc>
          <w:tcPr>
            <w:tcW w:w="4703" w:type="dxa"/>
          </w:tcPr>
          <w:p w14:paraId="02FEF0C3" w14:textId="77777777" w:rsidR="009C6675" w:rsidRDefault="00000000" w:rsidP="00D3361F">
            <w:pPr>
              <w:jc w:val="center"/>
              <w:rPr>
                <w:rFonts w:hint="eastAsia"/>
              </w:rPr>
            </w:pPr>
            <w:r>
              <w:rPr>
                <w:sz w:val="24"/>
              </w:rPr>
              <w:t>WPF</w:t>
            </w:r>
          </w:p>
        </w:tc>
        <w:tc>
          <w:tcPr>
            <w:tcW w:w="4703" w:type="dxa"/>
          </w:tcPr>
          <w:p w14:paraId="09672636" w14:textId="77777777" w:rsidR="009C6675" w:rsidRDefault="00000000" w:rsidP="00D3361F">
            <w:pPr>
              <w:jc w:val="center"/>
              <w:rPr>
                <w:rFonts w:hint="eastAsia"/>
              </w:rPr>
            </w:pPr>
            <w:r>
              <w:rPr>
                <w:sz w:val="24"/>
              </w:rPr>
              <w:t>تقنية الواجهة الرسومية</w:t>
            </w:r>
          </w:p>
        </w:tc>
      </w:tr>
      <w:tr w:rsidR="009C6675" w14:paraId="301D2BC8" w14:textId="77777777">
        <w:trPr>
          <w:jc w:val="center"/>
        </w:trPr>
        <w:tc>
          <w:tcPr>
            <w:tcW w:w="4703" w:type="dxa"/>
            <w:shd w:val="clear" w:color="auto" w:fill="F2F6FC"/>
          </w:tcPr>
          <w:p w14:paraId="696F4608" w14:textId="77777777" w:rsidR="009C6675" w:rsidRDefault="00000000" w:rsidP="00D3361F">
            <w:pPr>
              <w:jc w:val="center"/>
              <w:rPr>
                <w:rFonts w:hint="eastAsia"/>
              </w:rPr>
            </w:pPr>
            <w:r>
              <w:rPr>
                <w:sz w:val="24"/>
              </w:rPr>
              <w:t>MVVM</w:t>
            </w:r>
          </w:p>
        </w:tc>
        <w:tc>
          <w:tcPr>
            <w:tcW w:w="4703" w:type="dxa"/>
            <w:shd w:val="clear" w:color="auto" w:fill="F2F6FC"/>
          </w:tcPr>
          <w:p w14:paraId="6CDE883B" w14:textId="77777777" w:rsidR="009C6675" w:rsidRDefault="00000000" w:rsidP="00D3361F">
            <w:pPr>
              <w:jc w:val="center"/>
              <w:rPr>
                <w:rFonts w:hint="eastAsia"/>
              </w:rPr>
            </w:pPr>
            <w:r>
              <w:rPr>
                <w:sz w:val="24"/>
              </w:rPr>
              <w:t>النمط المعماري</w:t>
            </w:r>
          </w:p>
        </w:tc>
      </w:tr>
      <w:tr w:rsidR="009C6675" w14:paraId="2A5D9FD5" w14:textId="77777777">
        <w:trPr>
          <w:jc w:val="center"/>
        </w:trPr>
        <w:tc>
          <w:tcPr>
            <w:tcW w:w="4703" w:type="dxa"/>
          </w:tcPr>
          <w:p w14:paraId="6A25644E" w14:textId="77777777" w:rsidR="009C6675" w:rsidRDefault="00000000" w:rsidP="00D3361F">
            <w:pPr>
              <w:jc w:val="center"/>
              <w:rPr>
                <w:rFonts w:hint="eastAsia"/>
              </w:rPr>
            </w:pPr>
            <w:r>
              <w:rPr>
                <w:sz w:val="24"/>
              </w:rPr>
              <w:t>Visual Studio</w:t>
            </w:r>
          </w:p>
        </w:tc>
        <w:tc>
          <w:tcPr>
            <w:tcW w:w="4703" w:type="dxa"/>
          </w:tcPr>
          <w:p w14:paraId="3785FD92" w14:textId="77777777" w:rsidR="009C6675" w:rsidRDefault="00000000" w:rsidP="00D3361F">
            <w:pPr>
              <w:jc w:val="center"/>
              <w:rPr>
                <w:rFonts w:hint="eastAsia"/>
              </w:rPr>
            </w:pPr>
            <w:r>
              <w:rPr>
                <w:sz w:val="24"/>
              </w:rPr>
              <w:t>بيئة التطوير</w:t>
            </w:r>
          </w:p>
        </w:tc>
      </w:tr>
      <w:tr w:rsidR="009C6675" w14:paraId="3E634C0C" w14:textId="77777777">
        <w:trPr>
          <w:jc w:val="center"/>
        </w:trPr>
        <w:tc>
          <w:tcPr>
            <w:tcW w:w="4703" w:type="dxa"/>
            <w:shd w:val="clear" w:color="auto" w:fill="F2F6FC"/>
          </w:tcPr>
          <w:p w14:paraId="64C98764" w14:textId="77777777" w:rsidR="009C6675" w:rsidRDefault="00000000" w:rsidP="00D3361F">
            <w:pPr>
              <w:jc w:val="center"/>
              <w:rPr>
                <w:rFonts w:hint="eastAsia"/>
              </w:rPr>
            </w:pPr>
            <w:r>
              <w:rPr>
                <w:sz w:val="24"/>
              </w:rPr>
              <w:t>Windows</w:t>
            </w:r>
          </w:p>
        </w:tc>
        <w:tc>
          <w:tcPr>
            <w:tcW w:w="4703" w:type="dxa"/>
            <w:shd w:val="clear" w:color="auto" w:fill="F2F6FC"/>
          </w:tcPr>
          <w:p w14:paraId="225BFF71" w14:textId="77777777" w:rsidR="009C6675" w:rsidRDefault="00000000" w:rsidP="00D3361F">
            <w:pPr>
              <w:jc w:val="center"/>
              <w:rPr>
                <w:rFonts w:hint="eastAsia"/>
              </w:rPr>
            </w:pPr>
            <w:r>
              <w:rPr>
                <w:sz w:val="24"/>
              </w:rPr>
              <w:t>نظام التشغيل المستهدف</w:t>
            </w:r>
          </w:p>
        </w:tc>
      </w:tr>
    </w:tbl>
    <w:p w14:paraId="02693278" w14:textId="77777777" w:rsidR="009C6675" w:rsidRDefault="009C6675" w:rsidP="00D3361F">
      <w:pPr>
        <w:rPr>
          <w:rFonts w:hint="eastAsia"/>
        </w:rPr>
      </w:pPr>
    </w:p>
    <w:p w14:paraId="18C1CB5C" w14:textId="77777777" w:rsidR="009C6675" w:rsidRDefault="00000000" w:rsidP="00D3361F">
      <w:pPr>
        <w:pStyle w:val="Heading1"/>
      </w:pPr>
      <w:r>
        <w:rPr>
          <w:rFonts w:ascii="Sakkal Majalla" w:hAnsi="Sakkal Majalla" w:cs="Sakkal Majalla"/>
          <w:color w:val="2B579A"/>
          <w:sz w:val="36"/>
        </w:rPr>
        <w:t>ثالثاً: الحزم الخارجية</w:t>
      </w:r>
    </w:p>
    <w:p w14:paraId="5DA350E1" w14:textId="77777777" w:rsidR="009C6675" w:rsidRDefault="009C6675" w:rsidP="00D3361F">
      <w:pPr>
        <w:pBdr>
          <w:bottom w:val="single" w:sz="6" w:space="1" w:color="2B579A"/>
        </w:pBdr>
        <w:jc w:val="center"/>
        <w:rPr>
          <w:rFonts w:hint="eastAsia"/>
        </w:rPr>
      </w:pPr>
    </w:p>
    <w:p w14:paraId="5D62AB04" w14:textId="77777777" w:rsidR="009C6675" w:rsidRDefault="00000000" w:rsidP="00D3361F">
      <w:pPr>
        <w:pStyle w:val="Heading2"/>
        <w:jc w:val="center"/>
      </w:pPr>
      <w:r>
        <w:rPr>
          <w:rFonts w:ascii="Sakkal Majalla" w:hAnsi="Sakkal Majalla" w:cs="Sakkal Majalla"/>
          <w:sz w:val="30"/>
        </w:rPr>
        <w:t>NAudio (الإصدار 2.2.1)</w:t>
      </w:r>
    </w:p>
    <w:p w14:paraId="2D47AC25" w14:textId="77777777" w:rsidR="009C6675" w:rsidRDefault="00000000" w:rsidP="00D3361F">
      <w:pPr>
        <w:spacing w:after="120" w:line="360" w:lineRule="auto"/>
        <w:jc w:val="left"/>
        <w:rPr>
          <w:rFonts w:hint="eastAsia"/>
        </w:rPr>
      </w:pPr>
      <w:r>
        <w:rPr>
          <w:rFonts w:cs="Sakkal Majalla"/>
        </w:rPr>
        <w:t>مكتبة متخصصة في معالجة الصوت الرقمي. تُستخدم في المشروع لثلاث مهام أساسية:</w:t>
      </w:r>
    </w:p>
    <w:p w14:paraId="31A3CC4D" w14:textId="77777777" w:rsidR="009C6675" w:rsidRDefault="00000000" w:rsidP="00D3361F">
      <w:pPr>
        <w:spacing w:after="120" w:line="360" w:lineRule="auto"/>
        <w:jc w:val="left"/>
        <w:rPr>
          <w:rFonts w:hint="eastAsia"/>
        </w:rPr>
      </w:pPr>
      <w:r>
        <w:rPr>
          <w:rFonts w:cs="Sakkal Majalla"/>
        </w:rPr>
        <w:t>• قراءة ملفات الصوت: فتح ملفات WAV و MP3 واستخراج بيانات العينات الخام منها.</w:t>
      </w:r>
    </w:p>
    <w:p w14:paraId="73E17D09" w14:textId="77777777" w:rsidR="009C6675" w:rsidRDefault="00000000" w:rsidP="00D3361F">
      <w:pPr>
        <w:spacing w:after="120" w:line="360" w:lineRule="auto"/>
        <w:jc w:val="left"/>
        <w:rPr>
          <w:rFonts w:hint="eastAsia"/>
        </w:rPr>
      </w:pPr>
      <w:r>
        <w:rPr>
          <w:rFonts w:cs="Sakkal Majalla"/>
        </w:rPr>
        <w:t>• تشغيل الصوت: معاينة الملف الصوتي داخل التطبيق مع دعم التشغيل والإيقاف المؤقت والإيقاف الكامل.</w:t>
      </w:r>
    </w:p>
    <w:p w14:paraId="2C86C505" w14:textId="77777777" w:rsidR="009C6675" w:rsidRDefault="00000000" w:rsidP="00D3361F">
      <w:pPr>
        <w:spacing w:after="120" w:line="360" w:lineRule="auto"/>
        <w:jc w:val="left"/>
        <w:rPr>
          <w:rFonts w:hint="eastAsia"/>
        </w:rPr>
      </w:pPr>
      <w:r>
        <w:rPr>
          <w:rFonts w:cs="Sakkal Majalla"/>
        </w:rPr>
        <w:lastRenderedPageBreak/>
        <w:t>• كتابة ملفات WAV: تصدير البيانات الصوتية بعد فك الضغط إلى ملف WAV قياسي.</w:t>
      </w:r>
    </w:p>
    <w:p w14:paraId="4941294E" w14:textId="77777777" w:rsidR="009C6675" w:rsidRDefault="00000000" w:rsidP="00D3361F">
      <w:pPr>
        <w:pStyle w:val="Heading2"/>
        <w:jc w:val="center"/>
      </w:pPr>
      <w:r>
        <w:rPr>
          <w:rFonts w:ascii="Sakkal Majalla" w:hAnsi="Sakkal Majalla" w:cs="Sakkal Majalla"/>
          <w:sz w:val="30"/>
        </w:rPr>
        <w:t>CommunityToolkit.Mvvm (الإصدار 8.4.0)</w:t>
      </w:r>
    </w:p>
    <w:p w14:paraId="63DA8307" w14:textId="77777777" w:rsidR="009C6675" w:rsidRDefault="00000000" w:rsidP="00D3361F">
      <w:pPr>
        <w:spacing w:after="120" w:line="360" w:lineRule="auto"/>
        <w:jc w:val="left"/>
        <w:rPr>
          <w:rFonts w:hint="eastAsia"/>
        </w:rPr>
      </w:pPr>
      <w:r>
        <w:rPr>
          <w:rFonts w:cs="Sakkal Majalla"/>
        </w:rPr>
        <w:t>حزمة تابعة لمايكروسوفت تسهّل تطبيق نمط MVVM. تُستخدم في المشروع لتوفير:</w:t>
      </w:r>
    </w:p>
    <w:p w14:paraId="50E1A0BF" w14:textId="77777777" w:rsidR="009C6675" w:rsidRDefault="00000000" w:rsidP="00D3361F">
      <w:pPr>
        <w:spacing w:after="120" w:line="360" w:lineRule="auto"/>
        <w:jc w:val="left"/>
        <w:rPr>
          <w:rFonts w:hint="eastAsia"/>
        </w:rPr>
      </w:pPr>
      <w:r>
        <w:rPr>
          <w:rFonts w:cs="Sakkal Majalla"/>
        </w:rPr>
        <w:t>• توليد الخصائص تلقائياً: باستخدام السمة [ObservableProperty] يتم إنشاء خصائص مع إشعارات التغيير بدون كتابة كود متكرر.</w:t>
      </w:r>
    </w:p>
    <w:p w14:paraId="7AE0AD3A" w14:textId="77777777" w:rsidR="009C6675" w:rsidRDefault="00000000" w:rsidP="00D3361F">
      <w:pPr>
        <w:spacing w:after="120" w:line="360" w:lineRule="auto"/>
        <w:jc w:val="left"/>
        <w:rPr>
          <w:rFonts w:hint="eastAsia"/>
        </w:rPr>
      </w:pPr>
      <w:r>
        <w:rPr>
          <w:rFonts w:cs="Sakkal Majalla"/>
        </w:rPr>
        <w:t>• توليد الأوامر تلقائياً: باستخدام السمة [RelayCommand] يتم ربط أزرار الواجهة بالدوال المنطقية مباشرة.</w:t>
      </w:r>
    </w:p>
    <w:p w14:paraId="18629537" w14:textId="77777777" w:rsidR="009C6675" w:rsidRDefault="00000000" w:rsidP="00D3361F">
      <w:pPr>
        <w:pStyle w:val="Heading2"/>
        <w:jc w:val="center"/>
      </w:pPr>
      <w:r>
        <w:rPr>
          <w:rFonts w:ascii="Sakkal Majalla" w:hAnsi="Sakkal Majalla" w:cs="Sakkal Majalla"/>
          <w:sz w:val="30"/>
        </w:rPr>
        <w:t>LiveChartsCore.SkiaSharpView.WPF (الإصدار 2.0.0-rc5.4)</w:t>
      </w:r>
    </w:p>
    <w:p w14:paraId="19031E4C" w14:textId="77777777" w:rsidR="009C6675" w:rsidRDefault="00000000" w:rsidP="00D3361F">
      <w:pPr>
        <w:spacing w:after="120" w:line="360" w:lineRule="auto"/>
        <w:jc w:val="left"/>
        <w:rPr>
          <w:rFonts w:hint="eastAsia"/>
        </w:rPr>
      </w:pPr>
      <w:r>
        <w:rPr>
          <w:rFonts w:cs="Sakkal Majalla"/>
        </w:rPr>
        <w:t>مكتبة رسوم بيانية تفاعلية. تُستخدم في المشروع لرسم مخططين بيانيين في قسم مراقبة الأداء:</w:t>
      </w:r>
    </w:p>
    <w:p w14:paraId="27AE0FBE" w14:textId="77777777" w:rsidR="009C6675" w:rsidRDefault="00000000" w:rsidP="00D3361F">
      <w:pPr>
        <w:spacing w:after="120" w:line="360" w:lineRule="auto"/>
        <w:jc w:val="left"/>
        <w:rPr>
          <w:rFonts w:hint="eastAsia"/>
        </w:rPr>
      </w:pPr>
      <w:r>
        <w:rPr>
          <w:rFonts w:cs="Sakkal Majalla"/>
        </w:rPr>
        <w:t>• نسبة الضغط: يعرض كيف تتغير نسبة الضغط أثناء المعالجة.</w:t>
      </w:r>
    </w:p>
    <w:p w14:paraId="5B9EC676" w14:textId="77777777" w:rsidR="009C6675" w:rsidRDefault="00000000" w:rsidP="00D3361F">
      <w:pPr>
        <w:spacing w:after="120" w:line="360" w:lineRule="auto"/>
        <w:jc w:val="left"/>
        <w:rPr>
          <w:rFonts w:hint="eastAsia"/>
        </w:rPr>
      </w:pPr>
      <w:r>
        <w:rPr>
          <w:rFonts w:cs="Sakkal Majalla"/>
        </w:rPr>
        <w:t>• سرعة المعالجة: يعرض سرعة المعالجة بالميغابايت في الثانية.</w:t>
      </w:r>
    </w:p>
    <w:p w14:paraId="75307FEB" w14:textId="77777777" w:rsidR="009C6675" w:rsidRDefault="00000000" w:rsidP="00D3361F">
      <w:pPr>
        <w:pStyle w:val="Heading1"/>
      </w:pPr>
      <w:r>
        <w:rPr>
          <w:rFonts w:ascii="Sakkal Majalla" w:hAnsi="Sakkal Majalla" w:cs="Sakkal Majalla"/>
          <w:color w:val="2B579A"/>
          <w:sz w:val="36"/>
        </w:rPr>
        <w:t>رابعاً: هيكلية المشروع</w:t>
      </w:r>
    </w:p>
    <w:p w14:paraId="60A85F84" w14:textId="77777777" w:rsidR="009C6675" w:rsidRDefault="009C6675" w:rsidP="00D3361F">
      <w:pPr>
        <w:pBdr>
          <w:bottom w:val="single" w:sz="6" w:space="1" w:color="2B579A"/>
        </w:pBdr>
        <w:jc w:val="center"/>
        <w:rPr>
          <w:rFonts w:hint="eastAsia"/>
        </w:rPr>
      </w:pPr>
    </w:p>
    <w:p w14:paraId="3665429D" w14:textId="77777777" w:rsidR="009C6675" w:rsidRDefault="00000000" w:rsidP="00D3361F">
      <w:pPr>
        <w:spacing w:after="120" w:line="360" w:lineRule="auto"/>
        <w:jc w:val="left"/>
        <w:rPr>
          <w:rFonts w:hint="eastAsia"/>
        </w:rPr>
      </w:pPr>
      <w:r>
        <w:rPr>
          <w:rFonts w:cs="Sakkal Majalla"/>
        </w:rPr>
        <w:t>المشروع مقسم إلى مجلدات واضحة، كل مجلد يحتوي على ملفات مترابطة وظيفياً:</w:t>
      </w:r>
    </w:p>
    <w:tbl>
      <w:tblPr>
        <w:tblStyle w:val="TableGrid"/>
        <w:tblW w:w="0" w:type="auto"/>
        <w:jc w:val="center"/>
        <w:tblLook w:val="04A0" w:firstRow="1" w:lastRow="0" w:firstColumn="1" w:lastColumn="0" w:noHBand="0" w:noVBand="1"/>
      </w:tblPr>
      <w:tblGrid>
        <w:gridCol w:w="4703"/>
        <w:gridCol w:w="4703"/>
      </w:tblGrid>
      <w:tr w:rsidR="009C6675" w14:paraId="62DB3C44" w14:textId="77777777">
        <w:trPr>
          <w:jc w:val="center"/>
        </w:trPr>
        <w:tc>
          <w:tcPr>
            <w:tcW w:w="4703" w:type="dxa"/>
          </w:tcPr>
          <w:p w14:paraId="65B95DF2" w14:textId="77777777" w:rsidR="009C6675" w:rsidRDefault="00000000" w:rsidP="00D3361F">
            <w:pPr>
              <w:rPr>
                <w:rFonts w:hint="eastAsia"/>
              </w:rPr>
            </w:pPr>
            <w:r>
              <w:rPr>
                <w:sz w:val="24"/>
              </w:rPr>
              <w:t>خوارزميات الضغط وفك الضغط (5 ملفات)</w:t>
            </w:r>
          </w:p>
        </w:tc>
        <w:tc>
          <w:tcPr>
            <w:tcW w:w="4703" w:type="dxa"/>
          </w:tcPr>
          <w:p w14:paraId="1355EFBF" w14:textId="77777777" w:rsidR="009C6675" w:rsidRDefault="00000000" w:rsidP="00D3361F">
            <w:pPr>
              <w:jc w:val="center"/>
              <w:rPr>
                <w:rFonts w:hint="eastAsia"/>
              </w:rPr>
            </w:pPr>
            <w:r>
              <w:rPr>
                <w:rFonts w:ascii="Consolas" w:hAnsi="Consolas"/>
                <w:b/>
                <w:color w:val="2B579A"/>
                <w:sz w:val="24"/>
              </w:rPr>
              <w:t>Algorithms/</w:t>
            </w:r>
          </w:p>
        </w:tc>
      </w:tr>
      <w:tr w:rsidR="009C6675" w14:paraId="65524D8B" w14:textId="77777777">
        <w:trPr>
          <w:jc w:val="center"/>
        </w:trPr>
        <w:tc>
          <w:tcPr>
            <w:tcW w:w="4703" w:type="dxa"/>
            <w:shd w:val="clear" w:color="auto" w:fill="F2F6FC"/>
          </w:tcPr>
          <w:p w14:paraId="0FA3DA4B" w14:textId="77777777" w:rsidR="009C6675" w:rsidRDefault="00000000" w:rsidP="00D3361F">
            <w:pPr>
              <w:rPr>
                <w:rFonts w:hint="eastAsia"/>
              </w:rPr>
            </w:pPr>
            <w:r>
              <w:rPr>
                <w:sz w:val="24"/>
              </w:rPr>
              <w:t>نماذج البيانات (6 ملفات)</w:t>
            </w:r>
          </w:p>
        </w:tc>
        <w:tc>
          <w:tcPr>
            <w:tcW w:w="4703" w:type="dxa"/>
            <w:shd w:val="clear" w:color="auto" w:fill="F2F6FC"/>
          </w:tcPr>
          <w:p w14:paraId="1BFA1DB4" w14:textId="77777777" w:rsidR="009C6675" w:rsidRDefault="00000000" w:rsidP="00D3361F">
            <w:pPr>
              <w:jc w:val="center"/>
              <w:rPr>
                <w:rFonts w:hint="eastAsia"/>
              </w:rPr>
            </w:pPr>
            <w:r>
              <w:rPr>
                <w:rFonts w:ascii="Consolas" w:hAnsi="Consolas"/>
                <w:b/>
                <w:color w:val="2B579A"/>
                <w:sz w:val="24"/>
              </w:rPr>
              <w:t>Models/</w:t>
            </w:r>
          </w:p>
        </w:tc>
      </w:tr>
      <w:tr w:rsidR="009C6675" w14:paraId="6B0AB902" w14:textId="77777777">
        <w:trPr>
          <w:jc w:val="center"/>
        </w:trPr>
        <w:tc>
          <w:tcPr>
            <w:tcW w:w="4703" w:type="dxa"/>
          </w:tcPr>
          <w:p w14:paraId="2175AE75" w14:textId="77777777" w:rsidR="009C6675" w:rsidRDefault="00000000" w:rsidP="00D3361F">
            <w:pPr>
              <w:rPr>
                <w:rFonts w:hint="eastAsia"/>
              </w:rPr>
            </w:pPr>
            <w:r>
              <w:rPr>
                <w:sz w:val="24"/>
              </w:rPr>
              <w:t>الخدمات ومنطق الأعمال (4 ملفات)</w:t>
            </w:r>
          </w:p>
        </w:tc>
        <w:tc>
          <w:tcPr>
            <w:tcW w:w="4703" w:type="dxa"/>
          </w:tcPr>
          <w:p w14:paraId="3AB273A1" w14:textId="77777777" w:rsidR="009C6675" w:rsidRDefault="00000000" w:rsidP="00D3361F">
            <w:pPr>
              <w:jc w:val="center"/>
              <w:rPr>
                <w:rFonts w:hint="eastAsia"/>
              </w:rPr>
            </w:pPr>
            <w:r>
              <w:rPr>
                <w:rFonts w:ascii="Consolas" w:hAnsi="Consolas"/>
                <w:b/>
                <w:color w:val="2B579A"/>
                <w:sz w:val="24"/>
              </w:rPr>
              <w:t>Services/</w:t>
            </w:r>
          </w:p>
        </w:tc>
      </w:tr>
      <w:tr w:rsidR="009C6675" w14:paraId="2E94BB9B" w14:textId="77777777">
        <w:trPr>
          <w:jc w:val="center"/>
        </w:trPr>
        <w:tc>
          <w:tcPr>
            <w:tcW w:w="4703" w:type="dxa"/>
            <w:shd w:val="clear" w:color="auto" w:fill="F2F6FC"/>
          </w:tcPr>
          <w:p w14:paraId="1568738C" w14:textId="77777777" w:rsidR="009C6675" w:rsidRDefault="00000000" w:rsidP="00D3361F">
            <w:pPr>
              <w:rPr>
                <w:rFonts w:hint="eastAsia"/>
              </w:rPr>
            </w:pPr>
            <w:r>
              <w:rPr>
                <w:sz w:val="24"/>
              </w:rPr>
              <w:t>طبقة الربط بين الواجهة والمنطق (ملف واحد)</w:t>
            </w:r>
          </w:p>
        </w:tc>
        <w:tc>
          <w:tcPr>
            <w:tcW w:w="4703" w:type="dxa"/>
            <w:shd w:val="clear" w:color="auto" w:fill="F2F6FC"/>
          </w:tcPr>
          <w:p w14:paraId="63257209" w14:textId="77777777" w:rsidR="009C6675" w:rsidRDefault="00000000" w:rsidP="00D3361F">
            <w:pPr>
              <w:jc w:val="center"/>
              <w:rPr>
                <w:rFonts w:hint="eastAsia"/>
              </w:rPr>
            </w:pPr>
            <w:r>
              <w:rPr>
                <w:rFonts w:ascii="Consolas" w:hAnsi="Consolas"/>
                <w:b/>
                <w:color w:val="2B579A"/>
                <w:sz w:val="24"/>
              </w:rPr>
              <w:t>ViewModels/</w:t>
            </w:r>
          </w:p>
        </w:tc>
      </w:tr>
      <w:tr w:rsidR="009C6675" w14:paraId="6639AFAC" w14:textId="77777777">
        <w:trPr>
          <w:jc w:val="center"/>
        </w:trPr>
        <w:tc>
          <w:tcPr>
            <w:tcW w:w="4703" w:type="dxa"/>
          </w:tcPr>
          <w:p w14:paraId="1AEDF836" w14:textId="77777777" w:rsidR="009C6675" w:rsidRDefault="00000000" w:rsidP="00D3361F">
            <w:pPr>
              <w:rPr>
                <w:rFonts w:hint="eastAsia"/>
              </w:rPr>
            </w:pPr>
            <w:r>
              <w:rPr>
                <w:sz w:val="24"/>
              </w:rPr>
              <w:t>أدوات مساعدة (ملفان)</w:t>
            </w:r>
          </w:p>
        </w:tc>
        <w:tc>
          <w:tcPr>
            <w:tcW w:w="4703" w:type="dxa"/>
          </w:tcPr>
          <w:p w14:paraId="3657ED5C" w14:textId="77777777" w:rsidR="009C6675" w:rsidRDefault="00000000" w:rsidP="00D3361F">
            <w:pPr>
              <w:jc w:val="center"/>
              <w:rPr>
                <w:rFonts w:hint="eastAsia"/>
              </w:rPr>
            </w:pPr>
            <w:r>
              <w:rPr>
                <w:rFonts w:ascii="Consolas" w:hAnsi="Consolas"/>
                <w:b/>
                <w:color w:val="2B579A"/>
                <w:sz w:val="24"/>
              </w:rPr>
              <w:t>Helpers/</w:t>
            </w:r>
          </w:p>
        </w:tc>
      </w:tr>
      <w:tr w:rsidR="009C6675" w14:paraId="15869ED9" w14:textId="77777777">
        <w:trPr>
          <w:jc w:val="center"/>
        </w:trPr>
        <w:tc>
          <w:tcPr>
            <w:tcW w:w="4703" w:type="dxa"/>
            <w:shd w:val="clear" w:color="auto" w:fill="F2F6FC"/>
          </w:tcPr>
          <w:p w14:paraId="4E153DBD" w14:textId="77777777" w:rsidR="009C6675" w:rsidRDefault="00000000" w:rsidP="00D3361F">
            <w:pPr>
              <w:rPr>
                <w:rFonts w:hint="eastAsia"/>
              </w:rPr>
            </w:pPr>
            <w:r>
              <w:rPr>
                <w:sz w:val="24"/>
              </w:rPr>
              <w:t>محولات القيم للواجهة (ملف واحد)</w:t>
            </w:r>
          </w:p>
        </w:tc>
        <w:tc>
          <w:tcPr>
            <w:tcW w:w="4703" w:type="dxa"/>
            <w:shd w:val="clear" w:color="auto" w:fill="F2F6FC"/>
          </w:tcPr>
          <w:p w14:paraId="1FEE56DA" w14:textId="77777777" w:rsidR="009C6675" w:rsidRDefault="00000000" w:rsidP="00D3361F">
            <w:pPr>
              <w:jc w:val="center"/>
              <w:rPr>
                <w:rFonts w:hint="eastAsia"/>
              </w:rPr>
            </w:pPr>
            <w:r>
              <w:rPr>
                <w:rFonts w:ascii="Consolas" w:hAnsi="Consolas"/>
                <w:b/>
                <w:color w:val="2B579A"/>
                <w:sz w:val="24"/>
              </w:rPr>
              <w:t>Converters/</w:t>
            </w:r>
          </w:p>
        </w:tc>
      </w:tr>
      <w:tr w:rsidR="009C6675" w14:paraId="7D9DC0D6" w14:textId="77777777">
        <w:trPr>
          <w:jc w:val="center"/>
        </w:trPr>
        <w:tc>
          <w:tcPr>
            <w:tcW w:w="4703" w:type="dxa"/>
          </w:tcPr>
          <w:p w14:paraId="6888A067" w14:textId="77777777" w:rsidR="009C6675" w:rsidRDefault="00000000" w:rsidP="00D3361F">
            <w:pPr>
              <w:rPr>
                <w:rFonts w:hint="eastAsia"/>
              </w:rPr>
            </w:pPr>
            <w:r>
              <w:rPr>
                <w:sz w:val="24"/>
              </w:rPr>
              <w:t>ملفات التنسيق والألوان (ملفان)</w:t>
            </w:r>
          </w:p>
        </w:tc>
        <w:tc>
          <w:tcPr>
            <w:tcW w:w="4703" w:type="dxa"/>
          </w:tcPr>
          <w:p w14:paraId="5C7E8AC0" w14:textId="77777777" w:rsidR="009C6675" w:rsidRDefault="00000000" w:rsidP="00D3361F">
            <w:pPr>
              <w:jc w:val="center"/>
              <w:rPr>
                <w:rFonts w:hint="eastAsia"/>
              </w:rPr>
            </w:pPr>
            <w:r>
              <w:rPr>
                <w:rFonts w:ascii="Consolas" w:hAnsi="Consolas"/>
                <w:b/>
                <w:color w:val="2B579A"/>
                <w:sz w:val="24"/>
              </w:rPr>
              <w:t>Resources/</w:t>
            </w:r>
          </w:p>
        </w:tc>
      </w:tr>
      <w:tr w:rsidR="009C6675" w14:paraId="0BF9D986" w14:textId="77777777">
        <w:trPr>
          <w:jc w:val="center"/>
        </w:trPr>
        <w:tc>
          <w:tcPr>
            <w:tcW w:w="4703" w:type="dxa"/>
            <w:shd w:val="clear" w:color="auto" w:fill="F2F6FC"/>
          </w:tcPr>
          <w:p w14:paraId="27FBD0D3" w14:textId="77777777" w:rsidR="009C6675" w:rsidRDefault="00000000" w:rsidP="00D3361F">
            <w:pPr>
              <w:rPr>
                <w:rFonts w:hint="eastAsia"/>
              </w:rPr>
            </w:pPr>
            <w:r>
              <w:rPr>
                <w:sz w:val="24"/>
              </w:rPr>
              <w:t>الواجهة الرئيسية ونقطة الدخول</w:t>
            </w:r>
          </w:p>
        </w:tc>
        <w:tc>
          <w:tcPr>
            <w:tcW w:w="4703" w:type="dxa"/>
            <w:shd w:val="clear" w:color="auto" w:fill="F2F6FC"/>
          </w:tcPr>
          <w:p w14:paraId="0286E488" w14:textId="77777777" w:rsidR="009C6675" w:rsidRDefault="00000000" w:rsidP="00D3361F">
            <w:pPr>
              <w:jc w:val="center"/>
              <w:rPr>
                <w:rFonts w:hint="eastAsia"/>
              </w:rPr>
            </w:pPr>
            <w:r>
              <w:rPr>
                <w:rFonts w:ascii="Consolas" w:hAnsi="Consolas"/>
                <w:b/>
                <w:color w:val="2B579A"/>
                <w:sz w:val="24"/>
              </w:rPr>
              <w:t>الملفات الجذرية</w:t>
            </w:r>
          </w:p>
        </w:tc>
      </w:tr>
    </w:tbl>
    <w:p w14:paraId="0B1AB24B" w14:textId="77777777" w:rsidR="009C6675" w:rsidRDefault="009C6675" w:rsidP="00D3361F">
      <w:pPr>
        <w:rPr>
          <w:rFonts w:hint="eastAsia"/>
        </w:rPr>
      </w:pPr>
    </w:p>
    <w:p w14:paraId="1A368BBB" w14:textId="77777777" w:rsidR="009C6675" w:rsidRDefault="00000000" w:rsidP="00D3361F">
      <w:pPr>
        <w:pStyle w:val="Heading1"/>
      </w:pPr>
      <w:r>
        <w:rPr>
          <w:rFonts w:ascii="Sakkal Majalla" w:hAnsi="Sakkal Majalla" w:cs="Sakkal Majalla"/>
          <w:color w:val="2B579A"/>
          <w:sz w:val="36"/>
        </w:rPr>
        <w:lastRenderedPageBreak/>
        <w:t>خامساً: شرح الكلاسات بالتفصيل</w:t>
      </w:r>
    </w:p>
    <w:p w14:paraId="399B3AC3" w14:textId="77777777" w:rsidR="009C6675" w:rsidRDefault="009C6675" w:rsidP="00D3361F">
      <w:pPr>
        <w:pBdr>
          <w:bottom w:val="single" w:sz="6" w:space="1" w:color="2B579A"/>
        </w:pBdr>
        <w:jc w:val="center"/>
        <w:rPr>
          <w:rFonts w:hint="eastAsia"/>
        </w:rPr>
      </w:pPr>
    </w:p>
    <w:p w14:paraId="132A15C5" w14:textId="77777777" w:rsidR="009C6675" w:rsidRDefault="00000000" w:rsidP="00D3361F">
      <w:pPr>
        <w:pStyle w:val="Heading2"/>
        <w:jc w:val="center"/>
      </w:pPr>
      <w:r>
        <w:rPr>
          <w:rFonts w:ascii="Sakkal Majalla" w:hAnsi="Sakkal Majalla" w:cs="Sakkal Majalla"/>
          <w:sz w:val="30"/>
        </w:rPr>
        <w:t>طبقة النماذج (Models)</w:t>
      </w:r>
    </w:p>
    <w:p w14:paraId="5091F29E" w14:textId="77777777" w:rsidR="009C6675" w:rsidRDefault="00000000" w:rsidP="00D3361F">
      <w:pPr>
        <w:spacing w:after="120" w:line="360" w:lineRule="auto"/>
        <w:jc w:val="left"/>
        <w:rPr>
          <w:rFonts w:hint="eastAsia"/>
        </w:rPr>
      </w:pPr>
      <w:r>
        <w:rPr>
          <w:rFonts w:cs="Sakkal Majalla"/>
        </w:rPr>
        <w:t>تحتوي على الكلاسات التي تمثل البيانات المتداولة بين أجزاء التطبيق. لا تحتوي على أي منطق معالجة، وإنما تعمل كحاويات بيانات فقط.</w:t>
      </w:r>
    </w:p>
    <w:tbl>
      <w:tblPr>
        <w:tblStyle w:val="TableGrid"/>
        <w:tblW w:w="0" w:type="auto"/>
        <w:jc w:val="center"/>
        <w:tblLook w:val="04A0" w:firstRow="1" w:lastRow="0" w:firstColumn="1" w:lastColumn="0" w:noHBand="0" w:noVBand="1"/>
      </w:tblPr>
      <w:tblGrid>
        <w:gridCol w:w="4703"/>
        <w:gridCol w:w="4703"/>
      </w:tblGrid>
      <w:tr w:rsidR="009C6675" w14:paraId="5036D852" w14:textId="77777777">
        <w:trPr>
          <w:jc w:val="center"/>
        </w:trPr>
        <w:tc>
          <w:tcPr>
            <w:tcW w:w="4703" w:type="dxa"/>
            <w:shd w:val="clear" w:color="auto" w:fill="2B579A"/>
          </w:tcPr>
          <w:p w14:paraId="0A157F41" w14:textId="77777777" w:rsidR="009C6675" w:rsidRDefault="00000000" w:rsidP="00D3361F">
            <w:pPr>
              <w:jc w:val="center"/>
              <w:rPr>
                <w:rFonts w:hint="eastAsia"/>
              </w:rPr>
            </w:pPr>
            <w:r>
              <w:rPr>
                <w:b/>
                <w:color w:val="FFFFFF"/>
                <w:sz w:val="26"/>
              </w:rPr>
              <w:t>الوصف</w:t>
            </w:r>
          </w:p>
        </w:tc>
        <w:tc>
          <w:tcPr>
            <w:tcW w:w="4703" w:type="dxa"/>
            <w:shd w:val="clear" w:color="auto" w:fill="2B579A"/>
          </w:tcPr>
          <w:p w14:paraId="75BF8AA5" w14:textId="77777777" w:rsidR="009C6675" w:rsidRDefault="00000000" w:rsidP="00D3361F">
            <w:pPr>
              <w:jc w:val="center"/>
              <w:rPr>
                <w:rFonts w:hint="eastAsia"/>
              </w:rPr>
            </w:pPr>
            <w:r>
              <w:rPr>
                <w:b/>
                <w:color w:val="FFFFFF"/>
                <w:sz w:val="26"/>
              </w:rPr>
              <w:t>الكلاس</w:t>
            </w:r>
          </w:p>
        </w:tc>
      </w:tr>
      <w:tr w:rsidR="009C6675" w14:paraId="498775FB" w14:textId="77777777">
        <w:trPr>
          <w:jc w:val="center"/>
        </w:trPr>
        <w:tc>
          <w:tcPr>
            <w:tcW w:w="4703" w:type="dxa"/>
          </w:tcPr>
          <w:p w14:paraId="6315AFB5" w14:textId="77777777" w:rsidR="009C6675" w:rsidRDefault="00000000" w:rsidP="00D3361F">
            <w:pPr>
              <w:jc w:val="center"/>
              <w:rPr>
                <w:rFonts w:hint="eastAsia"/>
              </w:rPr>
            </w:pPr>
            <w:r>
              <w:rPr>
                <w:sz w:val="24"/>
              </w:rPr>
              <w:t>يخزّن المعلومات الوصفية للملف الصوتي بعد تحميله: اسم الملف، مساره الكامل، حجمه، مدته الزمنية، معدل العينات، عدد القنوات، عمق البت، معدل البت، ونوع الترميز.</w:t>
            </w:r>
          </w:p>
        </w:tc>
        <w:tc>
          <w:tcPr>
            <w:tcW w:w="4703" w:type="dxa"/>
          </w:tcPr>
          <w:p w14:paraId="52029E80" w14:textId="77777777" w:rsidR="009C6675" w:rsidRDefault="00000000" w:rsidP="00D3361F">
            <w:pPr>
              <w:jc w:val="center"/>
              <w:rPr>
                <w:rFonts w:hint="eastAsia"/>
              </w:rPr>
            </w:pPr>
            <w:r>
              <w:rPr>
                <w:sz w:val="24"/>
              </w:rPr>
              <w:t>AudioFileInfo</w:t>
            </w:r>
          </w:p>
        </w:tc>
      </w:tr>
      <w:tr w:rsidR="009C6675" w14:paraId="6A23500E" w14:textId="77777777">
        <w:trPr>
          <w:jc w:val="center"/>
        </w:trPr>
        <w:tc>
          <w:tcPr>
            <w:tcW w:w="4703" w:type="dxa"/>
            <w:shd w:val="clear" w:color="auto" w:fill="F2F6FC"/>
          </w:tcPr>
          <w:p w14:paraId="6CC60415" w14:textId="77777777" w:rsidR="009C6675" w:rsidRDefault="00000000" w:rsidP="00D3361F">
            <w:pPr>
              <w:jc w:val="center"/>
              <w:rPr>
                <w:rFonts w:hint="eastAsia"/>
              </w:rPr>
            </w:pPr>
            <w:r>
              <w:rPr>
                <w:sz w:val="24"/>
              </w:rPr>
              <w:t>يحتوي على بيانات العينات الصوتية الخام بصيغة PCM كمصفوفة من قيم 16 بت. يُستخدم كمدخل لعمليات الضغط وكمخرج لعمليات فك الضغط.</w:t>
            </w:r>
          </w:p>
        </w:tc>
        <w:tc>
          <w:tcPr>
            <w:tcW w:w="4703" w:type="dxa"/>
            <w:shd w:val="clear" w:color="auto" w:fill="F2F6FC"/>
          </w:tcPr>
          <w:p w14:paraId="03979B09" w14:textId="77777777" w:rsidR="009C6675" w:rsidRDefault="00000000" w:rsidP="00D3361F">
            <w:pPr>
              <w:jc w:val="center"/>
              <w:rPr>
                <w:rFonts w:hint="eastAsia"/>
              </w:rPr>
            </w:pPr>
            <w:r>
              <w:rPr>
                <w:sz w:val="24"/>
              </w:rPr>
              <w:t>AudioSampleData</w:t>
            </w:r>
          </w:p>
        </w:tc>
      </w:tr>
      <w:tr w:rsidR="009C6675" w14:paraId="18775EB4" w14:textId="77777777">
        <w:trPr>
          <w:jc w:val="center"/>
        </w:trPr>
        <w:tc>
          <w:tcPr>
            <w:tcW w:w="4703" w:type="dxa"/>
          </w:tcPr>
          <w:p w14:paraId="67C3143B" w14:textId="77777777" w:rsidR="009C6675" w:rsidRDefault="00000000" w:rsidP="00D3361F">
            <w:pPr>
              <w:jc w:val="center"/>
              <w:rPr>
                <w:rFonts w:hint="eastAsia"/>
              </w:rPr>
            </w:pPr>
            <w:r>
              <w:rPr>
                <w:sz w:val="24"/>
              </w:rPr>
              <w:t>يحمل الإعدادات التي يختارها المستخدم قبل تنفيذ الضغط: نوع الخوارزمية، عدد البتات المستهدف، عدد مستويات التكميم، حجم خطوة الدلتا، وعامل التكيف.</w:t>
            </w:r>
          </w:p>
        </w:tc>
        <w:tc>
          <w:tcPr>
            <w:tcW w:w="4703" w:type="dxa"/>
          </w:tcPr>
          <w:p w14:paraId="41EC11E5" w14:textId="77777777" w:rsidR="009C6675" w:rsidRDefault="00000000" w:rsidP="00D3361F">
            <w:pPr>
              <w:jc w:val="center"/>
              <w:rPr>
                <w:rFonts w:hint="eastAsia"/>
              </w:rPr>
            </w:pPr>
            <w:r>
              <w:rPr>
                <w:sz w:val="24"/>
              </w:rPr>
              <w:t>CompressionSettings</w:t>
            </w:r>
          </w:p>
        </w:tc>
      </w:tr>
      <w:tr w:rsidR="009C6675" w14:paraId="216815CE" w14:textId="77777777">
        <w:trPr>
          <w:jc w:val="center"/>
        </w:trPr>
        <w:tc>
          <w:tcPr>
            <w:tcW w:w="4703" w:type="dxa"/>
            <w:shd w:val="clear" w:color="auto" w:fill="F2F6FC"/>
          </w:tcPr>
          <w:p w14:paraId="3678D112" w14:textId="77777777" w:rsidR="009C6675" w:rsidRDefault="00000000" w:rsidP="00D3361F">
            <w:pPr>
              <w:jc w:val="center"/>
              <w:rPr>
                <w:rFonts w:hint="eastAsia"/>
              </w:rPr>
            </w:pPr>
            <w:r>
              <w:rPr>
                <w:sz w:val="24"/>
              </w:rPr>
              <w:t>يُستخدم لنقل بيانات التقدم أثناء الضغط أو فك الضغط: نسبة الإنجاز، نسبة الضغط الحالية، سرعة المعالجة، والمرحلة الحالية.</w:t>
            </w:r>
          </w:p>
        </w:tc>
        <w:tc>
          <w:tcPr>
            <w:tcW w:w="4703" w:type="dxa"/>
            <w:shd w:val="clear" w:color="auto" w:fill="F2F6FC"/>
          </w:tcPr>
          <w:p w14:paraId="53F9636C" w14:textId="77777777" w:rsidR="009C6675" w:rsidRDefault="00000000" w:rsidP="00D3361F">
            <w:pPr>
              <w:jc w:val="center"/>
              <w:rPr>
                <w:rFonts w:hint="eastAsia"/>
              </w:rPr>
            </w:pPr>
            <w:r>
              <w:rPr>
                <w:sz w:val="24"/>
              </w:rPr>
              <w:t>CompressionProgress</w:t>
            </w:r>
          </w:p>
        </w:tc>
      </w:tr>
      <w:tr w:rsidR="009C6675" w14:paraId="6D5FEEC5" w14:textId="77777777">
        <w:trPr>
          <w:jc w:val="center"/>
        </w:trPr>
        <w:tc>
          <w:tcPr>
            <w:tcW w:w="4703" w:type="dxa"/>
          </w:tcPr>
          <w:p w14:paraId="31194512" w14:textId="77777777" w:rsidR="009C6675" w:rsidRDefault="00000000" w:rsidP="00D3361F">
            <w:pPr>
              <w:jc w:val="center"/>
              <w:rPr>
                <w:rFonts w:hint="eastAsia"/>
              </w:rPr>
            </w:pPr>
            <w:r>
              <w:rPr>
                <w:sz w:val="24"/>
              </w:rPr>
              <w:t>يمثل نتيجة عملية الضغط. يحتوي على البيانات المضغوطة مع معلومات وصفية ضرورية لفك الضغط لاحقاً.</w:t>
            </w:r>
          </w:p>
        </w:tc>
        <w:tc>
          <w:tcPr>
            <w:tcW w:w="4703" w:type="dxa"/>
          </w:tcPr>
          <w:p w14:paraId="317B9716" w14:textId="77777777" w:rsidR="009C6675" w:rsidRDefault="00000000" w:rsidP="00D3361F">
            <w:pPr>
              <w:jc w:val="center"/>
              <w:rPr>
                <w:rFonts w:hint="eastAsia"/>
              </w:rPr>
            </w:pPr>
            <w:r>
              <w:rPr>
                <w:sz w:val="24"/>
              </w:rPr>
              <w:t>CompressionResult</w:t>
            </w:r>
          </w:p>
        </w:tc>
      </w:tr>
      <w:tr w:rsidR="009C6675" w14:paraId="0A6E06C5" w14:textId="77777777">
        <w:trPr>
          <w:jc w:val="center"/>
        </w:trPr>
        <w:tc>
          <w:tcPr>
            <w:tcW w:w="4703" w:type="dxa"/>
            <w:shd w:val="clear" w:color="auto" w:fill="F2F6FC"/>
          </w:tcPr>
          <w:p w14:paraId="1457FC39" w14:textId="77777777" w:rsidR="009C6675" w:rsidRDefault="00000000" w:rsidP="00D3361F">
            <w:pPr>
              <w:jc w:val="center"/>
              <w:rPr>
                <w:rFonts w:hint="eastAsia"/>
              </w:rPr>
            </w:pPr>
            <w:r>
              <w:rPr>
                <w:sz w:val="24"/>
              </w:rPr>
              <w:t>يحتوي على بيانات التقرير النهائي بعد اكتمال الضغط. يحسب تلقائياً الحجم الموفّر ونسبة التوفير ونسبة الضغط.</w:t>
            </w:r>
          </w:p>
        </w:tc>
        <w:tc>
          <w:tcPr>
            <w:tcW w:w="4703" w:type="dxa"/>
            <w:shd w:val="clear" w:color="auto" w:fill="F2F6FC"/>
          </w:tcPr>
          <w:p w14:paraId="0E73C58A" w14:textId="77777777" w:rsidR="009C6675" w:rsidRDefault="00000000" w:rsidP="00D3361F">
            <w:pPr>
              <w:jc w:val="center"/>
              <w:rPr>
                <w:rFonts w:hint="eastAsia"/>
              </w:rPr>
            </w:pPr>
            <w:r>
              <w:rPr>
                <w:sz w:val="24"/>
              </w:rPr>
              <w:t>ReportModel</w:t>
            </w:r>
          </w:p>
        </w:tc>
      </w:tr>
    </w:tbl>
    <w:p w14:paraId="3A06598E" w14:textId="77777777" w:rsidR="009C6675" w:rsidRDefault="009C6675" w:rsidP="00D3361F">
      <w:pPr>
        <w:rPr>
          <w:rFonts w:hint="eastAsia"/>
        </w:rPr>
      </w:pPr>
    </w:p>
    <w:p w14:paraId="20A679F3" w14:textId="77777777" w:rsidR="009C6675" w:rsidRDefault="00000000" w:rsidP="00D3361F">
      <w:pPr>
        <w:pStyle w:val="Heading2"/>
        <w:jc w:val="center"/>
      </w:pPr>
      <w:r>
        <w:rPr>
          <w:rFonts w:ascii="Sakkal Majalla" w:hAnsi="Sakkal Majalla" w:cs="Sakkal Majalla"/>
          <w:sz w:val="30"/>
        </w:rPr>
        <w:t>طبقة الخدمات (Services)</w:t>
      </w:r>
    </w:p>
    <w:p w14:paraId="2DA11F31" w14:textId="77777777" w:rsidR="009C6675" w:rsidRDefault="00000000" w:rsidP="00D3361F">
      <w:pPr>
        <w:spacing w:after="120" w:line="360" w:lineRule="auto"/>
        <w:jc w:val="left"/>
        <w:rPr>
          <w:rFonts w:hint="eastAsia"/>
        </w:rPr>
      </w:pPr>
      <w:r>
        <w:rPr>
          <w:rFonts w:cs="Sakkal Majalla"/>
        </w:rPr>
        <w:t>تحتوي على الكلاسات التي تنفذ العمليات الفعلية. كل خدمة مسؤولة عن مهمة واحدة محددة.</w:t>
      </w:r>
    </w:p>
    <w:p w14:paraId="19367252" w14:textId="77777777" w:rsidR="009C6675" w:rsidRDefault="00000000" w:rsidP="00D3361F">
      <w:pPr>
        <w:pStyle w:val="Heading3"/>
        <w:jc w:val="center"/>
      </w:pPr>
      <w:r>
        <w:rPr>
          <w:rFonts w:ascii="Sakkal Majalla" w:hAnsi="Sakkal Majalla" w:cs="Sakkal Majalla"/>
          <w:sz w:val="26"/>
        </w:rPr>
        <w:t>AudioFileService</w:t>
      </w:r>
    </w:p>
    <w:p w14:paraId="58CC6D42" w14:textId="77777777" w:rsidR="009C6675" w:rsidRDefault="00000000" w:rsidP="00D3361F">
      <w:pPr>
        <w:spacing w:after="120" w:line="360" w:lineRule="auto"/>
        <w:jc w:val="left"/>
        <w:rPr>
          <w:rFonts w:hint="eastAsia"/>
        </w:rPr>
      </w:pPr>
      <w:r>
        <w:rPr>
          <w:rFonts w:cs="Sakkal Majalla"/>
        </w:rPr>
        <w:t>مسؤول عن قراءة الملفات الصوتية. يستقبل مسار الملف ويحدد نوعه (WAV أو MP3)، ثم يستخرج منه المعلومات الوصفية وبيانات العينات الخام. بالنسبة لملفات MP3، يقوم أولاً بتحويلها إلى صيغة PCM ثم يستخرج العينات.</w:t>
      </w:r>
    </w:p>
    <w:p w14:paraId="35886308" w14:textId="77777777" w:rsidR="009C6675" w:rsidRDefault="00000000" w:rsidP="00D3361F">
      <w:pPr>
        <w:pStyle w:val="Heading3"/>
        <w:jc w:val="center"/>
      </w:pPr>
      <w:r>
        <w:rPr>
          <w:rFonts w:ascii="Sakkal Majalla" w:hAnsi="Sakkal Majalla" w:cs="Sakkal Majalla"/>
          <w:sz w:val="26"/>
        </w:rPr>
        <w:lastRenderedPageBreak/>
        <w:t>AudioPlaybackService</w:t>
      </w:r>
    </w:p>
    <w:p w14:paraId="4C4BEC84" w14:textId="77777777" w:rsidR="009C6675" w:rsidRDefault="00000000" w:rsidP="00D3361F">
      <w:pPr>
        <w:spacing w:after="120" w:line="360" w:lineRule="auto"/>
        <w:jc w:val="left"/>
        <w:rPr>
          <w:rFonts w:hint="eastAsia"/>
        </w:rPr>
      </w:pPr>
      <w:r>
        <w:rPr>
          <w:rFonts w:cs="Sakkal Majalla"/>
        </w:rPr>
        <w:t>يدير تشغيل الملفات الصوتية داخل التطبيق. يوفر وظائف التشغيل والإيقاف المؤقت والإيقاف الكامل. يستخدم مؤقتاً داخلياً يُحدَّث كل 100 ملي ثانية لتتبع موضع التشغيل الحالي والإبلاغ عنه للواجهة. يطبّق واجهة IDisposable لضمان تحرير موارد الصوت عند إغلاق التطبيق.</w:t>
      </w:r>
    </w:p>
    <w:p w14:paraId="17BD7027" w14:textId="77777777" w:rsidR="009C6675" w:rsidRDefault="00000000" w:rsidP="00D3361F">
      <w:pPr>
        <w:pStyle w:val="Heading3"/>
        <w:jc w:val="center"/>
      </w:pPr>
      <w:r>
        <w:rPr>
          <w:rFonts w:ascii="Sakkal Majalla" w:hAnsi="Sakkal Majalla" w:cs="Sakkal Majalla"/>
          <w:sz w:val="26"/>
        </w:rPr>
        <w:t>CompressionService</w:t>
      </w:r>
    </w:p>
    <w:p w14:paraId="598446BB" w14:textId="77777777" w:rsidR="009C6675" w:rsidRDefault="00000000" w:rsidP="00D3361F">
      <w:pPr>
        <w:spacing w:after="120" w:line="360" w:lineRule="auto"/>
        <w:jc w:val="left"/>
        <w:rPr>
          <w:rFonts w:hint="eastAsia"/>
        </w:rPr>
      </w:pPr>
      <w:r>
        <w:rPr>
          <w:rFonts w:cs="Sakkal Majalla"/>
        </w:rPr>
        <w:t>ينسّق عمليات الضغط وفك الضغط. يحتفظ بقاموس يربط كل نوع خوارزمية بالكائن المنفذ لها. عند طلب الضغط، يختار الخوارزمية المناسبة حسب إعدادات المستخدم ويمررها البيانات.</w:t>
      </w:r>
    </w:p>
    <w:p w14:paraId="429A6779" w14:textId="77777777" w:rsidR="009C6675" w:rsidRDefault="00000000" w:rsidP="00D3361F">
      <w:pPr>
        <w:spacing w:after="120" w:line="360" w:lineRule="auto"/>
        <w:jc w:val="left"/>
        <w:rPr>
          <w:rFonts w:hint="eastAsia"/>
        </w:rPr>
      </w:pPr>
      <w:r>
        <w:rPr>
          <w:rFonts w:cs="Sakkal Majalla"/>
        </w:rPr>
        <w:t>بالإضافة إلى ذلك، يتولى حفظ وتحميل الملفات المضغوطة بصيغة wvp. (صيغة خاصة بالتطبيق). هيكل الملف يبدأ بأربعة بايتات تعريفية (WVPS)، يليها رقم الإصدار، ثم نوع الخوارزمية، ثم المعلومات الوصفية للملف الأصلي، وأخيراً البيانات المضغوطة.</w:t>
      </w:r>
    </w:p>
    <w:p w14:paraId="38806A3E" w14:textId="77777777" w:rsidR="009C6675" w:rsidRDefault="00000000" w:rsidP="00D3361F">
      <w:pPr>
        <w:pStyle w:val="Heading3"/>
        <w:jc w:val="center"/>
      </w:pPr>
      <w:r>
        <w:rPr>
          <w:rFonts w:ascii="Sakkal Majalla" w:hAnsi="Sakkal Majalla" w:cs="Sakkal Majalla"/>
          <w:sz w:val="26"/>
        </w:rPr>
        <w:t>FileDialogService</w:t>
      </w:r>
    </w:p>
    <w:p w14:paraId="3178ABD5" w14:textId="77777777" w:rsidR="009C6675" w:rsidRDefault="00000000" w:rsidP="00D3361F">
      <w:pPr>
        <w:spacing w:after="120" w:line="360" w:lineRule="auto"/>
        <w:jc w:val="left"/>
        <w:rPr>
          <w:rFonts w:hint="eastAsia"/>
        </w:rPr>
      </w:pPr>
      <w:r>
        <w:rPr>
          <w:rFonts w:cs="Sakkal Majalla"/>
        </w:rPr>
        <w:t>يغلّف نوافذ حوار فتح وحفظ الملفات الخاصة بنظام Windows. يوفر أربع وظائف: فتح ملف صوتي، فتح ملف مضغوط، حفظ ملف مضغوط، وحفظ ملف WAV بعد فك الضغط. هذا الفصل يحافظ على نمط MVVM حيث لا يتعامل الـ ViewModel مباشرة مع عناصر الواجهة.</w:t>
      </w:r>
    </w:p>
    <w:p w14:paraId="7D64E603" w14:textId="77777777" w:rsidR="009C6675" w:rsidRDefault="00000000" w:rsidP="00D3361F">
      <w:pPr>
        <w:pStyle w:val="Heading2"/>
      </w:pPr>
      <w:r>
        <w:rPr>
          <w:rFonts w:ascii="Sakkal Majalla" w:hAnsi="Sakkal Majalla" w:cs="Sakkal Majalla"/>
          <w:sz w:val="30"/>
        </w:rPr>
        <w:t>طبقة العرض (View + ViewModel)</w:t>
      </w:r>
    </w:p>
    <w:p w14:paraId="22D906EA" w14:textId="77777777" w:rsidR="009C6675" w:rsidRDefault="00000000" w:rsidP="00D3361F">
      <w:pPr>
        <w:pStyle w:val="Heading3"/>
        <w:jc w:val="center"/>
      </w:pPr>
      <w:r>
        <w:rPr>
          <w:rFonts w:ascii="Sakkal Majalla" w:hAnsi="Sakkal Majalla" w:cs="Sakkal Majalla"/>
          <w:sz w:val="26"/>
        </w:rPr>
        <w:t>MainViewModel</w:t>
      </w:r>
    </w:p>
    <w:p w14:paraId="7AEB025D" w14:textId="77777777" w:rsidR="009C6675" w:rsidRDefault="00000000" w:rsidP="00D3361F">
      <w:pPr>
        <w:spacing w:after="120" w:line="360" w:lineRule="auto"/>
        <w:jc w:val="left"/>
        <w:rPr>
          <w:rFonts w:hint="eastAsia"/>
        </w:rPr>
      </w:pPr>
      <w:r>
        <w:rPr>
          <w:rFonts w:cs="Sakkal Majalla"/>
        </w:rPr>
        <w:t>هو العمود الفقري للتطبيق من ناحية المنطق. يربط بين الواجهة الرسومية وجميع الخدمات، ويدير كل حالات التطبيق. من أبرز مسؤولياته:</w:t>
      </w:r>
    </w:p>
    <w:p w14:paraId="24C6B54E" w14:textId="77777777" w:rsidR="009C6675" w:rsidRDefault="00000000" w:rsidP="00D3361F">
      <w:pPr>
        <w:spacing w:after="120" w:line="360" w:lineRule="auto"/>
        <w:jc w:val="left"/>
        <w:rPr>
          <w:rFonts w:hint="eastAsia"/>
        </w:rPr>
      </w:pPr>
      <w:r>
        <w:rPr>
          <w:rFonts w:cs="Sakkal Majalla"/>
        </w:rPr>
        <w:t>• استيراد الملفات: يستقبل مسار الملف (من حوار الفتح أو السحب والإفلات)، يقرأه عبر خدمة الملفات، ويعرض خصائصه.</w:t>
      </w:r>
    </w:p>
    <w:p w14:paraId="76262D33" w14:textId="77777777" w:rsidR="009C6675" w:rsidRDefault="00000000" w:rsidP="00D3361F">
      <w:pPr>
        <w:spacing w:after="120" w:line="360" w:lineRule="auto"/>
        <w:jc w:val="left"/>
        <w:rPr>
          <w:rFonts w:hint="eastAsia"/>
        </w:rPr>
      </w:pPr>
      <w:r>
        <w:rPr>
          <w:rFonts w:cs="Sakkal Majalla"/>
        </w:rPr>
        <w:t>• التشغيل والمعاينة: يتحكم بتشغيل الصوت وإيقافه مع تحديث شريط التقدم والعداد الزمني.</w:t>
      </w:r>
    </w:p>
    <w:p w14:paraId="31A102C0" w14:textId="77777777" w:rsidR="009C6675" w:rsidRDefault="00000000" w:rsidP="00D3361F">
      <w:pPr>
        <w:spacing w:after="120" w:line="360" w:lineRule="auto"/>
        <w:jc w:val="left"/>
        <w:rPr>
          <w:rFonts w:hint="eastAsia"/>
        </w:rPr>
      </w:pPr>
      <w:r>
        <w:rPr>
          <w:rFonts w:cs="Sakkal Majalla"/>
        </w:rPr>
        <w:t>• الضغط وفك الضغط: ينفذ العمليات بشكل غير متزامن مع دعم الإلغاء وعرض شريط التقدم الحي.</w:t>
      </w:r>
    </w:p>
    <w:p w14:paraId="08F35818" w14:textId="77777777" w:rsidR="009C6675" w:rsidRDefault="00000000" w:rsidP="00D3361F">
      <w:pPr>
        <w:spacing w:after="120" w:line="360" w:lineRule="auto"/>
        <w:jc w:val="left"/>
        <w:rPr>
          <w:rFonts w:hint="eastAsia"/>
        </w:rPr>
      </w:pPr>
      <w:r>
        <w:rPr>
          <w:rFonts w:cs="Sakkal Majalla"/>
        </w:rPr>
        <w:lastRenderedPageBreak/>
        <w:t>• مراقبة الأداء: يغذي المخططات البيانية ببيانات نسبة الضغط وسرعة المعالجة في الوقت الفعلي.</w:t>
      </w:r>
    </w:p>
    <w:p w14:paraId="7A874A1C" w14:textId="77777777" w:rsidR="009C6675" w:rsidRDefault="00000000" w:rsidP="00D3361F">
      <w:pPr>
        <w:spacing w:after="120" w:line="360" w:lineRule="auto"/>
        <w:jc w:val="left"/>
        <w:rPr>
          <w:rFonts w:hint="eastAsia"/>
        </w:rPr>
      </w:pPr>
      <w:r>
        <w:rPr>
          <w:rFonts w:cs="Sakkal Majalla"/>
        </w:rPr>
        <w:t>• التقرير والحفظ: يبني تقرير الضغط النهائي، ويحفظ الملف المضغوط بصيغة wvp. أو يصدره كملف WAV.</w:t>
      </w:r>
    </w:p>
    <w:p w14:paraId="3333199F" w14:textId="77777777" w:rsidR="009C6675" w:rsidRDefault="00000000" w:rsidP="00D3361F">
      <w:pPr>
        <w:pStyle w:val="Heading3"/>
        <w:jc w:val="center"/>
      </w:pPr>
      <w:r>
        <w:rPr>
          <w:rFonts w:ascii="Sakkal Majalla" w:hAnsi="Sakkal Majalla" w:cs="Sakkal Majalla"/>
          <w:sz w:val="26"/>
        </w:rPr>
        <w:t>MainWindow.xaml</w:t>
      </w:r>
    </w:p>
    <w:p w14:paraId="4A6AAF92" w14:textId="77777777" w:rsidR="009C6675" w:rsidRDefault="00000000" w:rsidP="00D3361F">
      <w:pPr>
        <w:spacing w:after="120" w:line="360" w:lineRule="auto"/>
        <w:jc w:val="left"/>
        <w:rPr>
          <w:rFonts w:hint="eastAsia"/>
        </w:rPr>
      </w:pPr>
      <w:r>
        <w:rPr>
          <w:rFonts w:cs="Sakkal Majalla"/>
        </w:rPr>
        <w:t>الواجهة الرسومية الرئيسية. مكتوبة بلغة XAML وتحتوي على الأقسام التالية: شريط العنوان المخصص، منطقة الترحيب، بطاقة استيراد الملف مع دعم السحب والإفلات، بطاقة خصائص الملف، قسم معاينة الصوت، إعدادات الضغط، مراقب الأداء مع المخططات البيانية، تقرير الضغط النهائي، وأزرار الحفظ والتصدير.</w:t>
      </w:r>
    </w:p>
    <w:p w14:paraId="79DE4076" w14:textId="77777777" w:rsidR="009C6675" w:rsidRDefault="00000000" w:rsidP="00D3361F">
      <w:pPr>
        <w:pStyle w:val="Heading3"/>
        <w:jc w:val="center"/>
      </w:pPr>
      <w:r>
        <w:rPr>
          <w:rFonts w:ascii="Sakkal Majalla" w:hAnsi="Sakkal Majalla" w:cs="Sakkal Majalla"/>
          <w:sz w:val="26"/>
        </w:rPr>
        <w:t>MainWindow.xaml.cs</w:t>
      </w:r>
    </w:p>
    <w:p w14:paraId="5E5BF98F" w14:textId="77777777" w:rsidR="009C6675" w:rsidRDefault="00000000" w:rsidP="00D3361F">
      <w:pPr>
        <w:spacing w:after="120" w:line="360" w:lineRule="auto"/>
        <w:jc w:val="left"/>
        <w:rPr>
          <w:rFonts w:hint="eastAsia"/>
        </w:rPr>
      </w:pPr>
      <w:r>
        <w:rPr>
          <w:rFonts w:cs="Sakkal Majalla"/>
        </w:rPr>
        <w:t>الكود الخلفي للواجهة. يحتوي فقط على ما لا يمكن تنفيذه في الـ ViewModel: معالجة أحداث السحب والإفلات، وأزرار شريط العنوان المخصص (تصغير، تكبير/استعادة، إغلاق)، وتحرير الموارد عند إغلاق النافذة.</w:t>
      </w:r>
    </w:p>
    <w:p w14:paraId="0981C52F" w14:textId="77777777" w:rsidR="009C6675" w:rsidRDefault="00000000" w:rsidP="00D3361F">
      <w:pPr>
        <w:pStyle w:val="Heading2"/>
      </w:pPr>
      <w:r>
        <w:rPr>
          <w:rFonts w:ascii="Sakkal Majalla" w:hAnsi="Sakkal Majalla" w:cs="Sakkal Majalla"/>
          <w:sz w:val="30"/>
        </w:rPr>
        <w:t>الأدوات المساعدة</w:t>
      </w:r>
    </w:p>
    <w:p w14:paraId="52765492" w14:textId="77777777" w:rsidR="009C6675" w:rsidRDefault="00000000" w:rsidP="00D3361F">
      <w:pPr>
        <w:pStyle w:val="Heading3"/>
        <w:jc w:val="center"/>
      </w:pPr>
      <w:r>
        <w:rPr>
          <w:rFonts w:ascii="Sakkal Majalla" w:hAnsi="Sakkal Majalla" w:cs="Sakkal Majalla"/>
          <w:sz w:val="26"/>
        </w:rPr>
        <w:t>WaveFileHelper</w:t>
      </w:r>
    </w:p>
    <w:p w14:paraId="20973D3B" w14:textId="77777777" w:rsidR="009C6675" w:rsidRDefault="00000000" w:rsidP="00D3361F">
      <w:pPr>
        <w:spacing w:after="120" w:line="360" w:lineRule="auto"/>
        <w:jc w:val="left"/>
        <w:rPr>
          <w:rFonts w:hint="eastAsia"/>
        </w:rPr>
      </w:pPr>
      <w:r>
        <w:rPr>
          <w:rFonts w:cs="Sakkal Majalla"/>
        </w:rPr>
        <w:t>يوفر وظيفتين للتعامل مع ملفات WAV على مستوى البيانات الخام: قراءة العينات من ملف WAV (مع دعم أعماق بت متعددة: 8، 16، 24، 32)، وكتابة العينات إلى ملف WAV جديد.</w:t>
      </w:r>
    </w:p>
    <w:p w14:paraId="6514D241" w14:textId="77777777" w:rsidR="009C6675" w:rsidRDefault="00000000" w:rsidP="00D3361F">
      <w:pPr>
        <w:pStyle w:val="Heading3"/>
        <w:jc w:val="center"/>
      </w:pPr>
      <w:r>
        <w:rPr>
          <w:rFonts w:ascii="Sakkal Majalla" w:hAnsi="Sakkal Majalla" w:cs="Sakkal Majalla"/>
          <w:sz w:val="26"/>
        </w:rPr>
        <w:t>FileSizeFormatter</w:t>
      </w:r>
    </w:p>
    <w:p w14:paraId="6AD2EEF0" w14:textId="77777777" w:rsidR="009C6675" w:rsidRDefault="00000000" w:rsidP="00D3361F">
      <w:pPr>
        <w:spacing w:after="120" w:line="360" w:lineRule="auto"/>
        <w:jc w:val="left"/>
        <w:rPr>
          <w:rFonts w:hint="eastAsia"/>
        </w:rPr>
      </w:pPr>
      <w:r>
        <w:rPr>
          <w:rFonts w:cs="Sakkal Majalla"/>
        </w:rPr>
        <w:t>أداة تنسيق بسيطة تحوّل حجم الملف من بايتات إلى صيغة مقروءة. مثلاً: تحوّل القيمة 1572864 إلى النص "1.50 MB".</w:t>
      </w:r>
    </w:p>
    <w:p w14:paraId="39255989" w14:textId="77777777" w:rsidR="009C6675" w:rsidRDefault="00000000" w:rsidP="00D3361F">
      <w:pPr>
        <w:pStyle w:val="Heading3"/>
        <w:jc w:val="center"/>
      </w:pPr>
      <w:r>
        <w:rPr>
          <w:rFonts w:ascii="Sakkal Majalla" w:hAnsi="Sakkal Majalla" w:cs="Sakkal Majalla"/>
          <w:sz w:val="26"/>
        </w:rPr>
        <w:t>BooleanConverters</w:t>
      </w:r>
    </w:p>
    <w:p w14:paraId="68E8A96B" w14:textId="77777777" w:rsidR="009C6675" w:rsidRDefault="00000000" w:rsidP="00D3361F">
      <w:pPr>
        <w:spacing w:after="120" w:line="360" w:lineRule="auto"/>
        <w:jc w:val="left"/>
        <w:rPr>
          <w:rFonts w:hint="eastAsia"/>
        </w:rPr>
      </w:pPr>
      <w:r>
        <w:rPr>
          <w:rFonts w:cs="Sakkal Majalla"/>
        </w:rPr>
        <w:t>مجموعة من أربعة محولات قيم تُستخدم في ربط البيانات بين الـ ViewModel والواجهة: تحويل القيمة المنطقية إلى حالة الظهور والإخفاء، عكس القيمة المنطقية، عكس الظهور والإخفاء، وتحويل القيمة الفارغة إلى حالة الإخفاء.</w:t>
      </w:r>
    </w:p>
    <w:p w14:paraId="40B8671B" w14:textId="77777777" w:rsidR="009C6675" w:rsidRDefault="00000000" w:rsidP="00D3361F">
      <w:pPr>
        <w:pStyle w:val="Heading2"/>
      </w:pPr>
      <w:r>
        <w:rPr>
          <w:rFonts w:ascii="Sakkal Majalla" w:hAnsi="Sakkal Majalla" w:cs="Sakkal Majalla"/>
          <w:sz w:val="30"/>
        </w:rPr>
        <w:lastRenderedPageBreak/>
        <w:t>ملفات التنسيق والموارد</w:t>
      </w:r>
    </w:p>
    <w:p w14:paraId="7D584C99" w14:textId="77777777" w:rsidR="009C6675" w:rsidRDefault="00000000" w:rsidP="00D3361F">
      <w:pPr>
        <w:pStyle w:val="Heading3"/>
        <w:jc w:val="center"/>
      </w:pPr>
      <w:r>
        <w:rPr>
          <w:rFonts w:ascii="Sakkal Majalla" w:hAnsi="Sakkal Majalla" w:cs="Sakkal Majalla"/>
          <w:sz w:val="26"/>
        </w:rPr>
        <w:t>Colors.xaml</w:t>
      </w:r>
    </w:p>
    <w:p w14:paraId="3F7F88F6" w14:textId="77777777" w:rsidR="009C6675" w:rsidRDefault="00000000" w:rsidP="00D3361F">
      <w:pPr>
        <w:spacing w:after="120" w:line="360" w:lineRule="auto"/>
        <w:jc w:val="left"/>
        <w:rPr>
          <w:rFonts w:hint="eastAsia"/>
        </w:rPr>
      </w:pPr>
      <w:r>
        <w:rPr>
          <w:rFonts w:cs="Sakkal Majalla"/>
        </w:rPr>
        <w:t>يحتوي على لوحة الألوان الكاملة للتطبيق: ألوان الخلفية المتدرجة، الألوان الأساسية (سماوي نابض) والثانوية (بنفسجي كهربائي)، ألوان النصوص بثلاث درجات، ألوان الحالات (نجاح، تحذير، خطأ)، بالإضافة إلى تدرجات لونية خاصة بالبطاقات وشريط العنوان.</w:t>
      </w:r>
    </w:p>
    <w:p w14:paraId="1AB6171E" w14:textId="77777777" w:rsidR="009C6675" w:rsidRDefault="00000000" w:rsidP="00D3361F">
      <w:pPr>
        <w:pStyle w:val="Heading3"/>
        <w:jc w:val="center"/>
      </w:pPr>
      <w:r>
        <w:rPr>
          <w:rFonts w:ascii="Sakkal Majalla" w:hAnsi="Sakkal Majalla" w:cs="Sakkal Majalla"/>
          <w:sz w:val="26"/>
        </w:rPr>
        <w:t>Styles.xaml</w:t>
      </w:r>
    </w:p>
    <w:p w14:paraId="56A193E4" w14:textId="77777777" w:rsidR="009C6675" w:rsidRDefault="00000000" w:rsidP="00D3361F">
      <w:pPr>
        <w:spacing w:after="120" w:line="360" w:lineRule="auto"/>
        <w:jc w:val="left"/>
        <w:rPr>
          <w:rFonts w:hint="eastAsia"/>
        </w:rPr>
      </w:pPr>
      <w:r>
        <w:rPr>
          <w:rFonts w:cs="Sakkal Majalla"/>
        </w:rPr>
        <w:t>يحتوي على جميع أنماط العناصر المرئية: أنماط النصوص بأحجام مختلفة، أزرار بثلاثة أنواع (أساسي، ثانوي، خطر)، أزرار شريط العنوان المخصص، حقول الإدخال، القوائم المنسدلة بتصميم مخصص، البطاقات ذات التأثير الزجاجي، شريط التقدم المتوهج، وشريط التمرير الرفيع المخصص.</w:t>
      </w:r>
    </w:p>
    <w:p w14:paraId="0FB3824C" w14:textId="77777777" w:rsidR="009C6675" w:rsidRDefault="00000000" w:rsidP="00D3361F">
      <w:pPr>
        <w:rPr>
          <w:rFonts w:hint="eastAsia"/>
        </w:rPr>
      </w:pPr>
      <w:r>
        <w:br w:type="page"/>
      </w:r>
    </w:p>
    <w:p w14:paraId="749A69BC" w14:textId="77777777" w:rsidR="009C6675" w:rsidRDefault="00000000" w:rsidP="00D3361F">
      <w:pPr>
        <w:pStyle w:val="Heading1"/>
      </w:pPr>
      <w:r>
        <w:rPr>
          <w:rFonts w:ascii="Sakkal Majalla" w:hAnsi="Sakkal Majalla" w:cs="Sakkal Majalla"/>
          <w:color w:val="2B579A"/>
          <w:sz w:val="36"/>
        </w:rPr>
        <w:lastRenderedPageBreak/>
        <w:t>سادساً: خوارزميات الضغط</w:t>
      </w:r>
    </w:p>
    <w:p w14:paraId="62D7401D" w14:textId="77777777" w:rsidR="009C6675" w:rsidRDefault="009C6675" w:rsidP="00D3361F">
      <w:pPr>
        <w:pBdr>
          <w:bottom w:val="single" w:sz="6" w:space="1" w:color="2B579A"/>
        </w:pBdr>
        <w:jc w:val="center"/>
        <w:rPr>
          <w:rFonts w:hint="eastAsia"/>
        </w:rPr>
      </w:pPr>
    </w:p>
    <w:p w14:paraId="76C38B3F" w14:textId="77777777" w:rsidR="009C6675" w:rsidRDefault="00000000" w:rsidP="00D3361F">
      <w:pPr>
        <w:spacing w:after="120" w:line="360" w:lineRule="auto"/>
        <w:jc w:val="left"/>
        <w:rPr>
          <w:rFonts w:hint="eastAsia"/>
        </w:rPr>
      </w:pPr>
      <w:r>
        <w:rPr>
          <w:rFonts w:cs="Sakkal Majalla"/>
        </w:rPr>
        <w:t>يدعم التطبيق أربع خوارزميات لضغط الصوت الرقمي، جميعها تنفذ واجهة موحدة تضمن التوافق مع نظام الضغط:</w:t>
      </w:r>
    </w:p>
    <w:p w14:paraId="46C1F39C" w14:textId="77777777" w:rsidR="009C6675" w:rsidRDefault="00000000" w:rsidP="00D3361F">
      <w:pPr>
        <w:pStyle w:val="Heading2"/>
        <w:jc w:val="center"/>
      </w:pPr>
      <w:r>
        <w:rPr>
          <w:rFonts w:ascii="Sakkal Majalla" w:hAnsi="Sakkal Majalla" w:cs="Sakkal Majalla"/>
          <w:sz w:val="30"/>
        </w:rPr>
        <w:t>1. التكميم غير الخطي (Nonlinear Quantization)</w:t>
      </w:r>
    </w:p>
    <w:p w14:paraId="19AB8E1A" w14:textId="77777777" w:rsidR="009C6675" w:rsidRDefault="00000000" w:rsidP="00D3361F">
      <w:pPr>
        <w:spacing w:after="120" w:line="360" w:lineRule="auto"/>
        <w:rPr>
          <w:rFonts w:hint="eastAsia"/>
        </w:rPr>
      </w:pPr>
      <w:r>
        <w:rPr>
          <w:rFonts w:cs="Sakkal Majalla"/>
          <w:b/>
          <w:color w:val="646464"/>
          <w:sz w:val="24"/>
        </w:rPr>
        <w:t>الملف: NonlinearQuantizationAlgorithm.cs</w:t>
      </w:r>
    </w:p>
    <w:p w14:paraId="65773A88" w14:textId="77777777" w:rsidR="009C6675" w:rsidRDefault="00000000" w:rsidP="00D3361F">
      <w:pPr>
        <w:spacing w:after="120" w:line="360" w:lineRule="auto"/>
        <w:jc w:val="left"/>
        <w:rPr>
          <w:rFonts w:hint="eastAsia"/>
        </w:rPr>
      </w:pPr>
      <w:r>
        <w:rPr>
          <w:rFonts w:cs="Sakkal Majalla"/>
        </w:rPr>
        <w:t>تعتمد على قانون µ (mu-law) المستخدم في أنظمة الاتصالات. بدلاً من توزيع مستويات التكميم بشكل متساوٍ على كامل النطاق، تستخدم دالة لوغاريتمية تمنح الإشارات الضعيفة (الأصوات الهادئة) دقة أعلى، بينما تضغط الإشارات القوية.</w:t>
      </w:r>
    </w:p>
    <w:p w14:paraId="2A0D715D" w14:textId="77777777" w:rsidR="009C6675" w:rsidRDefault="00000000" w:rsidP="00D3361F">
      <w:pPr>
        <w:spacing w:after="120" w:line="360" w:lineRule="auto"/>
        <w:jc w:val="left"/>
        <w:rPr>
          <w:rFonts w:hint="eastAsia"/>
        </w:rPr>
      </w:pPr>
      <w:r>
        <w:rPr>
          <w:rFonts w:cs="Sakkal Majalla"/>
        </w:rPr>
        <w:t>آلية العمل: تُطبَّع كل عينة إلى النطاق بين -1 و 1، ثم تُطبَّق عليها معادلة µ-law بمعامل µ = 255، ثم تُكمَّم النتيجة إلى عدد المستويات المطلوب. عند فك الضغط، تُطبَّق المعادلة العكسية لاستعادة القيم.</w:t>
      </w:r>
    </w:p>
    <w:p w14:paraId="60C2BD39" w14:textId="77777777" w:rsidR="009C6675" w:rsidRDefault="00000000" w:rsidP="00D3361F">
      <w:pPr>
        <w:spacing w:after="120" w:line="360" w:lineRule="auto"/>
        <w:jc w:val="center"/>
        <w:rPr>
          <w:rFonts w:hint="eastAsia"/>
        </w:rPr>
      </w:pPr>
      <w:r>
        <w:rPr>
          <w:rFonts w:cs="Sakkal Majalla"/>
          <w:b/>
          <w:sz w:val="26"/>
        </w:rPr>
        <w:t>المعادلة:  F(x) = sgn(x) × ln(1 + µ|x|) / ln(1 + µ)</w:t>
      </w:r>
    </w:p>
    <w:p w14:paraId="29E215A4" w14:textId="77777777" w:rsidR="009C6675" w:rsidRDefault="00000000" w:rsidP="00D3361F">
      <w:pPr>
        <w:pStyle w:val="Heading2"/>
        <w:jc w:val="center"/>
      </w:pPr>
      <w:r>
        <w:rPr>
          <w:rFonts w:ascii="Sakkal Majalla" w:hAnsi="Sakkal Majalla" w:cs="Sakkal Majalla"/>
          <w:sz w:val="30"/>
        </w:rPr>
        <w:t>2. ترميز النبض التفاضلي (DPCM)</w:t>
      </w:r>
    </w:p>
    <w:p w14:paraId="6164F790" w14:textId="77777777" w:rsidR="009C6675" w:rsidRDefault="00000000" w:rsidP="00D3361F">
      <w:pPr>
        <w:spacing w:after="120" w:line="360" w:lineRule="auto"/>
        <w:rPr>
          <w:rFonts w:hint="eastAsia"/>
        </w:rPr>
      </w:pPr>
      <w:r>
        <w:rPr>
          <w:rFonts w:cs="Sakkal Majalla"/>
          <w:b/>
          <w:color w:val="646464"/>
          <w:sz w:val="24"/>
        </w:rPr>
        <w:t>الملف: DpcmAlgorithm.cs</w:t>
      </w:r>
    </w:p>
    <w:p w14:paraId="797A37FC" w14:textId="77777777" w:rsidR="009C6675" w:rsidRDefault="00000000" w:rsidP="00D3361F">
      <w:pPr>
        <w:spacing w:after="120" w:line="360" w:lineRule="auto"/>
        <w:jc w:val="left"/>
        <w:rPr>
          <w:rFonts w:hint="eastAsia"/>
        </w:rPr>
      </w:pPr>
      <w:r>
        <w:rPr>
          <w:rFonts w:cs="Sakkal Majalla"/>
        </w:rPr>
        <w:t>بدلاً من تخزين كل عينة بالكامل (16 بت)، تخزّن الفرق بين العينة الحالية والعينة السابقة. ولأن الإشارات الصوتية تتغير تدريجياً في العادة، فإن هذه الفروقات تكون صغيرة ويمكن تمثيلها بعدد أقل من البتات.</w:t>
      </w:r>
    </w:p>
    <w:p w14:paraId="60C2B53B" w14:textId="77777777" w:rsidR="009C6675" w:rsidRDefault="00000000" w:rsidP="00D3361F">
      <w:pPr>
        <w:spacing w:after="120" w:line="360" w:lineRule="auto"/>
        <w:jc w:val="left"/>
        <w:rPr>
          <w:rFonts w:hint="eastAsia"/>
        </w:rPr>
      </w:pPr>
      <w:r>
        <w:rPr>
          <w:rFonts w:cs="Sakkal Majalla"/>
        </w:rPr>
        <w:t>آلية العمل: تُخزَّن العينة الأولى كاملة كنقطة بداية، ثم يُحسب عامل تحجيم من أقصى فرق فعلي في الإشارة. بعد ذلك، يُحسب الفرق بين كل عينتين متتاليتين، يُكمَّم، ويُخزَّن بعدد البتات المحدد. عند فك الضغط، تُعاد بناء العينات بجمع الفروقات المتتالية.</w:t>
      </w:r>
    </w:p>
    <w:p w14:paraId="28AF8DD9" w14:textId="77777777" w:rsidR="009C6675" w:rsidRDefault="00000000" w:rsidP="00D3361F">
      <w:pPr>
        <w:pStyle w:val="Heading2"/>
        <w:jc w:val="center"/>
      </w:pPr>
      <w:r>
        <w:rPr>
          <w:rFonts w:ascii="Sakkal Majalla" w:hAnsi="Sakkal Majalla" w:cs="Sakkal Majalla"/>
          <w:sz w:val="30"/>
        </w:rPr>
        <w:t>3. تعديل الدلتا (Delta Modulation)</w:t>
      </w:r>
    </w:p>
    <w:p w14:paraId="71E18982" w14:textId="77777777" w:rsidR="009C6675" w:rsidRDefault="00000000" w:rsidP="00D3361F">
      <w:pPr>
        <w:spacing w:after="120" w:line="360" w:lineRule="auto"/>
        <w:rPr>
          <w:rFonts w:hint="eastAsia"/>
        </w:rPr>
      </w:pPr>
      <w:r>
        <w:rPr>
          <w:rFonts w:cs="Sakkal Majalla"/>
          <w:b/>
          <w:color w:val="646464"/>
          <w:sz w:val="24"/>
        </w:rPr>
        <w:t>الملف: DeltaModulationAlgorithm.cs</w:t>
      </w:r>
    </w:p>
    <w:p w14:paraId="74652B99" w14:textId="77777777" w:rsidR="009C6675" w:rsidRDefault="00000000" w:rsidP="00D3361F">
      <w:pPr>
        <w:spacing w:after="120" w:line="360" w:lineRule="auto"/>
        <w:jc w:val="left"/>
        <w:rPr>
          <w:rFonts w:hint="eastAsia"/>
        </w:rPr>
      </w:pPr>
      <w:r>
        <w:rPr>
          <w:rFonts w:cs="Sakkal Majalla"/>
        </w:rPr>
        <w:lastRenderedPageBreak/>
        <w:t>حالة خاصة ومبسطة من DPCM، حيث تُمثَّل كل عينة ببت واحد فقط: إذا كانت العينة الحالية أكبر من المتوقعة يُخزَّن 1 (صعود بخطوة ثابتة δ)، وإذا كانت أصغر يُخزَّن 0 (نزول بنفس الخطوة). هذا يعطي أعلى نسبة ضغط ممكنة (16:1) لكن بجودة أقل.</w:t>
      </w:r>
    </w:p>
    <w:p w14:paraId="684671A8" w14:textId="77777777" w:rsidR="009C6675" w:rsidRDefault="00000000" w:rsidP="00D3361F">
      <w:pPr>
        <w:pStyle w:val="Heading2"/>
        <w:jc w:val="center"/>
      </w:pPr>
      <w:r>
        <w:rPr>
          <w:rFonts w:ascii="Sakkal Majalla" w:hAnsi="Sakkal Majalla" w:cs="Sakkal Majalla"/>
          <w:sz w:val="30"/>
        </w:rPr>
        <w:t>4. تعديل الدلتا التكيفي (Adaptive Delta Modulation)</w:t>
      </w:r>
    </w:p>
    <w:p w14:paraId="71833B94" w14:textId="77777777" w:rsidR="009C6675" w:rsidRDefault="00000000" w:rsidP="00D3361F">
      <w:pPr>
        <w:spacing w:after="120" w:line="360" w:lineRule="auto"/>
        <w:rPr>
          <w:rFonts w:hint="eastAsia"/>
        </w:rPr>
      </w:pPr>
      <w:r>
        <w:rPr>
          <w:rFonts w:cs="Sakkal Majalla"/>
          <w:b/>
          <w:color w:val="646464"/>
          <w:sz w:val="24"/>
        </w:rPr>
        <w:t>الملف: AdaptiveDeltaModulationAlgorithm.cs</w:t>
      </w:r>
    </w:p>
    <w:p w14:paraId="52919F24" w14:textId="77777777" w:rsidR="009C6675" w:rsidRDefault="00000000" w:rsidP="00D3361F">
      <w:pPr>
        <w:spacing w:after="120" w:line="360" w:lineRule="auto"/>
        <w:jc w:val="left"/>
        <w:rPr>
          <w:rFonts w:hint="eastAsia"/>
        </w:rPr>
      </w:pPr>
      <w:r>
        <w:rPr>
          <w:rFonts w:cs="Sakkal Majalla"/>
        </w:rPr>
        <w:t>تطوير للخوارزمية السابقة حيث يتغير حجم الخطوة ديناميكياً بناءً على سلوك الإشارة: إذا تكرر نفس الاتجاه (صعود متتالٍ مثلاً)، يزداد حجم الخطوة بضربه في عامل التكيف لملاحقة التغيرات السريعة. وإذا تغير الاتجاه، يقل حجم الخطوة بقسمته على عامل التكيف لتقليل التذبذب. النتيجة: جودة أفضل من تعديل الدلتا العادي مع نفس معدل الضغط.</w:t>
      </w:r>
    </w:p>
    <w:p w14:paraId="37930404" w14:textId="77777777" w:rsidR="009C6675" w:rsidRDefault="00000000" w:rsidP="00D3361F">
      <w:pPr>
        <w:pStyle w:val="Heading2"/>
      </w:pPr>
      <w:r>
        <w:rPr>
          <w:rFonts w:ascii="Sakkal Majalla" w:hAnsi="Sakkal Majalla" w:cs="Sakkal Majalla"/>
          <w:sz w:val="30"/>
        </w:rPr>
        <w:t>مقارنة بين الخوارزميات</w:t>
      </w:r>
    </w:p>
    <w:tbl>
      <w:tblPr>
        <w:tblStyle w:val="TableGrid"/>
        <w:tblW w:w="0" w:type="auto"/>
        <w:jc w:val="center"/>
        <w:tblLook w:val="04A0" w:firstRow="1" w:lastRow="0" w:firstColumn="1" w:lastColumn="0" w:noHBand="0" w:noVBand="1"/>
      </w:tblPr>
      <w:tblGrid>
        <w:gridCol w:w="2351"/>
        <w:gridCol w:w="2351"/>
        <w:gridCol w:w="2351"/>
        <w:gridCol w:w="2351"/>
      </w:tblGrid>
      <w:tr w:rsidR="009C6675" w14:paraId="29C6A0F2" w14:textId="77777777">
        <w:trPr>
          <w:jc w:val="center"/>
        </w:trPr>
        <w:tc>
          <w:tcPr>
            <w:tcW w:w="2351" w:type="dxa"/>
            <w:shd w:val="clear" w:color="auto" w:fill="2B579A"/>
          </w:tcPr>
          <w:p w14:paraId="1E0DE26D" w14:textId="77777777" w:rsidR="009C6675" w:rsidRDefault="00000000" w:rsidP="00D3361F">
            <w:pPr>
              <w:jc w:val="center"/>
              <w:rPr>
                <w:rFonts w:hint="eastAsia"/>
              </w:rPr>
            </w:pPr>
            <w:r>
              <w:rPr>
                <w:b/>
                <w:color w:val="FFFFFF"/>
                <w:sz w:val="26"/>
              </w:rPr>
              <w:t>الملاحظات</w:t>
            </w:r>
          </w:p>
        </w:tc>
        <w:tc>
          <w:tcPr>
            <w:tcW w:w="2351" w:type="dxa"/>
            <w:shd w:val="clear" w:color="auto" w:fill="2B579A"/>
          </w:tcPr>
          <w:p w14:paraId="15B42254" w14:textId="77777777" w:rsidR="009C6675" w:rsidRDefault="00000000" w:rsidP="00D3361F">
            <w:pPr>
              <w:jc w:val="center"/>
              <w:rPr>
                <w:rFonts w:hint="eastAsia"/>
              </w:rPr>
            </w:pPr>
            <w:r>
              <w:rPr>
                <w:b/>
                <w:color w:val="FFFFFF"/>
                <w:sz w:val="26"/>
              </w:rPr>
              <w:t>نسبة الضغط التقريبية</w:t>
            </w:r>
          </w:p>
        </w:tc>
        <w:tc>
          <w:tcPr>
            <w:tcW w:w="2351" w:type="dxa"/>
            <w:shd w:val="clear" w:color="auto" w:fill="2B579A"/>
          </w:tcPr>
          <w:p w14:paraId="3A95A2DE" w14:textId="77777777" w:rsidR="009C6675" w:rsidRDefault="00000000" w:rsidP="00D3361F">
            <w:pPr>
              <w:jc w:val="center"/>
              <w:rPr>
                <w:rFonts w:hint="eastAsia"/>
              </w:rPr>
            </w:pPr>
            <w:r>
              <w:rPr>
                <w:b/>
                <w:color w:val="FFFFFF"/>
                <w:sz w:val="26"/>
              </w:rPr>
              <w:t>البتات لكل عينة</w:t>
            </w:r>
          </w:p>
        </w:tc>
        <w:tc>
          <w:tcPr>
            <w:tcW w:w="2351" w:type="dxa"/>
            <w:shd w:val="clear" w:color="auto" w:fill="2B579A"/>
          </w:tcPr>
          <w:p w14:paraId="1995FAE3" w14:textId="77777777" w:rsidR="009C6675" w:rsidRDefault="00000000" w:rsidP="00D3361F">
            <w:pPr>
              <w:jc w:val="center"/>
              <w:rPr>
                <w:rFonts w:hint="eastAsia"/>
              </w:rPr>
            </w:pPr>
            <w:r>
              <w:rPr>
                <w:b/>
                <w:color w:val="FFFFFF"/>
                <w:sz w:val="26"/>
              </w:rPr>
              <w:t>الخوارزمية</w:t>
            </w:r>
          </w:p>
        </w:tc>
      </w:tr>
      <w:tr w:rsidR="009C6675" w14:paraId="1CE6E166" w14:textId="77777777">
        <w:trPr>
          <w:jc w:val="center"/>
        </w:trPr>
        <w:tc>
          <w:tcPr>
            <w:tcW w:w="2351" w:type="dxa"/>
          </w:tcPr>
          <w:p w14:paraId="44192C85" w14:textId="77777777" w:rsidR="009C6675" w:rsidRDefault="00000000" w:rsidP="00D3361F">
            <w:pPr>
              <w:jc w:val="center"/>
              <w:rPr>
                <w:rFonts w:hint="eastAsia"/>
              </w:rPr>
            </w:pPr>
            <w:r>
              <w:rPr>
                <w:sz w:val="24"/>
              </w:rPr>
              <w:t>تحافظ على جودة الأصوات الهادئة</w:t>
            </w:r>
          </w:p>
        </w:tc>
        <w:tc>
          <w:tcPr>
            <w:tcW w:w="2351" w:type="dxa"/>
          </w:tcPr>
          <w:p w14:paraId="14CDC488" w14:textId="77777777" w:rsidR="009C6675" w:rsidRDefault="00000000" w:rsidP="00D3361F">
            <w:pPr>
              <w:jc w:val="center"/>
              <w:rPr>
                <w:rFonts w:hint="eastAsia"/>
              </w:rPr>
            </w:pPr>
            <w:r>
              <w:rPr>
                <w:sz w:val="24"/>
              </w:rPr>
              <w:t>2:1</w:t>
            </w:r>
          </w:p>
        </w:tc>
        <w:tc>
          <w:tcPr>
            <w:tcW w:w="2351" w:type="dxa"/>
          </w:tcPr>
          <w:p w14:paraId="34F9638F" w14:textId="77777777" w:rsidR="009C6675" w:rsidRDefault="00000000" w:rsidP="00D3361F">
            <w:pPr>
              <w:jc w:val="center"/>
              <w:rPr>
                <w:rFonts w:hint="eastAsia"/>
              </w:rPr>
            </w:pPr>
            <w:r>
              <w:rPr>
                <w:sz w:val="24"/>
              </w:rPr>
              <w:t>8 بت</w:t>
            </w:r>
          </w:p>
        </w:tc>
        <w:tc>
          <w:tcPr>
            <w:tcW w:w="2351" w:type="dxa"/>
          </w:tcPr>
          <w:p w14:paraId="5E6D29BB" w14:textId="77777777" w:rsidR="009C6675" w:rsidRDefault="00000000" w:rsidP="00D3361F">
            <w:pPr>
              <w:jc w:val="center"/>
              <w:rPr>
                <w:rFonts w:hint="eastAsia"/>
              </w:rPr>
            </w:pPr>
            <w:r>
              <w:rPr>
                <w:sz w:val="24"/>
              </w:rPr>
              <w:t>التكميم غير الخطي</w:t>
            </w:r>
          </w:p>
        </w:tc>
      </w:tr>
      <w:tr w:rsidR="009C6675" w14:paraId="24AD5E92" w14:textId="77777777">
        <w:trPr>
          <w:jc w:val="center"/>
        </w:trPr>
        <w:tc>
          <w:tcPr>
            <w:tcW w:w="2351" w:type="dxa"/>
            <w:shd w:val="clear" w:color="auto" w:fill="F2F6FC"/>
          </w:tcPr>
          <w:p w14:paraId="6061C033" w14:textId="77777777" w:rsidR="009C6675" w:rsidRDefault="00000000" w:rsidP="00D3361F">
            <w:pPr>
              <w:jc w:val="center"/>
              <w:rPr>
                <w:rFonts w:hint="eastAsia"/>
              </w:rPr>
            </w:pPr>
            <w:r>
              <w:rPr>
                <w:sz w:val="24"/>
              </w:rPr>
              <w:t>توازن جيد بين الجودة والضغط</w:t>
            </w:r>
          </w:p>
        </w:tc>
        <w:tc>
          <w:tcPr>
            <w:tcW w:w="2351" w:type="dxa"/>
            <w:shd w:val="clear" w:color="auto" w:fill="F2F6FC"/>
          </w:tcPr>
          <w:p w14:paraId="21173C92" w14:textId="77777777" w:rsidR="009C6675" w:rsidRDefault="00000000" w:rsidP="00D3361F">
            <w:pPr>
              <w:jc w:val="center"/>
              <w:rPr>
                <w:rFonts w:hint="eastAsia"/>
              </w:rPr>
            </w:pPr>
            <w:r>
              <w:rPr>
                <w:sz w:val="24"/>
              </w:rPr>
              <w:t>2:1 إلى 8:1</w:t>
            </w:r>
          </w:p>
        </w:tc>
        <w:tc>
          <w:tcPr>
            <w:tcW w:w="2351" w:type="dxa"/>
            <w:shd w:val="clear" w:color="auto" w:fill="F2F6FC"/>
          </w:tcPr>
          <w:p w14:paraId="137B70ED" w14:textId="77777777" w:rsidR="009C6675" w:rsidRDefault="00000000" w:rsidP="00D3361F">
            <w:pPr>
              <w:jc w:val="center"/>
              <w:rPr>
                <w:rFonts w:hint="eastAsia"/>
              </w:rPr>
            </w:pPr>
            <w:r>
              <w:rPr>
                <w:sz w:val="24"/>
              </w:rPr>
              <w:t>قابل للتعديل</w:t>
            </w:r>
          </w:p>
        </w:tc>
        <w:tc>
          <w:tcPr>
            <w:tcW w:w="2351" w:type="dxa"/>
            <w:shd w:val="clear" w:color="auto" w:fill="F2F6FC"/>
          </w:tcPr>
          <w:p w14:paraId="01A7FD4F" w14:textId="77777777" w:rsidR="009C6675" w:rsidRDefault="00000000" w:rsidP="00D3361F">
            <w:pPr>
              <w:jc w:val="center"/>
              <w:rPr>
                <w:rFonts w:hint="eastAsia"/>
              </w:rPr>
            </w:pPr>
            <w:r>
              <w:rPr>
                <w:sz w:val="24"/>
              </w:rPr>
              <w:t>DPCM</w:t>
            </w:r>
          </w:p>
        </w:tc>
      </w:tr>
      <w:tr w:rsidR="009C6675" w14:paraId="5C82D984" w14:textId="77777777">
        <w:trPr>
          <w:jc w:val="center"/>
        </w:trPr>
        <w:tc>
          <w:tcPr>
            <w:tcW w:w="2351" w:type="dxa"/>
          </w:tcPr>
          <w:p w14:paraId="2A11DA96" w14:textId="77777777" w:rsidR="009C6675" w:rsidRDefault="00000000" w:rsidP="00D3361F">
            <w:pPr>
              <w:jc w:val="center"/>
              <w:rPr>
                <w:rFonts w:hint="eastAsia"/>
              </w:rPr>
            </w:pPr>
            <w:r>
              <w:rPr>
                <w:sz w:val="24"/>
              </w:rPr>
              <w:t>أعلى ضغط، جودة أقل</w:t>
            </w:r>
          </w:p>
        </w:tc>
        <w:tc>
          <w:tcPr>
            <w:tcW w:w="2351" w:type="dxa"/>
          </w:tcPr>
          <w:p w14:paraId="09FB7FC7" w14:textId="77777777" w:rsidR="009C6675" w:rsidRDefault="00000000" w:rsidP="00D3361F">
            <w:pPr>
              <w:jc w:val="center"/>
              <w:rPr>
                <w:rFonts w:hint="eastAsia"/>
              </w:rPr>
            </w:pPr>
            <w:r>
              <w:rPr>
                <w:sz w:val="24"/>
              </w:rPr>
              <w:t>16:1</w:t>
            </w:r>
          </w:p>
        </w:tc>
        <w:tc>
          <w:tcPr>
            <w:tcW w:w="2351" w:type="dxa"/>
          </w:tcPr>
          <w:p w14:paraId="1061B7DF" w14:textId="77777777" w:rsidR="009C6675" w:rsidRDefault="00000000" w:rsidP="00D3361F">
            <w:pPr>
              <w:jc w:val="center"/>
              <w:rPr>
                <w:rFonts w:hint="eastAsia"/>
              </w:rPr>
            </w:pPr>
            <w:r>
              <w:rPr>
                <w:sz w:val="24"/>
              </w:rPr>
              <w:t>1 بت</w:t>
            </w:r>
          </w:p>
        </w:tc>
        <w:tc>
          <w:tcPr>
            <w:tcW w:w="2351" w:type="dxa"/>
          </w:tcPr>
          <w:p w14:paraId="0FD7952F" w14:textId="77777777" w:rsidR="009C6675" w:rsidRDefault="00000000" w:rsidP="00D3361F">
            <w:pPr>
              <w:jc w:val="center"/>
              <w:rPr>
                <w:rFonts w:hint="eastAsia"/>
              </w:rPr>
            </w:pPr>
            <w:r>
              <w:rPr>
                <w:sz w:val="24"/>
              </w:rPr>
              <w:t>تعديل الدلتا</w:t>
            </w:r>
          </w:p>
        </w:tc>
      </w:tr>
      <w:tr w:rsidR="009C6675" w14:paraId="57BB246A" w14:textId="77777777">
        <w:trPr>
          <w:jc w:val="center"/>
        </w:trPr>
        <w:tc>
          <w:tcPr>
            <w:tcW w:w="2351" w:type="dxa"/>
            <w:shd w:val="clear" w:color="auto" w:fill="F2F6FC"/>
          </w:tcPr>
          <w:p w14:paraId="22DF904F" w14:textId="77777777" w:rsidR="009C6675" w:rsidRDefault="00000000" w:rsidP="00D3361F">
            <w:pPr>
              <w:jc w:val="center"/>
              <w:rPr>
                <w:rFonts w:hint="eastAsia"/>
              </w:rPr>
            </w:pPr>
            <w:r>
              <w:rPr>
                <w:sz w:val="24"/>
              </w:rPr>
              <w:t>تحسين على تعديل الدلتا</w:t>
            </w:r>
          </w:p>
        </w:tc>
        <w:tc>
          <w:tcPr>
            <w:tcW w:w="2351" w:type="dxa"/>
            <w:shd w:val="clear" w:color="auto" w:fill="F2F6FC"/>
          </w:tcPr>
          <w:p w14:paraId="75AFDF58" w14:textId="77777777" w:rsidR="009C6675" w:rsidRDefault="00000000" w:rsidP="00D3361F">
            <w:pPr>
              <w:jc w:val="center"/>
              <w:rPr>
                <w:rFonts w:hint="eastAsia"/>
              </w:rPr>
            </w:pPr>
            <w:r>
              <w:rPr>
                <w:sz w:val="24"/>
              </w:rPr>
              <w:t>16:1</w:t>
            </w:r>
          </w:p>
        </w:tc>
        <w:tc>
          <w:tcPr>
            <w:tcW w:w="2351" w:type="dxa"/>
            <w:shd w:val="clear" w:color="auto" w:fill="F2F6FC"/>
          </w:tcPr>
          <w:p w14:paraId="77181918" w14:textId="77777777" w:rsidR="009C6675" w:rsidRDefault="00000000" w:rsidP="00D3361F">
            <w:pPr>
              <w:jc w:val="center"/>
              <w:rPr>
                <w:rFonts w:hint="eastAsia"/>
              </w:rPr>
            </w:pPr>
            <w:r>
              <w:rPr>
                <w:sz w:val="24"/>
              </w:rPr>
              <w:t>1 بت (تكيفي)</w:t>
            </w:r>
          </w:p>
        </w:tc>
        <w:tc>
          <w:tcPr>
            <w:tcW w:w="2351" w:type="dxa"/>
            <w:shd w:val="clear" w:color="auto" w:fill="F2F6FC"/>
          </w:tcPr>
          <w:p w14:paraId="72879DBC" w14:textId="77777777" w:rsidR="009C6675" w:rsidRDefault="00000000" w:rsidP="00D3361F">
            <w:pPr>
              <w:jc w:val="center"/>
              <w:rPr>
                <w:rFonts w:hint="eastAsia"/>
              </w:rPr>
            </w:pPr>
            <w:r>
              <w:rPr>
                <w:sz w:val="24"/>
              </w:rPr>
              <w:t>تعديل الدلتا التكيفي</w:t>
            </w:r>
          </w:p>
        </w:tc>
      </w:tr>
    </w:tbl>
    <w:p w14:paraId="4170DEBC" w14:textId="77777777" w:rsidR="009C6675" w:rsidRDefault="009C6675" w:rsidP="00D3361F">
      <w:pPr>
        <w:rPr>
          <w:rFonts w:hint="eastAsia"/>
        </w:rPr>
      </w:pPr>
    </w:p>
    <w:p w14:paraId="221D9F2D" w14:textId="77777777" w:rsidR="009C6675" w:rsidRDefault="00000000" w:rsidP="00D3361F">
      <w:pPr>
        <w:rPr>
          <w:rFonts w:hint="eastAsia"/>
        </w:rPr>
      </w:pPr>
      <w:r>
        <w:br w:type="page"/>
      </w:r>
    </w:p>
    <w:p w14:paraId="657042C2" w14:textId="77777777" w:rsidR="009C6675" w:rsidRDefault="00000000" w:rsidP="00D3361F">
      <w:pPr>
        <w:pStyle w:val="Heading1"/>
      </w:pPr>
      <w:r>
        <w:rPr>
          <w:rFonts w:ascii="Sakkal Majalla" w:hAnsi="Sakkal Majalla" w:cs="Sakkal Majalla"/>
          <w:color w:val="2B579A"/>
          <w:sz w:val="36"/>
        </w:rPr>
        <w:lastRenderedPageBreak/>
        <w:t>سابعاً: المهام المنفّذة</w:t>
      </w:r>
    </w:p>
    <w:p w14:paraId="1EBDFC46" w14:textId="77777777" w:rsidR="009C6675" w:rsidRDefault="009C6675" w:rsidP="00D3361F">
      <w:pPr>
        <w:pBdr>
          <w:bottom w:val="single" w:sz="6" w:space="1" w:color="2B579A"/>
        </w:pBdr>
        <w:jc w:val="center"/>
        <w:rPr>
          <w:rFonts w:hint="eastAsia"/>
        </w:rPr>
      </w:pPr>
    </w:p>
    <w:tbl>
      <w:tblPr>
        <w:tblStyle w:val="TableGrid"/>
        <w:tblW w:w="0" w:type="auto"/>
        <w:jc w:val="center"/>
        <w:tblLook w:val="04A0" w:firstRow="1" w:lastRow="0" w:firstColumn="1" w:lastColumn="0" w:noHBand="0" w:noVBand="1"/>
      </w:tblPr>
      <w:tblGrid>
        <w:gridCol w:w="3135"/>
        <w:gridCol w:w="3135"/>
        <w:gridCol w:w="3135"/>
      </w:tblGrid>
      <w:tr w:rsidR="009C6675" w14:paraId="41C42CAF" w14:textId="77777777">
        <w:trPr>
          <w:jc w:val="center"/>
        </w:trPr>
        <w:tc>
          <w:tcPr>
            <w:tcW w:w="3135" w:type="dxa"/>
            <w:shd w:val="clear" w:color="auto" w:fill="2B579A"/>
          </w:tcPr>
          <w:p w14:paraId="7983BD34" w14:textId="77777777" w:rsidR="009C6675" w:rsidRDefault="00000000" w:rsidP="00D3361F">
            <w:pPr>
              <w:jc w:val="center"/>
              <w:rPr>
                <w:rFonts w:hint="eastAsia"/>
              </w:rPr>
            </w:pPr>
            <w:r>
              <w:rPr>
                <w:b/>
                <w:color w:val="FFFFFF"/>
                <w:sz w:val="26"/>
              </w:rPr>
              <w:t>الحالة</w:t>
            </w:r>
          </w:p>
        </w:tc>
        <w:tc>
          <w:tcPr>
            <w:tcW w:w="3135" w:type="dxa"/>
            <w:shd w:val="clear" w:color="auto" w:fill="2B579A"/>
          </w:tcPr>
          <w:p w14:paraId="4DFE616F" w14:textId="77777777" w:rsidR="009C6675" w:rsidRDefault="00000000" w:rsidP="00D3361F">
            <w:pPr>
              <w:jc w:val="center"/>
              <w:rPr>
                <w:rFonts w:hint="eastAsia"/>
              </w:rPr>
            </w:pPr>
            <w:r>
              <w:rPr>
                <w:b/>
                <w:color w:val="FFFFFF"/>
                <w:sz w:val="26"/>
              </w:rPr>
              <w:t>التفاصيل</w:t>
            </w:r>
          </w:p>
        </w:tc>
        <w:tc>
          <w:tcPr>
            <w:tcW w:w="3135" w:type="dxa"/>
            <w:shd w:val="clear" w:color="auto" w:fill="2B579A"/>
          </w:tcPr>
          <w:p w14:paraId="32ECCEBE" w14:textId="77777777" w:rsidR="009C6675" w:rsidRDefault="00000000" w:rsidP="00D3361F">
            <w:pPr>
              <w:jc w:val="center"/>
              <w:rPr>
                <w:rFonts w:hint="eastAsia"/>
              </w:rPr>
            </w:pPr>
            <w:r>
              <w:rPr>
                <w:b/>
                <w:color w:val="FFFFFF"/>
                <w:sz w:val="26"/>
              </w:rPr>
              <w:t>المهمة</w:t>
            </w:r>
          </w:p>
        </w:tc>
      </w:tr>
      <w:tr w:rsidR="009C6675" w14:paraId="52157DF1" w14:textId="77777777">
        <w:trPr>
          <w:jc w:val="center"/>
        </w:trPr>
        <w:tc>
          <w:tcPr>
            <w:tcW w:w="3135" w:type="dxa"/>
          </w:tcPr>
          <w:p w14:paraId="1DF3115D" w14:textId="77777777" w:rsidR="009C6675" w:rsidRDefault="00000000" w:rsidP="00D3361F">
            <w:pPr>
              <w:jc w:val="center"/>
              <w:rPr>
                <w:rFonts w:hint="eastAsia"/>
              </w:rPr>
            </w:pPr>
            <w:r>
              <w:rPr>
                <w:sz w:val="24"/>
              </w:rPr>
              <w:t>✅</w:t>
            </w:r>
          </w:p>
        </w:tc>
        <w:tc>
          <w:tcPr>
            <w:tcW w:w="3135" w:type="dxa"/>
          </w:tcPr>
          <w:p w14:paraId="10EDE3D2" w14:textId="77777777" w:rsidR="009C6675" w:rsidRDefault="00000000" w:rsidP="00D3361F">
            <w:pPr>
              <w:jc w:val="center"/>
              <w:rPr>
                <w:rFonts w:hint="eastAsia"/>
              </w:rPr>
            </w:pPr>
            <w:r>
              <w:rPr>
                <w:sz w:val="24"/>
              </w:rPr>
              <w:t>عبر حوار الفتح أو السحب والإفلات</w:t>
            </w:r>
          </w:p>
        </w:tc>
        <w:tc>
          <w:tcPr>
            <w:tcW w:w="3135" w:type="dxa"/>
          </w:tcPr>
          <w:p w14:paraId="1149AA43" w14:textId="77777777" w:rsidR="009C6675" w:rsidRDefault="00000000" w:rsidP="00D3361F">
            <w:pPr>
              <w:jc w:val="center"/>
              <w:rPr>
                <w:rFonts w:hint="eastAsia"/>
              </w:rPr>
            </w:pPr>
            <w:r>
              <w:rPr>
                <w:sz w:val="24"/>
              </w:rPr>
              <w:t>استيراد ملفات WAV و MP3</w:t>
            </w:r>
          </w:p>
        </w:tc>
      </w:tr>
      <w:tr w:rsidR="009C6675" w14:paraId="1F39B71B" w14:textId="77777777">
        <w:trPr>
          <w:jc w:val="center"/>
        </w:trPr>
        <w:tc>
          <w:tcPr>
            <w:tcW w:w="3135" w:type="dxa"/>
            <w:shd w:val="clear" w:color="auto" w:fill="F2F6FC"/>
          </w:tcPr>
          <w:p w14:paraId="1D8D69D5" w14:textId="77777777" w:rsidR="009C6675" w:rsidRDefault="00000000" w:rsidP="00D3361F">
            <w:pPr>
              <w:jc w:val="center"/>
              <w:rPr>
                <w:rFonts w:hint="eastAsia"/>
              </w:rPr>
            </w:pPr>
            <w:r>
              <w:rPr>
                <w:sz w:val="24"/>
              </w:rPr>
              <w:t>✅</w:t>
            </w:r>
          </w:p>
        </w:tc>
        <w:tc>
          <w:tcPr>
            <w:tcW w:w="3135" w:type="dxa"/>
            <w:shd w:val="clear" w:color="auto" w:fill="F2F6FC"/>
          </w:tcPr>
          <w:p w14:paraId="5521DDB4" w14:textId="77777777" w:rsidR="009C6675" w:rsidRDefault="00000000" w:rsidP="00D3361F">
            <w:pPr>
              <w:jc w:val="center"/>
              <w:rPr>
                <w:rFonts w:hint="eastAsia"/>
              </w:rPr>
            </w:pPr>
            <w:r>
              <w:rPr>
                <w:sz w:val="24"/>
              </w:rPr>
              <w:t>الحجم، المدة، معدل العينات، القنوات، عمق البت، معدل البت، الترميز</w:t>
            </w:r>
          </w:p>
        </w:tc>
        <w:tc>
          <w:tcPr>
            <w:tcW w:w="3135" w:type="dxa"/>
            <w:shd w:val="clear" w:color="auto" w:fill="F2F6FC"/>
          </w:tcPr>
          <w:p w14:paraId="0F432D9E" w14:textId="77777777" w:rsidR="009C6675" w:rsidRDefault="00000000" w:rsidP="00D3361F">
            <w:pPr>
              <w:jc w:val="center"/>
              <w:rPr>
                <w:rFonts w:hint="eastAsia"/>
              </w:rPr>
            </w:pPr>
            <w:r>
              <w:rPr>
                <w:sz w:val="24"/>
              </w:rPr>
              <w:t>عرض خصائص الملف الصوتي</w:t>
            </w:r>
          </w:p>
        </w:tc>
      </w:tr>
      <w:tr w:rsidR="009C6675" w14:paraId="0EFF0DEC" w14:textId="77777777">
        <w:trPr>
          <w:jc w:val="center"/>
        </w:trPr>
        <w:tc>
          <w:tcPr>
            <w:tcW w:w="3135" w:type="dxa"/>
          </w:tcPr>
          <w:p w14:paraId="04323CD6" w14:textId="77777777" w:rsidR="009C6675" w:rsidRDefault="00000000" w:rsidP="00D3361F">
            <w:pPr>
              <w:jc w:val="center"/>
              <w:rPr>
                <w:rFonts w:hint="eastAsia"/>
              </w:rPr>
            </w:pPr>
            <w:r>
              <w:rPr>
                <w:sz w:val="24"/>
              </w:rPr>
              <w:t>✅</w:t>
            </w:r>
          </w:p>
        </w:tc>
        <w:tc>
          <w:tcPr>
            <w:tcW w:w="3135" w:type="dxa"/>
          </w:tcPr>
          <w:p w14:paraId="16548FCC" w14:textId="77777777" w:rsidR="009C6675" w:rsidRDefault="00000000" w:rsidP="00D3361F">
            <w:pPr>
              <w:jc w:val="center"/>
              <w:rPr>
                <w:rFonts w:hint="eastAsia"/>
              </w:rPr>
            </w:pPr>
            <w:r>
              <w:rPr>
                <w:sz w:val="24"/>
              </w:rPr>
              <w:t>تشغيل، إيقاف مؤقت، إيقاف كامل، مع شريط تقدم وعداد زمني</w:t>
            </w:r>
          </w:p>
        </w:tc>
        <w:tc>
          <w:tcPr>
            <w:tcW w:w="3135" w:type="dxa"/>
          </w:tcPr>
          <w:p w14:paraId="451D4579" w14:textId="77777777" w:rsidR="009C6675" w:rsidRDefault="00000000" w:rsidP="00D3361F">
            <w:pPr>
              <w:jc w:val="center"/>
              <w:rPr>
                <w:rFonts w:hint="eastAsia"/>
              </w:rPr>
            </w:pPr>
            <w:r>
              <w:rPr>
                <w:sz w:val="24"/>
              </w:rPr>
              <w:t>تشغيل الملف للمعاينة</w:t>
            </w:r>
          </w:p>
        </w:tc>
      </w:tr>
      <w:tr w:rsidR="009C6675" w14:paraId="7FA073C7" w14:textId="77777777">
        <w:trPr>
          <w:jc w:val="center"/>
        </w:trPr>
        <w:tc>
          <w:tcPr>
            <w:tcW w:w="3135" w:type="dxa"/>
            <w:shd w:val="clear" w:color="auto" w:fill="F2F6FC"/>
          </w:tcPr>
          <w:p w14:paraId="69C5DDD7" w14:textId="77777777" w:rsidR="009C6675" w:rsidRDefault="00000000" w:rsidP="00D3361F">
            <w:pPr>
              <w:jc w:val="center"/>
              <w:rPr>
                <w:rFonts w:hint="eastAsia"/>
              </w:rPr>
            </w:pPr>
            <w:r>
              <w:rPr>
                <w:sz w:val="24"/>
              </w:rPr>
              <w:t>✅</w:t>
            </w:r>
          </w:p>
        </w:tc>
        <w:tc>
          <w:tcPr>
            <w:tcW w:w="3135" w:type="dxa"/>
            <w:shd w:val="clear" w:color="auto" w:fill="F2F6FC"/>
          </w:tcPr>
          <w:p w14:paraId="66DC6967" w14:textId="77777777" w:rsidR="009C6675" w:rsidRDefault="00000000" w:rsidP="00D3361F">
            <w:pPr>
              <w:jc w:val="center"/>
              <w:rPr>
                <w:rFonts w:hint="eastAsia"/>
              </w:rPr>
            </w:pPr>
            <w:r>
              <w:rPr>
                <w:sz w:val="24"/>
              </w:rPr>
              <w:t>مع دعم تحديد عدد البتات المستهدف</w:t>
            </w:r>
          </w:p>
        </w:tc>
        <w:tc>
          <w:tcPr>
            <w:tcW w:w="3135" w:type="dxa"/>
            <w:shd w:val="clear" w:color="auto" w:fill="F2F6FC"/>
          </w:tcPr>
          <w:p w14:paraId="30C48EA1" w14:textId="77777777" w:rsidR="009C6675" w:rsidRDefault="00000000" w:rsidP="00D3361F">
            <w:pPr>
              <w:jc w:val="center"/>
              <w:rPr>
                <w:rFonts w:hint="eastAsia"/>
              </w:rPr>
            </w:pPr>
            <w:r>
              <w:rPr>
                <w:sz w:val="24"/>
              </w:rPr>
              <w:t>خوارزمية التكميم غير الخطي</w:t>
            </w:r>
          </w:p>
        </w:tc>
      </w:tr>
      <w:tr w:rsidR="009C6675" w14:paraId="11E1D195" w14:textId="77777777">
        <w:trPr>
          <w:jc w:val="center"/>
        </w:trPr>
        <w:tc>
          <w:tcPr>
            <w:tcW w:w="3135" w:type="dxa"/>
          </w:tcPr>
          <w:p w14:paraId="49868976" w14:textId="77777777" w:rsidR="009C6675" w:rsidRDefault="00000000" w:rsidP="00D3361F">
            <w:pPr>
              <w:jc w:val="center"/>
              <w:rPr>
                <w:rFonts w:hint="eastAsia"/>
              </w:rPr>
            </w:pPr>
            <w:r>
              <w:rPr>
                <w:sz w:val="24"/>
              </w:rPr>
              <w:t>✅</w:t>
            </w:r>
          </w:p>
        </w:tc>
        <w:tc>
          <w:tcPr>
            <w:tcW w:w="3135" w:type="dxa"/>
          </w:tcPr>
          <w:p w14:paraId="49544A8F" w14:textId="77777777" w:rsidR="009C6675" w:rsidRDefault="00000000" w:rsidP="00D3361F">
            <w:pPr>
              <w:jc w:val="center"/>
              <w:rPr>
                <w:rFonts w:hint="eastAsia"/>
              </w:rPr>
            </w:pPr>
            <w:r>
              <w:rPr>
                <w:sz w:val="24"/>
              </w:rPr>
              <w:t>مع تكميم الفروقات وعامل تحجيم تلقائي</w:t>
            </w:r>
          </w:p>
        </w:tc>
        <w:tc>
          <w:tcPr>
            <w:tcW w:w="3135" w:type="dxa"/>
          </w:tcPr>
          <w:p w14:paraId="41BD2FDC" w14:textId="77777777" w:rsidR="009C6675" w:rsidRDefault="00000000" w:rsidP="00D3361F">
            <w:pPr>
              <w:jc w:val="center"/>
              <w:rPr>
                <w:rFonts w:hint="eastAsia"/>
              </w:rPr>
            </w:pPr>
            <w:r>
              <w:rPr>
                <w:sz w:val="24"/>
              </w:rPr>
              <w:t>خوارزمية DPCM</w:t>
            </w:r>
          </w:p>
        </w:tc>
      </w:tr>
      <w:tr w:rsidR="009C6675" w14:paraId="3DD3286F" w14:textId="77777777">
        <w:trPr>
          <w:jc w:val="center"/>
        </w:trPr>
        <w:tc>
          <w:tcPr>
            <w:tcW w:w="3135" w:type="dxa"/>
            <w:shd w:val="clear" w:color="auto" w:fill="F2F6FC"/>
          </w:tcPr>
          <w:p w14:paraId="1F31FF9F" w14:textId="77777777" w:rsidR="009C6675" w:rsidRDefault="00000000" w:rsidP="00D3361F">
            <w:pPr>
              <w:jc w:val="center"/>
              <w:rPr>
                <w:rFonts w:hint="eastAsia"/>
              </w:rPr>
            </w:pPr>
            <w:r>
              <w:rPr>
                <w:sz w:val="24"/>
              </w:rPr>
              <w:t>✅</w:t>
            </w:r>
          </w:p>
        </w:tc>
        <w:tc>
          <w:tcPr>
            <w:tcW w:w="3135" w:type="dxa"/>
            <w:shd w:val="clear" w:color="auto" w:fill="F2F6FC"/>
          </w:tcPr>
          <w:p w14:paraId="5C283CF8" w14:textId="77777777" w:rsidR="009C6675" w:rsidRDefault="00000000" w:rsidP="00D3361F">
            <w:pPr>
              <w:jc w:val="center"/>
              <w:rPr>
                <w:rFonts w:hint="eastAsia"/>
              </w:rPr>
            </w:pPr>
            <w:r>
              <w:rPr>
                <w:sz w:val="24"/>
              </w:rPr>
              <w:t>ضغط 1 بت لكل عينة بخطوة ثابتة</w:t>
            </w:r>
          </w:p>
        </w:tc>
        <w:tc>
          <w:tcPr>
            <w:tcW w:w="3135" w:type="dxa"/>
            <w:shd w:val="clear" w:color="auto" w:fill="F2F6FC"/>
          </w:tcPr>
          <w:p w14:paraId="0EB7D781" w14:textId="77777777" w:rsidR="009C6675" w:rsidRDefault="00000000" w:rsidP="00D3361F">
            <w:pPr>
              <w:jc w:val="center"/>
              <w:rPr>
                <w:rFonts w:hint="eastAsia"/>
              </w:rPr>
            </w:pPr>
            <w:r>
              <w:rPr>
                <w:sz w:val="24"/>
              </w:rPr>
              <w:t>خوارزمية تعديل الدلتا</w:t>
            </w:r>
          </w:p>
        </w:tc>
      </w:tr>
      <w:tr w:rsidR="009C6675" w14:paraId="0E055ED2" w14:textId="77777777">
        <w:trPr>
          <w:jc w:val="center"/>
        </w:trPr>
        <w:tc>
          <w:tcPr>
            <w:tcW w:w="3135" w:type="dxa"/>
          </w:tcPr>
          <w:p w14:paraId="68C3097B" w14:textId="77777777" w:rsidR="009C6675" w:rsidRDefault="00000000" w:rsidP="00D3361F">
            <w:pPr>
              <w:jc w:val="center"/>
              <w:rPr>
                <w:rFonts w:hint="eastAsia"/>
              </w:rPr>
            </w:pPr>
            <w:r>
              <w:rPr>
                <w:sz w:val="24"/>
              </w:rPr>
              <w:t>✅</w:t>
            </w:r>
          </w:p>
        </w:tc>
        <w:tc>
          <w:tcPr>
            <w:tcW w:w="3135" w:type="dxa"/>
          </w:tcPr>
          <w:p w14:paraId="1D4FA7C0" w14:textId="77777777" w:rsidR="009C6675" w:rsidRDefault="00000000" w:rsidP="00D3361F">
            <w:pPr>
              <w:jc w:val="center"/>
              <w:rPr>
                <w:rFonts w:hint="eastAsia"/>
              </w:rPr>
            </w:pPr>
            <w:r>
              <w:rPr>
                <w:sz w:val="24"/>
              </w:rPr>
              <w:t>خطوة متغيرة ديناميكياً حسب سلوك الإشارة</w:t>
            </w:r>
          </w:p>
        </w:tc>
        <w:tc>
          <w:tcPr>
            <w:tcW w:w="3135" w:type="dxa"/>
          </w:tcPr>
          <w:p w14:paraId="13E33217" w14:textId="77777777" w:rsidR="009C6675" w:rsidRDefault="00000000" w:rsidP="00D3361F">
            <w:pPr>
              <w:jc w:val="center"/>
              <w:rPr>
                <w:rFonts w:hint="eastAsia"/>
              </w:rPr>
            </w:pPr>
            <w:r>
              <w:rPr>
                <w:sz w:val="24"/>
              </w:rPr>
              <w:t>خوارزمية تعديل الدلتا التكيفي</w:t>
            </w:r>
          </w:p>
        </w:tc>
      </w:tr>
      <w:tr w:rsidR="009C6675" w14:paraId="40945043" w14:textId="77777777">
        <w:trPr>
          <w:jc w:val="center"/>
        </w:trPr>
        <w:tc>
          <w:tcPr>
            <w:tcW w:w="3135" w:type="dxa"/>
            <w:shd w:val="clear" w:color="auto" w:fill="F2F6FC"/>
          </w:tcPr>
          <w:p w14:paraId="7F13562F" w14:textId="77777777" w:rsidR="009C6675" w:rsidRDefault="00000000" w:rsidP="00D3361F">
            <w:pPr>
              <w:jc w:val="center"/>
              <w:rPr>
                <w:rFonts w:hint="eastAsia"/>
              </w:rPr>
            </w:pPr>
            <w:r>
              <w:rPr>
                <w:sz w:val="24"/>
              </w:rPr>
              <w:t>✅</w:t>
            </w:r>
          </w:p>
        </w:tc>
        <w:tc>
          <w:tcPr>
            <w:tcW w:w="3135" w:type="dxa"/>
            <w:shd w:val="clear" w:color="auto" w:fill="F2F6FC"/>
          </w:tcPr>
          <w:p w14:paraId="23DE363F" w14:textId="77777777" w:rsidR="009C6675" w:rsidRDefault="00000000" w:rsidP="00D3361F">
            <w:pPr>
              <w:jc w:val="center"/>
              <w:rPr>
                <w:rFonts w:hint="eastAsia"/>
              </w:rPr>
            </w:pPr>
            <w:r>
              <w:rPr>
                <w:sz w:val="24"/>
              </w:rPr>
              <w:t>عدد البتات، مستويات التكميم، حجم الخطوة، عامل التكيف</w:t>
            </w:r>
          </w:p>
        </w:tc>
        <w:tc>
          <w:tcPr>
            <w:tcW w:w="3135" w:type="dxa"/>
            <w:shd w:val="clear" w:color="auto" w:fill="F2F6FC"/>
          </w:tcPr>
          <w:p w14:paraId="1ED3DB64" w14:textId="77777777" w:rsidR="009C6675" w:rsidRDefault="00000000" w:rsidP="00D3361F">
            <w:pPr>
              <w:jc w:val="center"/>
              <w:rPr>
                <w:rFonts w:hint="eastAsia"/>
              </w:rPr>
            </w:pPr>
            <w:r>
              <w:rPr>
                <w:sz w:val="24"/>
              </w:rPr>
              <w:t>إعدادات ضغط قابلة للتعديل</w:t>
            </w:r>
          </w:p>
        </w:tc>
      </w:tr>
      <w:tr w:rsidR="009C6675" w14:paraId="17C47BDB" w14:textId="77777777">
        <w:trPr>
          <w:jc w:val="center"/>
        </w:trPr>
        <w:tc>
          <w:tcPr>
            <w:tcW w:w="3135" w:type="dxa"/>
          </w:tcPr>
          <w:p w14:paraId="14D7F861" w14:textId="77777777" w:rsidR="009C6675" w:rsidRDefault="00000000" w:rsidP="00D3361F">
            <w:pPr>
              <w:jc w:val="center"/>
              <w:rPr>
                <w:rFonts w:hint="eastAsia"/>
              </w:rPr>
            </w:pPr>
            <w:r>
              <w:rPr>
                <w:sz w:val="24"/>
              </w:rPr>
              <w:t>✅</w:t>
            </w:r>
          </w:p>
        </w:tc>
        <w:tc>
          <w:tcPr>
            <w:tcW w:w="3135" w:type="dxa"/>
          </w:tcPr>
          <w:p w14:paraId="3C605324" w14:textId="77777777" w:rsidR="009C6675" w:rsidRDefault="00000000" w:rsidP="00D3361F">
            <w:pPr>
              <w:jc w:val="center"/>
              <w:rPr>
                <w:rFonts w:hint="eastAsia"/>
              </w:rPr>
            </w:pPr>
            <w:r>
              <w:rPr>
                <w:sz w:val="24"/>
              </w:rPr>
              <w:t>مع إمكانية إلغاء العملية</w:t>
            </w:r>
          </w:p>
        </w:tc>
        <w:tc>
          <w:tcPr>
            <w:tcW w:w="3135" w:type="dxa"/>
          </w:tcPr>
          <w:p w14:paraId="566264DE" w14:textId="77777777" w:rsidR="009C6675" w:rsidRDefault="00000000" w:rsidP="00D3361F">
            <w:pPr>
              <w:jc w:val="center"/>
              <w:rPr>
                <w:rFonts w:hint="eastAsia"/>
              </w:rPr>
            </w:pPr>
            <w:r>
              <w:rPr>
                <w:sz w:val="24"/>
              </w:rPr>
              <w:t>شريط تقدم حي أثناء الضغط</w:t>
            </w:r>
          </w:p>
        </w:tc>
      </w:tr>
      <w:tr w:rsidR="009C6675" w14:paraId="146F3AE0" w14:textId="77777777">
        <w:trPr>
          <w:jc w:val="center"/>
        </w:trPr>
        <w:tc>
          <w:tcPr>
            <w:tcW w:w="3135" w:type="dxa"/>
            <w:shd w:val="clear" w:color="auto" w:fill="F2F6FC"/>
          </w:tcPr>
          <w:p w14:paraId="67D046EA" w14:textId="77777777" w:rsidR="009C6675" w:rsidRDefault="00000000" w:rsidP="00D3361F">
            <w:pPr>
              <w:jc w:val="center"/>
              <w:rPr>
                <w:rFonts w:hint="eastAsia"/>
              </w:rPr>
            </w:pPr>
            <w:r>
              <w:rPr>
                <w:sz w:val="24"/>
              </w:rPr>
              <w:t>✅</w:t>
            </w:r>
          </w:p>
        </w:tc>
        <w:tc>
          <w:tcPr>
            <w:tcW w:w="3135" w:type="dxa"/>
            <w:shd w:val="clear" w:color="auto" w:fill="F2F6FC"/>
          </w:tcPr>
          <w:p w14:paraId="3C3D6E5A" w14:textId="77777777" w:rsidR="009C6675" w:rsidRDefault="00000000" w:rsidP="00D3361F">
            <w:pPr>
              <w:jc w:val="center"/>
              <w:rPr>
                <w:rFonts w:hint="eastAsia"/>
              </w:rPr>
            </w:pPr>
            <w:r>
              <w:rPr>
                <w:sz w:val="24"/>
              </w:rPr>
              <w:t>نسبة الضغط وسرعة المعالجة في الوقت الفعلي</w:t>
            </w:r>
          </w:p>
        </w:tc>
        <w:tc>
          <w:tcPr>
            <w:tcW w:w="3135" w:type="dxa"/>
            <w:shd w:val="clear" w:color="auto" w:fill="F2F6FC"/>
          </w:tcPr>
          <w:p w14:paraId="1BBF4964" w14:textId="77777777" w:rsidR="009C6675" w:rsidRDefault="00000000" w:rsidP="00D3361F">
            <w:pPr>
              <w:jc w:val="center"/>
              <w:rPr>
                <w:rFonts w:hint="eastAsia"/>
              </w:rPr>
            </w:pPr>
            <w:r>
              <w:rPr>
                <w:sz w:val="24"/>
              </w:rPr>
              <w:t>مراقبة الأداء بمخططات بيانية</w:t>
            </w:r>
          </w:p>
        </w:tc>
      </w:tr>
      <w:tr w:rsidR="009C6675" w14:paraId="770171C3" w14:textId="77777777">
        <w:trPr>
          <w:jc w:val="center"/>
        </w:trPr>
        <w:tc>
          <w:tcPr>
            <w:tcW w:w="3135" w:type="dxa"/>
          </w:tcPr>
          <w:p w14:paraId="0A326A09" w14:textId="77777777" w:rsidR="009C6675" w:rsidRDefault="00000000" w:rsidP="00D3361F">
            <w:pPr>
              <w:jc w:val="center"/>
              <w:rPr>
                <w:rFonts w:hint="eastAsia"/>
              </w:rPr>
            </w:pPr>
            <w:r>
              <w:rPr>
                <w:sz w:val="24"/>
              </w:rPr>
              <w:t>✅</w:t>
            </w:r>
          </w:p>
        </w:tc>
        <w:tc>
          <w:tcPr>
            <w:tcW w:w="3135" w:type="dxa"/>
          </w:tcPr>
          <w:p w14:paraId="4B1A99C2" w14:textId="77777777" w:rsidR="009C6675" w:rsidRDefault="00000000" w:rsidP="00D3361F">
            <w:pPr>
              <w:jc w:val="center"/>
              <w:rPr>
                <w:rFonts w:hint="eastAsia"/>
              </w:rPr>
            </w:pPr>
            <w:r>
              <w:rPr>
                <w:sz w:val="24"/>
              </w:rPr>
              <w:t>الحجم الأصلي، المضغوط، نسبة التوفير، الزمن، الخوارزمية</w:t>
            </w:r>
          </w:p>
        </w:tc>
        <w:tc>
          <w:tcPr>
            <w:tcW w:w="3135" w:type="dxa"/>
          </w:tcPr>
          <w:p w14:paraId="5689940C" w14:textId="77777777" w:rsidR="009C6675" w:rsidRDefault="00000000" w:rsidP="00D3361F">
            <w:pPr>
              <w:jc w:val="center"/>
              <w:rPr>
                <w:rFonts w:hint="eastAsia"/>
              </w:rPr>
            </w:pPr>
            <w:r>
              <w:rPr>
                <w:sz w:val="24"/>
              </w:rPr>
              <w:t>تقرير ضغط شامل</w:t>
            </w:r>
          </w:p>
        </w:tc>
      </w:tr>
      <w:tr w:rsidR="009C6675" w14:paraId="0DD1E97F" w14:textId="77777777">
        <w:trPr>
          <w:jc w:val="center"/>
        </w:trPr>
        <w:tc>
          <w:tcPr>
            <w:tcW w:w="3135" w:type="dxa"/>
            <w:shd w:val="clear" w:color="auto" w:fill="F2F6FC"/>
          </w:tcPr>
          <w:p w14:paraId="0D764B24" w14:textId="77777777" w:rsidR="009C6675" w:rsidRDefault="00000000" w:rsidP="00D3361F">
            <w:pPr>
              <w:jc w:val="center"/>
              <w:rPr>
                <w:rFonts w:hint="eastAsia"/>
              </w:rPr>
            </w:pPr>
            <w:r>
              <w:rPr>
                <w:sz w:val="24"/>
              </w:rPr>
              <w:t>✅</w:t>
            </w:r>
          </w:p>
        </w:tc>
        <w:tc>
          <w:tcPr>
            <w:tcW w:w="3135" w:type="dxa"/>
            <w:shd w:val="clear" w:color="auto" w:fill="F2F6FC"/>
          </w:tcPr>
          <w:p w14:paraId="0E2D5CF4" w14:textId="77777777" w:rsidR="009C6675" w:rsidRDefault="00000000" w:rsidP="00D3361F">
            <w:pPr>
              <w:jc w:val="center"/>
              <w:rPr>
                <w:rFonts w:hint="eastAsia"/>
              </w:rPr>
            </w:pPr>
            <w:r>
              <w:rPr>
                <w:sz w:val="24"/>
              </w:rPr>
              <w:t>صيغة ثنائية مخصصة بترويسة تعريفية</w:t>
            </w:r>
          </w:p>
        </w:tc>
        <w:tc>
          <w:tcPr>
            <w:tcW w:w="3135" w:type="dxa"/>
            <w:shd w:val="clear" w:color="auto" w:fill="F2F6FC"/>
          </w:tcPr>
          <w:p w14:paraId="7D53AAF1" w14:textId="77777777" w:rsidR="009C6675" w:rsidRDefault="00000000" w:rsidP="00D3361F">
            <w:pPr>
              <w:jc w:val="center"/>
              <w:rPr>
                <w:rFonts w:hint="eastAsia"/>
              </w:rPr>
            </w:pPr>
            <w:r>
              <w:rPr>
                <w:sz w:val="24"/>
              </w:rPr>
              <w:t>حفظ بصيغة wvp.</w:t>
            </w:r>
          </w:p>
        </w:tc>
      </w:tr>
      <w:tr w:rsidR="009C6675" w14:paraId="2B4C5070" w14:textId="77777777">
        <w:trPr>
          <w:jc w:val="center"/>
        </w:trPr>
        <w:tc>
          <w:tcPr>
            <w:tcW w:w="3135" w:type="dxa"/>
          </w:tcPr>
          <w:p w14:paraId="48F7700C" w14:textId="77777777" w:rsidR="009C6675" w:rsidRDefault="00000000" w:rsidP="00D3361F">
            <w:pPr>
              <w:jc w:val="center"/>
              <w:rPr>
                <w:rFonts w:hint="eastAsia"/>
              </w:rPr>
            </w:pPr>
            <w:r>
              <w:rPr>
                <w:sz w:val="24"/>
              </w:rPr>
              <w:t>✅</w:t>
            </w:r>
          </w:p>
        </w:tc>
        <w:tc>
          <w:tcPr>
            <w:tcW w:w="3135" w:type="dxa"/>
          </w:tcPr>
          <w:p w14:paraId="57925E11" w14:textId="77777777" w:rsidR="009C6675" w:rsidRDefault="00000000" w:rsidP="00D3361F">
            <w:pPr>
              <w:jc w:val="center"/>
              <w:rPr>
                <w:rFonts w:hint="eastAsia"/>
              </w:rPr>
            </w:pPr>
            <w:r>
              <w:rPr>
                <w:sz w:val="24"/>
              </w:rPr>
              <w:t>إعادة بناء العينات وحفظها كملف WAV</w:t>
            </w:r>
          </w:p>
        </w:tc>
        <w:tc>
          <w:tcPr>
            <w:tcW w:w="3135" w:type="dxa"/>
          </w:tcPr>
          <w:p w14:paraId="252F869F" w14:textId="77777777" w:rsidR="009C6675" w:rsidRDefault="00000000" w:rsidP="00D3361F">
            <w:pPr>
              <w:jc w:val="center"/>
              <w:rPr>
                <w:rFonts w:hint="eastAsia"/>
              </w:rPr>
            </w:pPr>
            <w:r>
              <w:rPr>
                <w:sz w:val="24"/>
              </w:rPr>
              <w:t>فك الضغط وتصدير WAV</w:t>
            </w:r>
          </w:p>
        </w:tc>
      </w:tr>
      <w:tr w:rsidR="009C6675" w14:paraId="0728B373" w14:textId="77777777">
        <w:trPr>
          <w:jc w:val="center"/>
        </w:trPr>
        <w:tc>
          <w:tcPr>
            <w:tcW w:w="3135" w:type="dxa"/>
            <w:shd w:val="clear" w:color="auto" w:fill="F2F6FC"/>
          </w:tcPr>
          <w:p w14:paraId="29B6A7E3" w14:textId="77777777" w:rsidR="009C6675" w:rsidRDefault="00000000" w:rsidP="00D3361F">
            <w:pPr>
              <w:jc w:val="center"/>
              <w:rPr>
                <w:rFonts w:hint="eastAsia"/>
              </w:rPr>
            </w:pPr>
            <w:r>
              <w:rPr>
                <w:sz w:val="24"/>
              </w:rPr>
              <w:t>✅</w:t>
            </w:r>
          </w:p>
        </w:tc>
        <w:tc>
          <w:tcPr>
            <w:tcW w:w="3135" w:type="dxa"/>
            <w:shd w:val="clear" w:color="auto" w:fill="F2F6FC"/>
          </w:tcPr>
          <w:p w14:paraId="5F538914" w14:textId="77777777" w:rsidR="009C6675" w:rsidRDefault="00000000" w:rsidP="00D3361F">
            <w:pPr>
              <w:jc w:val="center"/>
              <w:rPr>
                <w:rFonts w:hint="eastAsia"/>
              </w:rPr>
            </w:pPr>
            <w:r>
              <w:rPr>
                <w:sz w:val="24"/>
              </w:rPr>
              <w:t>تصميم زجاجي حديث مع تدرجات لونية وتأثيرات</w:t>
            </w:r>
          </w:p>
        </w:tc>
        <w:tc>
          <w:tcPr>
            <w:tcW w:w="3135" w:type="dxa"/>
            <w:shd w:val="clear" w:color="auto" w:fill="F2F6FC"/>
          </w:tcPr>
          <w:p w14:paraId="22BEA766" w14:textId="77777777" w:rsidR="009C6675" w:rsidRDefault="00000000" w:rsidP="00D3361F">
            <w:pPr>
              <w:jc w:val="center"/>
              <w:rPr>
                <w:rFonts w:hint="eastAsia"/>
              </w:rPr>
            </w:pPr>
            <w:r>
              <w:rPr>
                <w:sz w:val="24"/>
              </w:rPr>
              <w:t>واجهة مظلمة احترافية</w:t>
            </w:r>
          </w:p>
        </w:tc>
      </w:tr>
      <w:tr w:rsidR="009C6675" w14:paraId="66D29066" w14:textId="77777777">
        <w:trPr>
          <w:jc w:val="center"/>
        </w:trPr>
        <w:tc>
          <w:tcPr>
            <w:tcW w:w="3135" w:type="dxa"/>
          </w:tcPr>
          <w:p w14:paraId="3F78E984" w14:textId="77777777" w:rsidR="009C6675" w:rsidRDefault="00000000" w:rsidP="00D3361F">
            <w:pPr>
              <w:jc w:val="center"/>
              <w:rPr>
                <w:rFonts w:hint="eastAsia"/>
              </w:rPr>
            </w:pPr>
            <w:r>
              <w:rPr>
                <w:sz w:val="24"/>
              </w:rPr>
              <w:t>✅</w:t>
            </w:r>
          </w:p>
        </w:tc>
        <w:tc>
          <w:tcPr>
            <w:tcW w:w="3135" w:type="dxa"/>
          </w:tcPr>
          <w:p w14:paraId="1CA34346" w14:textId="77777777" w:rsidR="009C6675" w:rsidRDefault="00000000" w:rsidP="00D3361F">
            <w:pPr>
              <w:jc w:val="center"/>
              <w:rPr>
                <w:rFonts w:hint="eastAsia"/>
              </w:rPr>
            </w:pPr>
            <w:r>
              <w:rPr>
                <w:sz w:val="24"/>
              </w:rPr>
              <w:t>بدلاً من شريط Windows الافتراضي</w:t>
            </w:r>
          </w:p>
        </w:tc>
        <w:tc>
          <w:tcPr>
            <w:tcW w:w="3135" w:type="dxa"/>
          </w:tcPr>
          <w:p w14:paraId="3E58917F" w14:textId="77777777" w:rsidR="009C6675" w:rsidRDefault="00000000" w:rsidP="00D3361F">
            <w:pPr>
              <w:jc w:val="center"/>
              <w:rPr>
                <w:rFonts w:hint="eastAsia"/>
              </w:rPr>
            </w:pPr>
            <w:r>
              <w:rPr>
                <w:sz w:val="24"/>
              </w:rPr>
              <w:t>شريط عنوان مخصص</w:t>
            </w:r>
          </w:p>
        </w:tc>
      </w:tr>
    </w:tbl>
    <w:p w14:paraId="36FA7C09" w14:textId="77777777" w:rsidR="009C6675" w:rsidRDefault="009C6675" w:rsidP="00D3361F">
      <w:pPr>
        <w:rPr>
          <w:rFonts w:hint="eastAsia"/>
        </w:rPr>
      </w:pPr>
    </w:p>
    <w:p w14:paraId="42753D16" w14:textId="77777777" w:rsidR="009C6675" w:rsidRDefault="00000000" w:rsidP="00D3361F">
      <w:pPr>
        <w:pStyle w:val="Heading1"/>
      </w:pPr>
      <w:r>
        <w:rPr>
          <w:rFonts w:ascii="Sakkal Majalla" w:hAnsi="Sakkal Majalla" w:cs="Sakkal Majalla"/>
          <w:color w:val="2B579A"/>
          <w:sz w:val="36"/>
        </w:rPr>
        <w:t>ثامناً: آلية سير العمل في التطبيق</w:t>
      </w:r>
    </w:p>
    <w:p w14:paraId="26B54A56" w14:textId="77777777" w:rsidR="009C6675" w:rsidRDefault="009C6675" w:rsidP="00D3361F">
      <w:pPr>
        <w:pBdr>
          <w:bottom w:val="single" w:sz="6" w:space="1" w:color="2B579A"/>
        </w:pBdr>
        <w:jc w:val="center"/>
        <w:rPr>
          <w:rFonts w:hint="eastAsia"/>
        </w:rPr>
      </w:pPr>
    </w:p>
    <w:p w14:paraId="13F19AD0" w14:textId="77777777" w:rsidR="009C6675" w:rsidRDefault="00000000" w:rsidP="00D3361F">
      <w:pPr>
        <w:spacing w:after="160" w:line="360" w:lineRule="auto"/>
        <w:rPr>
          <w:rFonts w:hint="eastAsia"/>
        </w:rPr>
      </w:pPr>
      <w:r>
        <w:rPr>
          <w:rFonts w:cs="Sakkal Majalla"/>
          <w:b/>
          <w:color w:val="FFFFFF"/>
          <w:sz w:val="26"/>
          <w:shd w:val="clear" w:color="auto" w:fill="2B579A"/>
        </w:rPr>
        <w:t xml:space="preserve">  الخطوة 1  </w:t>
      </w:r>
      <w:r>
        <w:rPr>
          <w:rFonts w:cs="Sakkal Majalla"/>
          <w:sz w:val="26"/>
        </w:rPr>
        <w:t xml:space="preserve">   المستخدم يستورد ملفاً صوتياً بصيغة WAV أو MP3 (عبر حوار الفتح أو السحب والإفلات).</w:t>
      </w:r>
    </w:p>
    <w:p w14:paraId="36CCE1AC" w14:textId="77777777" w:rsidR="009C6675" w:rsidRDefault="00000000" w:rsidP="00D3361F">
      <w:pPr>
        <w:spacing w:after="160" w:line="360" w:lineRule="auto"/>
        <w:rPr>
          <w:rFonts w:hint="eastAsia"/>
        </w:rPr>
      </w:pPr>
      <w:r>
        <w:rPr>
          <w:rFonts w:cs="Sakkal Majalla"/>
          <w:b/>
          <w:color w:val="FFFFFF"/>
          <w:sz w:val="26"/>
          <w:shd w:val="clear" w:color="auto" w:fill="2B579A"/>
        </w:rPr>
        <w:t xml:space="preserve">  الخطوة 2  </w:t>
      </w:r>
      <w:r>
        <w:rPr>
          <w:rFonts w:cs="Sakkal Majalla"/>
          <w:sz w:val="26"/>
        </w:rPr>
        <w:t xml:space="preserve">   خدمة AudioFileService تقرأ الملف وتستخرج المعلومات الوصفية وبيانات العينات الخام.</w:t>
      </w:r>
    </w:p>
    <w:p w14:paraId="6CFA6198" w14:textId="77777777" w:rsidR="009C6675" w:rsidRDefault="00000000" w:rsidP="00D3361F">
      <w:pPr>
        <w:spacing w:after="160" w:line="360" w:lineRule="auto"/>
        <w:rPr>
          <w:rFonts w:hint="eastAsia"/>
        </w:rPr>
      </w:pPr>
      <w:r>
        <w:rPr>
          <w:rFonts w:cs="Sakkal Majalla"/>
          <w:b/>
          <w:color w:val="FFFFFF"/>
          <w:sz w:val="26"/>
          <w:shd w:val="clear" w:color="auto" w:fill="2B579A"/>
        </w:rPr>
        <w:t xml:space="preserve">  الخطوة 3  </w:t>
      </w:r>
      <w:r>
        <w:rPr>
          <w:rFonts w:cs="Sakkal Majalla"/>
          <w:sz w:val="26"/>
        </w:rPr>
        <w:t xml:space="preserve">   الواجهة تعرض خصائص الملف، والمستخدم يستطيع معاينة الصوت عبر AudioPlaybackService.</w:t>
      </w:r>
    </w:p>
    <w:p w14:paraId="5C7EE374" w14:textId="77777777" w:rsidR="009C6675" w:rsidRDefault="00000000" w:rsidP="00D3361F">
      <w:pPr>
        <w:spacing w:after="160" w:line="360" w:lineRule="auto"/>
        <w:rPr>
          <w:rFonts w:hint="eastAsia"/>
        </w:rPr>
      </w:pPr>
      <w:r>
        <w:rPr>
          <w:rFonts w:cs="Sakkal Majalla"/>
          <w:b/>
          <w:color w:val="FFFFFF"/>
          <w:sz w:val="26"/>
          <w:shd w:val="clear" w:color="auto" w:fill="2B579A"/>
        </w:rPr>
        <w:lastRenderedPageBreak/>
        <w:t xml:space="preserve">  الخطوة 4  </w:t>
      </w:r>
      <w:r>
        <w:rPr>
          <w:rFonts w:cs="Sakkal Majalla"/>
          <w:sz w:val="26"/>
        </w:rPr>
        <w:t xml:space="preserve">   المستخدم يختار الخوارزمية المطلوبة ويضبط الإعدادات (عدد </w:t>
      </w:r>
      <w:proofErr w:type="spellStart"/>
      <w:r>
        <w:rPr>
          <w:rFonts w:cs="Sakkal Majalla"/>
          <w:sz w:val="26"/>
        </w:rPr>
        <w:t>البتات</w:t>
      </w:r>
      <w:proofErr w:type="spellEnd"/>
      <w:r>
        <w:rPr>
          <w:rFonts w:cs="Sakkal Majalla"/>
          <w:sz w:val="26"/>
        </w:rPr>
        <w:t xml:space="preserve">، </w:t>
      </w:r>
      <w:proofErr w:type="spellStart"/>
      <w:r>
        <w:rPr>
          <w:rFonts w:cs="Sakkal Majalla"/>
          <w:sz w:val="26"/>
        </w:rPr>
        <w:t>حجم</w:t>
      </w:r>
      <w:proofErr w:type="spellEnd"/>
      <w:r>
        <w:rPr>
          <w:rFonts w:cs="Sakkal Majalla"/>
          <w:sz w:val="26"/>
        </w:rPr>
        <w:t xml:space="preserve"> </w:t>
      </w:r>
      <w:proofErr w:type="spellStart"/>
      <w:r>
        <w:rPr>
          <w:rFonts w:cs="Sakkal Majalla"/>
          <w:sz w:val="26"/>
        </w:rPr>
        <w:t>الخطوة</w:t>
      </w:r>
      <w:proofErr w:type="spellEnd"/>
      <w:r>
        <w:rPr>
          <w:rFonts w:cs="Sakkal Majalla"/>
          <w:sz w:val="26"/>
        </w:rPr>
        <w:t xml:space="preserve">، </w:t>
      </w:r>
      <w:proofErr w:type="spellStart"/>
      <w:r>
        <w:rPr>
          <w:rFonts w:cs="Sakkal Majalla"/>
          <w:sz w:val="26"/>
        </w:rPr>
        <w:t>وغيرها</w:t>
      </w:r>
      <w:proofErr w:type="spellEnd"/>
      <w:r>
        <w:rPr>
          <w:rFonts w:cs="Sakkal Majalla"/>
          <w:sz w:val="26"/>
        </w:rPr>
        <w:t>).</w:t>
      </w:r>
    </w:p>
    <w:p w14:paraId="0AE8ADE3" w14:textId="77777777" w:rsidR="009C6675" w:rsidRDefault="00000000" w:rsidP="00D3361F">
      <w:pPr>
        <w:spacing w:after="160" w:line="360" w:lineRule="auto"/>
        <w:rPr>
          <w:rFonts w:hint="eastAsia"/>
        </w:rPr>
      </w:pPr>
      <w:r>
        <w:rPr>
          <w:rFonts w:cs="Sakkal Majalla"/>
          <w:b/>
          <w:color w:val="FFFFFF"/>
          <w:sz w:val="26"/>
          <w:shd w:val="clear" w:color="auto" w:fill="2B579A"/>
        </w:rPr>
        <w:t xml:space="preserve">  الخطوة 5  </w:t>
      </w:r>
      <w:r>
        <w:rPr>
          <w:rFonts w:cs="Sakkal Majalla"/>
          <w:sz w:val="26"/>
        </w:rPr>
        <w:t xml:space="preserve">   خدمة CompressionService تستدعي الخوارزمية المحددة وتبدأ عملية الضغط بشكل غير متزامن.</w:t>
      </w:r>
    </w:p>
    <w:p w14:paraId="1B63A1A7" w14:textId="77777777" w:rsidR="009C6675" w:rsidRDefault="00000000" w:rsidP="00D3361F">
      <w:pPr>
        <w:spacing w:after="160" w:line="360" w:lineRule="auto"/>
        <w:rPr>
          <w:rFonts w:hint="eastAsia"/>
        </w:rPr>
      </w:pPr>
      <w:r>
        <w:rPr>
          <w:rFonts w:cs="Sakkal Majalla"/>
          <w:b/>
          <w:color w:val="FFFFFF"/>
          <w:sz w:val="26"/>
          <w:shd w:val="clear" w:color="auto" w:fill="2B579A"/>
        </w:rPr>
        <w:t xml:space="preserve">  الخطوة 6  </w:t>
      </w:r>
      <w:r>
        <w:rPr>
          <w:rFonts w:cs="Sakkal Majalla"/>
          <w:sz w:val="26"/>
        </w:rPr>
        <w:t xml:space="preserve">   أثناء الضغط: يتم تحديث شريط التقدم والمخططات البيانية في الوقت الفعلي.</w:t>
      </w:r>
    </w:p>
    <w:p w14:paraId="583D4262" w14:textId="77777777" w:rsidR="009C6675" w:rsidRDefault="00000000" w:rsidP="00D3361F">
      <w:pPr>
        <w:spacing w:after="160" w:line="360" w:lineRule="auto"/>
        <w:rPr>
          <w:rFonts w:hint="eastAsia"/>
        </w:rPr>
      </w:pPr>
      <w:r>
        <w:rPr>
          <w:rFonts w:cs="Sakkal Majalla"/>
          <w:b/>
          <w:color w:val="FFFFFF"/>
          <w:sz w:val="26"/>
          <w:shd w:val="clear" w:color="auto" w:fill="2B579A"/>
        </w:rPr>
        <w:t xml:space="preserve">  الخطوة 7  </w:t>
      </w:r>
      <w:r>
        <w:rPr>
          <w:rFonts w:cs="Sakkal Majalla"/>
          <w:sz w:val="26"/>
        </w:rPr>
        <w:t xml:space="preserve">   بعد اكتمال الضغط: يُعرض تقرير شامل بالنتائج (الحجم الأصلي والمضغوط، نسبة التوفير، الزمن).</w:t>
      </w:r>
    </w:p>
    <w:p w14:paraId="412884B7" w14:textId="77777777" w:rsidR="009C6675" w:rsidRDefault="00000000" w:rsidP="00D3361F">
      <w:pPr>
        <w:spacing w:after="160" w:line="360" w:lineRule="auto"/>
        <w:rPr>
          <w:rFonts w:hint="eastAsia"/>
        </w:rPr>
      </w:pPr>
      <w:r>
        <w:rPr>
          <w:rFonts w:cs="Sakkal Majalla"/>
          <w:b/>
          <w:color w:val="FFFFFF"/>
          <w:sz w:val="26"/>
          <w:shd w:val="clear" w:color="auto" w:fill="2B579A"/>
        </w:rPr>
        <w:t xml:space="preserve">  الخطوة 8  </w:t>
      </w:r>
      <w:r>
        <w:rPr>
          <w:rFonts w:cs="Sakkal Majalla"/>
          <w:sz w:val="26"/>
        </w:rPr>
        <w:t xml:space="preserve">   المستخدم يحفظ الملف المضغوط بصيغة wvp.، أو يفك ضغطه ويصدره كملف WAV.</w:t>
      </w:r>
    </w:p>
    <w:p w14:paraId="4A783586" w14:textId="77777777" w:rsidR="009C6675" w:rsidRDefault="009C6675" w:rsidP="00D3361F">
      <w:pPr>
        <w:rPr>
          <w:rFonts w:hint="eastAsia"/>
        </w:rPr>
      </w:pPr>
    </w:p>
    <w:p w14:paraId="00AA35BE" w14:textId="77777777" w:rsidR="009C6675" w:rsidRDefault="00000000" w:rsidP="00D3361F">
      <w:pPr>
        <w:pStyle w:val="Heading1"/>
      </w:pPr>
      <w:r>
        <w:rPr>
          <w:rFonts w:ascii="Sakkal Majalla" w:hAnsi="Sakkal Majalla" w:cs="Sakkal Majalla"/>
          <w:color w:val="2B579A"/>
          <w:sz w:val="36"/>
        </w:rPr>
        <w:t>تاسعاً: ملاحظات تقنية</w:t>
      </w:r>
    </w:p>
    <w:p w14:paraId="1CDC6842" w14:textId="77777777" w:rsidR="009C6675" w:rsidRDefault="009C6675" w:rsidP="00D3361F">
      <w:pPr>
        <w:pBdr>
          <w:bottom w:val="single" w:sz="6" w:space="1" w:color="2B579A"/>
        </w:pBdr>
        <w:jc w:val="center"/>
        <w:rPr>
          <w:rFonts w:hint="eastAsia"/>
        </w:rPr>
      </w:pPr>
    </w:p>
    <w:p w14:paraId="4E98623A" w14:textId="77777777" w:rsidR="009C6675" w:rsidRDefault="00000000" w:rsidP="00D3361F">
      <w:pPr>
        <w:spacing w:after="120" w:line="360" w:lineRule="auto"/>
        <w:rPr>
          <w:rFonts w:hint="eastAsia"/>
        </w:rPr>
      </w:pPr>
      <w:proofErr w:type="gramStart"/>
      <w:r>
        <w:rPr>
          <w:color w:val="2B579A"/>
          <w:sz w:val="26"/>
        </w:rPr>
        <w:t xml:space="preserve">◆  </w:t>
      </w:r>
      <w:proofErr w:type="spellStart"/>
      <w:r>
        <w:rPr>
          <w:rFonts w:cs="Sakkal Majalla"/>
          <w:sz w:val="26"/>
        </w:rPr>
        <w:t>جميع</w:t>
      </w:r>
      <w:proofErr w:type="spellEnd"/>
      <w:proofErr w:type="gramEnd"/>
      <w:r>
        <w:rPr>
          <w:rFonts w:cs="Sakkal Majalla"/>
          <w:sz w:val="26"/>
        </w:rPr>
        <w:t xml:space="preserve"> </w:t>
      </w:r>
      <w:proofErr w:type="spellStart"/>
      <w:r>
        <w:rPr>
          <w:rFonts w:cs="Sakkal Majalla"/>
          <w:sz w:val="26"/>
        </w:rPr>
        <w:t>عمليات</w:t>
      </w:r>
      <w:proofErr w:type="spellEnd"/>
      <w:r>
        <w:rPr>
          <w:rFonts w:cs="Sakkal Majalla"/>
          <w:sz w:val="26"/>
        </w:rPr>
        <w:t xml:space="preserve"> </w:t>
      </w:r>
      <w:proofErr w:type="spellStart"/>
      <w:r>
        <w:rPr>
          <w:rFonts w:cs="Sakkal Majalla"/>
          <w:sz w:val="26"/>
        </w:rPr>
        <w:t>الضغط</w:t>
      </w:r>
      <w:proofErr w:type="spellEnd"/>
      <w:r>
        <w:rPr>
          <w:rFonts w:cs="Sakkal Majalla"/>
          <w:sz w:val="26"/>
        </w:rPr>
        <w:t xml:space="preserve"> وفك الضغط تُنفَّذ بشكل غير متزامن لمنع </w:t>
      </w:r>
      <w:proofErr w:type="spellStart"/>
      <w:r>
        <w:rPr>
          <w:rFonts w:cs="Sakkal Majalla"/>
          <w:sz w:val="26"/>
        </w:rPr>
        <w:t>تجمد</w:t>
      </w:r>
      <w:proofErr w:type="spellEnd"/>
      <w:r>
        <w:rPr>
          <w:rFonts w:cs="Sakkal Majalla"/>
          <w:sz w:val="26"/>
        </w:rPr>
        <w:t xml:space="preserve"> </w:t>
      </w:r>
      <w:proofErr w:type="spellStart"/>
      <w:r>
        <w:rPr>
          <w:rFonts w:cs="Sakkal Majalla"/>
          <w:sz w:val="26"/>
        </w:rPr>
        <w:t>الواجهة</w:t>
      </w:r>
      <w:proofErr w:type="spellEnd"/>
      <w:r>
        <w:rPr>
          <w:rFonts w:cs="Sakkal Majalla"/>
          <w:sz w:val="26"/>
        </w:rPr>
        <w:t xml:space="preserve"> </w:t>
      </w:r>
      <w:proofErr w:type="spellStart"/>
      <w:r>
        <w:rPr>
          <w:rFonts w:cs="Sakkal Majalla"/>
          <w:sz w:val="26"/>
        </w:rPr>
        <w:t>أثناء</w:t>
      </w:r>
      <w:proofErr w:type="spellEnd"/>
      <w:r>
        <w:rPr>
          <w:rFonts w:cs="Sakkal Majalla"/>
          <w:sz w:val="26"/>
        </w:rPr>
        <w:t xml:space="preserve"> </w:t>
      </w:r>
      <w:proofErr w:type="spellStart"/>
      <w:r>
        <w:rPr>
          <w:rFonts w:cs="Sakkal Majalla"/>
          <w:sz w:val="26"/>
        </w:rPr>
        <w:t>المعالجة</w:t>
      </w:r>
      <w:proofErr w:type="spellEnd"/>
      <w:r>
        <w:rPr>
          <w:rFonts w:cs="Sakkal Majalla"/>
          <w:sz w:val="26"/>
        </w:rPr>
        <w:t>.</w:t>
      </w:r>
    </w:p>
    <w:p w14:paraId="46FD1D87" w14:textId="77777777" w:rsidR="009C6675" w:rsidRDefault="00000000" w:rsidP="00D3361F">
      <w:pPr>
        <w:spacing w:after="120" w:line="360" w:lineRule="auto"/>
        <w:rPr>
          <w:rFonts w:hint="eastAsia"/>
        </w:rPr>
      </w:pPr>
      <w:r>
        <w:rPr>
          <w:color w:val="2B579A"/>
          <w:sz w:val="26"/>
        </w:rPr>
        <w:t xml:space="preserve">◆  </w:t>
      </w:r>
      <w:r>
        <w:rPr>
          <w:rFonts w:cs="Sakkal Majalla"/>
          <w:sz w:val="26"/>
        </w:rPr>
        <w:t>يدعم التطبيق إلغاء العمليات الطويلة عبر آلية CancellationToken.</w:t>
      </w:r>
    </w:p>
    <w:p w14:paraId="7762AD17" w14:textId="77777777" w:rsidR="009C6675" w:rsidRDefault="00000000" w:rsidP="00D3361F">
      <w:pPr>
        <w:spacing w:after="120" w:line="360" w:lineRule="auto"/>
        <w:rPr>
          <w:rFonts w:hint="eastAsia"/>
        </w:rPr>
      </w:pPr>
      <w:r>
        <w:rPr>
          <w:color w:val="2B579A"/>
          <w:sz w:val="26"/>
        </w:rPr>
        <w:t xml:space="preserve">◆  </w:t>
      </w:r>
      <w:r>
        <w:rPr>
          <w:rFonts w:cs="Sakkal Majalla"/>
          <w:sz w:val="26"/>
        </w:rPr>
        <w:t>البيانات الصوتية تُخزَّن داخلياً دائماً كعينات 16 بت بغض النظر عن عمق البت الأصلي للملف.</w:t>
      </w:r>
    </w:p>
    <w:p w14:paraId="1F973E86" w14:textId="77777777" w:rsidR="009C6675" w:rsidRDefault="00000000" w:rsidP="00D3361F">
      <w:pPr>
        <w:spacing w:after="120" w:line="360" w:lineRule="auto"/>
        <w:rPr>
          <w:rFonts w:hint="eastAsia"/>
        </w:rPr>
      </w:pPr>
      <w:r>
        <w:rPr>
          <w:color w:val="2B579A"/>
          <w:sz w:val="26"/>
        </w:rPr>
        <w:t xml:space="preserve">◆  </w:t>
      </w:r>
      <w:r>
        <w:rPr>
          <w:rFonts w:cs="Sakkal Majalla"/>
          <w:sz w:val="26"/>
        </w:rPr>
        <w:t>صيغة الملف المضغوط wvp. هي صيغة ثنائية مخصصة تحتوي على ترويسة تعريفية تبدأ بالبايتات WVPS تليها المعلومات الوصفية ثم البيانات المضغوطة.</w:t>
      </w:r>
    </w:p>
    <w:p w14:paraId="08465534" w14:textId="77777777" w:rsidR="009C6675" w:rsidRDefault="00000000" w:rsidP="00D3361F">
      <w:pPr>
        <w:spacing w:after="120" w:line="360" w:lineRule="auto"/>
        <w:rPr>
          <w:rFonts w:hint="eastAsia"/>
        </w:rPr>
      </w:pPr>
      <w:r>
        <w:rPr>
          <w:color w:val="2B579A"/>
          <w:sz w:val="26"/>
        </w:rPr>
        <w:t xml:space="preserve">◆  </w:t>
      </w:r>
      <w:r>
        <w:rPr>
          <w:rFonts w:cs="Sakkal Majalla"/>
          <w:sz w:val="26"/>
        </w:rPr>
        <w:t>تم الفصل الكامل بين طبقات العرض والمنطق والبيانات وفقاً لنمط MVVM، مما يسهل الصيانة والتوسيع.</w:t>
      </w:r>
    </w:p>
    <w:p w14:paraId="0D3F5A0D" w14:textId="77777777" w:rsidR="009C6675" w:rsidRDefault="00000000" w:rsidP="00D3361F">
      <w:pPr>
        <w:spacing w:after="120" w:line="360" w:lineRule="auto"/>
        <w:rPr>
          <w:rFonts w:hint="eastAsia"/>
        </w:rPr>
      </w:pPr>
      <w:r>
        <w:rPr>
          <w:color w:val="2B579A"/>
          <w:sz w:val="26"/>
        </w:rPr>
        <w:t xml:space="preserve">◆  </w:t>
      </w:r>
      <w:r>
        <w:rPr>
          <w:rFonts w:cs="Sakkal Majalla"/>
          <w:sz w:val="26"/>
        </w:rPr>
        <w:t>جميع الخوارزميات تنفذ واجهة موحدة، مما يجعل إضافة خوارزمية جديدة أمراً بسيطاً دون تعديل الكود الموجود.</w:t>
      </w:r>
    </w:p>
    <w:sectPr w:rsidR="009C6675"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3997312">
    <w:abstractNumId w:val="8"/>
  </w:num>
  <w:num w:numId="2" w16cid:durableId="60564058">
    <w:abstractNumId w:val="6"/>
  </w:num>
  <w:num w:numId="3" w16cid:durableId="1736272942">
    <w:abstractNumId w:val="5"/>
  </w:num>
  <w:num w:numId="4" w16cid:durableId="590894528">
    <w:abstractNumId w:val="4"/>
  </w:num>
  <w:num w:numId="5" w16cid:durableId="1627662588">
    <w:abstractNumId w:val="7"/>
  </w:num>
  <w:num w:numId="6" w16cid:durableId="1582907792">
    <w:abstractNumId w:val="3"/>
  </w:num>
  <w:num w:numId="7" w16cid:durableId="614486392">
    <w:abstractNumId w:val="2"/>
  </w:num>
  <w:num w:numId="8" w16cid:durableId="1657106188">
    <w:abstractNumId w:val="1"/>
  </w:num>
  <w:num w:numId="9" w16cid:durableId="1688675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C6675"/>
    <w:rsid w:val="00AA1D8D"/>
    <w:rsid w:val="00B12995"/>
    <w:rsid w:val="00B47730"/>
    <w:rsid w:val="00CB0664"/>
    <w:rsid w:val="00D336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944152"/>
  <w14:defaultImageDpi w14:val="300"/>
  <w15:docId w15:val="{9DD5C650-2DFA-402E-B8F6-E3923CDDB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jc w:val="right"/>
    </w:pPr>
    <w:rPr>
      <w:rFonts w:ascii="Sakkal Majalla" w:hAnsi="Sakkal Majalla"/>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1744</Words>
  <Characters>9947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M3az ajaj</cp:lastModifiedBy>
  <cp:revision>2</cp:revision>
  <dcterms:created xsi:type="dcterms:W3CDTF">2013-12-23T23:15:00Z</dcterms:created>
  <dcterms:modified xsi:type="dcterms:W3CDTF">2026-05-26T12:47:00Z</dcterms:modified>
  <cp:category/>
</cp:coreProperties>
</file>