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3B927" w14:textId="44A9C3BB" w:rsidR="00825B83" w:rsidRPr="001C7C7A" w:rsidRDefault="001C7C7A" w:rsidP="001C7C7A">
      <w:p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b/>
          <w:bCs/>
          <w:noProof w:val="0"/>
          <w:sz w:val="40"/>
          <w:szCs w:val="40"/>
          <w:u w:val="single"/>
          <w:lang w:val="en-US" w:bidi="ar-SA"/>
        </w:rPr>
      </w:pPr>
      <w:r>
        <w:rPr>
          <w:rFonts w:ascii="Sakkal Majalla" w:eastAsia="Times New Roman" w:hAnsi="Sakkal Majalla" w:cs="Sakkal Majalla" w:hint="cs"/>
          <w:b/>
          <w:bCs/>
          <w:noProof w:val="0"/>
          <w:sz w:val="40"/>
          <w:szCs w:val="40"/>
          <w:u w:val="single"/>
          <w:rtl/>
          <w:lang w:val="en-US" w:bidi="ar-SA"/>
        </w:rPr>
        <w:t>1.</w:t>
      </w:r>
      <w:r w:rsidR="00825B83" w:rsidRPr="001C7C7A">
        <w:rPr>
          <w:rFonts w:ascii="Sakkal Majalla" w:eastAsia="Times New Roman" w:hAnsi="Sakkal Majalla" w:cs="Sakkal Majalla"/>
          <w:b/>
          <w:bCs/>
          <w:noProof w:val="0"/>
          <w:sz w:val="40"/>
          <w:szCs w:val="40"/>
          <w:u w:val="single"/>
          <w:rtl/>
          <w:lang w:val="en-US" w:bidi="ar-SA"/>
        </w:rPr>
        <w:t>مصطلحات الأنظمة والمفاهيم الأساسية</w:t>
      </w:r>
      <w:r w:rsidR="00825B83" w:rsidRPr="001C7C7A">
        <w:rPr>
          <w:rFonts w:ascii="Sakkal Majalla" w:eastAsia="Times New Roman" w:hAnsi="Sakkal Majalla" w:cs="Sakkal Majalla"/>
          <w:b/>
          <w:bCs/>
          <w:noProof w:val="0"/>
          <w:sz w:val="40"/>
          <w:szCs w:val="40"/>
          <w:u w:val="single"/>
          <w:lang w:val="en-US" w:bidi="ar-SA"/>
        </w:rPr>
        <w:t>:</w:t>
      </w:r>
    </w:p>
    <w:p w14:paraId="2E530761" w14:textId="53ADF116" w:rsidR="00825B83" w:rsidRPr="00FC2172" w:rsidRDefault="00825B83" w:rsidP="003560B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الثنائية القطبية</w:t>
      </w: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نظام دولي ظهر بعد الحرب العالمية الثانية يتميز بوجود قطبين متصارعين على الزعامة هما الولايات المتحدة والاتحاد السوفياتي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ظهر بعد مؤتمر يالطا ب 4-11 فيفري 1945.</w:t>
      </w:r>
    </w:p>
    <w:p w14:paraId="424ED19B" w14:textId="19FE812A" w:rsidR="00825B83" w:rsidRPr="00FC2172" w:rsidRDefault="00825B83" w:rsidP="00825B8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الحرب الباردة</w:t>
      </w: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صراع إيديولوجي امتد من 1945 إلى 1989 بين المعسكر الشرقي والغربي، استُعملت فيه جميع الوسائل ما عدا المواجهة العسكرية المباشرة</w:t>
      </w:r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.</w:t>
      </w:r>
    </w:p>
    <w:p w14:paraId="7FF9101F" w14:textId="67CE0D2B" w:rsidR="00825B83" w:rsidRPr="00FC2172" w:rsidRDefault="00825B83" w:rsidP="00F05BD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الصراع الإيديولوجي</w:t>
      </w: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="00FC2172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هو صراع عقائدي، فكري واجتماعي ظهر بعد الحرب العالمية الثانية بين المعسكر الشرقي الشيوعي (بقيادة الاتحاد السوفيتي) والمعسكر الغربي الرأسمالي (بقيادة الميريكان)، استخدمت فيه كل الوسائل باستثناء المواجهة العسكرية المباشرة.</w:t>
      </w:r>
      <w:r w:rsid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br/>
      </w: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الرأسمالية</w:t>
      </w: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نظام اقتصادي</w:t>
      </w:r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يقوم على الملكية الفردية لوسائل الإنتاج و حرية السوق تبنته </w:t>
      </w:r>
      <w:r w:rsidR="00FC2172" w:rsidRP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الو.</w:t>
      </w:r>
      <w:proofErr w:type="gramStart"/>
      <w:r w:rsidR="00FC2172" w:rsidRP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م</w:t>
      </w:r>
      <w:r w:rsidR="00FC2172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.أ</w:t>
      </w:r>
      <w:proofErr w:type="gramEnd"/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و دول أوروبا الغربية.</w:t>
      </w:r>
    </w:p>
    <w:p w14:paraId="10EC74F1" w14:textId="145075E1" w:rsidR="00825B83" w:rsidRPr="00FC2172" w:rsidRDefault="00825B83" w:rsidP="00825B8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الاشتراكية</w:t>
      </w: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نظام اقتصا</w:t>
      </w:r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دي اجتماعي يقوم على الملكية الجماعية لوسائل الإنتاج و تدخل الدولة في الاقتصاد ظهر بعد نجاح الثورة الشيوعية ب 1917 بالاتحاد السوفياتي.</w:t>
      </w:r>
      <w:r w:rsidR="00FC2172" w:rsidRP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 xml:space="preserve"> </w:t>
      </w:r>
      <w:r w:rsid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ت</w:t>
      </w:r>
      <w:r w:rsidR="00FC2172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بناه المعسكر الشرقي بزعامة الاتحاد السوفيتي</w:t>
      </w:r>
      <w:r w:rsid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.</w:t>
      </w:r>
    </w:p>
    <w:p w14:paraId="7F83ED66" w14:textId="5B1B0464" w:rsidR="003560BE" w:rsidRPr="00FC2172" w:rsidRDefault="00825B83" w:rsidP="001B48E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الليبرالية</w:t>
      </w: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="003560BE"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rtl/>
          <w:lang w:val="en-US" w:bidi="ar-SA"/>
        </w:rPr>
        <w:t xml:space="preserve"> </w:t>
      </w:r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هو كلمة مشتقة من الكلمة </w:t>
      </w:r>
      <w:proofErr w:type="spellStart"/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الانجلزية</w:t>
      </w:r>
      <w:proofErr w:type="spellEnd"/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</w:t>
      </w:r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>Liberty</w:t>
      </w:r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و تعني الحرية المطلقة للفرد وهي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مذهب سياسي</w:t>
      </w:r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يقوم على التعددية الحزبية و حرية اعتناق الأفكار والمعتقدات وهو قمة الرأسمالية.</w:t>
      </w:r>
      <w:r w:rsid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/>
        </w:rPr>
        <w:t>تبناه المعسكر الغربي بزعامة الو.م.أ.</w:t>
      </w:r>
    </w:p>
    <w:p w14:paraId="2511BD13" w14:textId="2AD039BC" w:rsidR="00825B83" w:rsidRPr="00FC2172" w:rsidRDefault="00825B83" w:rsidP="00FC217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الشيوعية</w:t>
      </w: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مذهب سياسي واجتماعي يقوم على فكرة الحزب الواحد والمساواة</w:t>
      </w:r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و محاربة اللبرالية و الرأسمالية و هو قمة الاشتراكية</w:t>
      </w:r>
      <w:r w:rsid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.</w:t>
      </w:r>
      <w:r w:rsidR="00FC2172" w:rsidRP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 xml:space="preserve"> </w:t>
      </w:r>
      <w:r w:rsid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ت</w:t>
      </w:r>
      <w:r w:rsidR="00FC2172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بناه المعسكر الشرقي بزعامة الاتحاد السوفيتي</w:t>
      </w:r>
      <w:r w:rsid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.</w:t>
      </w:r>
    </w:p>
    <w:p w14:paraId="348F4D82" w14:textId="4DBA0927" w:rsidR="00825B83" w:rsidRPr="00FC2172" w:rsidRDefault="00825B83" w:rsidP="00825B8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الإمبريالية</w:t>
      </w: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u w:val="single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سياسة هيمنة اقتصادية وعسكرية تمارسها الدول القوية (الرأسمالية) لفرض قوتها وسيطرتها على الدول </w:t>
      </w:r>
      <w:r w:rsidR="00FC2172" w:rsidRP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الضعيفة</w:t>
      </w:r>
      <w:r w:rsidR="00FC2172"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>.</w:t>
      </w:r>
      <w:r w:rsidR="00FC2172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</w:t>
      </w:r>
    </w:p>
    <w:p w14:paraId="789D3244" w14:textId="31D61419" w:rsidR="00825B83" w:rsidRPr="001C7C7A" w:rsidRDefault="001C7C7A" w:rsidP="001C7C7A">
      <w:pPr>
        <w:bidi/>
        <w:spacing w:before="100" w:beforeAutospacing="1" w:after="100" w:afterAutospacing="1" w:line="240" w:lineRule="auto"/>
        <w:ind w:left="360"/>
        <w:rPr>
          <w:rFonts w:ascii="Sakkal Majalla" w:eastAsia="Times New Roman" w:hAnsi="Sakkal Majalla" w:cs="Sakkal Majalla"/>
          <w:b/>
          <w:bCs/>
          <w:noProof w:val="0"/>
          <w:sz w:val="40"/>
          <w:szCs w:val="40"/>
          <w:u w:val="single"/>
          <w:lang w:val="en-US" w:bidi="ar-SA"/>
        </w:rPr>
      </w:pPr>
      <w:r>
        <w:rPr>
          <w:rFonts w:ascii="Sakkal Majalla" w:eastAsia="Times New Roman" w:hAnsi="Sakkal Majalla" w:cs="Sakkal Majalla" w:hint="cs"/>
          <w:b/>
          <w:bCs/>
          <w:noProof w:val="0"/>
          <w:sz w:val="40"/>
          <w:szCs w:val="40"/>
          <w:u w:val="single"/>
          <w:rtl/>
          <w:lang w:val="en-US" w:bidi="ar-SA"/>
        </w:rPr>
        <w:t>2.</w:t>
      </w:r>
      <w:r w:rsidR="00825B83" w:rsidRPr="001C7C7A">
        <w:rPr>
          <w:rFonts w:ascii="Sakkal Majalla" w:eastAsia="Times New Roman" w:hAnsi="Sakkal Majalla" w:cs="Sakkal Majalla"/>
          <w:b/>
          <w:bCs/>
          <w:noProof w:val="0"/>
          <w:sz w:val="40"/>
          <w:szCs w:val="40"/>
          <w:u w:val="single"/>
          <w:lang w:val="en-US" w:bidi="ar-SA"/>
        </w:rPr>
        <w:t xml:space="preserve"> </w:t>
      </w:r>
      <w:r w:rsidR="00825B83" w:rsidRPr="001C7C7A">
        <w:rPr>
          <w:rFonts w:ascii="Sakkal Majalla" w:eastAsia="Times New Roman" w:hAnsi="Sakkal Majalla" w:cs="Sakkal Majalla"/>
          <w:b/>
          <w:bCs/>
          <w:noProof w:val="0"/>
          <w:sz w:val="40"/>
          <w:szCs w:val="40"/>
          <w:u w:val="single"/>
          <w:rtl/>
          <w:lang w:val="en-US" w:bidi="ar-SA"/>
        </w:rPr>
        <w:t>مصطلحات الاستراتيجيات والسياسات</w:t>
      </w:r>
      <w:r w:rsidR="00825B83" w:rsidRPr="001C7C7A">
        <w:rPr>
          <w:rFonts w:ascii="Sakkal Majalla" w:eastAsia="Times New Roman" w:hAnsi="Sakkal Majalla" w:cs="Sakkal Majalla"/>
          <w:b/>
          <w:bCs/>
          <w:noProof w:val="0"/>
          <w:sz w:val="40"/>
          <w:szCs w:val="40"/>
          <w:u w:val="single"/>
          <w:lang w:val="en-US" w:bidi="ar-SA"/>
        </w:rPr>
        <w:t>:</w:t>
      </w:r>
    </w:p>
    <w:p w14:paraId="419E43D4" w14:textId="72C0A721" w:rsidR="00825B83" w:rsidRPr="00FC2172" w:rsidRDefault="00825B83" w:rsidP="00825B8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سياسة التكتل</w:t>
      </w: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سياسة تعني التحالف والتعاون بين مجموعة من الدول ذات المصالح المشتركة، في المجالات السياسية، الاقتصادية، أو </w:t>
      </w:r>
      <w:r w:rsidR="00FC2172" w:rsidRP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العسكرية</w:t>
      </w:r>
      <w:r w:rsid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.</w:t>
      </w:r>
      <w:r w:rsidR="00FC2172" w:rsidRP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 xml:space="preserve"> ظهر</w:t>
      </w:r>
      <w:r w:rsidR="00FC2172" w:rsidRPr="00FC2172">
        <w:rPr>
          <w:rFonts w:ascii="Sakkal Majalla" w:eastAsia="Times New Roman" w:hAnsi="Sakkal Majalla" w:cs="Sakkal Majalla" w:hint="eastAsia"/>
          <w:noProof w:val="0"/>
          <w:sz w:val="28"/>
          <w:szCs w:val="28"/>
          <w:rtl/>
          <w:lang w:val="en-US" w:bidi="ar-SA"/>
        </w:rPr>
        <w:t>ت</w:t>
      </w:r>
      <w:r w:rsidR="00FC2172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بقوة خلال الحرب الباردة مثل التكتلات الاقتصادية</w:t>
      </w:r>
      <w:r w:rsid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.</w:t>
      </w:r>
    </w:p>
    <w:p w14:paraId="6F9CEFDC" w14:textId="2CEEFB9D" w:rsidR="00825B83" w:rsidRPr="00FC2172" w:rsidRDefault="00825B83" w:rsidP="00825B8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سياسة الأحلاف العسكرية</w:t>
      </w: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سياسة تقوم على تأسيس تكتلات عسكرية تجمع عدة دول لمواجهة المعسكر الآخر والدفاع المشترك</w:t>
      </w:r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.</w:t>
      </w:r>
      <w:r w:rsid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 xml:space="preserve"> </w:t>
      </w:r>
      <w:r w:rsid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/>
        </w:rPr>
        <w:t>مثل حلف الناتو و حلف وارسو.</w:t>
      </w:r>
    </w:p>
    <w:p w14:paraId="72AAAE93" w14:textId="384F41D6" w:rsidR="00825B83" w:rsidRPr="00FC2172" w:rsidRDefault="00825B83" w:rsidP="00825B8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سياسة المشاريع</w:t>
      </w: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سياسة اقتصادية تعتمد على تقديم مساعدات مالية للعديد من الدول (مثل مشروع مارشال) بهدف استقطابها للمعسكر</w:t>
      </w:r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.</w:t>
      </w:r>
    </w:p>
    <w:p w14:paraId="18F82DB9" w14:textId="00BCD061" w:rsidR="00825B83" w:rsidRPr="00FC2172" w:rsidRDefault="00825B83" w:rsidP="00825B8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سياسة الاستقطاب</w:t>
      </w: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سعي كل طرف لجذب وجمع أكبر عدد من الدول لصفه باستخدام </w:t>
      </w:r>
      <w:r w:rsid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شتى الوسائل الاغرائية كالمساعدات المالية او الاقتصادية او الضغوط السياسة والعسكرية خلال الحرب الباردة.</w:t>
      </w:r>
    </w:p>
    <w:p w14:paraId="324EEE63" w14:textId="2CEDF7D2" w:rsidR="003560BE" w:rsidRPr="00FC2172" w:rsidRDefault="003560BE" w:rsidP="003560BE">
      <w:pPr>
        <w:pStyle w:val="NormalWeb"/>
        <w:numPr>
          <w:ilvl w:val="0"/>
          <w:numId w:val="2"/>
        </w:numPr>
        <w:bidi/>
        <w:rPr>
          <w:rFonts w:ascii="Sakkal Majalla" w:hAnsi="Sakkal Majalla" w:cs="Sakkal Majalla"/>
          <w:sz w:val="28"/>
          <w:szCs w:val="28"/>
        </w:rPr>
      </w:pPr>
      <w:r w:rsidRPr="005D2E87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 xml:space="preserve">سياسة </w:t>
      </w:r>
      <w:proofErr w:type="spellStart"/>
      <w:r w:rsidRPr="005D2E87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الإحتواء</w:t>
      </w:r>
      <w:proofErr w:type="spellEnd"/>
      <w:r w:rsidRPr="005D2E87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:</w:t>
      </w:r>
      <w:r w:rsidRPr="00FC2172">
        <w:rPr>
          <w:rFonts w:ascii="Sakkal Majalla" w:hAnsi="Sakkal Majalla" w:cs="Sakkal Majalla"/>
          <w:sz w:val="28"/>
          <w:szCs w:val="28"/>
          <w:rtl/>
        </w:rPr>
        <w:t xml:space="preserve"> هي سياسة تبنتها الولايات المتحدة الامريكية. تقوم على تقديم المساعدات و القروض الى الدول المجاورة للاتحاد السوفياتي بهدف إغرائها و منع الزحف الشيوعي و انتشار الاشتراكية</w:t>
      </w:r>
      <w:r w:rsidRPr="00FC2172">
        <w:rPr>
          <w:rFonts w:ascii="Sakkal Majalla" w:hAnsi="Sakkal Majalla" w:cs="Sakkal Majalla"/>
          <w:sz w:val="28"/>
          <w:szCs w:val="28"/>
          <w:rtl/>
        </w:rPr>
        <w:br/>
      </w:r>
      <w:r w:rsidRPr="005D2E87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سياسة التطويق:</w:t>
      </w:r>
      <w:r w:rsidRPr="00FC2172">
        <w:rPr>
          <w:rFonts w:ascii="Sakkal Majalla" w:hAnsi="Sakkal Majalla" w:cs="Sakkal Majalla"/>
          <w:sz w:val="28"/>
          <w:szCs w:val="28"/>
          <w:rtl/>
        </w:rPr>
        <w:t xml:space="preserve"> هي سياسة تبنتها الولايات المتحدة الامريكية. تقوم على انشاء الاحلاف و القواعد العسكرية حول الاتحاد السوفياتي بهدف محاصرته و تضييق الخناق عليه و عزله جغرافيا.</w:t>
      </w:r>
    </w:p>
    <w:p w14:paraId="00FC8689" w14:textId="534BAA14" w:rsidR="00825B83" w:rsidRPr="00FC2172" w:rsidRDefault="00825B83" w:rsidP="00825B8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سياسة ملء الفراغ</w:t>
      </w: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سياسة أمريكية تهدف لتعويض الاستعمار التقليدي (فرنسا وبريطانيا) والحلول محله في مستعمراته السابقة بعد خروج</w:t>
      </w:r>
      <w:r w:rsidR="00772395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ه.</w:t>
      </w:r>
    </w:p>
    <w:p w14:paraId="72C1ED37" w14:textId="41A62FDD" w:rsidR="00825B83" w:rsidRPr="00FC2172" w:rsidRDefault="00825B83" w:rsidP="00825B8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lastRenderedPageBreak/>
        <w:t>الدعاية المغرضة</w:t>
      </w:r>
      <w:r w:rsidR="005D2E87" w:rsidRPr="005D2E87">
        <w:rPr>
          <w:rFonts w:ascii="Sakkal Majalla" w:eastAsia="Times New Roman" w:hAnsi="Sakkal Majalla" w:cs="Sakkal Majalla" w:hint="cs"/>
          <w:b/>
          <w:bCs/>
          <w:noProof w:val="0"/>
          <w:sz w:val="28"/>
          <w:szCs w:val="28"/>
          <w:u w:val="single"/>
          <w:rtl/>
          <w:lang w:val="en-US" w:bidi="ar-SA"/>
        </w:rPr>
        <w:t>:</w:t>
      </w:r>
      <w:r w:rsidR="005D2E87">
        <w:rPr>
          <w:rFonts w:ascii="Sakkal Majalla" w:eastAsia="Times New Roman" w:hAnsi="Sakkal Majalla" w:cs="Sakkal Majalla" w:hint="cs"/>
          <w:b/>
          <w:bCs/>
          <w:noProof w:val="0"/>
          <w:sz w:val="28"/>
          <w:szCs w:val="28"/>
          <w:rtl/>
          <w:lang w:val="en-US" w:bidi="ar-SA"/>
        </w:rPr>
        <w:t xml:space="preserve"> </w:t>
      </w:r>
      <w:r w:rsidR="005D2E87" w:rsidRPr="005D2E87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أحد وسائل الحرب الباردة.</w:t>
      </w:r>
      <w:r w:rsidR="005D2E87">
        <w:rPr>
          <w:rFonts w:ascii="Sakkal Majalla" w:eastAsia="Times New Roman" w:hAnsi="Sakkal Majalla" w:cs="Sakkal Majalla" w:hint="cs"/>
          <w:b/>
          <w:bCs/>
          <w:noProof w:val="0"/>
          <w:sz w:val="28"/>
          <w:szCs w:val="28"/>
          <w:rtl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استخدام وسائل الإعلام لتشويه صورة الطرف الآخر وتحسين صورة المعسكر </w:t>
      </w:r>
      <w:r w:rsidR="005D2E87" w:rsidRP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الخاص</w:t>
      </w:r>
      <w:r w:rsidR="005D2E87"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>.</w:t>
      </w:r>
    </w:p>
    <w:p w14:paraId="14B640B5" w14:textId="3A185948" w:rsidR="00825B83" w:rsidRPr="00FC2172" w:rsidRDefault="00825B83" w:rsidP="00825B8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سباق التسلح</w:t>
      </w: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التنافس الحاد بين القوتين</w:t>
      </w:r>
      <w:r w:rsidR="005D2E87" w:rsidRPr="005D2E87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ظهر خلال </w:t>
      </w:r>
      <w:r w:rsidR="005D2E87"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rtl/>
          <w:lang w:val="en-US" w:bidi="ar-SA"/>
        </w:rPr>
        <w:t>الحرب الباردة بين الولايات المتحدة والاتحاد السوفياتي</w:t>
      </w:r>
      <w:r w:rsidR="005D2E87" w:rsidRPr="005D2E87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،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لامتلاك أكبر ترسانة عسكرية، خاصة الأسلحة النووية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>.</w:t>
      </w:r>
    </w:p>
    <w:p w14:paraId="2EDD2A29" w14:textId="2CC01A3E" w:rsidR="00825B83" w:rsidRPr="00FC2172" w:rsidRDefault="00825B83" w:rsidP="00825B8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الستار الحديدي</w:t>
      </w: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مصطلح أطلقه رئيس وزراء بريطانيا </w:t>
      </w:r>
      <w:proofErr w:type="spellStart"/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وينستون</w:t>
      </w:r>
      <w:proofErr w:type="spellEnd"/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تشرشل لوصف الهيمنة والعزلة التي فرضها الاتحاد السوفياتي على دول أوروبا الشرقية</w:t>
      </w:r>
      <w:r w:rsidR="005D2E87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.</w:t>
      </w:r>
    </w:p>
    <w:p w14:paraId="75A72887" w14:textId="77777777" w:rsidR="00825B83" w:rsidRPr="001C7C7A" w:rsidRDefault="00825B83" w:rsidP="001C7C7A">
      <w:pPr>
        <w:bidi/>
        <w:spacing w:before="100" w:beforeAutospacing="1" w:after="100" w:afterAutospacing="1" w:line="240" w:lineRule="auto"/>
        <w:ind w:left="360"/>
        <w:rPr>
          <w:rFonts w:ascii="Sakkal Majalla" w:eastAsia="Times New Roman" w:hAnsi="Sakkal Majalla" w:cs="Sakkal Majalla"/>
          <w:b/>
          <w:bCs/>
          <w:noProof w:val="0"/>
          <w:sz w:val="40"/>
          <w:szCs w:val="40"/>
          <w:u w:val="single"/>
          <w:lang w:val="en-US" w:bidi="ar-SA"/>
        </w:rPr>
      </w:pPr>
      <w:r w:rsidRPr="001C7C7A">
        <w:rPr>
          <w:rFonts w:ascii="Sakkal Majalla" w:eastAsia="Times New Roman" w:hAnsi="Sakkal Majalla" w:cs="Sakkal Majalla"/>
          <w:b/>
          <w:bCs/>
          <w:noProof w:val="0"/>
          <w:sz w:val="40"/>
          <w:szCs w:val="40"/>
          <w:u w:val="single"/>
          <w:lang w:val="en-US" w:bidi="ar-SA"/>
        </w:rPr>
        <w:t xml:space="preserve">3. </w:t>
      </w:r>
      <w:r w:rsidRPr="001C7C7A">
        <w:rPr>
          <w:rFonts w:ascii="Sakkal Majalla" w:eastAsia="Times New Roman" w:hAnsi="Sakkal Majalla" w:cs="Sakkal Majalla"/>
          <w:b/>
          <w:bCs/>
          <w:noProof w:val="0"/>
          <w:sz w:val="40"/>
          <w:szCs w:val="40"/>
          <w:u w:val="single"/>
          <w:rtl/>
          <w:lang w:val="en-US" w:bidi="ar-SA"/>
        </w:rPr>
        <w:t>مصطلحات التقارب وتخفيف الصراع</w:t>
      </w:r>
      <w:r w:rsidRPr="001C7C7A">
        <w:rPr>
          <w:rFonts w:ascii="Sakkal Majalla" w:eastAsia="Times New Roman" w:hAnsi="Sakkal Majalla" w:cs="Sakkal Majalla"/>
          <w:b/>
          <w:bCs/>
          <w:noProof w:val="0"/>
          <w:sz w:val="40"/>
          <w:szCs w:val="40"/>
          <w:u w:val="single"/>
          <w:lang w:val="en-US" w:bidi="ar-SA"/>
        </w:rPr>
        <w:t>:</w:t>
      </w:r>
    </w:p>
    <w:p w14:paraId="28CAC7BE" w14:textId="0919F4BE" w:rsidR="00825B83" w:rsidRPr="00FC2172" w:rsidRDefault="00825B83" w:rsidP="003560B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التعايش السلمي</w:t>
      </w: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سياسة </w:t>
      </w:r>
      <w:r w:rsidR="005D2E87" w:rsidRPr="005D2E87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جاء بها الزعيم السوفياتي خروتشوف عام 1956 (بعد وفاة ستالين)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، تدعو لتقريب وجهات النظر وتقبل تعدد المذاهب والعيش بسلام لتجنب حرب نووية</w:t>
      </w:r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.</w:t>
      </w:r>
    </w:p>
    <w:p w14:paraId="065D91E1" w14:textId="4F3B8EF4" w:rsidR="00825B83" w:rsidRPr="00FC2172" w:rsidRDefault="00825B83" w:rsidP="00825B8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الانفراج الدولي</w:t>
      </w: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سياسة تقارب وتعاون وتبادل وتذويب للجليد اتبعها المعسكران، خاصة بعد أزمة الصواريخ في كوبا عام 1962</w:t>
      </w:r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.</w:t>
      </w:r>
    </w:p>
    <w:p w14:paraId="4EB20DA6" w14:textId="61D84479" w:rsidR="00825B83" w:rsidRPr="00FC2172" w:rsidRDefault="00825B83" w:rsidP="00825B8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توازن الرعب النووي</w:t>
      </w: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امتلاك كلا الطرفين لأسلحة دمار شامل</w:t>
      </w:r>
      <w:r w:rsidR="005D2E87" w:rsidRPr="005D2E87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</w:t>
      </w:r>
      <w:r w:rsidR="005D2E87"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rtl/>
          <w:lang w:val="en-US" w:bidi="ar-SA"/>
        </w:rPr>
        <w:t>بين المعسكرين خلال الحرب الباردة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، مما جعل انتصار طرف على آخر مستحيلاً، ومنع اندلاع حرب عالمية ثالثة خوفاً من الدمار الشامل</w:t>
      </w:r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.</w:t>
      </w:r>
    </w:p>
    <w:p w14:paraId="1FC279E4" w14:textId="37F7F852" w:rsidR="00825B83" w:rsidRPr="00FC2172" w:rsidRDefault="00825B83" w:rsidP="00825B8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الترويكا</w:t>
      </w: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كلمة روسية تعني "القيادة الثلاثية"، وتطلق على (خروتشوف، </w:t>
      </w:r>
      <w:proofErr w:type="spellStart"/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بولغانين</w:t>
      </w:r>
      <w:proofErr w:type="spellEnd"/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، </w:t>
      </w:r>
      <w:proofErr w:type="spellStart"/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مالينكوف</w:t>
      </w:r>
      <w:proofErr w:type="spellEnd"/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) الذين حكموا الاتحاد السوفياتي بعد وفاة ستالين وأظهروا رغبة في السلم</w:t>
      </w:r>
      <w:r w:rsidR="003560BE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.</w:t>
      </w:r>
    </w:p>
    <w:p w14:paraId="02CAD87A" w14:textId="282FFFD0" w:rsidR="00825B83" w:rsidRPr="00FC2172" w:rsidRDefault="00825B83" w:rsidP="00825B8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اتفاقية سالت (1 و 2)</w:t>
      </w:r>
      <w:r w:rsidRPr="005D2E8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معاهدات للحد من انتشار الأسلحة النووية الاستراتيجية وُقّعت بين أمريكا والاتحاد السوفياتي عامي 1972 و </w:t>
      </w:r>
      <w:proofErr w:type="gramStart"/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1979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="005D2E87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>.</w:t>
      </w:r>
      <w:proofErr w:type="gramEnd"/>
    </w:p>
    <w:p w14:paraId="3ADF8016" w14:textId="77777777" w:rsidR="00825B83" w:rsidRPr="001C7C7A" w:rsidRDefault="00825B83" w:rsidP="001C7C7A">
      <w:pPr>
        <w:bidi/>
        <w:spacing w:before="100" w:beforeAutospacing="1" w:after="100" w:afterAutospacing="1" w:line="240" w:lineRule="auto"/>
        <w:ind w:left="360"/>
        <w:rPr>
          <w:rFonts w:ascii="Sakkal Majalla" w:eastAsia="Times New Roman" w:hAnsi="Sakkal Majalla" w:cs="Sakkal Majalla"/>
          <w:b/>
          <w:bCs/>
          <w:noProof w:val="0"/>
          <w:sz w:val="40"/>
          <w:szCs w:val="40"/>
          <w:u w:val="single"/>
          <w:lang w:val="en-US" w:bidi="ar-SA"/>
        </w:rPr>
      </w:pPr>
      <w:r w:rsidRPr="001C7C7A">
        <w:rPr>
          <w:rFonts w:ascii="Sakkal Majalla" w:eastAsia="Times New Roman" w:hAnsi="Sakkal Majalla" w:cs="Sakkal Majalla"/>
          <w:b/>
          <w:bCs/>
          <w:noProof w:val="0"/>
          <w:sz w:val="40"/>
          <w:szCs w:val="40"/>
          <w:u w:val="single"/>
          <w:lang w:val="en-US" w:bidi="ar-SA"/>
        </w:rPr>
        <w:t xml:space="preserve">4. </w:t>
      </w:r>
      <w:r w:rsidRPr="001C7C7A">
        <w:rPr>
          <w:rFonts w:ascii="Sakkal Majalla" w:eastAsia="Times New Roman" w:hAnsi="Sakkal Majalla" w:cs="Sakkal Majalla"/>
          <w:b/>
          <w:bCs/>
          <w:noProof w:val="0"/>
          <w:sz w:val="40"/>
          <w:szCs w:val="40"/>
          <w:u w:val="single"/>
          <w:rtl/>
          <w:lang w:val="en-US" w:bidi="ar-SA"/>
        </w:rPr>
        <w:t>مصطلحات المنظمات والمؤسسات الدولية</w:t>
      </w:r>
      <w:r w:rsidRPr="001C7C7A">
        <w:rPr>
          <w:rFonts w:ascii="Sakkal Majalla" w:eastAsia="Times New Roman" w:hAnsi="Sakkal Majalla" w:cs="Sakkal Majalla"/>
          <w:b/>
          <w:bCs/>
          <w:noProof w:val="0"/>
          <w:sz w:val="40"/>
          <w:szCs w:val="40"/>
          <w:u w:val="single"/>
          <w:lang w:val="en-US" w:bidi="ar-SA"/>
        </w:rPr>
        <w:t>:</w:t>
      </w:r>
    </w:p>
    <w:p w14:paraId="2B419593" w14:textId="27F1BFB6" w:rsidR="00825B83" w:rsidRPr="00FC2172" w:rsidRDefault="00825B83" w:rsidP="00825B8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هيئة الأمم المتحدة</w:t>
      </w: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منظمة دولية تأسست في 24 أكتوبر 1945 مقرها نيويورك، تهدف لنشر السلم والأمن في العالم وحل القضايا بالطرق </w:t>
      </w:r>
      <w:r w:rsidR="001C7C7A" w:rsidRP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السلمية</w:t>
      </w:r>
      <w:r w:rsidR="001C7C7A"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>.</w:t>
      </w:r>
    </w:p>
    <w:p w14:paraId="0E14011F" w14:textId="77777777" w:rsidR="00825B83" w:rsidRPr="00FC2172" w:rsidRDefault="00825B83" w:rsidP="00825B8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مجلس الأمن</w:t>
      </w: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أهم أجهزة هيئة الأمم، يتكون من 15 دولة (5 دائمة العضوية و10 تتغير كل سنتين)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[199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، 314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>].</w:t>
      </w:r>
    </w:p>
    <w:p w14:paraId="307BB823" w14:textId="1F02FAC8" w:rsidR="00825B83" w:rsidRPr="00FC2172" w:rsidRDefault="00825B83" w:rsidP="00825B8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حق الفيتو (حق النقض)</w:t>
      </w: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حق امتياز تتمتع به الدول الخمس الدائمة في مجلس الأمن، يسمح لها بمعارضة وإلغاء أي قرار لا يخدم مصالحها</w:t>
      </w:r>
      <w:r w:rsidR="005D2E87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>.</w:t>
      </w:r>
    </w:p>
    <w:p w14:paraId="1553E132" w14:textId="1436DB90" w:rsidR="00825B83" w:rsidRPr="00FC2172" w:rsidRDefault="00825B83" w:rsidP="00825B8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المنظمات الحكومية</w:t>
      </w: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هيئات تؤسس من طرف الدول والحكومات الرسمية (مثل هيئة الأمم وحركة عدم الانحياز</w:t>
      </w:r>
      <w:r w:rsidR="001C7C7A" w:rsidRP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)</w:t>
      </w:r>
      <w:r w:rsidR="001C7C7A"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>.</w:t>
      </w:r>
    </w:p>
    <w:p w14:paraId="4DF303C5" w14:textId="263C7F0C" w:rsidR="00825B83" w:rsidRPr="00FC2172" w:rsidRDefault="00825B83" w:rsidP="00825B8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المنظمات غير الحكومية</w:t>
      </w: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هيئات ونوادي وجمعيات تؤسس من طرف أفراد المجتمع </w:t>
      </w:r>
      <w:r w:rsidR="001C7C7A" w:rsidRPr="00FC2172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المدني</w:t>
      </w:r>
      <w:r w:rsidR="001C7C7A"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>.</w:t>
      </w:r>
      <w:r w:rsidR="001C7C7A" w:rsidRPr="001C7C7A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وتنشط في مجالات إنسانية، بيئية، أو حقوقية دون تحقيق ربح مادي</w:t>
      </w:r>
      <w:r w:rsidR="001C7C7A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>.</w:t>
      </w:r>
    </w:p>
    <w:p w14:paraId="7EE476C7" w14:textId="77777777" w:rsidR="00825B83" w:rsidRPr="00FC2172" w:rsidRDefault="00825B83" w:rsidP="00825B8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مؤتمر باندونغ</w:t>
      </w: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مؤتمر عُقد عام 1955 بإندونيسيا، نتج عنه إنشاء "الحركة الأفرو-آسيوية" للدفاع عن حقوق شعوب القارتين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>.</w:t>
      </w:r>
    </w:p>
    <w:p w14:paraId="1DADA4CF" w14:textId="10D1D423" w:rsidR="00825B83" w:rsidRPr="00FC2172" w:rsidRDefault="00825B83" w:rsidP="00825B8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حركة عدم الانحياز</w:t>
      </w: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منظمة سياسية تأسست</w:t>
      </w:r>
      <w:r w:rsidR="001C7C7A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 xml:space="preserve"> رسميا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عام </w:t>
      </w:r>
      <w:r w:rsidR="001C7C7A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بمؤتمر بلغراد بتاريخ 1-6 سبتمبر 1961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،</w:t>
      </w:r>
      <w:r w:rsidR="001C7C7A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 xml:space="preserve"> و تعود فكرة انشائها الى مؤتمر باندونغ 1955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تضم دول العالم الثالث التي تبنت سياسة الحياد الإيجابي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</w:p>
    <w:p w14:paraId="555D3C84" w14:textId="704C7259" w:rsidR="00825B83" w:rsidRPr="00FC2172" w:rsidRDefault="00825B83" w:rsidP="00A061D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الحياد الإيجابي</w:t>
      </w: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مبدأ يعني عدم الميل لأي من المعسكرين المتصارعين، والمطالبة بحل الأزمات دولياً بطرق سلمية</w:t>
      </w:r>
      <w:r w:rsidRPr="00FC2172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lang w:val="en-US" w:bidi="ar-SA"/>
        </w:rPr>
        <w:t xml:space="preserve">. </w:t>
      </w:r>
    </w:p>
    <w:p w14:paraId="74E77056" w14:textId="77777777" w:rsidR="00825B83" w:rsidRPr="00FC2172" w:rsidRDefault="00825B83" w:rsidP="00825B8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الأزمات الدولية</w:t>
      </w: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فترات زمنية اشتد فيها التوتر بين الكتلتين كادت أن تؤدي لصدام مباشر (مثل أزمة برلين وكوبا)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>.</w:t>
      </w:r>
    </w:p>
    <w:p w14:paraId="014C4B47" w14:textId="77777777" w:rsidR="001C7C7A" w:rsidRPr="00FC2172" w:rsidRDefault="00825B83" w:rsidP="001C7C7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lastRenderedPageBreak/>
        <w:t>الأحادية القطبية</w:t>
      </w: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lang w:val="en-US" w:bidi="ar-SA"/>
        </w:rPr>
        <w:t>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t xml:space="preserve"> 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>نظام دولي ظهر بعد 1989 تقوده وتهيمن عليه الولايات المتحدة بمفردها بعد سقوط الاتحاد السوفياتي</w:t>
      </w:r>
      <w:r w:rsidR="001C7C7A"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  <w:br/>
      </w:r>
      <w:r w:rsidR="001C7C7A"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الشرعية الدولية:</w:t>
      </w:r>
      <w:r w:rsidR="001C7C7A"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غطاء قانوني تستخدمه الولايات المتحدة وتضفيه على أعمالها وتدخلاتها (عبر هيئة الأمم المتحدة) لتبرير قراراتها وتمرير مصالحها في العالم [91، 189، 267].</w:t>
      </w:r>
    </w:p>
    <w:p w14:paraId="30230964" w14:textId="653C6F2C" w:rsidR="00772395" w:rsidRPr="00F135E7" w:rsidRDefault="001C7C7A" w:rsidP="00F135E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1C7C7A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الشركات متعددة الجنسيات: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أو الشركات العابرة للقارات، وهي شركات اقتصاديه كبرى (مثل كوكاكولا) تنتمي لدول قوية كالولايات المتحدة، وتستخدمها كأداة للسيطرة على الاقتصاد العالمي وفرض هيمنتها على دول العالم الثالث</w:t>
      </w:r>
    </w:p>
    <w:p w14:paraId="79EDA4C8" w14:textId="5FF0468F" w:rsidR="00426C2F" w:rsidRDefault="00772395" w:rsidP="001C7C7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noProof w:val="0"/>
          <w:sz w:val="28"/>
          <w:szCs w:val="28"/>
          <w:lang w:val="en-US" w:bidi="ar-SA"/>
        </w:rPr>
      </w:pPr>
      <w:r w:rsidRPr="00F135E7">
        <w:rPr>
          <w:rFonts w:ascii="Sakkal Majalla" w:eastAsia="Times New Roman" w:hAnsi="Sakkal Majalla" w:cs="Sakkal Majalla"/>
          <w:b/>
          <w:bCs/>
          <w:noProof w:val="0"/>
          <w:sz w:val="28"/>
          <w:szCs w:val="28"/>
          <w:u w:val="single"/>
          <w:rtl/>
          <w:lang w:val="en-US" w:bidi="ar-SA"/>
        </w:rPr>
        <w:t>الحركة الأفرو-آسيوية:</w:t>
      </w:r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 هيئة سياسية تأسست عام 1955 إثر مؤتمر باندونغ، ضمت 28 دولة أفريقية وآسيوية، وكان هدفها الدفاع عن حقوق شعوب القارتين المقهورة، وهي التي مهدت لظهور حركه عدم </w:t>
      </w:r>
      <w:proofErr w:type="gramStart"/>
      <w:r w:rsidRPr="00FC2172">
        <w:rPr>
          <w:rFonts w:ascii="Sakkal Majalla" w:eastAsia="Times New Roman" w:hAnsi="Sakkal Majalla" w:cs="Sakkal Majalla"/>
          <w:noProof w:val="0"/>
          <w:sz w:val="28"/>
          <w:szCs w:val="28"/>
          <w:rtl/>
          <w:lang w:val="en-US" w:bidi="ar-SA"/>
        </w:rPr>
        <w:t xml:space="preserve">الانحياز </w:t>
      </w:r>
      <w:r w:rsidR="00F135E7">
        <w:rPr>
          <w:rFonts w:ascii="Sakkal Majalla" w:eastAsia="Times New Roman" w:hAnsi="Sakkal Majalla" w:cs="Sakkal Majalla" w:hint="cs"/>
          <w:noProof w:val="0"/>
          <w:sz w:val="28"/>
          <w:szCs w:val="28"/>
          <w:rtl/>
          <w:lang w:val="en-US" w:bidi="ar-SA"/>
        </w:rPr>
        <w:t>.</w:t>
      </w:r>
      <w:proofErr w:type="gramEnd"/>
    </w:p>
    <w:sectPr w:rsidR="00426C2F" w:rsidSect="00825B83">
      <w:pgSz w:w="12240" w:h="15840"/>
      <w:pgMar w:top="567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B2C11"/>
    <w:multiLevelType w:val="multilevel"/>
    <w:tmpl w:val="7FE6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33C"/>
    <w:multiLevelType w:val="multilevel"/>
    <w:tmpl w:val="B8A6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D2613"/>
    <w:multiLevelType w:val="multilevel"/>
    <w:tmpl w:val="BB4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32553"/>
    <w:multiLevelType w:val="multilevel"/>
    <w:tmpl w:val="1A88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B72F8"/>
    <w:multiLevelType w:val="multilevel"/>
    <w:tmpl w:val="BE7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A771F"/>
    <w:multiLevelType w:val="multilevel"/>
    <w:tmpl w:val="7D30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028C6"/>
    <w:multiLevelType w:val="multilevel"/>
    <w:tmpl w:val="D6BE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83"/>
    <w:rsid w:val="001C7C7A"/>
    <w:rsid w:val="00205852"/>
    <w:rsid w:val="003560BE"/>
    <w:rsid w:val="00426C2F"/>
    <w:rsid w:val="005D2E87"/>
    <w:rsid w:val="00772395"/>
    <w:rsid w:val="00825B83"/>
    <w:rsid w:val="00B20789"/>
    <w:rsid w:val="00F135E7"/>
    <w:rsid w:val="00FC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E520E1"/>
  <w15:chartTrackingRefBased/>
  <w15:docId w15:val="{45ECA63D-087F-4E50-927F-146134BAD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C7A"/>
    <w:rPr>
      <w:noProof/>
      <w:lang w:val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 w:bidi="ar-SA"/>
    </w:rPr>
  </w:style>
  <w:style w:type="character" w:styleId="lev">
    <w:name w:val="Strong"/>
    <w:basedOn w:val="Policepardfaut"/>
    <w:uiPriority w:val="22"/>
    <w:qFormat/>
    <w:rsid w:val="00825B83"/>
    <w:rPr>
      <w:b/>
      <w:bCs/>
    </w:rPr>
  </w:style>
  <w:style w:type="paragraph" w:customStyle="1" w:styleId="paragraph">
    <w:name w:val="paragraph"/>
    <w:basedOn w:val="Normal"/>
    <w:rsid w:val="00772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 w:bidi="ar-SA"/>
    </w:rPr>
  </w:style>
  <w:style w:type="character" w:customStyle="1" w:styleId="ng-star-inserted">
    <w:name w:val="ng-star-inserted"/>
    <w:basedOn w:val="Policepardfaut"/>
    <w:rsid w:val="00772395"/>
  </w:style>
  <w:style w:type="paragraph" w:styleId="Paragraphedeliste">
    <w:name w:val="List Paragraph"/>
    <w:basedOn w:val="Normal"/>
    <w:uiPriority w:val="34"/>
    <w:qFormat/>
    <w:rsid w:val="00FC21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0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Djameleddine Bouàcha</dc:creator>
  <cp:keywords/>
  <dc:description/>
  <cp:lastModifiedBy>Djameleddine Bouàcha</cp:lastModifiedBy>
  <cp:revision>2</cp:revision>
  <dcterms:created xsi:type="dcterms:W3CDTF">2026-06-03T10:26:00Z</dcterms:created>
  <dcterms:modified xsi:type="dcterms:W3CDTF">2026-06-03T10:26:00Z</dcterms:modified>
</cp:coreProperties>
</file>