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449" w:rsidRDefault="00503449" w:rsidP="00503449">
      <w:pPr>
        <w:shd w:val="clear" w:color="auto" w:fill="FFFFFF"/>
        <w:spacing w:after="0" w:line="240" w:lineRule="auto"/>
        <w:jc w:val="center"/>
        <w:textAlignment w:val="top"/>
        <w:rPr>
          <w:rFonts w:ascii="Arial" w:eastAsia="Times New Roman" w:hAnsi="Arial" w:cs="Arial"/>
          <w:color w:val="455358"/>
          <w:sz w:val="24"/>
          <w:szCs w:val="24"/>
        </w:rPr>
      </w:pPr>
      <w:r w:rsidRPr="00503449">
        <w:rPr>
          <w:rFonts w:ascii="Arial" w:eastAsia="Times New Roman" w:hAnsi="Arial" w:cs="Arial"/>
          <w:color w:val="455358"/>
          <w:sz w:val="24"/>
          <w:szCs w:val="24"/>
        </w:rPr>
        <w:t>Assignment 9</w:t>
      </w:r>
    </w:p>
    <w:p w:rsidR="00503449" w:rsidRDefault="00503449" w:rsidP="00503449">
      <w:pPr>
        <w:shd w:val="clear" w:color="auto" w:fill="FFFFFF"/>
        <w:spacing w:after="0" w:line="240" w:lineRule="auto"/>
        <w:jc w:val="center"/>
        <w:textAlignment w:val="top"/>
        <w:rPr>
          <w:rFonts w:ascii="Arial" w:eastAsia="Times New Roman" w:hAnsi="Arial" w:cs="Arial"/>
          <w:color w:val="455358"/>
          <w:sz w:val="24"/>
          <w:szCs w:val="24"/>
        </w:rPr>
      </w:pPr>
      <w:r>
        <w:rPr>
          <w:rFonts w:ascii="Arial" w:eastAsia="Times New Roman" w:hAnsi="Arial" w:cs="Arial"/>
          <w:color w:val="455358"/>
          <w:sz w:val="24"/>
          <w:szCs w:val="24"/>
        </w:rPr>
        <w:t>Moudie Alhousainan</w:t>
      </w:r>
    </w:p>
    <w:p w:rsidR="00503449" w:rsidRDefault="00503449" w:rsidP="00503449">
      <w:pPr>
        <w:shd w:val="clear" w:color="auto" w:fill="FFFFFF"/>
        <w:spacing w:after="0" w:line="240" w:lineRule="auto"/>
        <w:jc w:val="center"/>
        <w:textAlignment w:val="top"/>
        <w:rPr>
          <w:rFonts w:ascii="Arial" w:eastAsia="Times New Roman" w:hAnsi="Arial" w:cs="Arial"/>
          <w:color w:val="455358"/>
          <w:sz w:val="24"/>
          <w:szCs w:val="24"/>
        </w:rPr>
      </w:pPr>
    </w:p>
    <w:p w:rsidR="00503449" w:rsidRPr="00503449" w:rsidRDefault="00503449" w:rsidP="00503449">
      <w:pPr>
        <w:shd w:val="clear" w:color="auto" w:fill="FFFFFF"/>
        <w:spacing w:after="0" w:line="240" w:lineRule="auto"/>
        <w:jc w:val="center"/>
        <w:textAlignment w:val="top"/>
        <w:rPr>
          <w:rFonts w:ascii="Arial" w:eastAsia="Times New Roman" w:hAnsi="Arial" w:cs="Arial"/>
          <w:color w:val="455358"/>
          <w:sz w:val="24"/>
          <w:szCs w:val="24"/>
        </w:rPr>
      </w:pPr>
    </w:p>
    <w:p w:rsidR="00503449" w:rsidRPr="00AD0A2A" w:rsidRDefault="00503449" w:rsidP="00503449">
      <w:p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t>Questions:</w:t>
      </w:r>
    </w:p>
    <w:p w:rsidR="00503449" w:rsidRPr="00AD0A2A" w:rsidRDefault="00503449" w:rsidP="00503449">
      <w:pPr>
        <w:pStyle w:val="ListParagraph"/>
        <w:numPr>
          <w:ilvl w:val="0"/>
          <w:numId w:val="1"/>
        </w:num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t>Streaming video systems can be classified into three categories. Name and briefly describe</w:t>
      </w:r>
      <w:r w:rsidRPr="00AD0A2A">
        <w:rPr>
          <w:rFonts w:ascii="Times New Roman" w:eastAsia="Times New Roman" w:hAnsi="Times New Roman" w:cs="Times New Roman"/>
          <w:color w:val="455358"/>
          <w:sz w:val="28"/>
          <w:szCs w:val="28"/>
        </w:rPr>
        <w:t xml:space="preserve"> </w:t>
      </w:r>
      <w:r w:rsidRPr="00AD0A2A">
        <w:rPr>
          <w:rFonts w:ascii="Times New Roman" w:eastAsia="Times New Roman" w:hAnsi="Times New Roman" w:cs="Times New Roman"/>
          <w:color w:val="455358"/>
          <w:sz w:val="28"/>
          <w:szCs w:val="28"/>
        </w:rPr>
        <w:t>each of these categories.</w:t>
      </w:r>
    </w:p>
    <w:p w:rsidR="00503449" w:rsidRPr="00AD0A2A" w:rsidRDefault="00503449" w:rsidP="00503449">
      <w:pPr>
        <w:shd w:val="clear" w:color="auto" w:fill="FFFFFF"/>
        <w:spacing w:after="0" w:line="240" w:lineRule="auto"/>
        <w:textAlignment w:val="top"/>
        <w:rPr>
          <w:rFonts w:ascii="Times New Roman" w:eastAsia="Times New Roman" w:hAnsi="Times New Roman" w:cs="Times New Roman"/>
          <w:color w:val="455358"/>
          <w:sz w:val="28"/>
          <w:szCs w:val="28"/>
        </w:rPr>
      </w:pPr>
    </w:p>
    <w:p w:rsidR="00503449" w:rsidRPr="00AD0A2A" w:rsidRDefault="00503449" w:rsidP="00662E0E">
      <w:pPr>
        <w:pStyle w:val="ListParagraph"/>
        <w:numPr>
          <w:ilvl w:val="0"/>
          <w:numId w:val="2"/>
        </w:num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b/>
          <w:bCs/>
          <w:color w:val="455358"/>
          <w:sz w:val="28"/>
          <w:szCs w:val="28"/>
        </w:rPr>
        <w:t>UDP streaming</w:t>
      </w:r>
      <w:r w:rsidRPr="00AD0A2A">
        <w:rPr>
          <w:rFonts w:ascii="Times New Roman" w:eastAsia="Times New Roman" w:hAnsi="Times New Roman" w:cs="Times New Roman"/>
          <w:color w:val="455358"/>
          <w:sz w:val="28"/>
          <w:szCs w:val="28"/>
        </w:rPr>
        <w:t>: “the server transmits video at a rate that matches the client’s video consumption rate by clocking out the video chunks over UDP at a steady rate. UDP streaming typically uses a small client-side buffer big enough to hold less than a second of video”.</w:t>
      </w:r>
    </w:p>
    <w:p w:rsidR="00503449" w:rsidRPr="00AD0A2A" w:rsidRDefault="00503449" w:rsidP="00662E0E">
      <w:pPr>
        <w:pStyle w:val="ListParagraph"/>
        <w:numPr>
          <w:ilvl w:val="0"/>
          <w:numId w:val="2"/>
        </w:num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b/>
          <w:bCs/>
          <w:color w:val="455358"/>
          <w:sz w:val="28"/>
          <w:szCs w:val="28"/>
        </w:rPr>
        <w:t>HTTP streaming</w:t>
      </w:r>
      <w:r w:rsidRPr="00AD0A2A">
        <w:rPr>
          <w:rFonts w:ascii="Times New Roman" w:eastAsia="Times New Roman" w:hAnsi="Times New Roman" w:cs="Times New Roman"/>
          <w:color w:val="455358"/>
          <w:sz w:val="28"/>
          <w:szCs w:val="28"/>
        </w:rPr>
        <w:t>: “the video is simply stored in an HTTP server as an ordinary file with a specific URL</w:t>
      </w:r>
      <w:r w:rsidR="00E61513" w:rsidRPr="00AD0A2A">
        <w:rPr>
          <w:rFonts w:ascii="Times New Roman" w:eastAsia="Times New Roman" w:hAnsi="Times New Roman" w:cs="Times New Roman"/>
          <w:color w:val="455358"/>
          <w:sz w:val="28"/>
          <w:szCs w:val="28"/>
        </w:rPr>
        <w:t>.”</w:t>
      </w:r>
    </w:p>
    <w:p w:rsidR="00503449" w:rsidRPr="00AD0A2A" w:rsidRDefault="00503449" w:rsidP="00662E0E">
      <w:pPr>
        <w:pStyle w:val="ListParagraph"/>
        <w:numPr>
          <w:ilvl w:val="0"/>
          <w:numId w:val="2"/>
        </w:num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b/>
          <w:bCs/>
          <w:color w:val="455358"/>
          <w:sz w:val="28"/>
          <w:szCs w:val="28"/>
        </w:rPr>
        <w:t>Adaptive HTTP streaming</w:t>
      </w:r>
      <w:r w:rsidR="00E61513" w:rsidRPr="00AD0A2A">
        <w:rPr>
          <w:rFonts w:ascii="Times New Roman" w:eastAsia="Times New Roman" w:hAnsi="Times New Roman" w:cs="Times New Roman"/>
          <w:color w:val="455358"/>
          <w:sz w:val="28"/>
          <w:szCs w:val="28"/>
        </w:rPr>
        <w:t>: “Dynamic Adaptive Streaming over H</w:t>
      </w:r>
      <w:r w:rsidR="00662E0E" w:rsidRPr="00AD0A2A">
        <w:rPr>
          <w:rFonts w:ascii="Times New Roman" w:eastAsia="Times New Roman" w:hAnsi="Times New Roman" w:cs="Times New Roman"/>
          <w:color w:val="455358"/>
          <w:sz w:val="28"/>
          <w:szCs w:val="28"/>
        </w:rPr>
        <w:t xml:space="preserve">TTP (DASH), the video is encoded into several different version, with each version having a different bit rate and a different quality level. </w:t>
      </w:r>
    </w:p>
    <w:p w:rsidR="00662E0E" w:rsidRPr="00AD0A2A" w:rsidRDefault="00662E0E" w:rsidP="00503449">
      <w:pPr>
        <w:shd w:val="clear" w:color="auto" w:fill="FFFFFF"/>
        <w:spacing w:after="0" w:line="240" w:lineRule="auto"/>
        <w:textAlignment w:val="top"/>
        <w:rPr>
          <w:rFonts w:ascii="Times New Roman" w:eastAsia="Times New Roman" w:hAnsi="Times New Roman" w:cs="Times New Roman"/>
          <w:color w:val="455358"/>
          <w:sz w:val="28"/>
          <w:szCs w:val="28"/>
        </w:rPr>
      </w:pPr>
    </w:p>
    <w:p w:rsidR="00503449" w:rsidRPr="00AD0A2A" w:rsidRDefault="00503449" w:rsidP="00662E0E">
      <w:pPr>
        <w:pStyle w:val="ListParagraph"/>
        <w:numPr>
          <w:ilvl w:val="0"/>
          <w:numId w:val="1"/>
        </w:num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t>List three disadvantages of UDP streaming</w:t>
      </w:r>
    </w:p>
    <w:p w:rsidR="00662E0E" w:rsidRPr="00AD0A2A" w:rsidRDefault="00662E0E" w:rsidP="00FE555D">
      <w:pPr>
        <w:pStyle w:val="ListParagraph"/>
        <w:numPr>
          <w:ilvl w:val="0"/>
          <w:numId w:val="3"/>
        </w:num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t xml:space="preserve">Due to </w:t>
      </w:r>
      <w:r w:rsidR="00FE555D" w:rsidRPr="00AD0A2A">
        <w:rPr>
          <w:rFonts w:ascii="Times New Roman" w:eastAsia="Times New Roman" w:hAnsi="Times New Roman" w:cs="Times New Roman"/>
          <w:color w:val="455358"/>
          <w:sz w:val="28"/>
          <w:szCs w:val="28"/>
        </w:rPr>
        <w:t>the unpredictable and varying amount of available bandwidth between server and client, constant-rate UDP streaming can fail to provide continuous playout.</w:t>
      </w:r>
    </w:p>
    <w:p w:rsidR="00FE555D" w:rsidRPr="00AD0A2A" w:rsidRDefault="00FE555D" w:rsidP="00FE555D">
      <w:pPr>
        <w:pStyle w:val="ListParagraph"/>
        <w:numPr>
          <w:ilvl w:val="0"/>
          <w:numId w:val="3"/>
        </w:num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t xml:space="preserve">It requires a media control </w:t>
      </w:r>
      <w:proofErr w:type="gramStart"/>
      <w:r w:rsidRPr="00AD0A2A">
        <w:rPr>
          <w:rFonts w:ascii="Times New Roman" w:eastAsia="Times New Roman" w:hAnsi="Times New Roman" w:cs="Times New Roman"/>
          <w:color w:val="455358"/>
          <w:sz w:val="28"/>
          <w:szCs w:val="28"/>
        </w:rPr>
        <w:t>server ,</w:t>
      </w:r>
      <w:proofErr w:type="gramEnd"/>
      <w:r w:rsidRPr="00AD0A2A">
        <w:rPr>
          <w:rFonts w:ascii="Times New Roman" w:eastAsia="Times New Roman" w:hAnsi="Times New Roman" w:cs="Times New Roman"/>
          <w:color w:val="455358"/>
          <w:sz w:val="28"/>
          <w:szCs w:val="28"/>
        </w:rPr>
        <w:t xml:space="preserve"> such as an RTSP server to process client-to-server interactivity requests and to track client state for each ongoing client session.</w:t>
      </w:r>
    </w:p>
    <w:p w:rsidR="00FE555D" w:rsidRPr="00AD0A2A" w:rsidRDefault="00FE555D" w:rsidP="00FE555D">
      <w:pPr>
        <w:pStyle w:val="ListParagraph"/>
        <w:numPr>
          <w:ilvl w:val="0"/>
          <w:numId w:val="3"/>
        </w:num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t>Many firewalls are configured to block UDP traffic, preventing the users behind these firewalls from receiving UDP video.</w:t>
      </w:r>
    </w:p>
    <w:p w:rsidR="006F409F" w:rsidRPr="00AD0A2A" w:rsidRDefault="006F409F" w:rsidP="006F409F">
      <w:pPr>
        <w:shd w:val="clear" w:color="auto" w:fill="FFFFFF"/>
        <w:spacing w:after="0" w:line="240" w:lineRule="auto"/>
        <w:textAlignment w:val="top"/>
        <w:rPr>
          <w:rFonts w:ascii="Times New Roman" w:eastAsia="Times New Roman" w:hAnsi="Times New Roman" w:cs="Times New Roman"/>
          <w:color w:val="455358"/>
          <w:sz w:val="28"/>
          <w:szCs w:val="28"/>
        </w:rPr>
      </w:pPr>
    </w:p>
    <w:p w:rsidR="006F409F" w:rsidRPr="00AD0A2A" w:rsidRDefault="006F409F" w:rsidP="006F409F">
      <w:pPr>
        <w:shd w:val="clear" w:color="auto" w:fill="FFFFFF"/>
        <w:spacing w:after="0" w:line="240" w:lineRule="auto"/>
        <w:textAlignment w:val="top"/>
        <w:rPr>
          <w:rFonts w:ascii="Times New Roman" w:eastAsia="Times New Roman" w:hAnsi="Times New Roman" w:cs="Times New Roman"/>
          <w:color w:val="455358"/>
          <w:sz w:val="28"/>
          <w:szCs w:val="28"/>
        </w:rPr>
      </w:pPr>
    </w:p>
    <w:p w:rsidR="00503449" w:rsidRPr="00AD0A2A" w:rsidRDefault="00503449" w:rsidP="00FE555D">
      <w:pPr>
        <w:pStyle w:val="ListParagraph"/>
        <w:numPr>
          <w:ilvl w:val="0"/>
          <w:numId w:val="1"/>
        </w:num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t>What is a packet that is received after its scheduled playout time considered lost?</w:t>
      </w:r>
    </w:p>
    <w:p w:rsidR="00FE555D" w:rsidRPr="00AD0A2A" w:rsidRDefault="0037379F" w:rsidP="0037379F">
      <w:pPr>
        <w:pStyle w:val="ListParagraph"/>
        <w:numPr>
          <w:ilvl w:val="0"/>
          <w:numId w:val="4"/>
        </w:num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t>“P</w:t>
      </w:r>
      <w:r w:rsidR="00FE555D" w:rsidRPr="00AD0A2A">
        <w:rPr>
          <w:rFonts w:ascii="Times New Roman" w:eastAsia="Times New Roman" w:hAnsi="Times New Roman" w:cs="Times New Roman"/>
          <w:color w:val="455358"/>
          <w:sz w:val="28"/>
          <w:szCs w:val="28"/>
        </w:rPr>
        <w:t>ac</w:t>
      </w:r>
      <w:r w:rsidRPr="00AD0A2A">
        <w:rPr>
          <w:rFonts w:ascii="Times New Roman" w:eastAsia="Times New Roman" w:hAnsi="Times New Roman" w:cs="Times New Roman"/>
          <w:color w:val="455358"/>
          <w:sz w:val="28"/>
          <w:szCs w:val="28"/>
        </w:rPr>
        <w:t>kets that arrive after their scheduled playout time are discarded and considered lost”. “A packet is lost either if it never arrives at the receiver or if it arrives after its scheduled playout time”</w:t>
      </w:r>
      <w:r w:rsidR="006F409F" w:rsidRPr="00AD0A2A">
        <w:rPr>
          <w:rFonts w:ascii="Times New Roman" w:eastAsia="Times New Roman" w:hAnsi="Times New Roman" w:cs="Times New Roman"/>
          <w:color w:val="455358"/>
          <w:sz w:val="28"/>
          <w:szCs w:val="28"/>
        </w:rPr>
        <w:t xml:space="preserve"> so it can not be played out.</w:t>
      </w:r>
    </w:p>
    <w:p w:rsidR="0037379F" w:rsidRPr="00AD0A2A" w:rsidRDefault="0037379F" w:rsidP="0037379F">
      <w:pPr>
        <w:shd w:val="clear" w:color="auto" w:fill="FFFFFF"/>
        <w:spacing w:after="0" w:line="240" w:lineRule="auto"/>
        <w:textAlignment w:val="top"/>
        <w:rPr>
          <w:rFonts w:ascii="Times New Roman" w:eastAsia="Times New Roman" w:hAnsi="Times New Roman" w:cs="Times New Roman"/>
          <w:color w:val="455358"/>
          <w:sz w:val="28"/>
          <w:szCs w:val="28"/>
        </w:rPr>
      </w:pPr>
    </w:p>
    <w:p w:rsidR="00503449" w:rsidRPr="00AD0A2A" w:rsidRDefault="00503449" w:rsidP="00503449">
      <w:p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t>4. How are different RTP streams in different sessions identified by a receiver? How are</w:t>
      </w:r>
    </w:p>
    <w:p w:rsidR="00503449" w:rsidRPr="00AD0A2A" w:rsidRDefault="00503449" w:rsidP="00503449">
      <w:p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t>different streams from with the same session identified?</w:t>
      </w:r>
    </w:p>
    <w:p w:rsidR="0037379F" w:rsidRPr="00AD0A2A" w:rsidRDefault="00EB34E1" w:rsidP="00503449">
      <w:p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t>in different sessions, a receiver identifies</w:t>
      </w:r>
      <w:r w:rsidRPr="00AD0A2A">
        <w:rPr>
          <w:rFonts w:ascii="Times New Roman" w:eastAsia="Times New Roman" w:hAnsi="Times New Roman" w:cs="Times New Roman"/>
          <w:color w:val="455358"/>
          <w:sz w:val="28"/>
          <w:szCs w:val="28"/>
        </w:rPr>
        <w:t xml:space="preserve"> different RTP streams</w:t>
      </w:r>
      <w:r w:rsidRPr="00AD0A2A">
        <w:rPr>
          <w:rFonts w:ascii="Times New Roman" w:eastAsia="Times New Roman" w:hAnsi="Times New Roman" w:cs="Times New Roman"/>
          <w:color w:val="455358"/>
          <w:sz w:val="28"/>
          <w:szCs w:val="28"/>
        </w:rPr>
        <w:t xml:space="preserve"> using multicast addresses.</w:t>
      </w:r>
    </w:p>
    <w:p w:rsidR="00EB34E1" w:rsidRPr="00AD0A2A" w:rsidRDefault="00EB34E1" w:rsidP="00503449">
      <w:p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lastRenderedPageBreak/>
        <w:t>With the same session, the SSRC (Synchronization source identifier) field identifies the source of the RTP stream. It is not the IP address of the sender, but it is a number that the source assigns randomly when the new stream is started.</w:t>
      </w:r>
    </w:p>
    <w:p w:rsidR="0037379F" w:rsidRPr="00AD0A2A" w:rsidRDefault="0037379F" w:rsidP="00503449">
      <w:pPr>
        <w:shd w:val="clear" w:color="auto" w:fill="FFFFFF"/>
        <w:spacing w:after="0" w:line="240" w:lineRule="auto"/>
        <w:textAlignment w:val="top"/>
        <w:rPr>
          <w:rFonts w:ascii="Times New Roman" w:eastAsia="Times New Roman" w:hAnsi="Times New Roman" w:cs="Times New Roman"/>
          <w:color w:val="455358"/>
          <w:sz w:val="28"/>
          <w:szCs w:val="28"/>
        </w:rPr>
      </w:pPr>
    </w:p>
    <w:p w:rsidR="00503449" w:rsidRPr="00AD0A2A" w:rsidRDefault="00503449" w:rsidP="00F41521">
      <w:p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t>5. What is the role of a SIP registrar? How is the role of SIP registrar different from that of a</w:t>
      </w:r>
      <w:r w:rsidR="00F41521" w:rsidRPr="00AD0A2A">
        <w:rPr>
          <w:rFonts w:ascii="Times New Roman" w:eastAsia="Times New Roman" w:hAnsi="Times New Roman" w:cs="Times New Roman"/>
          <w:color w:val="455358"/>
          <w:sz w:val="28"/>
          <w:szCs w:val="28"/>
        </w:rPr>
        <w:t xml:space="preserve"> </w:t>
      </w:r>
      <w:r w:rsidRPr="00AD0A2A">
        <w:rPr>
          <w:rFonts w:ascii="Times New Roman" w:eastAsia="Times New Roman" w:hAnsi="Times New Roman" w:cs="Times New Roman"/>
          <w:color w:val="455358"/>
          <w:sz w:val="28"/>
          <w:szCs w:val="28"/>
        </w:rPr>
        <w:t>home agent in Mobile IP?</w:t>
      </w:r>
    </w:p>
    <w:p w:rsidR="00503449" w:rsidRPr="00AD0A2A" w:rsidRDefault="00956043" w:rsidP="00CB0B5F">
      <w:pPr>
        <w:shd w:val="clear" w:color="auto" w:fill="FFFFFF"/>
        <w:spacing w:after="0" w:line="240" w:lineRule="auto"/>
        <w:textAlignment w:val="top"/>
        <w:rPr>
          <w:rFonts w:ascii="Times New Roman" w:eastAsia="Times New Roman" w:hAnsi="Times New Roman" w:cs="Times New Roman"/>
          <w:color w:val="455358"/>
          <w:sz w:val="28"/>
          <w:szCs w:val="28"/>
        </w:rPr>
      </w:pPr>
      <w:r w:rsidRPr="00AD0A2A">
        <w:rPr>
          <w:rFonts w:ascii="Times New Roman" w:eastAsia="Times New Roman" w:hAnsi="Times New Roman" w:cs="Times New Roman"/>
          <w:color w:val="455358"/>
          <w:sz w:val="28"/>
          <w:szCs w:val="28"/>
        </w:rPr>
        <w:t>“</w:t>
      </w:r>
      <w:r w:rsidR="006F409F" w:rsidRPr="00AD0A2A">
        <w:rPr>
          <w:rFonts w:ascii="Times New Roman" w:eastAsia="Times New Roman" w:hAnsi="Times New Roman" w:cs="Times New Roman"/>
          <w:color w:val="455358"/>
          <w:sz w:val="28"/>
          <w:szCs w:val="28"/>
        </w:rPr>
        <w:t xml:space="preserve">Every SIP user has an associated registrar. Whenever a user launches </w:t>
      </w:r>
      <w:proofErr w:type="gramStart"/>
      <w:r w:rsidR="006F409F" w:rsidRPr="00AD0A2A">
        <w:rPr>
          <w:rFonts w:ascii="Times New Roman" w:eastAsia="Times New Roman" w:hAnsi="Times New Roman" w:cs="Times New Roman"/>
          <w:color w:val="455358"/>
          <w:sz w:val="28"/>
          <w:szCs w:val="28"/>
        </w:rPr>
        <w:t>an</w:t>
      </w:r>
      <w:proofErr w:type="gramEnd"/>
      <w:r w:rsidR="006F409F" w:rsidRPr="00AD0A2A">
        <w:rPr>
          <w:rFonts w:ascii="Times New Roman" w:eastAsia="Times New Roman" w:hAnsi="Times New Roman" w:cs="Times New Roman"/>
          <w:color w:val="455358"/>
          <w:sz w:val="28"/>
          <w:szCs w:val="28"/>
        </w:rPr>
        <w:t xml:space="preserve"> SIP application on a device, the application sends an SIP register message to the </w:t>
      </w:r>
      <w:r w:rsidRPr="00AD0A2A">
        <w:rPr>
          <w:rFonts w:ascii="Times New Roman" w:eastAsia="Times New Roman" w:hAnsi="Times New Roman" w:cs="Times New Roman"/>
          <w:color w:val="455358"/>
          <w:sz w:val="28"/>
          <w:szCs w:val="28"/>
        </w:rPr>
        <w:t>registrar,</w:t>
      </w:r>
      <w:r w:rsidR="006F409F" w:rsidRPr="00AD0A2A">
        <w:rPr>
          <w:rFonts w:ascii="Times New Roman" w:eastAsia="Times New Roman" w:hAnsi="Times New Roman" w:cs="Times New Roman"/>
          <w:color w:val="455358"/>
          <w:sz w:val="28"/>
          <w:szCs w:val="28"/>
        </w:rPr>
        <w:t xml:space="preserve"> informing the registrar of its current IP address. </w:t>
      </w:r>
      <w:r w:rsidRPr="00AD0A2A">
        <w:rPr>
          <w:rFonts w:ascii="Times New Roman" w:eastAsia="Times New Roman" w:hAnsi="Times New Roman" w:cs="Times New Roman"/>
          <w:color w:val="455358"/>
          <w:sz w:val="28"/>
          <w:szCs w:val="28"/>
        </w:rPr>
        <w:t>A user’s registrar keeps track of the user’s current IP address. Whenever the user switches to a new SIP device, the new device sends a new register message, indicating the new IP address.”</w:t>
      </w:r>
    </w:p>
    <w:p w:rsidR="00956043" w:rsidRPr="00AD0A2A" w:rsidRDefault="00956043" w:rsidP="00CB0B5F">
      <w:pPr>
        <w:shd w:val="clear" w:color="auto" w:fill="FFFFFF"/>
        <w:spacing w:after="0" w:line="240" w:lineRule="auto"/>
        <w:textAlignment w:val="top"/>
        <w:rPr>
          <w:rFonts w:ascii="Times New Roman" w:eastAsia="Times New Roman" w:hAnsi="Times New Roman" w:cs="Times New Roman"/>
          <w:color w:val="455358"/>
          <w:sz w:val="28"/>
          <w:szCs w:val="28"/>
        </w:rPr>
      </w:pPr>
      <w:proofErr w:type="gramStart"/>
      <w:r w:rsidRPr="00AD0A2A">
        <w:rPr>
          <w:rFonts w:ascii="Times New Roman" w:eastAsia="Times New Roman" w:hAnsi="Times New Roman" w:cs="Times New Roman"/>
          <w:color w:val="455358"/>
          <w:sz w:val="28"/>
          <w:szCs w:val="28"/>
        </w:rPr>
        <w:t>So</w:t>
      </w:r>
      <w:proofErr w:type="gramEnd"/>
      <w:r w:rsidRPr="00AD0A2A">
        <w:rPr>
          <w:rFonts w:ascii="Times New Roman" w:eastAsia="Times New Roman" w:hAnsi="Times New Roman" w:cs="Times New Roman"/>
          <w:color w:val="455358"/>
          <w:sz w:val="28"/>
          <w:szCs w:val="28"/>
        </w:rPr>
        <w:t xml:space="preserve"> there is no different, it plays the same role of the</w:t>
      </w:r>
      <w:r w:rsidRPr="00AD0A2A">
        <w:rPr>
          <w:rFonts w:ascii="Times New Roman" w:eastAsia="Times New Roman" w:hAnsi="Times New Roman" w:cs="Times New Roman"/>
          <w:color w:val="455358"/>
          <w:sz w:val="28"/>
          <w:szCs w:val="28"/>
        </w:rPr>
        <w:t xml:space="preserve"> home agent in Mobile IP</w:t>
      </w:r>
      <w:r w:rsidRPr="00AD0A2A">
        <w:rPr>
          <w:rFonts w:ascii="Times New Roman" w:eastAsia="Times New Roman" w:hAnsi="Times New Roman" w:cs="Times New Roman"/>
          <w:color w:val="455358"/>
          <w:sz w:val="28"/>
          <w:szCs w:val="28"/>
        </w:rPr>
        <w:t>.</w:t>
      </w:r>
    </w:p>
    <w:p w:rsidR="006F409F" w:rsidRDefault="006F409F"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bookmarkStart w:id="0" w:name="_GoBack"/>
      <w:bookmarkEnd w:id="0"/>
    </w:p>
    <w:p w:rsidR="00AD0A2A" w:rsidRDefault="00AD0A2A"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AD0A2A" w:rsidRPr="00AD0A2A" w:rsidRDefault="00AD0A2A" w:rsidP="00CB0B5F">
      <w:pPr>
        <w:shd w:val="clear" w:color="auto" w:fill="FFFFFF"/>
        <w:spacing w:after="0" w:line="240" w:lineRule="auto"/>
        <w:textAlignment w:val="top"/>
        <w:rPr>
          <w:rFonts w:ascii="Times New Roman" w:eastAsia="Times New Roman" w:hAnsi="Times New Roman" w:cs="Times New Roman"/>
          <w:i/>
          <w:iCs/>
          <w:color w:val="455358"/>
          <w:sz w:val="28"/>
          <w:szCs w:val="28"/>
        </w:rPr>
      </w:pPr>
      <w:r w:rsidRPr="00AD0A2A">
        <w:rPr>
          <w:rFonts w:ascii="Times New Roman" w:eastAsia="Times New Roman" w:hAnsi="Times New Roman" w:cs="Times New Roman"/>
          <w:i/>
          <w:iCs/>
          <w:color w:val="455358"/>
          <w:sz w:val="28"/>
          <w:szCs w:val="28"/>
        </w:rPr>
        <w:t xml:space="preserve">Kurose Ross, Computer Networking, </w:t>
      </w:r>
      <w:proofErr w:type="spellStart"/>
      <w:r w:rsidRPr="00AD0A2A">
        <w:rPr>
          <w:rFonts w:ascii="Times New Roman" w:eastAsia="Times New Roman" w:hAnsi="Times New Roman" w:cs="Times New Roman"/>
          <w:i/>
          <w:iCs/>
          <w:color w:val="455358"/>
          <w:sz w:val="28"/>
          <w:szCs w:val="28"/>
        </w:rPr>
        <w:t>ch.</w:t>
      </w:r>
      <w:proofErr w:type="spellEnd"/>
      <w:r w:rsidRPr="00AD0A2A">
        <w:rPr>
          <w:rFonts w:ascii="Times New Roman" w:eastAsia="Times New Roman" w:hAnsi="Times New Roman" w:cs="Times New Roman"/>
          <w:i/>
          <w:iCs/>
          <w:color w:val="455358"/>
          <w:sz w:val="28"/>
          <w:szCs w:val="28"/>
        </w:rPr>
        <w:t xml:space="preserve"> 9</w:t>
      </w:r>
    </w:p>
    <w:p w:rsidR="006F409F" w:rsidRPr="00AD0A2A" w:rsidRDefault="006F409F" w:rsidP="00CB0B5F">
      <w:pPr>
        <w:shd w:val="clear" w:color="auto" w:fill="FFFFFF"/>
        <w:spacing w:after="0" w:line="240" w:lineRule="auto"/>
        <w:textAlignment w:val="top"/>
        <w:rPr>
          <w:rFonts w:ascii="Times New Roman" w:eastAsia="Times New Roman" w:hAnsi="Times New Roman" w:cs="Times New Roman"/>
          <w:color w:val="455358"/>
          <w:sz w:val="28"/>
          <w:szCs w:val="28"/>
        </w:rPr>
      </w:pPr>
    </w:p>
    <w:p w:rsidR="006F409F" w:rsidRPr="00AD0A2A" w:rsidRDefault="006F409F" w:rsidP="00CB0B5F">
      <w:pPr>
        <w:shd w:val="clear" w:color="auto" w:fill="FFFFFF"/>
        <w:spacing w:after="0" w:line="240" w:lineRule="auto"/>
        <w:textAlignment w:val="top"/>
        <w:rPr>
          <w:rFonts w:ascii="Times New Roman" w:eastAsia="Times New Roman" w:hAnsi="Times New Roman" w:cs="Times New Roman"/>
          <w:color w:val="455358"/>
          <w:sz w:val="28"/>
          <w:szCs w:val="28"/>
        </w:rPr>
      </w:pPr>
    </w:p>
    <w:sectPr w:rsidR="006F409F" w:rsidRPr="00AD0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EFE"/>
    <w:multiLevelType w:val="hybridMultilevel"/>
    <w:tmpl w:val="6FB8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5714C"/>
    <w:multiLevelType w:val="hybridMultilevel"/>
    <w:tmpl w:val="8DB6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50953"/>
    <w:multiLevelType w:val="hybridMultilevel"/>
    <w:tmpl w:val="2E52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170AC9"/>
    <w:multiLevelType w:val="hybridMultilevel"/>
    <w:tmpl w:val="F01A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5F"/>
    <w:rsid w:val="00317807"/>
    <w:rsid w:val="0037379F"/>
    <w:rsid w:val="00503449"/>
    <w:rsid w:val="00662E0E"/>
    <w:rsid w:val="006F409F"/>
    <w:rsid w:val="007B7416"/>
    <w:rsid w:val="007F1EFD"/>
    <w:rsid w:val="008B034E"/>
    <w:rsid w:val="00956043"/>
    <w:rsid w:val="009E7ADB"/>
    <w:rsid w:val="00AD0A2A"/>
    <w:rsid w:val="00CB0B5F"/>
    <w:rsid w:val="00D71D6D"/>
    <w:rsid w:val="00E61513"/>
    <w:rsid w:val="00EB34E1"/>
    <w:rsid w:val="00F41521"/>
    <w:rsid w:val="00FE5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3083"/>
  <w15:chartTrackingRefBased/>
  <w15:docId w15:val="{660443F1-C49E-4AE6-B8E1-2DCCC708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3277">
      <w:bodyDiv w:val="1"/>
      <w:marLeft w:val="0"/>
      <w:marRight w:val="0"/>
      <w:marTop w:val="0"/>
      <w:marBottom w:val="0"/>
      <w:divBdr>
        <w:top w:val="none" w:sz="0" w:space="0" w:color="auto"/>
        <w:left w:val="none" w:sz="0" w:space="0" w:color="auto"/>
        <w:bottom w:val="none" w:sz="0" w:space="0" w:color="auto"/>
        <w:right w:val="none" w:sz="0" w:space="0" w:color="auto"/>
      </w:divBdr>
    </w:div>
    <w:div w:id="504714047">
      <w:bodyDiv w:val="1"/>
      <w:marLeft w:val="0"/>
      <w:marRight w:val="0"/>
      <w:marTop w:val="0"/>
      <w:marBottom w:val="0"/>
      <w:divBdr>
        <w:top w:val="none" w:sz="0" w:space="0" w:color="auto"/>
        <w:left w:val="none" w:sz="0" w:space="0" w:color="auto"/>
        <w:bottom w:val="none" w:sz="0" w:space="0" w:color="auto"/>
        <w:right w:val="none" w:sz="0" w:space="0" w:color="auto"/>
      </w:divBdr>
    </w:div>
    <w:div w:id="1005018415">
      <w:bodyDiv w:val="1"/>
      <w:marLeft w:val="0"/>
      <w:marRight w:val="0"/>
      <w:marTop w:val="0"/>
      <w:marBottom w:val="0"/>
      <w:divBdr>
        <w:top w:val="none" w:sz="0" w:space="0" w:color="auto"/>
        <w:left w:val="none" w:sz="0" w:space="0" w:color="auto"/>
        <w:bottom w:val="none" w:sz="0" w:space="0" w:color="auto"/>
        <w:right w:val="none" w:sz="0" w:space="0" w:color="auto"/>
      </w:divBdr>
      <w:divsChild>
        <w:div w:id="1687366605">
          <w:marLeft w:val="0"/>
          <w:marRight w:val="0"/>
          <w:marTop w:val="0"/>
          <w:marBottom w:val="0"/>
          <w:divBdr>
            <w:top w:val="none" w:sz="0" w:space="0" w:color="auto"/>
            <w:left w:val="none" w:sz="0" w:space="0" w:color="auto"/>
            <w:bottom w:val="none" w:sz="0" w:space="0" w:color="auto"/>
            <w:right w:val="none" w:sz="0" w:space="0" w:color="auto"/>
          </w:divBdr>
        </w:div>
        <w:div w:id="1808205265">
          <w:marLeft w:val="0"/>
          <w:marRight w:val="0"/>
          <w:marTop w:val="0"/>
          <w:marBottom w:val="0"/>
          <w:divBdr>
            <w:top w:val="none" w:sz="0" w:space="0" w:color="auto"/>
            <w:left w:val="none" w:sz="0" w:space="0" w:color="auto"/>
            <w:bottom w:val="none" w:sz="0" w:space="0" w:color="auto"/>
            <w:right w:val="none" w:sz="0" w:space="0" w:color="auto"/>
          </w:divBdr>
        </w:div>
      </w:divsChild>
    </w:div>
    <w:div w:id="1050038460">
      <w:bodyDiv w:val="1"/>
      <w:marLeft w:val="0"/>
      <w:marRight w:val="0"/>
      <w:marTop w:val="0"/>
      <w:marBottom w:val="0"/>
      <w:divBdr>
        <w:top w:val="none" w:sz="0" w:space="0" w:color="auto"/>
        <w:left w:val="none" w:sz="0" w:space="0" w:color="auto"/>
        <w:bottom w:val="none" w:sz="0" w:space="0" w:color="auto"/>
        <w:right w:val="none" w:sz="0" w:space="0" w:color="auto"/>
      </w:divBdr>
      <w:divsChild>
        <w:div w:id="2059083094">
          <w:marLeft w:val="0"/>
          <w:marRight w:val="0"/>
          <w:marTop w:val="0"/>
          <w:marBottom w:val="0"/>
          <w:divBdr>
            <w:top w:val="none" w:sz="0" w:space="0" w:color="auto"/>
            <w:left w:val="none" w:sz="0" w:space="0" w:color="auto"/>
            <w:bottom w:val="none" w:sz="0" w:space="0" w:color="auto"/>
            <w:right w:val="none" w:sz="0" w:space="0" w:color="auto"/>
          </w:divBdr>
        </w:div>
        <w:div w:id="2090155387">
          <w:marLeft w:val="0"/>
          <w:marRight w:val="0"/>
          <w:marTop w:val="0"/>
          <w:marBottom w:val="0"/>
          <w:divBdr>
            <w:top w:val="none" w:sz="0" w:space="0" w:color="auto"/>
            <w:left w:val="none" w:sz="0" w:space="0" w:color="auto"/>
            <w:bottom w:val="none" w:sz="0" w:space="0" w:color="auto"/>
            <w:right w:val="none" w:sz="0" w:space="0" w:color="auto"/>
          </w:divBdr>
        </w:div>
      </w:divsChild>
    </w:div>
    <w:div w:id="1160774043">
      <w:bodyDiv w:val="1"/>
      <w:marLeft w:val="0"/>
      <w:marRight w:val="0"/>
      <w:marTop w:val="0"/>
      <w:marBottom w:val="0"/>
      <w:divBdr>
        <w:top w:val="none" w:sz="0" w:space="0" w:color="auto"/>
        <w:left w:val="none" w:sz="0" w:space="0" w:color="auto"/>
        <w:bottom w:val="none" w:sz="0" w:space="0" w:color="auto"/>
        <w:right w:val="none" w:sz="0" w:space="0" w:color="auto"/>
      </w:divBdr>
    </w:div>
    <w:div w:id="1513229130">
      <w:bodyDiv w:val="1"/>
      <w:marLeft w:val="0"/>
      <w:marRight w:val="0"/>
      <w:marTop w:val="0"/>
      <w:marBottom w:val="0"/>
      <w:divBdr>
        <w:top w:val="none" w:sz="0" w:space="0" w:color="auto"/>
        <w:left w:val="none" w:sz="0" w:space="0" w:color="auto"/>
        <w:bottom w:val="none" w:sz="0" w:space="0" w:color="auto"/>
        <w:right w:val="none" w:sz="0" w:space="0" w:color="auto"/>
      </w:divBdr>
      <w:divsChild>
        <w:div w:id="1325359108">
          <w:marLeft w:val="0"/>
          <w:marRight w:val="0"/>
          <w:marTop w:val="0"/>
          <w:marBottom w:val="0"/>
          <w:divBdr>
            <w:top w:val="none" w:sz="0" w:space="0" w:color="auto"/>
            <w:left w:val="none" w:sz="0" w:space="0" w:color="auto"/>
            <w:bottom w:val="none" w:sz="0" w:space="0" w:color="auto"/>
            <w:right w:val="none" w:sz="0" w:space="0" w:color="auto"/>
          </w:divBdr>
        </w:div>
        <w:div w:id="260262869">
          <w:marLeft w:val="0"/>
          <w:marRight w:val="0"/>
          <w:marTop w:val="0"/>
          <w:marBottom w:val="0"/>
          <w:divBdr>
            <w:top w:val="none" w:sz="0" w:space="0" w:color="auto"/>
            <w:left w:val="none" w:sz="0" w:space="0" w:color="auto"/>
            <w:bottom w:val="none" w:sz="0" w:space="0" w:color="auto"/>
            <w:right w:val="none" w:sz="0" w:space="0" w:color="auto"/>
          </w:divBdr>
        </w:div>
      </w:divsChild>
    </w:div>
    <w:div w:id="204748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Moudie Alhousainan</dc:creator>
  <cp:keywords/>
  <dc:description/>
  <cp:lastModifiedBy>Moudie Alhousainan</cp:lastModifiedBy>
  <cp:revision>1</cp:revision>
  <dcterms:created xsi:type="dcterms:W3CDTF">2018-11-19T04:03:00Z</dcterms:created>
  <dcterms:modified xsi:type="dcterms:W3CDTF">2018-11-19T22:06:00Z</dcterms:modified>
</cp:coreProperties>
</file>