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A1A1A"/>
          <w:sz w:val="52"/>
          <w:szCs w:val="52"/>
        </w:rPr>
        <w:t xml:space="preserve">Mohamad Mostafa</w:t>
      </w:r>
    </w:p>
    <w:p>
      <w:pPr>
        <w:spacing w:after="60"/>
      </w:pPr>
      <w:r>
        <w:rPr>
          <w:rFonts w:ascii="Calibri" w:cs="Calibri" w:eastAsia="Calibri" w:hAnsi="Calibri"/>
          <w:color w:val="2F4858"/>
          <w:sz w:val="26"/>
          <w:szCs w:val="26"/>
        </w:rPr>
        <w:t xml:space="preserve">Software Engineer</w:t>
      </w:r>
    </w:p>
    <w:p>
      <w:pPr>
        <w:spacing w:after="2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Tripoli, Lebanon  |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+961 79 160 283  |  </w:t>
      </w:r>
      <w:hyperlink w:history="1" r:id="rIdgsc2oq8tlfz-lzggqusrt">
        <w:r>
          <w:rPr>
            <w:rFonts w:ascii="Calibri" w:cs="Calibri" w:eastAsia="Calibri" w:hAnsi="Calibri"/>
            <w:color w:val="2F4858"/>
            <w:sz w:val="20"/>
            <w:szCs w:val="20"/>
            <w:u w:val="single"/>
          </w:rPr>
          <w:t xml:space="preserve">mohamadmostafa79@gmail.com</w:t>
        </w:r>
      </w:hyperlink>
    </w:p>
    <w:p>
      <w:hyperlink w:history="1" r:id="rIdhonudcshn0bwtapgqifjn">
        <w:r>
          <w:rPr>
            <w:rFonts w:ascii="Calibri" w:cs="Calibri" w:eastAsia="Calibri" w:hAnsi="Calibri"/>
            <w:color w:val="2F4858"/>
            <w:sz w:val="20"/>
            <w:szCs w:val="20"/>
            <w:u w:val="single"/>
          </w:rPr>
          <w:t xml:space="preserve">linkedin.com/in/moudzx</w:t>
        </w:r>
      </w:hyperlink>
      <w:r>
        <w:rPr>
          <w:rFonts w:ascii="Calibri" w:cs="Calibri" w:eastAsia="Calibri" w:hAnsi="Calibri"/>
          <w:color w:val="1A1A1A"/>
          <w:sz w:val="20"/>
          <w:szCs w:val="20"/>
        </w:rPr>
        <w:t xml:space="preserve">  |  </w:t>
      </w:r>
      <w:hyperlink w:history="1" r:id="rIdtxyo1elraugoyilcfrhar">
        <w:r>
          <w:rPr>
            <w:rFonts w:ascii="Calibri" w:cs="Calibri" w:eastAsia="Calibri" w:hAnsi="Calibri"/>
            <w:color w:val="2F4858"/>
            <w:sz w:val="20"/>
            <w:szCs w:val="20"/>
            <w:u w:val="single"/>
          </w:rPr>
          <w:t xml:space="preserve">github.com/moudzx</w:t>
        </w:r>
      </w:hyperlink>
      <w:r>
        <w:rPr>
          <w:rFonts w:ascii="Calibri" w:cs="Calibri" w:eastAsia="Calibri" w:hAnsi="Calibri"/>
          <w:color w:val="1A1A1A"/>
          <w:sz w:val="20"/>
          <w:szCs w:val="20"/>
        </w:rPr>
        <w:t xml:space="preserve">  |  </w:t>
      </w:r>
      <w:hyperlink w:history="1" r:id="rIdixivhh156dbti-ra6tp9k">
        <w:r>
          <w:rPr>
            <w:rFonts w:ascii="Calibri" w:cs="Calibri" w:eastAsia="Calibri" w:hAnsi="Calibri"/>
            <w:color w:val="2F4858"/>
            <w:sz w:val="20"/>
            <w:szCs w:val="20"/>
            <w:u w:val="single"/>
          </w:rPr>
          <w:t xml:space="preserve">moudzx.github.io</w:t>
        </w:r>
      </w:hyperlink>
    </w:p>
    <w:p>
      <w:pPr>
        <w:keepNext/>
        <w:pBdr>
          <w:bottom w:val="single" w:color="2F4858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2F4858"/>
          <w:spacing w:val="40"/>
          <w:sz w:val="21"/>
          <w:szCs w:val="21"/>
        </w:rPr>
        <w:t xml:space="preserve">PROFILE</w:t>
      </w:r>
    </w:p>
    <w:p>
      <w:pPr>
        <w:spacing w:after="2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Software engineer with a B.Sc. in Computer Science (class of 2026), currently pursuing a Master’s in Software Engineering. Experienced in designing, building and deploying software end to end, from low-level C and assembly to full-stack ASP.NET and React applications, with a foundation in software modeling (UML), databases, agile practice and secure development.</w:t>
      </w:r>
    </w:p>
    <w:p>
      <w:pPr>
        <w:keepNext/>
        <w:pBdr>
          <w:bottom w:val="single" w:color="2F4858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2F4858"/>
          <w:spacing w:val="40"/>
          <w:sz w:val="21"/>
          <w:szCs w:val="21"/>
        </w:rPr>
        <w:t xml:space="preserve">EDUCATION</w:t>
      </w:r>
    </w:p>
    <w:p>
      <w:pPr>
        <w:keepNext/>
        <w:tabs>
          <w:tab w:val="right" w:pos="10206"/>
        </w:tabs>
        <w:spacing w:after="0" w:before="6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Master's in Software Engineering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	Current</w:t>
      </w:r>
    </w:p>
    <w:p>
      <w:pPr>
        <w:keepNext/>
        <w:spacing w:after="20"/>
      </w:pPr>
      <w:r>
        <w:rPr>
          <w:rFonts w:ascii="Calibri" w:cs="Calibri" w:eastAsia="Calibri" w:hAnsi="Calibri"/>
          <w:i/>
          <w:iCs/>
          <w:color w:val="5A5A5A"/>
          <w:sz w:val="20"/>
          <w:szCs w:val="20"/>
        </w:rPr>
        <w:t xml:space="preserve">Lebanese University, Faculty of Sciences</w:t>
      </w:r>
    </w:p>
    <w:p>
      <w:pPr>
        <w:keepNext/>
        <w:tabs>
          <w:tab w:val="right" w:pos="10206"/>
        </w:tabs>
        <w:spacing w:after="0" w:before="6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B.Sc. in Computer Science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	Class of 2026</w:t>
      </w:r>
    </w:p>
    <w:p>
      <w:pPr>
        <w:keepNext/>
        <w:spacing w:after="20"/>
      </w:pPr>
      <w:r>
        <w:rPr>
          <w:rFonts w:ascii="Calibri" w:cs="Calibri" w:eastAsia="Calibri" w:hAnsi="Calibri"/>
          <w:i/>
          <w:iCs/>
          <w:color w:val="5A5A5A"/>
          <w:sz w:val="20"/>
          <w:szCs w:val="20"/>
        </w:rPr>
        <w:t xml:space="preserve">Lebanese University, Faculty of Sciences  |  GPA 82/100</w:t>
      </w:r>
    </w:p>
    <w:p>
      <w:pPr>
        <w:keepNext/>
        <w:pBdr>
          <w:bottom w:val="single" w:color="2F4858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2F4858"/>
          <w:spacing w:val="40"/>
          <w:sz w:val="21"/>
          <w:szCs w:val="21"/>
        </w:rPr>
        <w:t xml:space="preserve">EXPERIENCE</w:t>
      </w:r>
    </w:p>
    <w:p>
      <w:pPr>
        <w:keepNext/>
        <w:tabs>
          <w:tab w:val="right" w:pos="10206"/>
        </w:tabs>
        <w:spacing w:after="0" w:before="6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Technical Operations Lead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	2026 – present (seasonal)</w:t>
      </w:r>
    </w:p>
    <w:p>
      <w:pPr>
        <w:keepNext/>
        <w:spacing w:after="20"/>
      </w:pPr>
      <w:r>
        <w:rPr>
          <w:rFonts w:ascii="Calibri" w:cs="Calibri" w:eastAsia="Calibri" w:hAnsi="Calibri"/>
          <w:i/>
          <w:iCs/>
          <w:color w:val="5A5A5A"/>
          <w:sz w:val="20"/>
          <w:szCs w:val="20"/>
        </w:rPr>
        <w:t xml:space="preserve">NASA Space Apps Challenge, Tripoli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Ran technical operations for Tripoli’s first NASA Space Apps Challenge hackathon.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and deployed the official event website.</w:t>
      </w:r>
    </w:p>
    <w:p>
      <w:pPr>
        <w:keepNext/>
        <w:pBdr>
          <w:bottom w:val="single" w:color="2F4858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2F4858"/>
          <w:spacing w:val="40"/>
          <w:sz w:val="21"/>
          <w:szCs w:val="21"/>
        </w:rPr>
        <w:t xml:space="preserve">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C, C++, Rust, Java, C#, Python, Prolog, x86-64 Assembly, Bash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Web: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HTML, CSS, JavaScript, PHP, React, Node.js, Express, .NET Framework, Flask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Databases: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MySQL, SQL Server, PL/SQL, SQLite, PostgreSQL, MongoDB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Systems &amp; Tools: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Linux, Docker, Git, Arduino, GIS, Samba AD, n8n, Cisco Packet Tracer, Wireshark, UML, Visual Paradigm</w:t>
      </w:r>
    </w:p>
    <w:p>
      <w:pPr>
        <w:keepNext/>
        <w:pBdr>
          <w:bottom w:val="single" w:color="2F4858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2F4858"/>
          <w:spacing w:val="40"/>
          <w:sz w:val="21"/>
          <w:szCs w:val="21"/>
        </w:rPr>
        <w:t xml:space="preserve">SELECTED PROJECTS</w:t>
      </w:r>
    </w:p>
    <w:p>
      <w:pPr>
        <w:pStyle w:val="ListParagraph"/>
        <w:numPr>
          <w:ilvl w:val="0"/>
          <w:numId w:val="2"/>
        </w:numPr>
        <w:spacing w:after="30"/>
      </w:pPr>
      <w:hyperlink w:history="1" r:id="rIda7sxfiv4qaw2bazmr-tnk">
        <w:r>
          <w:rPr>
            <w:rFonts w:ascii="Calibri" w:cs="Calibri" w:eastAsia="Calibri" w:hAnsi="Calibri"/>
            <w:b/>
            <w:bCs/>
            <w:color w:val="2F4858"/>
            <w:sz w:val="20"/>
            <w:szCs w:val="20"/>
            <w:u w:val="single"/>
          </w:rPr>
          <w:t xml:space="preserve">MediCare Healthcare Platform</w:t>
        </w:r>
      </w:hyperlink>
      <w:r>
        <w:rPr>
          <w:rFonts w:ascii="Calibri" w:cs="Calibri" w:eastAsia="Calibri" w:hAnsi="Calibri"/>
          <w:color w:val="5A5A5A"/>
          <w:sz w:val="20"/>
          <w:szCs w:val="20"/>
        </w:rPr>
        <w:t xml:space="preserve"> (C#, ASP.NET, SQL Server)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– patients track medication and nutrition, doctors control the plans, with a progress dashboard, chat and appointments.</w:t>
      </w:r>
    </w:p>
    <w:p>
      <w:pPr>
        <w:pStyle w:val="ListParagraph"/>
        <w:numPr>
          <w:ilvl w:val="0"/>
          <w:numId w:val="2"/>
        </w:numPr>
        <w:spacing w:after="30"/>
      </w:pPr>
      <w:hyperlink w:history="1" r:id="rIdop2fg2mhn_ysscpfc-0mj">
        <w:r>
          <w:rPr>
            <w:rFonts w:ascii="Calibri" w:cs="Calibri" w:eastAsia="Calibri" w:hAnsi="Calibri"/>
            <w:b/>
            <w:bCs/>
            <w:color w:val="2F4858"/>
            <w:sz w:val="20"/>
            <w:szCs w:val="20"/>
            <w:u w:val="single"/>
          </w:rPr>
          <w:t xml:space="preserve">Ptolemaea</w:t>
        </w:r>
      </w:hyperlink>
      <w:r>
        <w:rPr>
          <w:rFonts w:ascii="Calibri" w:cs="Calibri" w:eastAsia="Calibri" w:hAnsi="Calibri"/>
          <w:color w:val="5A5A5A"/>
          <w:sz w:val="20"/>
          <w:szCs w:val="20"/>
        </w:rPr>
        <w:t xml:space="preserve"> (JavaScript, Web Audio)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– browser audio editor and remixer with waveform editing, filters, slice-based remixing and MP3/WAV export.</w:t>
      </w:r>
    </w:p>
    <w:p>
      <w:pPr>
        <w:pStyle w:val="ListParagraph"/>
        <w:numPr>
          <w:ilvl w:val="0"/>
          <w:numId w:val="2"/>
        </w:numPr>
        <w:spacing w:after="30"/>
      </w:pPr>
      <w:hyperlink w:history="1" r:id="rIdah2rp5u5rxe-dduqdatxg">
        <w:r>
          <w:rPr>
            <w:rFonts w:ascii="Calibri" w:cs="Calibri" w:eastAsia="Calibri" w:hAnsi="Calibri"/>
            <w:b/>
            <w:bCs/>
            <w:color w:val="2F4858"/>
            <w:sz w:val="20"/>
            <w:szCs w:val="20"/>
            <w:u w:val="single"/>
          </w:rPr>
          <w:t xml:space="preserve">Trixie</w:t>
        </w:r>
      </w:hyperlink>
      <w:r>
        <w:rPr>
          <w:rFonts w:ascii="Calibri" w:cs="Calibri" w:eastAsia="Calibri" w:hAnsi="Calibri"/>
          <w:color w:val="5A5A5A"/>
          <w:sz w:val="20"/>
          <w:szCs w:val="20"/>
        </w:rPr>
        <w:t xml:space="preserve"> (JavaScript, Canvas)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– browser image editor with live adjustments, 20+ filters, retro palettes with dithering and multi-format export.</w:t>
      </w:r>
    </w:p>
    <w:p>
      <w:pPr>
        <w:pStyle w:val="ListParagraph"/>
        <w:numPr>
          <w:ilvl w:val="0"/>
          <w:numId w:val="2"/>
        </w:numPr>
        <w:spacing w:after="30"/>
      </w:pPr>
      <w:hyperlink w:history="1" r:id="rIdsyxvqd7ixgsyjm6mo1gdj">
        <w:r>
          <w:rPr>
            <w:rFonts w:ascii="Calibri" w:cs="Calibri" w:eastAsia="Calibri" w:hAnsi="Calibri"/>
            <w:b/>
            <w:bCs/>
            <w:color w:val="2F4858"/>
            <w:sz w:val="20"/>
            <w:szCs w:val="20"/>
            <w:u w:val="single"/>
          </w:rPr>
          <w:t xml:space="preserve">Dark Shadows</w:t>
        </w:r>
      </w:hyperlink>
      <w:r>
        <w:rPr>
          <w:rFonts w:ascii="Calibri" w:cs="Calibri" w:eastAsia="Calibri" w:hAnsi="Calibri"/>
          <w:color w:val="5A5A5A"/>
          <w:sz w:val="20"/>
          <w:szCs w:val="20"/>
        </w:rPr>
        <w:t xml:space="preserve"> (JavaScript, Canvas)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– 2D arcade game with custom particle physics.</w:t>
      </w:r>
    </w:p>
    <w:p>
      <w:pPr>
        <w:pStyle w:val="ListParagraph"/>
        <w:numPr>
          <w:ilvl w:val="0"/>
          <w:numId w:val="2"/>
        </w:numPr>
        <w:spacing w:after="30"/>
      </w:pPr>
      <w:hyperlink w:history="1" r:id="rIdub77njicur3_ss0aiuvtk">
        <w:r>
          <w:rPr>
            <w:rFonts w:ascii="Calibri" w:cs="Calibri" w:eastAsia="Calibri" w:hAnsi="Calibri"/>
            <w:b/>
            <w:bCs/>
            <w:color w:val="2F4858"/>
            <w:sz w:val="20"/>
            <w:szCs w:val="20"/>
            <w:u w:val="single"/>
          </w:rPr>
          <w:t xml:space="preserve">Theory of Computation Toolkit</w:t>
        </w:r>
      </w:hyperlink>
      <w:r>
        <w:rPr>
          <w:rFonts w:ascii="Calibri" w:cs="Calibri" w:eastAsia="Calibri" w:hAnsi="Calibri"/>
          <w:color w:val="5A5A5A"/>
          <w:sz w:val="20"/>
          <w:szCs w:val="20"/>
        </w:rPr>
        <w:t xml:space="preserve"> (JavaScript)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– DFA, NFA, regex, CFG and pushdown automata tools.</w:t>
      </w:r>
    </w:p>
    <w:p>
      <w:pPr>
        <w:pStyle w:val="ListParagraph"/>
        <w:numPr>
          <w:ilvl w:val="0"/>
          <w:numId w:val="2"/>
        </w:numPr>
        <w:spacing w:after="30"/>
      </w:pPr>
      <w:hyperlink w:history="1" r:id="rIdebaqu9-moeteewngtmw4k">
        <w:r>
          <w:rPr>
            <w:rFonts w:ascii="Calibri" w:cs="Calibri" w:eastAsia="Calibri" w:hAnsi="Calibri"/>
            <w:b/>
            <w:bCs/>
            <w:color w:val="2F4858"/>
            <w:sz w:val="20"/>
            <w:szCs w:val="20"/>
            <w:u w:val="single"/>
          </w:rPr>
          <w:t xml:space="preserve">Helmert Geodetic Transformer</w:t>
        </w:r>
      </w:hyperlink>
      <w:r>
        <w:rPr>
          <w:rFonts w:ascii="Calibri" w:cs="Calibri" w:eastAsia="Calibri" w:hAnsi="Calibri"/>
          <w:color w:val="5A5A5A"/>
          <w:sz w:val="20"/>
          <w:szCs w:val="20"/>
        </w:rPr>
        <w:t xml:space="preserve"> (Java, C)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– 7-parameter coordinate transformations with a Swing GUI.</w:t>
      </w:r>
    </w:p>
    <w:p>
      <w:pPr>
        <w:pStyle w:val="ListParagraph"/>
        <w:numPr>
          <w:ilvl w:val="0"/>
          <w:numId w:val="2"/>
        </w:numPr>
        <w:spacing w:after="30"/>
      </w:pPr>
      <w:hyperlink w:history="1" r:id="rIdus1dk4i0aquipaouzwg0j">
        <w:r>
          <w:rPr>
            <w:rFonts w:ascii="Calibri" w:cs="Calibri" w:eastAsia="Calibri" w:hAnsi="Calibri"/>
            <w:b/>
            <w:bCs/>
            <w:color w:val="2F4858"/>
            <w:sz w:val="20"/>
            <w:szCs w:val="20"/>
            <w:u w:val="single"/>
          </w:rPr>
          <w:t xml:space="preserve">CPU Scheduling Visualizer</w:t>
        </w:r>
      </w:hyperlink>
      <w:r>
        <w:rPr>
          <w:rFonts w:ascii="Calibri" w:cs="Calibri" w:eastAsia="Calibri" w:hAnsi="Calibri"/>
          <w:color w:val="5A5A5A"/>
          <w:sz w:val="20"/>
          <w:szCs w:val="20"/>
        </w:rPr>
        <w:t xml:space="preserve"> (C, Raylib)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– animated Gantt charts for FCFS, SJF, Round Robin and Priority scheduling.</w:t>
      </w:r>
    </w:p>
    <w:p>
      <w:pPr>
        <w:pStyle w:val="ListParagraph"/>
        <w:numPr>
          <w:ilvl w:val="0"/>
          <w:numId w:val="2"/>
        </w:numPr>
        <w:spacing w:after="30"/>
      </w:pPr>
      <w:hyperlink w:history="1" r:id="rIdmnqth7akb_ynv9j71_nwl">
        <w:r>
          <w:rPr>
            <w:rFonts w:ascii="Calibri" w:cs="Calibri" w:eastAsia="Calibri" w:hAnsi="Calibri"/>
            <w:b/>
            <w:bCs/>
            <w:color w:val="2F4858"/>
            <w:sz w:val="20"/>
            <w:szCs w:val="20"/>
            <w:u w:val="single"/>
          </w:rPr>
          <w:t xml:space="preserve">Arithmetic Overflow Detection Library</w:t>
        </w:r>
      </w:hyperlink>
      <w:r>
        <w:rPr>
          <w:rFonts w:ascii="Calibri" w:cs="Calibri" w:eastAsia="Calibri" w:hAnsi="Calibri"/>
          <w:color w:val="5A5A5A"/>
          <w:sz w:val="20"/>
          <w:szCs w:val="20"/>
        </w:rPr>
        <w:t xml:space="preserve"> (C, x86 assembly)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– integer add/sub/mul that detects overflow from CPU flags.</w:t>
      </w:r>
    </w:p>
    <w:p>
      <w:pPr>
        <w:pStyle w:val="ListParagraph"/>
        <w:numPr>
          <w:ilvl w:val="0"/>
          <w:numId w:val="2"/>
        </w:numPr>
        <w:spacing w:after="30"/>
      </w:pPr>
      <w:hyperlink w:history="1" r:id="rId8iagzeccbzpdohhooayen">
        <w:r>
          <w:rPr>
            <w:rFonts w:ascii="Calibri" w:cs="Calibri" w:eastAsia="Calibri" w:hAnsi="Calibri"/>
            <w:b/>
            <w:bCs/>
            <w:color w:val="2F4858"/>
            <w:sz w:val="20"/>
            <w:szCs w:val="20"/>
            <w:u w:val="single"/>
          </w:rPr>
          <w:t xml:space="preserve">rprintf</w:t>
        </w:r>
      </w:hyperlink>
      <w:r>
        <w:rPr>
          <w:rFonts w:ascii="Calibri" w:cs="Calibri" w:eastAsia="Calibri" w:hAnsi="Calibri"/>
          <w:color w:val="5A5A5A"/>
          <w:sz w:val="20"/>
          <w:szCs w:val="20"/>
        </w:rPr>
        <w:t xml:space="preserve"> (C, syscalls)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– printf with named {placeholders}, typed values and a single buffered write.</w:t>
      </w:r>
    </w:p>
    <w:p>
      <w:pPr>
        <w:spacing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More at </w:t>
      </w:r>
      <w:hyperlink w:history="1" r:id="rId6mqgoixkvnmhdee4hcaze">
        <w:r>
          <w:rPr>
            <w:rFonts w:ascii="Calibri" w:cs="Calibri" w:eastAsia="Calibri" w:hAnsi="Calibri"/>
            <w:color w:val="2F4858"/>
            <w:sz w:val="20"/>
            <w:szCs w:val="20"/>
            <w:u w:val="single"/>
          </w:rPr>
          <w:t xml:space="preserve">github.com/moudzx</w:t>
        </w:r>
      </w:hyperlink>
    </w:p>
    <w:p>
      <w:pPr>
        <w:keepNext/>
        <w:pBdr>
          <w:bottom w:val="single" w:color="2F4858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2F4858"/>
          <w:spacing w:val="40"/>
          <w:sz w:val="21"/>
          <w:szCs w:val="21"/>
        </w:rPr>
        <w:t xml:space="preserve">CERTIFICATIONS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Programming: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CS50x (Harvard); Software Engineer (HackerRank); Oracle Java Foundations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Linux: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LFD103 Linux Kernel Development and LFS101 Introduction to Linux (The Linux Foundation); Linux Essentials and Linux Unhatched (NDG / Cisco)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AI &amp; Data: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AWS Certified AI Practitioner; Data Science &amp; Analytics (HP LIFE); Building AI FullStack Agents Workshop (Techlarious); AI Training Hackathon, Kanz AI (Gold rating, featured project)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Networking: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Networking Devices and Configuration; Networking Basics (Cisco Networking Academy)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Cybersecurity: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CS50’s Cybersecurity (Harvard); LFD121 Developing Secure Software (OpenSSF / Linux Foundation); Cisco CCIE Security v6 (Udemy); Introduction to Cybersecurity and Endpoint Security (Cisco); Critical Infrastructure Protection ICIP (OPSWAT)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Other: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Agile Project Management (HP LIFE); Robotics, Generation of Innovation Leaders (Dot Lebanon &amp; UNICEF)</w:t>
      </w:r>
    </w:p>
    <w:sectPr>
      <w:pgSz w:w="11906" w:h="16838" w:orient="portrait"/>
      <w:pgMar w:top="620" w:right="850" w:bottom="56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sc2oq8tlfz-lzggqusrt" Type="http://schemas.openxmlformats.org/officeDocument/2006/relationships/hyperlink" Target="mailto:mohamadmostafa79@gmail.com" TargetMode="External"/><Relationship Id="rIdhonudcshn0bwtapgqifjn" Type="http://schemas.openxmlformats.org/officeDocument/2006/relationships/hyperlink" Target="https://linkedin.com/in/moudzx" TargetMode="External"/><Relationship Id="rIdtxyo1elraugoyilcfrhar" Type="http://schemas.openxmlformats.org/officeDocument/2006/relationships/hyperlink" Target="https://github.com/moudzx" TargetMode="External"/><Relationship Id="rIdixivhh156dbti-ra6tp9k" Type="http://schemas.openxmlformats.org/officeDocument/2006/relationships/hyperlink" Target="https://moudzx.github.io/" TargetMode="External"/><Relationship Id="rIda7sxfiv4qaw2bazmr-tnk" Type="http://schemas.openxmlformats.org/officeDocument/2006/relationships/hyperlink" Target="https://github.com/moudzx/MediCare" TargetMode="External"/><Relationship Id="rIdop2fg2mhn_ysscpfc-0mj" Type="http://schemas.openxmlformats.org/officeDocument/2006/relationships/hyperlink" Target="https://moudzx.github.io/ptolemaea/" TargetMode="External"/><Relationship Id="rIdah2rp5u5rxe-dduqdatxg" Type="http://schemas.openxmlformats.org/officeDocument/2006/relationships/hyperlink" Target="https://moudzx.github.io/trixie/" TargetMode="External"/><Relationship Id="rIdsyxvqd7ixgsyjm6mo1gdj" Type="http://schemas.openxmlformats.org/officeDocument/2006/relationships/hyperlink" Target="https://moudzx.github.io/dark-shadows" TargetMode="External"/><Relationship Id="rIdub77njicur3_ss0aiuvtk" Type="http://schemas.openxmlformats.org/officeDocument/2006/relationships/hyperlink" Target="https://moudzx.github.io/theory-of-computation/" TargetMode="External"/><Relationship Id="rIdebaqu9-moeteewngtmw4k" Type="http://schemas.openxmlformats.org/officeDocument/2006/relationships/hyperlink" Target="https://moudzx.github.io/helmert-transformation/" TargetMode="External"/><Relationship Id="rIdus1dk4i0aquipaouzwg0j" Type="http://schemas.openxmlformats.org/officeDocument/2006/relationships/hyperlink" Target="https://moudzx.github.io/cpu-scheduling/" TargetMode="External"/><Relationship Id="rIdmnqth7akb_ynv9j71_nwl" Type="http://schemas.openxmlformats.org/officeDocument/2006/relationships/hyperlink" Target="https://github.com/moudzx/ioverflow" TargetMode="External"/><Relationship Id="rId8iagzeccbzpdohhooayen" Type="http://schemas.openxmlformats.org/officeDocument/2006/relationships/hyperlink" Target="https://github.com/moudzx/rprintf" TargetMode="External"/><Relationship Id="rId6mqgoixkvnmhdee4hcaze" Type="http://schemas.openxmlformats.org/officeDocument/2006/relationships/hyperlink" Target="https://github.com/moudzx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Mohamad Mostafa – CV</dc:title>
  <dc:creator>Mohamad Mostafa</dc:creator>
  <cp:lastModifiedBy>Un-named</cp:lastModifiedBy>
  <cp:revision>1</cp:revision>
  <dcterms:created xsi:type="dcterms:W3CDTF">2026-10-01T16:33:28.738Z</dcterms:created>
  <dcterms:modified xsi:type="dcterms:W3CDTF">2026-10-01T16:33:28.738Z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