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B8C5" w14:textId="77777777" w:rsidR="00FE3A44" w:rsidRDefault="00FE3A44" w:rsidP="00447E6C">
      <w:pPr>
        <w:pStyle w:val="a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9AA096" wp14:editId="300F99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F2EB7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E1FF174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3A7EDA37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F86391D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4B49CBC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91C4F2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7E14DF7B" w14:textId="6DE828C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447E6C" w:rsidRPr="00447E6C">
        <w:rPr>
          <w:rFonts w:eastAsia="Arial" w:cs="Times New Roman"/>
          <w:b/>
          <w:bCs/>
          <w:szCs w:val="28"/>
          <w:lang w:eastAsia="ru-RU"/>
        </w:rPr>
        <w:t>Технологии самоорганизации и эффективного взаимодействия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01CE75DC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688C3C48" w14:textId="22ECF07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447E6C">
        <w:rPr>
          <w:b/>
          <w:bCs/>
        </w:rPr>
        <w:t>Задание к разделу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66F17B4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9147EC8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250ACE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6C04EEA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14438DD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7EA5BC3C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3733340C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426079B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0A2A34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1032B5F9" w14:textId="1314D800" w:rsidR="003E3E64" w:rsidRPr="003A7D6B" w:rsidRDefault="00447E6C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Бразуль-Брушковский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Г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047BD9F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E66922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001DAC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233D53F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843D6F8" w14:textId="389B4733" w:rsidR="00A23AD9" w:rsidRDefault="00FE3A44" w:rsidP="00447E6C">
      <w:pPr>
        <w:pStyle w:val="11"/>
      </w:pPr>
      <w:r>
        <w:br w:type="page"/>
      </w:r>
      <w:r w:rsidR="00447E6C" w:rsidRPr="00447E6C">
        <w:lastRenderedPageBreak/>
        <w:t>Эссе по рассказу Айзека Азимова «Профессия» («Олимпиада»)</w:t>
      </w:r>
    </w:p>
    <w:p w14:paraId="3807513C" w14:textId="210D8DE4" w:rsidR="00447E6C" w:rsidRDefault="00447E6C" w:rsidP="00447E6C">
      <w:pPr>
        <w:pStyle w:val="21"/>
      </w:pPr>
      <w:r w:rsidRPr="00447E6C">
        <w:t>Изложите краткое содержание рассказа.</w:t>
      </w:r>
    </w:p>
    <w:p w14:paraId="200936C7" w14:textId="20F2632F" w:rsidR="00C82651" w:rsidRDefault="00C82651" w:rsidP="00C82651">
      <w:pPr>
        <w:pStyle w:val="a3"/>
        <w:rPr>
          <w:lang w:eastAsia="ru-RU"/>
        </w:rPr>
      </w:pPr>
      <w:r>
        <w:rPr>
          <w:lang w:eastAsia="ru-RU"/>
        </w:rPr>
        <w:t xml:space="preserve">Дело происходит в далёком будущем, где решили отказаться от общепринятого способа образования </w:t>
      </w:r>
      <w:r w:rsidR="00E334CA">
        <w:rPr>
          <w:lang w:eastAsia="ru-RU"/>
        </w:rPr>
        <w:t>для того, чтобы</w:t>
      </w:r>
      <w:r>
        <w:rPr>
          <w:lang w:eastAsia="ru-RU"/>
        </w:rPr>
        <w:t xml:space="preserve"> ускорить поставку новых «моделей» людей на другие планеты и осваивание космоса. Теперь в День чтения детей учат читать, а в восемнадцатилетие,</w:t>
      </w:r>
      <w:r w:rsidR="00E334CA">
        <w:rPr>
          <w:lang w:eastAsia="ru-RU"/>
        </w:rPr>
        <w:t xml:space="preserve"> в День образования,</w:t>
      </w:r>
      <w:r>
        <w:rPr>
          <w:lang w:eastAsia="ru-RU"/>
        </w:rPr>
        <w:t xml:space="preserve"> на основе предсказанной профессии, человеку записывают знания на подкорку мозга с помощью «образовательных лент»</w:t>
      </w:r>
      <w:r w:rsidR="00E334CA">
        <w:rPr>
          <w:lang w:eastAsia="ru-RU"/>
        </w:rPr>
        <w:t>.</w:t>
      </w:r>
    </w:p>
    <w:p w14:paraId="67B82AC5" w14:textId="3B01764C" w:rsidR="00E334CA" w:rsidRDefault="00E334CA" w:rsidP="00C82651">
      <w:pPr>
        <w:pStyle w:val="a3"/>
        <w:rPr>
          <w:lang w:eastAsia="ru-RU"/>
        </w:rPr>
      </w:pPr>
      <w:r>
        <w:rPr>
          <w:lang w:eastAsia="ru-RU"/>
        </w:rPr>
        <w:t>Главный герой, Джордж, мечтал быть программистом, но на Дне образования его отправили, как он сперва подумал, в приют для слабоумных. Там людям давали читать книги, что в обычном обществе в то время не приветствовалось, чем Джордж и занялся.</w:t>
      </w:r>
    </w:p>
    <w:p w14:paraId="42242424" w14:textId="5AECF025" w:rsidR="00E334CA" w:rsidRPr="00E334CA" w:rsidRDefault="00E334CA" w:rsidP="00C82651">
      <w:pPr>
        <w:pStyle w:val="a3"/>
        <w:rPr>
          <w:lang w:eastAsia="ru-RU"/>
        </w:rPr>
      </w:pPr>
      <w:r>
        <w:rPr>
          <w:lang w:eastAsia="ru-RU"/>
        </w:rPr>
        <w:t xml:space="preserve">Спустя какое-то время, не смирившись с тем, что его мечту не удалось исполнить, Джордж едет на Олимпиаду где встречает </w:t>
      </w:r>
      <w:r w:rsidRPr="00E334CA">
        <w:rPr>
          <w:lang w:eastAsia="ru-RU"/>
        </w:rPr>
        <w:t>Индженеску</w:t>
      </w:r>
      <w:r>
        <w:rPr>
          <w:lang w:eastAsia="ru-RU"/>
        </w:rPr>
        <w:t>, профессора социологии, который помогает ему понять, что то место куда его направили, совсем не то чем кажется, и на самом деле он один из избранных, тех, которые могут творить, и тех, которые и создают «образовательные ленты».</w:t>
      </w:r>
    </w:p>
    <w:p w14:paraId="1EE8EAEA" w14:textId="3DB25FCF" w:rsidR="00447E6C" w:rsidRDefault="00447E6C" w:rsidP="00447E6C">
      <w:pPr>
        <w:pStyle w:val="21"/>
      </w:pPr>
      <w:r>
        <w:t>Что понял Джордж в самом конце рассказа о том, как устроено общество, в котором он живет, и о том, откуда в этом обществе появляются знания?</w:t>
      </w:r>
    </w:p>
    <w:p w14:paraId="62B711FE" w14:textId="25CD0B32" w:rsidR="00216E6C" w:rsidRDefault="00F50C83" w:rsidP="00447E6C">
      <w:pPr>
        <w:pStyle w:val="a3"/>
        <w:rPr>
          <w:lang w:eastAsia="ru-RU"/>
        </w:rPr>
      </w:pPr>
      <w:r>
        <w:rPr>
          <w:lang w:eastAsia="ru-RU"/>
        </w:rPr>
        <w:t>Не было возможности определить профессию</w:t>
      </w:r>
      <w:r w:rsidR="00A51556">
        <w:rPr>
          <w:lang w:eastAsia="ru-RU"/>
        </w:rPr>
        <w:t xml:space="preserve"> или склонность к творческому мышлению точно. С помощью некоторых проверок в День образования и День чтения, о</w:t>
      </w:r>
      <w:r w:rsidR="00E334CA">
        <w:rPr>
          <w:lang w:eastAsia="ru-RU"/>
        </w:rPr>
        <w:t xml:space="preserve">бщество </w:t>
      </w:r>
      <w:r w:rsidR="00216E6C">
        <w:rPr>
          <w:lang w:eastAsia="ru-RU"/>
        </w:rPr>
        <w:t xml:space="preserve">можно </w:t>
      </w:r>
      <w:r w:rsidR="00A51556">
        <w:rPr>
          <w:lang w:eastAsia="ru-RU"/>
        </w:rPr>
        <w:t xml:space="preserve">было </w:t>
      </w:r>
      <w:r w:rsidR="00216E6C">
        <w:rPr>
          <w:lang w:eastAsia="ru-RU"/>
        </w:rPr>
        <w:t xml:space="preserve">разделить на три основных типа людей. </w:t>
      </w:r>
    </w:p>
    <w:p w14:paraId="7F125C1E" w14:textId="6200AEAD" w:rsidR="00447E6C" w:rsidRPr="00216E6C" w:rsidRDefault="00216E6C" w:rsidP="00447E6C">
      <w:pPr>
        <w:pStyle w:val="a3"/>
        <w:rPr>
          <w:lang w:eastAsia="ru-RU"/>
        </w:rPr>
      </w:pPr>
      <w:r>
        <w:rPr>
          <w:lang w:eastAsia="ru-RU"/>
        </w:rPr>
        <w:t xml:space="preserve">Первые, обычные, которые не склонны к творческому мышлению. Они получают знания из </w:t>
      </w:r>
      <w:r w:rsidR="00A51556">
        <w:rPr>
          <w:lang w:eastAsia="ru-RU"/>
        </w:rPr>
        <w:t>«</w:t>
      </w:r>
      <w:r>
        <w:rPr>
          <w:lang w:eastAsia="ru-RU"/>
        </w:rPr>
        <w:t>образовательных</w:t>
      </w:r>
      <w:r w:rsidR="00A51556">
        <w:rPr>
          <w:lang w:eastAsia="ru-RU"/>
        </w:rPr>
        <w:t xml:space="preserve"> лент»</w:t>
      </w:r>
      <w:r>
        <w:rPr>
          <w:lang w:eastAsia="ru-RU"/>
        </w:rPr>
        <w:t>. Вторые, имеют творческое мышление, но не могут изобретать,</w:t>
      </w:r>
      <w:r w:rsidR="00A51556">
        <w:rPr>
          <w:lang w:eastAsia="ru-RU"/>
        </w:rPr>
        <w:t xml:space="preserve"> они становились психологами, социологами, историками. Третьи, те, которые имели творческие способности и могли изобретать, становились теми, кто двигает прогресс.</w:t>
      </w:r>
    </w:p>
    <w:p w14:paraId="6888D9BD" w14:textId="75AFBF06" w:rsidR="00447E6C" w:rsidRDefault="00447E6C" w:rsidP="00447E6C">
      <w:pPr>
        <w:pStyle w:val="21"/>
      </w:pPr>
      <w:r>
        <w:t>Как на самом деле называется заведение, куда попал Джордж?</w:t>
      </w:r>
    </w:p>
    <w:p w14:paraId="724042EF" w14:textId="67959671" w:rsidR="00447E6C" w:rsidRDefault="00A51556" w:rsidP="00447E6C">
      <w:pPr>
        <w:pStyle w:val="a3"/>
        <w:rPr>
          <w:lang w:eastAsia="ru-RU"/>
        </w:rPr>
      </w:pPr>
      <w:r>
        <w:rPr>
          <w:lang w:eastAsia="ru-RU"/>
        </w:rPr>
        <w:t xml:space="preserve">Когда Джордж </w:t>
      </w:r>
      <w:r w:rsidR="007A0775">
        <w:rPr>
          <w:lang w:eastAsia="ru-RU"/>
        </w:rPr>
        <w:t>проснулся после встречи с Индженеску, он понял, как была глупа его идея предлагать новианину обучение по книгам. Ведь такие учебные заведения уже существовали, и «приютом для слабоумных» на самом деле назывался «Институт высшего образования».</w:t>
      </w:r>
    </w:p>
    <w:p w14:paraId="70B958CC" w14:textId="694D80EF" w:rsidR="007A0775" w:rsidRPr="007A0775" w:rsidRDefault="007A0775" w:rsidP="00447E6C">
      <w:pPr>
        <w:pStyle w:val="a3"/>
        <w:rPr>
          <w:lang w:eastAsia="ru-RU"/>
        </w:rPr>
      </w:pPr>
      <w:r>
        <w:rPr>
          <w:lang w:eastAsia="ru-RU"/>
        </w:rPr>
        <w:t xml:space="preserve">Туда попадал только «один на десять тысяч», и остальные люди не знали про них, чтобы не ощущать себя неудачниками, и иметь возможность «добавить к своему имени «дипломированный специалист»» </w:t>
      </w:r>
    </w:p>
    <w:p w14:paraId="737B6B83" w14:textId="29851970" w:rsidR="00447E6C" w:rsidRDefault="00447E6C" w:rsidP="00447E6C">
      <w:pPr>
        <w:pStyle w:val="21"/>
      </w:pPr>
      <w:r>
        <w:t xml:space="preserve">Считаете ли вы, что описанное Азимовым будущее уже наступило? </w:t>
      </w:r>
    </w:p>
    <w:p w14:paraId="6C12EF17" w14:textId="091146B7" w:rsidR="002227A8" w:rsidRDefault="00F83957" w:rsidP="00415078">
      <w:pPr>
        <w:pStyle w:val="a3"/>
        <w:rPr>
          <w:lang w:eastAsia="ru-RU"/>
        </w:rPr>
      </w:pPr>
      <w:r>
        <w:rPr>
          <w:lang w:eastAsia="ru-RU"/>
        </w:rPr>
        <w:t xml:space="preserve">Я </w:t>
      </w:r>
      <w:r w:rsidR="002F7A90">
        <w:rPr>
          <w:lang w:eastAsia="ru-RU"/>
        </w:rPr>
        <w:t>думаю,</w:t>
      </w:r>
      <w:r>
        <w:rPr>
          <w:lang w:eastAsia="ru-RU"/>
        </w:rPr>
        <w:t xml:space="preserve"> что будущее </w:t>
      </w:r>
      <w:r w:rsidR="002F7A90">
        <w:rPr>
          <w:lang w:eastAsia="ru-RU"/>
        </w:rPr>
        <w:t xml:space="preserve">уже отчасти наступило. Чтение книг всё более сходит на нет в современном мире, понятие «профессия» очень сильно размазалось. Я не могу говорить за остальные профессии, но конкретно в программировании уже наблюдается тенденция «быстрых курсов», очень </w:t>
      </w:r>
      <w:r w:rsidR="002227A8">
        <w:rPr>
          <w:lang w:eastAsia="ru-RU"/>
        </w:rPr>
        <w:t>похожих, по сути,</w:t>
      </w:r>
      <w:r w:rsidR="002F7A90">
        <w:rPr>
          <w:lang w:eastAsia="ru-RU"/>
        </w:rPr>
        <w:t xml:space="preserve"> на те самые образовательные ленты, после которых люди называют себя профессионалами и дипломированными специалистами</w:t>
      </w:r>
      <w:r w:rsidR="00511769">
        <w:rPr>
          <w:lang w:eastAsia="ru-RU"/>
        </w:rPr>
        <w:t xml:space="preserve">, </w:t>
      </w:r>
      <w:r w:rsidR="002F7A90">
        <w:rPr>
          <w:lang w:eastAsia="ru-RU"/>
        </w:rPr>
        <w:t xml:space="preserve">не </w:t>
      </w:r>
      <w:r w:rsidR="00511769">
        <w:rPr>
          <w:lang w:eastAsia="ru-RU"/>
        </w:rPr>
        <w:t>имея практического опыта и необходимых навыков.</w:t>
      </w:r>
    </w:p>
    <w:p w14:paraId="76D29718" w14:textId="246F6365" w:rsidR="00415078" w:rsidRPr="008C720A" w:rsidRDefault="00415078" w:rsidP="00415078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С другой стороны, я считаю, что подход, показанный в произведении частично верен. При условии недостатка кадров, «моделей», которые должны выполнять строго отведённую работу, стандартизация знаний может давать огромные преимущества. При этом всегда будут те, кто эту стандартизацию будут формулировать и выражать в </w:t>
      </w:r>
      <w:r w:rsidR="001B1C3B">
        <w:rPr>
          <w:lang w:eastAsia="ru-RU"/>
        </w:rPr>
        <w:t>какой-то</w:t>
      </w:r>
      <w:r>
        <w:rPr>
          <w:lang w:eastAsia="ru-RU"/>
        </w:rPr>
        <w:t xml:space="preserve"> форме.</w:t>
      </w:r>
    </w:p>
    <w:p w14:paraId="3F98F902" w14:textId="1D3A600A" w:rsidR="00447E6C" w:rsidRDefault="00447E6C" w:rsidP="00447E6C">
      <w:pPr>
        <w:pStyle w:val="11"/>
      </w:pPr>
      <w:r w:rsidRPr="00447E6C">
        <w:t>Эссе по фрагментам повести Генриха Альтова «Третье тысячелетие»</w:t>
      </w:r>
    </w:p>
    <w:p w14:paraId="5E94568F" w14:textId="3C091DB3" w:rsidR="00447E6C" w:rsidRDefault="00447E6C" w:rsidP="00447E6C">
      <w:pPr>
        <w:pStyle w:val="21"/>
      </w:pPr>
      <w:r>
        <w:t>Как называлось учреждение, решившее поддержать проект Уно Хедлунда, и откуда взялось такое название?</w:t>
      </w:r>
    </w:p>
    <w:p w14:paraId="44C527A1" w14:textId="1EDD83AC" w:rsidR="00447E6C" w:rsidRDefault="001B1C3B" w:rsidP="00447E6C">
      <w:pPr>
        <w:pStyle w:val="a3"/>
        <w:rPr>
          <w:lang w:eastAsia="ru-RU"/>
        </w:rPr>
      </w:pPr>
      <w:r>
        <w:rPr>
          <w:lang w:eastAsia="ru-RU"/>
        </w:rPr>
        <w:t xml:space="preserve">Наука изменяла свои ключевые понятия шестнадцать раз за три тысячи лет. Квантовая физика </w:t>
      </w:r>
      <w:r w:rsidR="00AE701A">
        <w:rPr>
          <w:lang w:eastAsia="ru-RU"/>
        </w:rPr>
        <w:t>объяснила и признала те постулаты, которые были немыслимы для классической физики, система мира была изменена с геоцентрической на гелиоцентрическую, и это только немногие из изменений.</w:t>
      </w:r>
    </w:p>
    <w:p w14:paraId="33112E68" w14:textId="0DE346F3" w:rsidR="00AE701A" w:rsidRPr="00AE701A" w:rsidRDefault="00AE701A" w:rsidP="00447E6C">
      <w:pPr>
        <w:pStyle w:val="a3"/>
        <w:rPr>
          <w:lang w:eastAsia="ru-RU"/>
        </w:rPr>
      </w:pPr>
      <w:r>
        <w:rPr>
          <w:lang w:eastAsia="ru-RU"/>
        </w:rPr>
        <w:t>И так как возможен семнадцатый переворот, учреждение «Комиссия семнадцатого переворота» спонсирует и поддерживает проекты идеи которых, противоречат современным взглядам науки.</w:t>
      </w:r>
    </w:p>
    <w:p w14:paraId="7BC99B70" w14:textId="5F805CFF" w:rsidR="00447E6C" w:rsidRDefault="00447E6C" w:rsidP="00447E6C">
      <w:pPr>
        <w:pStyle w:val="21"/>
      </w:pPr>
      <w:r>
        <w:t>Перечислите аргументы в пользу образования по принципу специализации и в пользу образования по принципу универсализации.</w:t>
      </w:r>
    </w:p>
    <w:p w14:paraId="5A7C96A0" w14:textId="141F793D" w:rsidR="00447E6C" w:rsidRDefault="00AE701A" w:rsidP="00447E6C">
      <w:pPr>
        <w:pStyle w:val="a3"/>
        <w:rPr>
          <w:lang w:eastAsia="ru-RU"/>
        </w:rPr>
      </w:pPr>
      <w:r>
        <w:rPr>
          <w:lang w:eastAsia="ru-RU"/>
        </w:rPr>
        <w:t>Образование по принципу специализации существенно выделяется тем, что оно позволяет получить гарантированно качественных специалистов. Но необходимо чтобы обучение не было заточено чётко под какую-либо область. Даже узкоспециализированным специалистам необходимо знать не только смежные области, но и иметь какое-то представление и о том, что не относится напрямую к их специализации. Время и ресурсы людей ограничены, и какую не взять специальность, её глубина будет бесконечной. Я очень люблю применять понятие «кроличья нора» в таких случаях.</w:t>
      </w:r>
    </w:p>
    <w:p w14:paraId="167ACEE3" w14:textId="738D173F" w:rsidR="00AE701A" w:rsidRPr="00447E6C" w:rsidRDefault="00AE701A" w:rsidP="00447E6C">
      <w:pPr>
        <w:pStyle w:val="a3"/>
        <w:rPr>
          <w:lang w:eastAsia="ru-RU"/>
        </w:rPr>
      </w:pPr>
      <w:r>
        <w:rPr>
          <w:lang w:eastAsia="ru-RU"/>
        </w:rPr>
        <w:t xml:space="preserve">Образование по принципу универсализации же, </w:t>
      </w:r>
      <w:r w:rsidR="00AD5B02">
        <w:rPr>
          <w:lang w:eastAsia="ru-RU"/>
        </w:rPr>
        <w:t>на первый взгляд выглядит более привлекательно. Тут и лёгкость повышения квалификации из-за широкого кругозора, есть возможность работать на смежных профессиях, нет рутины как в будущей работе, так и в образовательном процессе. Но тем не менее, такие специалисты всегда будут цениться меньше, потому что нельзя знать одинаково все специализации, всегда будут мелкие детали, которые и отличают специалиста узкого профиля от специалиста широкого.</w:t>
      </w:r>
    </w:p>
    <w:p w14:paraId="005D22AF" w14:textId="7E5CCE78" w:rsidR="00447E6C" w:rsidRDefault="00447E6C" w:rsidP="00447E6C">
      <w:pPr>
        <w:pStyle w:val="21"/>
      </w:pPr>
      <w:r>
        <w:t>Как вы считаете, какой из этих вариантов образования преобладает сегодня, и насколько это оправдано?</w:t>
      </w:r>
    </w:p>
    <w:p w14:paraId="4969D7DD" w14:textId="012DAA56" w:rsidR="00447E6C" w:rsidRPr="00E27FE6" w:rsidRDefault="00AD5B02" w:rsidP="00447E6C">
      <w:pPr>
        <w:pStyle w:val="a3"/>
        <w:rPr>
          <w:lang w:eastAsia="ru-RU"/>
        </w:rPr>
      </w:pPr>
      <w:r>
        <w:rPr>
          <w:lang w:eastAsia="ru-RU"/>
        </w:rPr>
        <w:t xml:space="preserve">Мне </w:t>
      </w:r>
      <w:r w:rsidR="00DC1E77">
        <w:rPr>
          <w:lang w:eastAsia="ru-RU"/>
        </w:rPr>
        <w:t>кажется,</w:t>
      </w:r>
      <w:r>
        <w:rPr>
          <w:lang w:eastAsia="ru-RU"/>
        </w:rPr>
        <w:t xml:space="preserve"> что сейчас преобладает обучение в пользу специализации, при этом всегда затрагиваются </w:t>
      </w:r>
      <w:r w:rsidR="00DC1E77">
        <w:rPr>
          <w:lang w:eastAsia="ru-RU"/>
        </w:rPr>
        <w:t>«общие» области,</w:t>
      </w:r>
      <w:r>
        <w:rPr>
          <w:lang w:eastAsia="ru-RU"/>
        </w:rPr>
        <w:t xml:space="preserve"> которые формируют кругозор.</w:t>
      </w:r>
      <w:r w:rsidR="00DC1E77">
        <w:rPr>
          <w:lang w:eastAsia="ru-RU"/>
        </w:rPr>
        <w:t xml:space="preserve"> И мне кажется, что в данный момент это оправдано, потому что стабильного способа подготовки универсальных специалистов ещё не существует, и в итоге мы можем получить человека, который вроде бы разбирается во всём, но одновременно </w:t>
      </w:r>
      <w:r w:rsidR="00E27FE6">
        <w:rPr>
          <w:lang w:eastAsia="ru-RU"/>
        </w:rPr>
        <w:t>не разбирается ни в чём</w:t>
      </w:r>
      <w:r w:rsidR="00DC1E77">
        <w:rPr>
          <w:lang w:eastAsia="ru-RU"/>
        </w:rPr>
        <w:t>.</w:t>
      </w:r>
    </w:p>
    <w:p w14:paraId="100844F5" w14:textId="72E1F721" w:rsidR="00447E6C" w:rsidRDefault="00447E6C" w:rsidP="00447E6C">
      <w:pPr>
        <w:pStyle w:val="21"/>
      </w:pPr>
      <w:r>
        <w:lastRenderedPageBreak/>
        <w:t>Романы-учебники, учебные кроссворды и викторины… Какие еще нестандартные методы обучения вы могли бы предложить?</w:t>
      </w:r>
    </w:p>
    <w:p w14:paraId="61D295D0" w14:textId="420D57C6" w:rsidR="00447E6C" w:rsidRPr="00447E6C" w:rsidRDefault="006F77EB" w:rsidP="00447E6C">
      <w:pPr>
        <w:pStyle w:val="a3"/>
        <w:rPr>
          <w:lang w:eastAsia="ru-RU"/>
        </w:rPr>
      </w:pPr>
      <w:r>
        <w:rPr>
          <w:lang w:eastAsia="ru-RU"/>
        </w:rPr>
        <w:t>Мне кажется, что можно было бы ввести обучение через соревнование, и практическое обучение, когда можно «потрогать» специальность, которую изучаешь.</w:t>
      </w:r>
    </w:p>
    <w:p w14:paraId="63832A1C" w14:textId="748EF1FA" w:rsidR="00447E6C" w:rsidRDefault="00447E6C" w:rsidP="00447E6C">
      <w:pPr>
        <w:pStyle w:val="21"/>
      </w:pPr>
      <w:r>
        <w:t>Итак, чему и как нужно учить, чтобы получились отличные специалисты?</w:t>
      </w:r>
    </w:p>
    <w:p w14:paraId="0D504285" w14:textId="602DB0B9" w:rsidR="00DF619A" w:rsidRPr="00447E6C" w:rsidRDefault="00DF619A" w:rsidP="00DF619A">
      <w:pPr>
        <w:pStyle w:val="a3"/>
        <w:rPr>
          <w:lang w:eastAsia="ru-RU"/>
        </w:rPr>
      </w:pPr>
      <w:r>
        <w:rPr>
          <w:lang w:eastAsia="ru-RU"/>
        </w:rPr>
        <w:t>Самое главное, как мне кажется, нужно развивать в учениках желание учиться, искать и получить знания. К тому же очень важно прививать правильное управление временем и приоритетом задач при обучении. Сегодня такие методы становятся всё легче из-за возможности обучаться онлайн. Получать знания стало намного проще при наличии желания, буквально стоит только протянуть руку.</w:t>
      </w:r>
    </w:p>
    <w:sectPr w:rsidR="00DF619A" w:rsidRPr="00447E6C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D6E5" w14:textId="77777777" w:rsidR="000B76A2" w:rsidRDefault="000B76A2" w:rsidP="00FE3A44">
      <w:pPr>
        <w:spacing w:after="0" w:line="240" w:lineRule="auto"/>
      </w:pPr>
      <w:r>
        <w:separator/>
      </w:r>
    </w:p>
  </w:endnote>
  <w:endnote w:type="continuationSeparator" w:id="0">
    <w:p w14:paraId="7348B503" w14:textId="77777777" w:rsidR="000B76A2" w:rsidRDefault="000B76A2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254E988C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3EEAD4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B5D7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EB6A" w14:textId="77777777" w:rsidR="000B76A2" w:rsidRDefault="000B76A2" w:rsidP="00FE3A44">
      <w:pPr>
        <w:spacing w:after="0" w:line="240" w:lineRule="auto"/>
      </w:pPr>
      <w:r>
        <w:separator/>
      </w:r>
    </w:p>
  </w:footnote>
  <w:footnote w:type="continuationSeparator" w:id="0">
    <w:p w14:paraId="700C3984" w14:textId="77777777" w:rsidR="000B76A2" w:rsidRDefault="000B76A2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C94399B"/>
    <w:multiLevelType w:val="hybridMultilevel"/>
    <w:tmpl w:val="BE240B7E"/>
    <w:lvl w:ilvl="0" w:tplc="258A6B8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6C"/>
    <w:rsid w:val="00012017"/>
    <w:rsid w:val="00061C33"/>
    <w:rsid w:val="000A1C76"/>
    <w:rsid w:val="000B76A2"/>
    <w:rsid w:val="000C5662"/>
    <w:rsid w:val="00125F66"/>
    <w:rsid w:val="001B1C3B"/>
    <w:rsid w:val="001C5786"/>
    <w:rsid w:val="00216E6C"/>
    <w:rsid w:val="002227A8"/>
    <w:rsid w:val="002F7A90"/>
    <w:rsid w:val="00325D3D"/>
    <w:rsid w:val="0034537D"/>
    <w:rsid w:val="003A7D6B"/>
    <w:rsid w:val="003E3E64"/>
    <w:rsid w:val="00415078"/>
    <w:rsid w:val="00447E6C"/>
    <w:rsid w:val="004843FE"/>
    <w:rsid w:val="004C548F"/>
    <w:rsid w:val="004F0E2E"/>
    <w:rsid w:val="004F4D87"/>
    <w:rsid w:val="00511769"/>
    <w:rsid w:val="005A2D7A"/>
    <w:rsid w:val="006F04EB"/>
    <w:rsid w:val="006F77EB"/>
    <w:rsid w:val="007A0775"/>
    <w:rsid w:val="008C720A"/>
    <w:rsid w:val="0094405B"/>
    <w:rsid w:val="00962331"/>
    <w:rsid w:val="0096374A"/>
    <w:rsid w:val="00974020"/>
    <w:rsid w:val="00A23AD9"/>
    <w:rsid w:val="00A51556"/>
    <w:rsid w:val="00AD5B02"/>
    <w:rsid w:val="00AE701A"/>
    <w:rsid w:val="00B33815"/>
    <w:rsid w:val="00B44D7F"/>
    <w:rsid w:val="00C614E3"/>
    <w:rsid w:val="00C82651"/>
    <w:rsid w:val="00C914D2"/>
    <w:rsid w:val="00CD6C1E"/>
    <w:rsid w:val="00D12155"/>
    <w:rsid w:val="00D47AF8"/>
    <w:rsid w:val="00DC1E77"/>
    <w:rsid w:val="00DE1515"/>
    <w:rsid w:val="00DF619A"/>
    <w:rsid w:val="00E27FE6"/>
    <w:rsid w:val="00E31092"/>
    <w:rsid w:val="00E334CA"/>
    <w:rsid w:val="00F50C83"/>
    <w:rsid w:val="00F74BDA"/>
    <w:rsid w:val="00F83957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E848"/>
  <w15:chartTrackingRefBased/>
  <w15:docId w15:val="{CF2D4B5E-0A09-4AF3-89C1-D5CBE6AC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C720A"/>
    <w:pPr>
      <w:spacing w:line="240" w:lineRule="auto"/>
      <w:ind w:firstLine="567"/>
      <w:jc w:val="both"/>
    </w:pPr>
    <w:rPr>
      <w:sz w:val="26"/>
    </w:rPr>
  </w:style>
  <w:style w:type="character" w:customStyle="1" w:styleId="a4">
    <w:name w:val="Абзац Знак"/>
    <w:basedOn w:val="a0"/>
    <w:link w:val="a3"/>
    <w:rsid w:val="008C720A"/>
    <w:rPr>
      <w:rFonts w:ascii="Times New Roman" w:hAnsi="Times New Roman"/>
      <w:sz w:val="26"/>
    </w:rPr>
  </w:style>
  <w:style w:type="paragraph" w:customStyle="1" w:styleId="11">
    <w:name w:val="Заголовок1"/>
    <w:basedOn w:val="1"/>
    <w:next w:val="a3"/>
    <w:link w:val="12"/>
    <w:autoRedefine/>
    <w:qFormat/>
    <w:rsid w:val="008C720A"/>
    <w:pPr>
      <w:spacing w:line="240" w:lineRule="auto"/>
      <w:jc w:val="both"/>
    </w:pPr>
    <w:rPr>
      <w:rFonts w:ascii="Times New Roman" w:hAnsi="Times New Roman"/>
      <w:b/>
      <w:color w:val="000000" w:themeColor="text1"/>
      <w:sz w:val="26"/>
    </w:rPr>
  </w:style>
  <w:style w:type="character" w:customStyle="1" w:styleId="12">
    <w:name w:val="Заголовок1 Знак"/>
    <w:basedOn w:val="a0"/>
    <w:link w:val="11"/>
    <w:rsid w:val="008C720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8C720A"/>
    <w:pPr>
      <w:spacing w:line="24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8C720A"/>
    <w:rPr>
      <w:rFonts w:ascii="Times New Roman" w:eastAsia="Arial" w:hAnsi="Times New Roman" w:cs="Times New Roman"/>
      <w:b/>
      <w:color w:val="000000" w:themeColor="text1"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1407</TotalTime>
  <Pages>4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4</cp:revision>
  <dcterms:created xsi:type="dcterms:W3CDTF">2021-05-09T15:37:00Z</dcterms:created>
  <dcterms:modified xsi:type="dcterms:W3CDTF">2021-05-12T06:11:00Z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