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DEF8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730704" wp14:editId="4EE0FE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48776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6DDC2FC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48E26F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C79E7BD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0BBC09D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7D332B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0C4D3847" w14:textId="32E46C43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C2162" w:rsidRPr="007C2162">
        <w:rPr>
          <w:rFonts w:eastAsia="Arial" w:cs="Times New Roman"/>
          <w:b/>
          <w:bCs/>
          <w:szCs w:val="28"/>
          <w:lang w:eastAsia="ru-RU"/>
        </w:rPr>
        <w:t>Технологии самоорганизации и эффективного взаимодействия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0974AC33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BFEE10A" w14:textId="76D1BE2B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C2162">
        <w:rPr>
          <w:b/>
          <w:bCs/>
        </w:rPr>
        <w:t>Задание к разделу 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5C0C2588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908B7A2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3E79AAE7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5C9E2CB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3B266FA7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4C96273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376B691C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2EAC21E0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1C9C6BE3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37E3B151" w14:textId="763A597C" w:rsidR="003E3E64" w:rsidRPr="003A7D6B" w:rsidRDefault="007C2162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Бразуль</w:t>
      </w:r>
      <w:proofErr w:type="spellEnd"/>
      <w:r>
        <w:rPr>
          <w:rFonts w:eastAsia="Arial" w:cs="Times New Roman"/>
          <w:szCs w:val="28"/>
          <w:lang w:eastAsia="ru-RU"/>
        </w:rPr>
        <w:t>-Брушковский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Г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35163FB3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196969C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1CBDA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EA5A25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65B9BC0" w14:textId="3B3FB48D" w:rsidR="00A23AD9" w:rsidRPr="00DE1515" w:rsidRDefault="007C2162" w:rsidP="007C2162">
      <w:r>
        <w:br w:type="page"/>
      </w:r>
      <w:r w:rsidR="00A31044">
        <w:rPr>
          <w:noProof/>
        </w:rPr>
        <w:lastRenderedPageBreak/>
        <w:drawing>
          <wp:inline distT="0" distB="0" distL="0" distR="0" wp14:anchorId="15FE6968" wp14:editId="7B66E61F">
            <wp:extent cx="5940425" cy="5346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AD9" w:rsidRPr="00DE1515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85B6" w14:textId="77777777" w:rsidR="00847CD9" w:rsidRDefault="00847CD9" w:rsidP="00FE3A44">
      <w:pPr>
        <w:spacing w:after="0" w:line="240" w:lineRule="auto"/>
      </w:pPr>
      <w:r>
        <w:separator/>
      </w:r>
    </w:p>
  </w:endnote>
  <w:endnote w:type="continuationSeparator" w:id="0">
    <w:p w14:paraId="49866123" w14:textId="77777777" w:rsidR="00847CD9" w:rsidRDefault="00847CD9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0DB7D66C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A9B5B0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EB29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5B45" w14:textId="77777777" w:rsidR="00847CD9" w:rsidRDefault="00847CD9" w:rsidP="00FE3A44">
      <w:pPr>
        <w:spacing w:after="0" w:line="240" w:lineRule="auto"/>
      </w:pPr>
      <w:r>
        <w:separator/>
      </w:r>
    </w:p>
  </w:footnote>
  <w:footnote w:type="continuationSeparator" w:id="0">
    <w:p w14:paraId="3B0A1DCC" w14:textId="77777777" w:rsidR="00847CD9" w:rsidRDefault="00847CD9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62"/>
    <w:rsid w:val="00012017"/>
    <w:rsid w:val="00061C33"/>
    <w:rsid w:val="000A1C76"/>
    <w:rsid w:val="000C5662"/>
    <w:rsid w:val="00125F66"/>
    <w:rsid w:val="001C5786"/>
    <w:rsid w:val="00325D3D"/>
    <w:rsid w:val="003A7D6B"/>
    <w:rsid w:val="003E3E64"/>
    <w:rsid w:val="004843FE"/>
    <w:rsid w:val="004C548F"/>
    <w:rsid w:val="004F0E2E"/>
    <w:rsid w:val="005A2D7A"/>
    <w:rsid w:val="006F04EB"/>
    <w:rsid w:val="007C2162"/>
    <w:rsid w:val="00847CD9"/>
    <w:rsid w:val="0094405B"/>
    <w:rsid w:val="00962331"/>
    <w:rsid w:val="0096374A"/>
    <w:rsid w:val="00974020"/>
    <w:rsid w:val="00A23AD9"/>
    <w:rsid w:val="00A31044"/>
    <w:rsid w:val="00B33815"/>
    <w:rsid w:val="00B44D7F"/>
    <w:rsid w:val="00C614E3"/>
    <w:rsid w:val="00C914D2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C545"/>
  <w15:chartTrackingRefBased/>
  <w15:docId w15:val="{AFBEE3D2-F02E-4867-B735-276BC5A3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0A1C76"/>
    <w:pPr>
      <w:ind w:firstLine="567"/>
    </w:pPr>
  </w:style>
  <w:style w:type="character" w:customStyle="1" w:styleId="a4">
    <w:name w:val="Абзац Знак"/>
    <w:basedOn w:val="a0"/>
    <w:link w:val="a3"/>
    <w:rsid w:val="000A1C76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</cp:revision>
  <dcterms:created xsi:type="dcterms:W3CDTF">2021-05-09T04:04:00Z</dcterms:created>
  <dcterms:modified xsi:type="dcterms:W3CDTF">2021-05-09T04:42:00Z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