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221C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5DB3ABE" wp14:editId="26697DA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75E12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0AD0A079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00A903D3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F045C2A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5509F0A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50F1F15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6CC36A1E" w14:textId="4F55A5D8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DF4750" w:rsidRPr="00DF4750">
        <w:rPr>
          <w:rFonts w:eastAsia="Arial" w:cs="Times New Roman"/>
          <w:b/>
          <w:bCs/>
          <w:szCs w:val="28"/>
          <w:lang w:eastAsia="ru-RU"/>
        </w:rPr>
        <w:t>Технологии самоорганизации и эффективного взаимодействия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1FCAFBDC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492CDD3F" w14:textId="3C4CF2E9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DF4750">
        <w:rPr>
          <w:b/>
          <w:bCs/>
        </w:rPr>
        <w:t>Рубежный контроль к разделу 1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593087D0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5D70CCE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1613174D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75719DFD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студент 1 курса</w:t>
      </w:r>
    </w:p>
    <w:p w14:paraId="22C6FBE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46B9C213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5F573CD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30C64AE4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233E28C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5B86E6E8" w14:textId="757FC04B" w:rsidR="003E3E64" w:rsidRPr="003A7D6B" w:rsidRDefault="00DF4750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Бразуль-Брушковский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Е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Г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1552826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1AF219CA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54D4280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A0FB575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17D89213" w14:textId="1648F6A5" w:rsidR="00DF4750" w:rsidRDefault="00DF4750" w:rsidP="00DF4750">
      <w:pPr>
        <w:pStyle w:val="11"/>
      </w:pPr>
      <w:r>
        <w:lastRenderedPageBreak/>
        <w:t>Сформулируйте и объясните три правила развития мозга</w:t>
      </w:r>
    </w:p>
    <w:p w14:paraId="082AD47D" w14:textId="6595CD5A" w:rsidR="00DF4750" w:rsidRDefault="003E76CC" w:rsidP="003E76CC">
      <w:pPr>
        <w:pStyle w:val="a3"/>
        <w:numPr>
          <w:ilvl w:val="0"/>
          <w:numId w:val="12"/>
        </w:numPr>
      </w:pPr>
      <w:r w:rsidRPr="00966823">
        <w:rPr>
          <w:i/>
          <w:iCs/>
        </w:rPr>
        <w:t>Используй, или потеряешь.</w:t>
      </w:r>
      <w:r>
        <w:br/>
        <w:t>Если многократно стимулировать тот или иной нейронный путь, то он станет сильнее и электрические импульсы на нём ускоряются. Это так же делает путь шире добавляя ему ответвлений.</w:t>
      </w:r>
      <w:r>
        <w:br/>
      </w:r>
      <w:r w:rsidR="00966823">
        <w:t>При частом использовании какого-либо пути, другие отмирают и остаётся меньше альтернативных путей. Если же не используется целый участок из путей, то его место займут другие.</w:t>
      </w:r>
    </w:p>
    <w:p w14:paraId="0B76FCDF" w14:textId="02F61799" w:rsidR="003E76CC" w:rsidRDefault="003E76CC" w:rsidP="003E76CC">
      <w:pPr>
        <w:pStyle w:val="a3"/>
        <w:numPr>
          <w:ilvl w:val="0"/>
          <w:numId w:val="12"/>
        </w:numPr>
      </w:pPr>
      <w:r w:rsidRPr="00966823">
        <w:rPr>
          <w:i/>
          <w:iCs/>
        </w:rPr>
        <w:t>Одновременно возбуждающиеся нейроны формируют устойчивые связи.</w:t>
      </w:r>
      <w:r>
        <w:br/>
      </w:r>
      <w:r w:rsidR="00966823">
        <w:t>С течением времени при стимуляции в нейронах формируется больше аксонов и дендритов, которые соединяются с другими нейронами и образуют сложные нейронные сети. У нейронов так же появляется много отростков и больше смежных нейронов. При частом использовании таких нейронных путей они будут занимать меньше физического пространства в мозге, и будут более упорядоченнее.</w:t>
      </w:r>
    </w:p>
    <w:p w14:paraId="4DEB9E3E" w14:textId="5D7AF507" w:rsidR="003E76CC" w:rsidRPr="00DF4750" w:rsidRDefault="003E76CC" w:rsidP="003E76CC">
      <w:pPr>
        <w:pStyle w:val="a3"/>
        <w:numPr>
          <w:ilvl w:val="0"/>
          <w:numId w:val="12"/>
        </w:numPr>
      </w:pPr>
      <w:r>
        <w:t>Многократная стимуляция и здоровые отношения.</w:t>
      </w:r>
      <w:r>
        <w:br/>
      </w:r>
      <w:r w:rsidR="00966823">
        <w:t>Здоровые отношения позволяют чувствовать себя в безопасности, и, следовательно, позволяют эффективно формировать новые синаптические связи. Они так же способствуют, например выработке серотонина, окситоцина, норадреналина, которые облегчают процесс обучения.</w:t>
      </w:r>
      <w:r w:rsidR="00966823">
        <w:br/>
        <w:t>Но если не стимулировать новый нейронный путь, то учитывая конкуренцию между уже существуемыми путями, такой путь может замениться другим или очень сильно ослабнуть.</w:t>
      </w:r>
    </w:p>
    <w:p w14:paraId="6A68A6B6" w14:textId="634648CA" w:rsidR="00DF4750" w:rsidRDefault="00DF4750" w:rsidP="00DF4750">
      <w:pPr>
        <w:pStyle w:val="11"/>
      </w:pPr>
      <w:r>
        <w:lastRenderedPageBreak/>
        <w:t xml:space="preserve">Почему важно научиться преодолевать автоматическую реакцию миндалевидного тела? </w:t>
      </w:r>
    </w:p>
    <w:p w14:paraId="1A634C9F" w14:textId="4A42F5D3" w:rsidR="00DF4750" w:rsidRDefault="0097014F" w:rsidP="00DF4750">
      <w:pPr>
        <w:pStyle w:val="a3"/>
      </w:pPr>
      <w:r>
        <w:t>Миндалевидное тело это область в мозге, которая отвечает за эмоциональные реакции и за чувство страха. Оно придаёт эмоциональную окраску для входящей информации.</w:t>
      </w:r>
    </w:p>
    <w:p w14:paraId="05DD7274" w14:textId="3F6669F5" w:rsidR="0097014F" w:rsidRDefault="0097014F" w:rsidP="00DF4750">
      <w:pPr>
        <w:pStyle w:val="a3"/>
      </w:pPr>
      <w:r>
        <w:t>Часто миндалевидное тело даёт ложную реакцию и вызывает ненужное необоснованное беспокойство, а беспокойство неизбежно вызывает стресс. Когда человек постоянно испытывает стресс, то тело вырабатывает очень много кортизола что ведёт к плохому самочувствию и расстройству памяти. К тому же кортизол делает миндалевидное тело очень чувствительным, и человек начинает испытывать тревогу и беспокойство постоянно.</w:t>
      </w:r>
    </w:p>
    <w:p w14:paraId="68BBF217" w14:textId="412C4DC8" w:rsidR="0097014F" w:rsidRPr="00DF4750" w:rsidRDefault="0097014F" w:rsidP="00DF4750">
      <w:pPr>
        <w:pStyle w:val="a3"/>
      </w:pPr>
      <w:r>
        <w:t>Ещё стоит отметить склонность человека оставаться в том эмоциональном состоянии, в котором он находиться чаще всего, поэтому если не научиться контролировать автоматическую реакцию миндалевидного тела, беспокойство и стресс могут стать постоянными эмоциями.</w:t>
      </w:r>
    </w:p>
    <w:p w14:paraId="4BD07CB7" w14:textId="7722A822" w:rsidR="00DF4750" w:rsidRDefault="00DF4750" w:rsidP="00DF4750">
      <w:pPr>
        <w:pStyle w:val="11"/>
      </w:pPr>
      <w:r>
        <w:t>Почему у конкретного человека высшие потребности обнаруживаются позже, чем низшие?</w:t>
      </w:r>
    </w:p>
    <w:p w14:paraId="079915EB" w14:textId="0BFB074E" w:rsidR="00DF4750" w:rsidRDefault="0001018C" w:rsidP="00DF4750">
      <w:pPr>
        <w:pStyle w:val="a3"/>
      </w:pPr>
      <w:r>
        <w:t>Низшие потребности, это естественные потребности тела, дыхание, вода, сон. Безопасность тоже можно отнести к низшим потребностям. Высшие же, в свою очередь, это те потребности, которые выходят за рамки низших потребностей. В основном это потребности духа</w:t>
      </w:r>
      <w:r w:rsidRPr="0001018C">
        <w:t>:</w:t>
      </w:r>
      <w:r>
        <w:t xml:space="preserve"> необходимость в развитии, любви, заботе.</w:t>
      </w:r>
    </w:p>
    <w:p w14:paraId="3853FA34" w14:textId="13A7D9CA" w:rsidR="0001018C" w:rsidRPr="0001018C" w:rsidRDefault="0001018C" w:rsidP="00DF4750">
      <w:pPr>
        <w:pStyle w:val="a3"/>
      </w:pPr>
      <w:r>
        <w:t xml:space="preserve">Все потребности человека врожденные и организованы в иерархическом порядке. Так, например мы должны удовлетворить сначала физиологические потребности, прежде чем мы можем удовлетворить потребность в безопасности, а потребность в дружбе или семье, мы можем удовлетворить только когда предыдущие потребности будут удовлетворены. Так </w:t>
      </w:r>
      <w:r>
        <w:lastRenderedPageBreak/>
        <w:t>показывается приоритет и доминирование между потребностями. Из-за этого высшие потребности обнаруживаются позже, чем низшие.</w:t>
      </w:r>
    </w:p>
    <w:p w14:paraId="184D6834" w14:textId="77156715" w:rsidR="00DF4750" w:rsidRDefault="00DF4750" w:rsidP="00DF4750">
      <w:pPr>
        <w:pStyle w:val="11"/>
      </w:pPr>
      <w:r>
        <w:t>Если жизнь на более высоких мотивационных уровнях означает большую биологическую эффективность, то почему Маслоу говорит, что "высокая" жизнь несоизмеримо сложнее, чем "низкая"?</w:t>
      </w:r>
    </w:p>
    <w:p w14:paraId="17F16000" w14:textId="7B700979" w:rsidR="00DF4750" w:rsidRDefault="0001018C" w:rsidP="00DF4750">
      <w:pPr>
        <w:pStyle w:val="a3"/>
      </w:pPr>
      <w:r>
        <w:t xml:space="preserve">Чем выше </w:t>
      </w:r>
      <w:r w:rsidR="0043516B">
        <w:t>потребность,</w:t>
      </w:r>
      <w:r>
        <w:t xml:space="preserve"> тем она более специфична для конкретного человека, такие потребности менее склонны к доминированию и более трудно достижимы.</w:t>
      </w:r>
      <w:r w:rsidR="0043516B">
        <w:t xml:space="preserve"> Для того что бы пробудить высшие потребности требуется вложить очень много сил в низшие потребности, и в целом приложить очень много усилий.</w:t>
      </w:r>
    </w:p>
    <w:p w14:paraId="14285DF2" w14:textId="17B8C991" w:rsidR="0043516B" w:rsidRPr="00DF4750" w:rsidRDefault="0043516B" w:rsidP="00DF4750">
      <w:pPr>
        <w:pStyle w:val="a3"/>
      </w:pPr>
      <w:r>
        <w:t>Например, чтобы удовлетворить потребность в статусе и уважении, человек должен общаться с многими людьми, ставить перед собой более обширные задачи, чётко идти к поставленным целям. И в целом, количество промежуточных шагов для такой потребности намного больше, чем, например для потребности в любви.</w:t>
      </w:r>
    </w:p>
    <w:p w14:paraId="414742D2" w14:textId="3F1A66A8" w:rsidR="00A23AD9" w:rsidRDefault="00DF4750" w:rsidP="00DF4750">
      <w:pPr>
        <w:pStyle w:val="11"/>
      </w:pPr>
      <w:r>
        <w:t>Чем выше потребность, тем она менее эгоистична. Почему?</w:t>
      </w:r>
    </w:p>
    <w:p w14:paraId="72E1147F" w14:textId="44F43E58" w:rsidR="00DF4750" w:rsidRDefault="00422F3D" w:rsidP="00DF4750">
      <w:pPr>
        <w:pStyle w:val="a3"/>
      </w:pPr>
      <w:r>
        <w:t>При всей сложности жизни на высших мотивационных уровнях, только такая жизнь позволяет получить положительные социальные последствия. Например, потребность в пище очень эгоистична, так как утоление голода всегда является самоудовлетворением. Но как уже приводилось в примере выше, потребность в статусе, уважении, даже любви, требует взаимодействия с многими людьми. Ещё важнее то, что, удовлетворяя высшие потребности мы понимаем, что мы не можем их удовлетворить при недостатке удовлетворения потребностей других людей.</w:t>
      </w:r>
    </w:p>
    <w:p w14:paraId="5D382129" w14:textId="53C042E9" w:rsidR="00422F3D" w:rsidRPr="00DF4750" w:rsidRDefault="00422F3D" w:rsidP="00DF4750">
      <w:pPr>
        <w:pStyle w:val="a3"/>
      </w:pPr>
      <w:r>
        <w:t>Такие люди, которые стремятся к уважению, любви, всегда обнаруживают в себе черты такие как верность, дружелюбие.</w:t>
      </w:r>
    </w:p>
    <w:sectPr w:rsidR="00422F3D" w:rsidRPr="00DF4750" w:rsidSect="00FE3A4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5B21E" w14:textId="77777777" w:rsidR="000C266E" w:rsidRDefault="000C266E" w:rsidP="00FE3A44">
      <w:pPr>
        <w:spacing w:after="0" w:line="240" w:lineRule="auto"/>
      </w:pPr>
      <w:r>
        <w:separator/>
      </w:r>
    </w:p>
  </w:endnote>
  <w:endnote w:type="continuationSeparator" w:id="0">
    <w:p w14:paraId="6861C468" w14:textId="77777777" w:rsidR="000C266E" w:rsidRDefault="000C266E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594E70E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4F258A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F9DF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E1905" w14:textId="77777777" w:rsidR="000C266E" w:rsidRDefault="000C266E" w:rsidP="00FE3A44">
      <w:pPr>
        <w:spacing w:after="0" w:line="240" w:lineRule="auto"/>
      </w:pPr>
      <w:r>
        <w:separator/>
      </w:r>
    </w:p>
  </w:footnote>
  <w:footnote w:type="continuationSeparator" w:id="0">
    <w:p w14:paraId="77317F40" w14:textId="77777777" w:rsidR="000C266E" w:rsidRDefault="000C266E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0DC6AB5"/>
    <w:multiLevelType w:val="hybridMultilevel"/>
    <w:tmpl w:val="BE625C7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9"/>
  </w:num>
  <w:num w:numId="5">
    <w:abstractNumId w:val="0"/>
  </w:num>
  <w:num w:numId="6">
    <w:abstractNumId w:val="11"/>
  </w:num>
  <w:num w:numId="7">
    <w:abstractNumId w:val="6"/>
  </w:num>
  <w:num w:numId="8">
    <w:abstractNumId w:val="3"/>
  </w:num>
  <w:num w:numId="9">
    <w:abstractNumId w:val="5"/>
  </w:num>
  <w:num w:numId="10">
    <w:abstractNumId w:val="4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50"/>
    <w:rsid w:val="0001018C"/>
    <w:rsid w:val="00012017"/>
    <w:rsid w:val="00061C33"/>
    <w:rsid w:val="000A1C76"/>
    <w:rsid w:val="000C266E"/>
    <w:rsid w:val="000C5662"/>
    <w:rsid w:val="00125F66"/>
    <w:rsid w:val="001C5786"/>
    <w:rsid w:val="00325D3D"/>
    <w:rsid w:val="003A7D6B"/>
    <w:rsid w:val="003E3E64"/>
    <w:rsid w:val="003E76CC"/>
    <w:rsid w:val="00422F3D"/>
    <w:rsid w:val="0043516B"/>
    <w:rsid w:val="004843FE"/>
    <w:rsid w:val="004C548F"/>
    <w:rsid w:val="004F0E2E"/>
    <w:rsid w:val="005A2D7A"/>
    <w:rsid w:val="006F04EB"/>
    <w:rsid w:val="007F20CD"/>
    <w:rsid w:val="008A648E"/>
    <w:rsid w:val="0094405B"/>
    <w:rsid w:val="00962331"/>
    <w:rsid w:val="0096374A"/>
    <w:rsid w:val="00966823"/>
    <w:rsid w:val="0097014F"/>
    <w:rsid w:val="00974020"/>
    <w:rsid w:val="00A23AD9"/>
    <w:rsid w:val="00B33815"/>
    <w:rsid w:val="00B44D7F"/>
    <w:rsid w:val="00C614E3"/>
    <w:rsid w:val="00C914D2"/>
    <w:rsid w:val="00D12155"/>
    <w:rsid w:val="00D47AF8"/>
    <w:rsid w:val="00DE1515"/>
    <w:rsid w:val="00DF4750"/>
    <w:rsid w:val="00E31092"/>
    <w:rsid w:val="00EB62B3"/>
    <w:rsid w:val="00F916BA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D557"/>
  <w15:chartTrackingRefBased/>
  <w15:docId w15:val="{029562D2-D84C-4502-9F6C-3CCE8036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7F20CD"/>
    <w:pPr>
      <w:spacing w:line="360" w:lineRule="auto"/>
      <w:ind w:firstLine="567"/>
      <w:jc w:val="both"/>
    </w:pPr>
  </w:style>
  <w:style w:type="character" w:customStyle="1" w:styleId="a4">
    <w:name w:val="Абзац Знак"/>
    <w:basedOn w:val="a0"/>
    <w:link w:val="a3"/>
    <w:rsid w:val="007F20CD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7F20CD"/>
    <w:pPr>
      <w:spacing w:line="36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7F20C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7F20CD"/>
    <w:pPr>
      <w:spacing w:line="360" w:lineRule="auto"/>
      <w:ind w:firstLine="284"/>
      <w:jc w:val="both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7F20CD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847</TotalTime>
  <Pages>4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3</cp:revision>
  <dcterms:created xsi:type="dcterms:W3CDTF">2021-05-09T15:44:00Z</dcterms:created>
  <dcterms:modified xsi:type="dcterms:W3CDTF">2021-05-12T06:12:00Z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