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5FEDE6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391CCF" w:rsidRPr="00391CCF">
        <w:rPr>
          <w:rFonts w:eastAsia="Arial" w:cs="Times New Roman"/>
          <w:b/>
          <w:bCs/>
          <w:szCs w:val="28"/>
          <w:lang w:eastAsia="ru-RU"/>
        </w:rPr>
        <w:t xml:space="preserve">Введение в </w:t>
      </w:r>
      <w:proofErr w:type="spellStart"/>
      <w:r w:rsidR="00391CCF" w:rsidRPr="00391CCF">
        <w:rPr>
          <w:rFonts w:eastAsia="Arial" w:cs="Times New Roman"/>
          <w:b/>
          <w:bCs/>
          <w:szCs w:val="28"/>
          <w:lang w:eastAsia="ru-RU"/>
        </w:rPr>
        <w:t>NetCracker</w:t>
      </w:r>
      <w:proofErr w:type="spellEnd"/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664F9A1D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16D8462B" w14:textId="7B6E1D67" w:rsidR="00391CCF" w:rsidRPr="002C553C" w:rsidRDefault="002C553C" w:rsidP="00391CCF">
      <w:pPr>
        <w:pStyle w:val="a"/>
      </w:pPr>
      <w:r>
        <w:t xml:space="preserve">Целью работы было ознакомиться с интерфейсом программы </w:t>
      </w:r>
      <w:proofErr w:type="spellStart"/>
      <w:r>
        <w:rPr>
          <w:lang w:val="en-US"/>
        </w:rPr>
        <w:t>NetCracker</w:t>
      </w:r>
      <w:proofErr w:type="spellEnd"/>
    </w:p>
    <w:p w14:paraId="4A6AF5B3" w14:textId="6A0FFD26" w:rsidR="002C553C" w:rsidRDefault="002C553C" w:rsidP="00391CCF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F7EB39" wp14:editId="01AF3559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200000" cy="425714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Я ознакомился с основным верхними меню</w:t>
      </w:r>
      <w:r w:rsidRPr="002C553C">
        <w:t xml:space="preserve"> </w:t>
      </w:r>
      <w:r>
        <w:rPr>
          <w:lang w:val="en-US"/>
        </w:rPr>
        <w:t>File, Edit, View</w:t>
      </w:r>
    </w:p>
    <w:p w14:paraId="089D3965" w14:textId="66BD8D8A" w:rsidR="002C553C" w:rsidRPr="002C553C" w:rsidRDefault="002C553C" w:rsidP="00391CCF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1925903" wp14:editId="1B98A851">
            <wp:simplePos x="0" y="0"/>
            <wp:positionH relativeFrom="margin">
              <wp:align>center</wp:align>
            </wp:positionH>
            <wp:positionV relativeFrom="paragraph">
              <wp:posOffset>4674235</wp:posOffset>
            </wp:positionV>
            <wp:extent cx="4830445" cy="2571750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Открыл файл примера </w:t>
      </w:r>
      <w:r>
        <w:rPr>
          <w:lang w:val="en-US"/>
        </w:rPr>
        <w:t>Techno</w:t>
      </w:r>
      <w:r w:rsidRPr="002C553C">
        <w:t>.</w:t>
      </w:r>
      <w:r>
        <w:rPr>
          <w:lang w:val="en-US"/>
        </w:rPr>
        <w:t>net</w:t>
      </w:r>
    </w:p>
    <w:p w14:paraId="7CBE8A8B" w14:textId="77777777" w:rsidR="002C553C" w:rsidRPr="002C553C" w:rsidRDefault="002C553C" w:rsidP="002C553C">
      <w:pPr>
        <w:pStyle w:val="a"/>
        <w:numPr>
          <w:ilvl w:val="0"/>
          <w:numId w:val="0"/>
        </w:numPr>
      </w:pPr>
    </w:p>
    <w:p w14:paraId="7D1C12CD" w14:textId="21290CE2" w:rsidR="002C553C" w:rsidRDefault="002C553C" w:rsidP="002C55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4ABC508" wp14:editId="326D2B76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2838095" cy="1276190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Познакомился с сортировками в базе данных устройств</w:t>
      </w:r>
    </w:p>
    <w:p w14:paraId="34084621" w14:textId="77777777" w:rsidR="002C553C" w:rsidRDefault="002C553C" w:rsidP="002C553C">
      <w:pPr>
        <w:pStyle w:val="a5"/>
      </w:pPr>
    </w:p>
    <w:p w14:paraId="3EE00ABA" w14:textId="71066203" w:rsidR="002C553C" w:rsidRDefault="002C553C" w:rsidP="002C553C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9380F47" wp14:editId="495CF1D0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4561905" cy="1600000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Познакомился с методами поиска в базе данных устройств</w:t>
      </w:r>
    </w:p>
    <w:p w14:paraId="7F02783B" w14:textId="77777777" w:rsidR="002C553C" w:rsidRDefault="002C553C" w:rsidP="002C553C">
      <w:pPr>
        <w:pStyle w:val="a5"/>
      </w:pPr>
    </w:p>
    <w:p w14:paraId="1CEB03EE" w14:textId="4F3B0A8A" w:rsidR="002C553C" w:rsidRDefault="002C553C" w:rsidP="002C553C">
      <w:pPr>
        <w:pStyle w:val="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E8B3AD9" wp14:editId="79766CDB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4666667" cy="3447619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Рассмотрел меню конфигурации устройства</w:t>
      </w:r>
    </w:p>
    <w:p w14:paraId="320488AF" w14:textId="77777777" w:rsidR="002C553C" w:rsidRDefault="002C553C" w:rsidP="002C553C">
      <w:pPr>
        <w:pStyle w:val="a5"/>
      </w:pPr>
    </w:p>
    <w:p w14:paraId="27102913" w14:textId="455CAAC5" w:rsidR="002C553C" w:rsidRDefault="002C553C" w:rsidP="002C55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CEB0098" wp14:editId="2E2173A4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4257143" cy="3152381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Узнал, как можно изменять цвета кабелей</w:t>
      </w:r>
    </w:p>
    <w:p w14:paraId="40BD84A4" w14:textId="77777777" w:rsidR="00972F7B" w:rsidRDefault="00972F7B" w:rsidP="00972F7B">
      <w:pPr>
        <w:pStyle w:val="a5"/>
      </w:pPr>
    </w:p>
    <w:p w14:paraId="0F101C3D" w14:textId="444771E4" w:rsidR="00972F7B" w:rsidRPr="00972F7B" w:rsidRDefault="00972F7B" w:rsidP="002C553C">
      <w:pPr>
        <w:pStyle w:val="a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0086060" wp14:editId="30A4B848">
            <wp:simplePos x="0" y="0"/>
            <wp:positionH relativeFrom="column">
              <wp:posOffset>1091565</wp:posOffset>
            </wp:positionH>
            <wp:positionV relativeFrom="paragraph">
              <wp:posOffset>3721735</wp:posOffset>
            </wp:positionV>
            <wp:extent cx="3800000" cy="1485714"/>
            <wp:effectExtent l="0" t="0" r="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54C9D7B" wp14:editId="45691AAF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3682365" cy="28289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Соединил устройства используя </w:t>
      </w:r>
      <w:r>
        <w:rPr>
          <w:lang w:val="en-US"/>
        </w:rPr>
        <w:t>Switch</w:t>
      </w:r>
      <w:r>
        <w:t xml:space="preserve">, добавив </w:t>
      </w:r>
      <w:r>
        <w:rPr>
          <w:lang w:val="en-US"/>
        </w:rPr>
        <w:t>Ethernet</w:t>
      </w:r>
      <w:r w:rsidRPr="00972F7B">
        <w:t xml:space="preserve"> </w:t>
      </w:r>
      <w:r>
        <w:rPr>
          <w:lang w:val="en-US"/>
        </w:rPr>
        <w:t>adapter</w:t>
      </w:r>
      <w:r w:rsidRPr="00972F7B">
        <w:t xml:space="preserve"> </w:t>
      </w:r>
      <w:r>
        <w:t>для каждого из</w:t>
      </w:r>
      <w:r w:rsidRPr="00972F7B">
        <w:t xml:space="preserve"> </w:t>
      </w:r>
      <w:r>
        <w:rPr>
          <w:lang w:val="en-US"/>
        </w:rPr>
        <w:t>PC</w:t>
      </w:r>
    </w:p>
    <w:p w14:paraId="1FB39AA8" w14:textId="77777777" w:rsidR="00972F7B" w:rsidRDefault="00972F7B" w:rsidP="00972F7B">
      <w:pPr>
        <w:pStyle w:val="a5"/>
      </w:pPr>
    </w:p>
    <w:p w14:paraId="03E91412" w14:textId="0589B6E4" w:rsidR="00972F7B" w:rsidRDefault="00972F7B" w:rsidP="002C55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174CA117" wp14:editId="7CE3C6E1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409524" cy="2923809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Задал трафик из одного </w:t>
      </w:r>
      <w:r>
        <w:rPr>
          <w:lang w:val="en-US"/>
        </w:rPr>
        <w:t>PC</w:t>
      </w:r>
      <w:r w:rsidRPr="00972F7B">
        <w:t xml:space="preserve"> </w:t>
      </w:r>
      <w:r>
        <w:t>в другой</w:t>
      </w:r>
    </w:p>
    <w:p w14:paraId="0DDE60DF" w14:textId="77777777" w:rsidR="00972F7B" w:rsidRDefault="00972F7B" w:rsidP="00972F7B">
      <w:pPr>
        <w:pStyle w:val="a5"/>
      </w:pPr>
    </w:p>
    <w:p w14:paraId="049CC92C" w14:textId="27CFE19E" w:rsidR="00972F7B" w:rsidRPr="00972F7B" w:rsidRDefault="00972F7B" w:rsidP="002C553C">
      <w:pPr>
        <w:pStyle w:val="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EF1EF2F" wp14:editId="2C8ADBB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161280" cy="3428365"/>
            <wp:effectExtent l="0" t="0" r="127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Ознакомился с меню </w:t>
      </w:r>
      <w:r>
        <w:rPr>
          <w:lang w:val="en-US"/>
        </w:rPr>
        <w:t>Data</w:t>
      </w:r>
      <w:r w:rsidRPr="00972F7B">
        <w:t xml:space="preserve"> </w:t>
      </w:r>
      <w:r>
        <w:rPr>
          <w:lang w:val="en-US"/>
        </w:rPr>
        <w:t>Flow</w:t>
      </w:r>
    </w:p>
    <w:p w14:paraId="47AC39D6" w14:textId="3EDEAA84" w:rsidR="00972F7B" w:rsidRDefault="00972F7B" w:rsidP="00972F7B">
      <w:pPr>
        <w:pStyle w:val="a5"/>
      </w:pPr>
    </w:p>
    <w:p w14:paraId="7F406729" w14:textId="64C28E99" w:rsidR="00972F7B" w:rsidRDefault="00972F7B" w:rsidP="00972F7B">
      <w:pPr>
        <w:pStyle w:val="a5"/>
      </w:pPr>
    </w:p>
    <w:p w14:paraId="16E5636B" w14:textId="7923BF8F" w:rsidR="00972F7B" w:rsidRDefault="00972F7B" w:rsidP="00972F7B">
      <w:pPr>
        <w:pStyle w:val="a5"/>
      </w:pPr>
    </w:p>
    <w:p w14:paraId="6B78B9EC" w14:textId="11817F02" w:rsidR="00972F7B" w:rsidRDefault="00972F7B" w:rsidP="00972F7B">
      <w:pPr>
        <w:pStyle w:val="a5"/>
      </w:pPr>
    </w:p>
    <w:p w14:paraId="2FF23556" w14:textId="79F4F443" w:rsidR="00972F7B" w:rsidRDefault="00972F7B" w:rsidP="00972F7B">
      <w:pPr>
        <w:pStyle w:val="a5"/>
      </w:pPr>
    </w:p>
    <w:p w14:paraId="454BAE3E" w14:textId="03685CC4" w:rsidR="00972F7B" w:rsidRDefault="00972F7B" w:rsidP="00972F7B">
      <w:pPr>
        <w:pStyle w:val="a5"/>
      </w:pPr>
    </w:p>
    <w:p w14:paraId="55BB6F51" w14:textId="77777777" w:rsidR="00972F7B" w:rsidRDefault="00972F7B" w:rsidP="00972F7B">
      <w:pPr>
        <w:pStyle w:val="a5"/>
      </w:pPr>
    </w:p>
    <w:p w14:paraId="54CC963B" w14:textId="3C08C4CF" w:rsidR="00972F7B" w:rsidRDefault="00972F7B" w:rsidP="002C55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EBC86DF" wp14:editId="78BE3146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271645" cy="28765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Рассмотрел возможность настраивания трафика</w:t>
      </w:r>
    </w:p>
    <w:p w14:paraId="37732000" w14:textId="02163F56" w:rsidR="0011331A" w:rsidRPr="00391CCF" w:rsidRDefault="0011331A" w:rsidP="002C553C">
      <w:pPr>
        <w:pStyle w:val="a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1C679FD" wp14:editId="2F651F59">
            <wp:simplePos x="0" y="0"/>
            <wp:positionH relativeFrom="margin">
              <wp:align>center</wp:align>
            </wp:positionH>
            <wp:positionV relativeFrom="paragraph">
              <wp:posOffset>3545205</wp:posOffset>
            </wp:positionV>
            <wp:extent cx="4600575" cy="729615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Добавил </w:t>
      </w:r>
      <w:r>
        <w:rPr>
          <w:lang w:val="en-US"/>
        </w:rPr>
        <w:t>E</w:t>
      </w:r>
      <w:r w:rsidRPr="0011331A">
        <w:t>-</w:t>
      </w:r>
      <w:r>
        <w:rPr>
          <w:lang w:val="en-US"/>
        </w:rPr>
        <w:t>mail</w:t>
      </w:r>
      <w:r w:rsidRPr="0011331A">
        <w:t xml:space="preserve"> </w:t>
      </w:r>
      <w:r>
        <w:t>сервера к компьютерам и задал им трафик отправки почты</w:t>
      </w:r>
    </w:p>
    <w:sectPr w:rsidR="0011331A" w:rsidRPr="00391CCF" w:rsidSect="00FE3A44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F411" w14:textId="77777777" w:rsidR="00F77AA8" w:rsidRDefault="00F77AA8" w:rsidP="00FE3A44">
      <w:pPr>
        <w:spacing w:after="0" w:line="240" w:lineRule="auto"/>
      </w:pPr>
      <w:r>
        <w:separator/>
      </w:r>
    </w:p>
  </w:endnote>
  <w:endnote w:type="continuationSeparator" w:id="0">
    <w:p w14:paraId="6A57F977" w14:textId="77777777" w:rsidR="00F77AA8" w:rsidRDefault="00F77AA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13EE" w14:textId="77777777" w:rsidR="00F77AA8" w:rsidRDefault="00F77AA8" w:rsidP="00FE3A44">
      <w:pPr>
        <w:spacing w:after="0" w:line="240" w:lineRule="auto"/>
      </w:pPr>
      <w:r>
        <w:separator/>
      </w:r>
    </w:p>
  </w:footnote>
  <w:footnote w:type="continuationSeparator" w:id="0">
    <w:p w14:paraId="429096F3" w14:textId="77777777" w:rsidR="00F77AA8" w:rsidRDefault="00F77AA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843FE"/>
    <w:rsid w:val="004C548F"/>
    <w:rsid w:val="004F0E2E"/>
    <w:rsid w:val="005A2D7A"/>
    <w:rsid w:val="005B220C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C614E3"/>
    <w:rsid w:val="00C914D2"/>
    <w:rsid w:val="00D12155"/>
    <w:rsid w:val="00D47AF8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19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3</cp:revision>
  <dcterms:created xsi:type="dcterms:W3CDTF">2021-09-03T07:15:00Z</dcterms:created>
  <dcterms:modified xsi:type="dcterms:W3CDTF">2021-09-03T07:59:00Z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