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E4DCA" w:rsidRPr="00D75AD7" w:rsidRDefault="00DE4DCA">
      <w:pPr>
        <w:rPr>
          <w:b/>
          <w:sz w:val="32"/>
          <w:szCs w:val="32"/>
        </w:rPr>
      </w:pPr>
      <w:r w:rsidRPr="00D75AD7">
        <w:rPr>
          <w:b/>
          <w:sz w:val="32"/>
          <w:szCs w:val="32"/>
        </w:rPr>
        <w:t>Plan du cours</w:t>
      </w:r>
      <w:r w:rsidR="00D75AD7">
        <w:rPr>
          <w:b/>
          <w:sz w:val="32"/>
          <w:szCs w:val="32"/>
        </w:rPr>
        <w:t xml:space="preserve"> : </w:t>
      </w:r>
      <w:r w:rsidRPr="00D75AD7">
        <w:rPr>
          <w:b/>
          <w:sz w:val="32"/>
          <w:szCs w:val="32"/>
        </w:rPr>
        <w:t xml:space="preserve">Espaces et territoires </w:t>
      </w:r>
    </w:p>
    <w:p w:rsidR="00DE4DCA" w:rsidRPr="00D75AD7" w:rsidRDefault="00DE4DCA" w:rsidP="00DE4DCA">
      <w:pPr>
        <w:pStyle w:val="Paragraphedeliste"/>
        <w:numPr>
          <w:ilvl w:val="1"/>
          <w:numId w:val="1"/>
        </w:numPr>
        <w:rPr>
          <w:sz w:val="28"/>
          <w:szCs w:val="28"/>
        </w:rPr>
      </w:pPr>
      <w:r w:rsidRPr="00D75AD7">
        <w:rPr>
          <w:sz w:val="28"/>
          <w:szCs w:val="28"/>
        </w:rPr>
        <w:t>Espace</w:t>
      </w:r>
    </w:p>
    <w:p w:rsidR="00CA32DF" w:rsidRPr="00D75AD7" w:rsidRDefault="00CA32DF" w:rsidP="00CA32DF">
      <w:pPr>
        <w:pStyle w:val="Paragraphedeliste"/>
        <w:ind w:left="1760"/>
        <w:rPr>
          <w:sz w:val="28"/>
          <w:szCs w:val="28"/>
        </w:rPr>
      </w:pPr>
    </w:p>
    <w:p w:rsidR="00DE4DCA" w:rsidRPr="00D75AD7" w:rsidRDefault="00D75AD7" w:rsidP="00DE4DCA">
      <w:pPr>
        <w:pStyle w:val="Paragraphedeliste"/>
        <w:numPr>
          <w:ilvl w:val="1"/>
          <w:numId w:val="2"/>
        </w:numPr>
        <w:rPr>
          <w:sz w:val="28"/>
          <w:szCs w:val="28"/>
        </w:rPr>
      </w:pPr>
      <w:r>
        <w:rPr>
          <w:sz w:val="28"/>
          <w:szCs w:val="28"/>
        </w:rPr>
        <w:t xml:space="preserve"> </w:t>
      </w:r>
      <w:r w:rsidR="00DE4DCA" w:rsidRPr="00D75AD7">
        <w:rPr>
          <w:sz w:val="28"/>
          <w:szCs w:val="28"/>
        </w:rPr>
        <w:t>Histoire et méthodologie</w:t>
      </w:r>
    </w:p>
    <w:p w:rsidR="00DE4DCA" w:rsidRPr="00D75AD7" w:rsidRDefault="00D75AD7" w:rsidP="00DE4DCA">
      <w:pPr>
        <w:pStyle w:val="Paragraphedeliste"/>
        <w:numPr>
          <w:ilvl w:val="1"/>
          <w:numId w:val="2"/>
        </w:numPr>
        <w:rPr>
          <w:sz w:val="28"/>
          <w:szCs w:val="28"/>
        </w:rPr>
      </w:pPr>
      <w:r>
        <w:rPr>
          <w:sz w:val="28"/>
          <w:szCs w:val="28"/>
        </w:rPr>
        <w:t xml:space="preserve"> </w:t>
      </w:r>
      <w:r w:rsidR="004D3D90">
        <w:rPr>
          <w:sz w:val="28"/>
          <w:szCs w:val="28"/>
        </w:rPr>
        <w:t>C</w:t>
      </w:r>
      <w:r w:rsidR="00DE4DCA" w:rsidRPr="00D75AD7">
        <w:rPr>
          <w:sz w:val="28"/>
          <w:szCs w:val="28"/>
        </w:rPr>
        <w:t>oncept et définition</w:t>
      </w:r>
    </w:p>
    <w:p w:rsidR="00BA710F" w:rsidRPr="00D75AD7" w:rsidRDefault="00D75AD7" w:rsidP="00DE4DCA">
      <w:pPr>
        <w:pStyle w:val="Paragraphedeliste"/>
        <w:numPr>
          <w:ilvl w:val="1"/>
          <w:numId w:val="2"/>
        </w:numPr>
        <w:rPr>
          <w:sz w:val="28"/>
          <w:szCs w:val="28"/>
        </w:rPr>
      </w:pPr>
      <w:r>
        <w:rPr>
          <w:sz w:val="28"/>
          <w:szCs w:val="28"/>
        </w:rPr>
        <w:t xml:space="preserve"> </w:t>
      </w:r>
      <w:r w:rsidR="00184B30">
        <w:rPr>
          <w:sz w:val="28"/>
          <w:szCs w:val="28"/>
        </w:rPr>
        <w:t>Eléments constitutifs du système spatial</w:t>
      </w:r>
      <w:r w:rsidR="00BA710F" w:rsidRPr="00D75AD7">
        <w:rPr>
          <w:sz w:val="28"/>
          <w:szCs w:val="28"/>
        </w:rPr>
        <w:t xml:space="preserve"> : schéma de Michel </w:t>
      </w:r>
      <w:proofErr w:type="spellStart"/>
      <w:r w:rsidR="00BA710F" w:rsidRPr="00D75AD7">
        <w:rPr>
          <w:sz w:val="28"/>
          <w:szCs w:val="28"/>
        </w:rPr>
        <w:t>Lussault</w:t>
      </w:r>
      <w:proofErr w:type="spellEnd"/>
    </w:p>
    <w:p w:rsidR="00BA710F" w:rsidRPr="00D75AD7" w:rsidRDefault="00D75AD7" w:rsidP="00DE4DCA">
      <w:pPr>
        <w:pStyle w:val="Paragraphedeliste"/>
        <w:numPr>
          <w:ilvl w:val="1"/>
          <w:numId w:val="2"/>
        </w:numPr>
        <w:rPr>
          <w:sz w:val="28"/>
          <w:szCs w:val="28"/>
        </w:rPr>
      </w:pPr>
      <w:r>
        <w:rPr>
          <w:sz w:val="28"/>
          <w:szCs w:val="28"/>
        </w:rPr>
        <w:t xml:space="preserve"> </w:t>
      </w:r>
      <w:r w:rsidR="00BA710F" w:rsidRPr="00D75AD7">
        <w:rPr>
          <w:sz w:val="28"/>
          <w:szCs w:val="28"/>
        </w:rPr>
        <w:t>Enjeux spatiaux</w:t>
      </w:r>
    </w:p>
    <w:p w:rsidR="00BA710F" w:rsidRPr="00D75AD7" w:rsidRDefault="00D75AD7" w:rsidP="00DE4DCA">
      <w:pPr>
        <w:pStyle w:val="Paragraphedeliste"/>
        <w:numPr>
          <w:ilvl w:val="1"/>
          <w:numId w:val="2"/>
        </w:numPr>
        <w:rPr>
          <w:sz w:val="28"/>
          <w:szCs w:val="28"/>
        </w:rPr>
      </w:pPr>
      <w:r>
        <w:rPr>
          <w:sz w:val="28"/>
          <w:szCs w:val="28"/>
        </w:rPr>
        <w:t xml:space="preserve"> </w:t>
      </w:r>
      <w:r w:rsidR="00BA710F" w:rsidRPr="00D75AD7">
        <w:rPr>
          <w:sz w:val="28"/>
          <w:szCs w:val="28"/>
        </w:rPr>
        <w:t>Dimensions et épistémologie de l’espace</w:t>
      </w:r>
    </w:p>
    <w:p w:rsidR="00BA710F" w:rsidRPr="00D75AD7" w:rsidRDefault="00D75AD7" w:rsidP="00DE4DCA">
      <w:pPr>
        <w:pStyle w:val="Paragraphedeliste"/>
        <w:numPr>
          <w:ilvl w:val="1"/>
          <w:numId w:val="2"/>
        </w:numPr>
        <w:rPr>
          <w:sz w:val="28"/>
          <w:szCs w:val="28"/>
        </w:rPr>
      </w:pPr>
      <w:r>
        <w:rPr>
          <w:sz w:val="28"/>
          <w:szCs w:val="28"/>
        </w:rPr>
        <w:t xml:space="preserve"> </w:t>
      </w:r>
      <w:r w:rsidR="00BA710F" w:rsidRPr="00D75AD7">
        <w:rPr>
          <w:sz w:val="28"/>
          <w:szCs w:val="28"/>
        </w:rPr>
        <w:t>Analyse spatiale</w:t>
      </w:r>
    </w:p>
    <w:p w:rsidR="00BA710F" w:rsidRPr="00D75AD7" w:rsidRDefault="00BA710F" w:rsidP="00BA710F">
      <w:pPr>
        <w:pStyle w:val="Paragraphedeliste"/>
        <w:numPr>
          <w:ilvl w:val="2"/>
          <w:numId w:val="2"/>
        </w:numPr>
        <w:rPr>
          <w:sz w:val="28"/>
          <w:szCs w:val="28"/>
        </w:rPr>
      </w:pPr>
      <w:r w:rsidRPr="00D75AD7">
        <w:rPr>
          <w:sz w:val="28"/>
          <w:szCs w:val="28"/>
        </w:rPr>
        <w:t>Apports théoriques et méthodologiques</w:t>
      </w:r>
    </w:p>
    <w:p w:rsidR="00BA710F" w:rsidRPr="00796AFC" w:rsidRDefault="00BA710F" w:rsidP="00796AFC">
      <w:pPr>
        <w:pStyle w:val="Paragraphedeliste"/>
        <w:numPr>
          <w:ilvl w:val="2"/>
          <w:numId w:val="2"/>
        </w:numPr>
        <w:rPr>
          <w:sz w:val="28"/>
          <w:szCs w:val="28"/>
        </w:rPr>
      </w:pPr>
      <w:r w:rsidRPr="00D75AD7">
        <w:rPr>
          <w:sz w:val="28"/>
          <w:szCs w:val="28"/>
        </w:rPr>
        <w:t>Cadre conceptuel</w:t>
      </w:r>
    </w:p>
    <w:p w:rsidR="00BA710F" w:rsidRPr="00D75AD7" w:rsidRDefault="00BA710F" w:rsidP="00BA710F">
      <w:pPr>
        <w:pStyle w:val="Paragraphedeliste"/>
        <w:numPr>
          <w:ilvl w:val="2"/>
          <w:numId w:val="2"/>
        </w:numPr>
        <w:rPr>
          <w:sz w:val="28"/>
          <w:szCs w:val="28"/>
        </w:rPr>
      </w:pPr>
      <w:r w:rsidRPr="00D75AD7">
        <w:rPr>
          <w:sz w:val="28"/>
          <w:szCs w:val="28"/>
        </w:rPr>
        <w:t>Organisation de l’espace</w:t>
      </w:r>
    </w:p>
    <w:p w:rsidR="00BA710F" w:rsidRPr="00D75AD7" w:rsidRDefault="00BA710F" w:rsidP="00BA710F">
      <w:pPr>
        <w:pStyle w:val="Paragraphedeliste"/>
        <w:numPr>
          <w:ilvl w:val="2"/>
          <w:numId w:val="2"/>
        </w:numPr>
        <w:rPr>
          <w:sz w:val="28"/>
          <w:szCs w:val="28"/>
        </w:rPr>
      </w:pPr>
      <w:r w:rsidRPr="00D75AD7">
        <w:rPr>
          <w:sz w:val="28"/>
          <w:szCs w:val="28"/>
        </w:rPr>
        <w:t>Penser l’espace</w:t>
      </w:r>
    </w:p>
    <w:p w:rsidR="00BA710F" w:rsidRPr="00D75AD7" w:rsidRDefault="00BA710F" w:rsidP="006D3098">
      <w:pPr>
        <w:ind w:left="708" w:firstLine="708"/>
        <w:rPr>
          <w:sz w:val="28"/>
          <w:szCs w:val="28"/>
        </w:rPr>
      </w:pPr>
      <w:r w:rsidRPr="00D75AD7">
        <w:rPr>
          <w:sz w:val="28"/>
          <w:szCs w:val="28"/>
        </w:rPr>
        <w:t>1.7 Produire l’espace : processus, usages et règles</w:t>
      </w:r>
    </w:p>
    <w:p w:rsidR="00BA710F" w:rsidRPr="00D75AD7" w:rsidRDefault="00BA710F" w:rsidP="00BA710F">
      <w:pPr>
        <w:ind w:left="2124"/>
        <w:rPr>
          <w:sz w:val="28"/>
          <w:szCs w:val="28"/>
        </w:rPr>
      </w:pPr>
    </w:p>
    <w:p w:rsidR="00DE4DCA" w:rsidRPr="00D75AD7" w:rsidRDefault="006D3098" w:rsidP="00DE4DCA">
      <w:pPr>
        <w:pStyle w:val="Paragraphedeliste"/>
        <w:numPr>
          <w:ilvl w:val="1"/>
          <w:numId w:val="1"/>
        </w:numPr>
        <w:rPr>
          <w:sz w:val="28"/>
          <w:szCs w:val="28"/>
        </w:rPr>
      </w:pPr>
      <w:r w:rsidRPr="00D75AD7">
        <w:rPr>
          <w:sz w:val="28"/>
          <w:szCs w:val="28"/>
        </w:rPr>
        <w:t>Territoires</w:t>
      </w:r>
    </w:p>
    <w:p w:rsidR="006D3098" w:rsidRPr="00D75AD7" w:rsidRDefault="006D3098" w:rsidP="00796AFC">
      <w:pPr>
        <w:ind w:left="708" w:firstLine="708"/>
        <w:rPr>
          <w:sz w:val="28"/>
          <w:szCs w:val="28"/>
        </w:rPr>
      </w:pPr>
      <w:r w:rsidRPr="00D75AD7">
        <w:rPr>
          <w:sz w:val="28"/>
          <w:szCs w:val="28"/>
        </w:rPr>
        <w:t xml:space="preserve">2.1 Histoire </w:t>
      </w:r>
      <w:r w:rsidR="00796AFC">
        <w:rPr>
          <w:sz w:val="28"/>
          <w:szCs w:val="28"/>
        </w:rPr>
        <w:t xml:space="preserve">et </w:t>
      </w:r>
      <w:r w:rsidRPr="00D75AD7">
        <w:rPr>
          <w:sz w:val="28"/>
          <w:szCs w:val="28"/>
        </w:rPr>
        <w:t>Définition</w:t>
      </w:r>
    </w:p>
    <w:p w:rsidR="006D3098" w:rsidRPr="00D75AD7" w:rsidRDefault="00796AFC" w:rsidP="006D3098">
      <w:pPr>
        <w:ind w:left="708" w:firstLine="708"/>
        <w:rPr>
          <w:sz w:val="28"/>
          <w:szCs w:val="28"/>
        </w:rPr>
      </w:pPr>
      <w:r>
        <w:rPr>
          <w:sz w:val="28"/>
          <w:szCs w:val="28"/>
        </w:rPr>
        <w:t>2.2</w:t>
      </w:r>
      <w:r w:rsidR="006D3098" w:rsidRPr="00D75AD7">
        <w:rPr>
          <w:sz w:val="28"/>
          <w:szCs w:val="28"/>
        </w:rPr>
        <w:t xml:space="preserve"> Territorialisation</w:t>
      </w:r>
    </w:p>
    <w:p w:rsidR="006D3098" w:rsidRDefault="00796AFC" w:rsidP="006D3098">
      <w:pPr>
        <w:ind w:left="708" w:firstLine="708"/>
        <w:rPr>
          <w:sz w:val="28"/>
          <w:szCs w:val="28"/>
        </w:rPr>
      </w:pPr>
      <w:r>
        <w:rPr>
          <w:sz w:val="28"/>
          <w:szCs w:val="28"/>
        </w:rPr>
        <w:t>2.3</w:t>
      </w:r>
      <w:r w:rsidR="006D3098" w:rsidRPr="00D75AD7">
        <w:rPr>
          <w:sz w:val="28"/>
          <w:szCs w:val="28"/>
        </w:rPr>
        <w:t xml:space="preserve"> Territorialités</w:t>
      </w:r>
    </w:p>
    <w:p w:rsidR="000E4306" w:rsidRPr="00D75AD7" w:rsidRDefault="00796AFC" w:rsidP="000E4306">
      <w:pPr>
        <w:ind w:left="708" w:firstLine="708"/>
        <w:rPr>
          <w:sz w:val="28"/>
          <w:szCs w:val="28"/>
        </w:rPr>
      </w:pPr>
      <w:r>
        <w:rPr>
          <w:sz w:val="28"/>
          <w:szCs w:val="28"/>
        </w:rPr>
        <w:t>2.4</w:t>
      </w:r>
      <w:r w:rsidR="000E4306" w:rsidRPr="00D75AD7">
        <w:rPr>
          <w:sz w:val="28"/>
          <w:szCs w:val="28"/>
        </w:rPr>
        <w:t xml:space="preserve"> Système territorial</w:t>
      </w:r>
    </w:p>
    <w:p w:rsidR="00CA32DF" w:rsidRPr="00D75AD7" w:rsidRDefault="00CA32DF" w:rsidP="000E4306">
      <w:pPr>
        <w:rPr>
          <w:sz w:val="28"/>
          <w:szCs w:val="28"/>
        </w:rPr>
      </w:pPr>
    </w:p>
    <w:p w:rsidR="006D3098" w:rsidRPr="00D75AD7" w:rsidRDefault="006D3098" w:rsidP="006D3098">
      <w:pPr>
        <w:rPr>
          <w:sz w:val="28"/>
          <w:szCs w:val="28"/>
        </w:rPr>
      </w:pPr>
      <w:r w:rsidRPr="00D75AD7">
        <w:rPr>
          <w:sz w:val="28"/>
          <w:szCs w:val="28"/>
        </w:rPr>
        <w:tab/>
        <w:t>3</w:t>
      </w:r>
      <w:r w:rsidR="00CA32DF" w:rsidRPr="00D75AD7">
        <w:rPr>
          <w:sz w:val="28"/>
          <w:szCs w:val="28"/>
        </w:rPr>
        <w:t xml:space="preserve"> </w:t>
      </w:r>
      <w:r w:rsidR="00CA32DF" w:rsidRPr="00D75AD7">
        <w:rPr>
          <w:sz w:val="28"/>
          <w:szCs w:val="28"/>
        </w:rPr>
        <w:tab/>
      </w:r>
      <w:r w:rsidRPr="00D75AD7">
        <w:rPr>
          <w:sz w:val="28"/>
          <w:szCs w:val="28"/>
        </w:rPr>
        <w:t xml:space="preserve"> Espace et territoires</w:t>
      </w:r>
    </w:p>
    <w:p w:rsidR="006D3098" w:rsidRPr="00D75AD7" w:rsidRDefault="00CA32DF" w:rsidP="006D3098">
      <w:pPr>
        <w:rPr>
          <w:sz w:val="28"/>
          <w:szCs w:val="28"/>
        </w:rPr>
      </w:pPr>
      <w:r w:rsidRPr="00D75AD7">
        <w:rPr>
          <w:sz w:val="28"/>
          <w:szCs w:val="28"/>
        </w:rPr>
        <w:tab/>
      </w:r>
      <w:r w:rsidRPr="00D75AD7">
        <w:rPr>
          <w:sz w:val="28"/>
          <w:szCs w:val="28"/>
        </w:rPr>
        <w:tab/>
        <w:t>3.1 Espaces territoires, sociétés et nature</w:t>
      </w:r>
    </w:p>
    <w:p w:rsidR="00CA32DF" w:rsidRPr="00D75AD7" w:rsidRDefault="00CA32DF" w:rsidP="006D3098">
      <w:pPr>
        <w:rPr>
          <w:sz w:val="28"/>
          <w:szCs w:val="28"/>
        </w:rPr>
      </w:pPr>
      <w:r w:rsidRPr="00D75AD7">
        <w:rPr>
          <w:sz w:val="28"/>
          <w:szCs w:val="28"/>
        </w:rPr>
        <w:tab/>
      </w:r>
      <w:r w:rsidRPr="00D75AD7">
        <w:rPr>
          <w:sz w:val="28"/>
          <w:szCs w:val="28"/>
        </w:rPr>
        <w:tab/>
        <w:t>3.3 Espaces, territoires et temps</w:t>
      </w:r>
    </w:p>
    <w:p w:rsidR="00CA32DF" w:rsidRPr="00D75AD7" w:rsidRDefault="00CA32DF" w:rsidP="006D3098">
      <w:pPr>
        <w:rPr>
          <w:sz w:val="28"/>
          <w:szCs w:val="28"/>
        </w:rPr>
      </w:pPr>
      <w:r w:rsidRPr="00D75AD7">
        <w:rPr>
          <w:sz w:val="28"/>
          <w:szCs w:val="28"/>
        </w:rPr>
        <w:tab/>
      </w:r>
      <w:r w:rsidRPr="00D75AD7">
        <w:rPr>
          <w:sz w:val="28"/>
          <w:szCs w:val="28"/>
        </w:rPr>
        <w:tab/>
        <w:t xml:space="preserve">3.3 Espace et territoires : regards croisés </w:t>
      </w:r>
    </w:p>
    <w:p w:rsidR="00CA32DF" w:rsidRPr="00D75AD7" w:rsidRDefault="00CA32DF" w:rsidP="00D75AD7">
      <w:pPr>
        <w:rPr>
          <w:sz w:val="28"/>
          <w:szCs w:val="28"/>
        </w:rPr>
      </w:pPr>
    </w:p>
    <w:p w:rsidR="00CA32DF" w:rsidRPr="00D75AD7" w:rsidRDefault="00CA32DF" w:rsidP="006D3098">
      <w:pPr>
        <w:pStyle w:val="Paragraphedeliste"/>
        <w:ind w:left="2470"/>
        <w:rPr>
          <w:sz w:val="28"/>
          <w:szCs w:val="28"/>
        </w:rPr>
      </w:pPr>
    </w:p>
    <w:p w:rsidR="00CA32DF" w:rsidRDefault="00CA32DF" w:rsidP="006D3098">
      <w:pPr>
        <w:pStyle w:val="Paragraphedeliste"/>
        <w:ind w:left="2470"/>
      </w:pPr>
    </w:p>
    <w:p w:rsidR="00796AFC" w:rsidRDefault="00796AFC" w:rsidP="006D3098">
      <w:pPr>
        <w:pStyle w:val="Paragraphedeliste"/>
        <w:ind w:left="2470"/>
      </w:pPr>
    </w:p>
    <w:p w:rsidR="00796AFC" w:rsidRDefault="00796AFC" w:rsidP="006D3098">
      <w:pPr>
        <w:pStyle w:val="Paragraphedeliste"/>
        <w:ind w:left="2470"/>
      </w:pPr>
    </w:p>
    <w:p w:rsidR="00CA32DF" w:rsidRPr="00453148" w:rsidRDefault="00CA32DF" w:rsidP="00DB10FF">
      <w:pPr>
        <w:jc w:val="center"/>
        <w:rPr>
          <w:b/>
          <w:sz w:val="32"/>
          <w:szCs w:val="32"/>
        </w:rPr>
      </w:pPr>
      <w:r w:rsidRPr="00453148">
        <w:rPr>
          <w:b/>
          <w:sz w:val="32"/>
          <w:szCs w:val="32"/>
        </w:rPr>
        <w:t>Espaces et territoires</w:t>
      </w:r>
    </w:p>
    <w:p w:rsidR="00CA32DF" w:rsidRDefault="00CA32DF" w:rsidP="004D3D90">
      <w:pPr>
        <w:jc w:val="both"/>
        <w:rPr>
          <w:sz w:val="24"/>
          <w:szCs w:val="24"/>
        </w:rPr>
      </w:pPr>
      <w:r w:rsidRPr="00D75AD7">
        <w:rPr>
          <w:sz w:val="24"/>
          <w:szCs w:val="24"/>
        </w:rPr>
        <w:t>Ce cours est à la croisée des intérêts méthodol</w:t>
      </w:r>
      <w:r w:rsidR="00D75AD7" w:rsidRPr="00D75AD7">
        <w:rPr>
          <w:sz w:val="24"/>
          <w:szCs w:val="24"/>
        </w:rPr>
        <w:t>ogiques et conceptuel</w:t>
      </w:r>
      <w:r w:rsidRPr="00D75AD7">
        <w:rPr>
          <w:sz w:val="24"/>
          <w:szCs w:val="24"/>
        </w:rPr>
        <w:t xml:space="preserve">s des différentes écoles et centres d’intérêt de l’UAM. </w:t>
      </w:r>
      <w:r w:rsidR="00AD37F2">
        <w:rPr>
          <w:sz w:val="24"/>
          <w:szCs w:val="24"/>
        </w:rPr>
        <w:t xml:space="preserve">Ce cours est la plateforme de l’interdisciplinarité à l’UAM. Quelle que soit la porte d’entrée ou l’échelle, les thématiques s’inscrivent sur ces deux notions fondamentales. </w:t>
      </w:r>
      <w:r w:rsidRPr="00D75AD7">
        <w:rPr>
          <w:sz w:val="24"/>
          <w:szCs w:val="24"/>
        </w:rPr>
        <w:t>Appréh</w:t>
      </w:r>
      <w:r w:rsidR="00D75AD7" w:rsidRPr="00D75AD7">
        <w:rPr>
          <w:sz w:val="24"/>
          <w:szCs w:val="24"/>
        </w:rPr>
        <w:t>ender ces connaissances de base est un enjeu</w:t>
      </w:r>
      <w:r w:rsidRPr="00D75AD7">
        <w:rPr>
          <w:sz w:val="24"/>
          <w:szCs w:val="24"/>
        </w:rPr>
        <w:t xml:space="preserve"> </w:t>
      </w:r>
      <w:r w:rsidR="00D75AD7" w:rsidRPr="00D75AD7">
        <w:rPr>
          <w:sz w:val="24"/>
          <w:szCs w:val="24"/>
        </w:rPr>
        <w:t>sont</w:t>
      </w:r>
      <w:r w:rsidR="007D7FC8" w:rsidRPr="00D75AD7">
        <w:rPr>
          <w:sz w:val="24"/>
          <w:szCs w:val="24"/>
        </w:rPr>
        <w:t xml:space="preserve"> pour l’approfondissement des enseignements ultérieurs.</w:t>
      </w:r>
    </w:p>
    <w:p w:rsidR="000B1059" w:rsidRPr="00D75AD7" w:rsidRDefault="000B1059" w:rsidP="00CA32DF">
      <w:pPr>
        <w:rPr>
          <w:sz w:val="24"/>
          <w:szCs w:val="24"/>
        </w:rPr>
      </w:pPr>
    </w:p>
    <w:p w:rsidR="00CA32DF" w:rsidRPr="00453148" w:rsidRDefault="00453148" w:rsidP="00D75AD7">
      <w:pPr>
        <w:pStyle w:val="Paragraphedeliste"/>
        <w:numPr>
          <w:ilvl w:val="0"/>
          <w:numId w:val="4"/>
        </w:numPr>
        <w:rPr>
          <w:b/>
          <w:sz w:val="28"/>
          <w:szCs w:val="28"/>
        </w:rPr>
      </w:pPr>
      <w:r>
        <w:rPr>
          <w:b/>
          <w:sz w:val="28"/>
          <w:szCs w:val="28"/>
        </w:rPr>
        <w:t>L’</w:t>
      </w:r>
      <w:r w:rsidR="00CA32DF" w:rsidRPr="00453148">
        <w:rPr>
          <w:b/>
          <w:sz w:val="28"/>
          <w:szCs w:val="28"/>
        </w:rPr>
        <w:t>Espace</w:t>
      </w:r>
      <w:r w:rsidR="00A173BE" w:rsidRPr="00453148">
        <w:rPr>
          <w:b/>
          <w:sz w:val="28"/>
          <w:szCs w:val="28"/>
        </w:rPr>
        <w:t xml:space="preserve"> géographique </w:t>
      </w:r>
    </w:p>
    <w:p w:rsidR="00CA32DF" w:rsidRDefault="00EB789C" w:rsidP="00EB789C">
      <w:pPr>
        <w:rPr>
          <w:sz w:val="24"/>
          <w:szCs w:val="24"/>
        </w:rPr>
      </w:pPr>
      <w:r>
        <w:rPr>
          <w:sz w:val="24"/>
          <w:szCs w:val="24"/>
        </w:rPr>
        <w:t>L’espace étudié dans ce cours est l’espace géographique. L’espace cosmique n’est pas pris en considération. L’évolution du concept fait état de beaucoup de controverses. L’espace est production sociale et systèmes de relations dans un cadre donné.</w:t>
      </w:r>
    </w:p>
    <w:p w:rsidR="00EB789C" w:rsidRPr="00EB789C" w:rsidRDefault="00EB789C" w:rsidP="00EB789C">
      <w:pPr>
        <w:rPr>
          <w:sz w:val="24"/>
          <w:szCs w:val="24"/>
        </w:rPr>
      </w:pPr>
    </w:p>
    <w:p w:rsidR="00CA32DF" w:rsidRPr="00DB10FF" w:rsidRDefault="00CA32DF" w:rsidP="00D75AD7">
      <w:pPr>
        <w:pStyle w:val="Paragraphedeliste"/>
        <w:numPr>
          <w:ilvl w:val="1"/>
          <w:numId w:val="5"/>
        </w:numPr>
        <w:rPr>
          <w:b/>
          <w:sz w:val="24"/>
          <w:szCs w:val="24"/>
        </w:rPr>
      </w:pPr>
      <w:r w:rsidRPr="00DB10FF">
        <w:rPr>
          <w:b/>
          <w:sz w:val="24"/>
          <w:szCs w:val="24"/>
        </w:rPr>
        <w:t>Histoire et méthodologie</w:t>
      </w:r>
    </w:p>
    <w:p w:rsidR="00EB789C" w:rsidRPr="00CD5B27" w:rsidRDefault="00CD5B27" w:rsidP="004D3D90">
      <w:pPr>
        <w:jc w:val="both"/>
        <w:rPr>
          <w:sz w:val="24"/>
          <w:szCs w:val="24"/>
        </w:rPr>
      </w:pPr>
      <w:r w:rsidRPr="00CD5B27">
        <w:rPr>
          <w:sz w:val="24"/>
          <w:szCs w:val="24"/>
        </w:rPr>
        <w:t xml:space="preserve">Les géographes ont été les plus nombreux à utiliser le concept d’espace à telle enseigne qu’on a qualifié l’espace de géographique. </w:t>
      </w:r>
    </w:p>
    <w:p w:rsidR="00EB789C" w:rsidRDefault="00EB789C" w:rsidP="00453148">
      <w:pPr>
        <w:rPr>
          <w:sz w:val="24"/>
          <w:szCs w:val="24"/>
        </w:rPr>
      </w:pPr>
      <w:r>
        <w:rPr>
          <w:sz w:val="24"/>
          <w:szCs w:val="24"/>
        </w:rPr>
        <w:t>Dès 1913, l</w:t>
      </w:r>
      <w:r w:rsidR="00CD5B27" w:rsidRPr="00CD5B27">
        <w:rPr>
          <w:sz w:val="24"/>
          <w:szCs w:val="24"/>
        </w:rPr>
        <w:t>e père de la géographie française Vidal de la Blache a qualifié la géograph</w:t>
      </w:r>
      <w:r>
        <w:rPr>
          <w:sz w:val="24"/>
          <w:szCs w:val="24"/>
        </w:rPr>
        <w:t>ie de science des lieux</w:t>
      </w:r>
      <w:r w:rsidR="00CD5B27" w:rsidRPr="00CD5B27">
        <w:rPr>
          <w:sz w:val="24"/>
          <w:szCs w:val="24"/>
        </w:rPr>
        <w:t xml:space="preserve">. </w:t>
      </w:r>
      <w:r w:rsidR="00CD5B27">
        <w:rPr>
          <w:sz w:val="24"/>
          <w:szCs w:val="24"/>
        </w:rPr>
        <w:t xml:space="preserve"> </w:t>
      </w:r>
      <w:r>
        <w:rPr>
          <w:sz w:val="24"/>
          <w:szCs w:val="24"/>
        </w:rPr>
        <w:t>Mais il utilise plus la notion de région.</w:t>
      </w:r>
    </w:p>
    <w:p w:rsidR="00EB789C" w:rsidRDefault="00CD5B27" w:rsidP="004D3D90">
      <w:pPr>
        <w:jc w:val="both"/>
        <w:rPr>
          <w:sz w:val="24"/>
          <w:szCs w:val="24"/>
        </w:rPr>
      </w:pPr>
      <w:r>
        <w:rPr>
          <w:sz w:val="24"/>
          <w:szCs w:val="24"/>
        </w:rPr>
        <w:t xml:space="preserve">En 1933 les économistes allemands </w:t>
      </w:r>
      <w:proofErr w:type="spellStart"/>
      <w:r w:rsidR="003D6525">
        <w:rPr>
          <w:sz w:val="24"/>
          <w:szCs w:val="24"/>
        </w:rPr>
        <w:t>Thunen</w:t>
      </w:r>
      <w:proofErr w:type="spellEnd"/>
      <w:r w:rsidR="003D6525">
        <w:rPr>
          <w:sz w:val="24"/>
          <w:szCs w:val="24"/>
        </w:rPr>
        <w:t xml:space="preserve">, </w:t>
      </w:r>
      <w:proofErr w:type="spellStart"/>
      <w:r w:rsidR="003D6525">
        <w:rPr>
          <w:sz w:val="24"/>
          <w:szCs w:val="24"/>
        </w:rPr>
        <w:t>Lö</w:t>
      </w:r>
      <w:r>
        <w:rPr>
          <w:sz w:val="24"/>
          <w:szCs w:val="24"/>
        </w:rPr>
        <w:t>ch</w:t>
      </w:r>
      <w:proofErr w:type="spellEnd"/>
      <w:r>
        <w:rPr>
          <w:sz w:val="24"/>
          <w:szCs w:val="24"/>
        </w:rPr>
        <w:t xml:space="preserve"> et </w:t>
      </w:r>
      <w:proofErr w:type="spellStart"/>
      <w:r>
        <w:rPr>
          <w:sz w:val="24"/>
          <w:szCs w:val="24"/>
        </w:rPr>
        <w:t>Christaller</w:t>
      </w:r>
      <w:proofErr w:type="spellEnd"/>
      <w:r w:rsidR="0094241E">
        <w:rPr>
          <w:sz w:val="24"/>
          <w:szCs w:val="24"/>
        </w:rPr>
        <w:t xml:space="preserve"> lancent</w:t>
      </w:r>
      <w:r>
        <w:rPr>
          <w:sz w:val="24"/>
          <w:szCs w:val="24"/>
        </w:rPr>
        <w:t xml:space="preserve"> les études d’analyse spatiale à travers « la théorie des places centrales ». Cette théorie analyse la localisation des commerces et services en Allemagne du Sud</w:t>
      </w:r>
      <w:r w:rsidR="00C25243">
        <w:rPr>
          <w:sz w:val="24"/>
          <w:szCs w:val="24"/>
        </w:rPr>
        <w:t xml:space="preserve"> selon des critères de taille et de distance.</w:t>
      </w:r>
      <w:r w:rsidR="00EB789C">
        <w:rPr>
          <w:sz w:val="24"/>
          <w:szCs w:val="24"/>
        </w:rPr>
        <w:t xml:space="preserve"> Cette théorie définit les lois en matière d’influence et de poids des villes selon les biens qu’elle offre et la distance qui les séparent avec les lieux qu’elles influencent.</w:t>
      </w:r>
    </w:p>
    <w:p w:rsidR="00CD5B27" w:rsidRDefault="00CD5B27" w:rsidP="004D3D90">
      <w:pPr>
        <w:jc w:val="both"/>
        <w:rPr>
          <w:sz w:val="24"/>
          <w:szCs w:val="24"/>
        </w:rPr>
      </w:pPr>
      <w:r>
        <w:rPr>
          <w:sz w:val="24"/>
          <w:szCs w:val="24"/>
        </w:rPr>
        <w:t xml:space="preserve">En 1970 les géographes français </w:t>
      </w:r>
      <w:r w:rsidR="003D6525">
        <w:rPr>
          <w:sz w:val="24"/>
          <w:szCs w:val="24"/>
        </w:rPr>
        <w:t>analysent les lieux comme systèmes de représentations et de valeurs.</w:t>
      </w:r>
      <w:r w:rsidR="00A173BE">
        <w:rPr>
          <w:sz w:val="24"/>
          <w:szCs w:val="24"/>
        </w:rPr>
        <w:t xml:space="preserve"> Jean </w:t>
      </w:r>
      <w:proofErr w:type="spellStart"/>
      <w:r w:rsidR="00A173BE">
        <w:rPr>
          <w:sz w:val="24"/>
          <w:szCs w:val="24"/>
        </w:rPr>
        <w:t>Tricart</w:t>
      </w:r>
      <w:proofErr w:type="spellEnd"/>
      <w:r w:rsidR="00A173BE">
        <w:rPr>
          <w:sz w:val="24"/>
          <w:szCs w:val="24"/>
        </w:rPr>
        <w:t xml:space="preserve"> (1920-2003) géomorpho</w:t>
      </w:r>
      <w:r w:rsidR="00BE5862">
        <w:rPr>
          <w:sz w:val="24"/>
          <w:szCs w:val="24"/>
        </w:rPr>
        <w:t>lo</w:t>
      </w:r>
      <w:r w:rsidR="00A173BE">
        <w:rPr>
          <w:sz w:val="24"/>
          <w:szCs w:val="24"/>
        </w:rPr>
        <w:t xml:space="preserve">gue de l’Université Louis Pasteur de Strasbourg qualifie l’espace </w:t>
      </w:r>
      <w:r w:rsidR="00BE5862">
        <w:rPr>
          <w:sz w:val="24"/>
          <w:szCs w:val="24"/>
        </w:rPr>
        <w:t>« </w:t>
      </w:r>
      <w:r w:rsidR="00A173BE">
        <w:rPr>
          <w:sz w:val="24"/>
          <w:szCs w:val="24"/>
        </w:rPr>
        <w:t>d’épiderme de la terre</w:t>
      </w:r>
      <w:r w:rsidR="00BE5862">
        <w:rPr>
          <w:sz w:val="24"/>
          <w:szCs w:val="24"/>
        </w:rPr>
        <w:t> »</w:t>
      </w:r>
      <w:r w:rsidR="00A173BE">
        <w:rPr>
          <w:sz w:val="24"/>
          <w:szCs w:val="24"/>
        </w:rPr>
        <w:t>. C’est une définition influencé par la géomorphologie qui étudie les formes de relief terrestre. L’espace est alors l’enveloppe de la terre</w:t>
      </w:r>
      <w:r w:rsidR="00BE5862">
        <w:rPr>
          <w:sz w:val="24"/>
          <w:szCs w:val="24"/>
        </w:rPr>
        <w:t>, l’écorce terrestre des géomorphologues</w:t>
      </w:r>
      <w:r w:rsidR="00A173BE">
        <w:rPr>
          <w:sz w:val="24"/>
          <w:szCs w:val="24"/>
        </w:rPr>
        <w:t>.</w:t>
      </w:r>
    </w:p>
    <w:p w:rsidR="00EB789C" w:rsidRDefault="004277AA" w:rsidP="004D3D90">
      <w:pPr>
        <w:jc w:val="both"/>
        <w:rPr>
          <w:sz w:val="24"/>
          <w:szCs w:val="24"/>
        </w:rPr>
      </w:pPr>
      <w:r>
        <w:rPr>
          <w:sz w:val="24"/>
          <w:szCs w:val="24"/>
        </w:rPr>
        <w:t>Trois revues françaises crées à cette période sont nommées Espace et sociétés en 1970, L’espace géographique en 1972 et Espace-temps en 1975.</w:t>
      </w:r>
    </w:p>
    <w:p w:rsidR="003D6525" w:rsidRDefault="003D6525" w:rsidP="004D3D90">
      <w:pPr>
        <w:jc w:val="both"/>
        <w:rPr>
          <w:sz w:val="24"/>
          <w:szCs w:val="24"/>
        </w:rPr>
      </w:pPr>
      <w:r>
        <w:rPr>
          <w:sz w:val="24"/>
          <w:szCs w:val="24"/>
        </w:rPr>
        <w:t>En 2000 les géographes Jacques Levy et Mich</w:t>
      </w:r>
      <w:r w:rsidR="00DB10FF">
        <w:rPr>
          <w:sz w:val="24"/>
          <w:szCs w:val="24"/>
        </w:rPr>
        <w:t>e</w:t>
      </w:r>
      <w:r>
        <w:rPr>
          <w:sz w:val="24"/>
          <w:szCs w:val="24"/>
        </w:rPr>
        <w:t xml:space="preserve">l </w:t>
      </w:r>
      <w:proofErr w:type="spellStart"/>
      <w:r>
        <w:rPr>
          <w:sz w:val="24"/>
          <w:szCs w:val="24"/>
        </w:rPr>
        <w:t>Lussault</w:t>
      </w:r>
      <w:proofErr w:type="spellEnd"/>
      <w:r>
        <w:rPr>
          <w:sz w:val="24"/>
          <w:szCs w:val="24"/>
        </w:rPr>
        <w:t xml:space="preserve"> </w:t>
      </w:r>
      <w:r w:rsidR="00DB10FF">
        <w:rPr>
          <w:sz w:val="24"/>
          <w:szCs w:val="24"/>
        </w:rPr>
        <w:t>développent une analyse sur la production spatiale en insistant sur les échelles et la complexité. C’est une lecture de l’espace comme production sociale et systèmes de relations à travers des flux matériels et immatériels.</w:t>
      </w:r>
    </w:p>
    <w:p w:rsidR="00CD5B27" w:rsidRPr="00CD5B27" w:rsidRDefault="00CD5B27" w:rsidP="00CD5B27">
      <w:pPr>
        <w:rPr>
          <w:sz w:val="24"/>
          <w:szCs w:val="24"/>
        </w:rPr>
      </w:pPr>
    </w:p>
    <w:p w:rsidR="00D75AD7" w:rsidRPr="00DB10FF" w:rsidRDefault="00CA32DF" w:rsidP="00D75AD7">
      <w:pPr>
        <w:pStyle w:val="Paragraphedeliste"/>
        <w:numPr>
          <w:ilvl w:val="1"/>
          <w:numId w:val="5"/>
        </w:numPr>
        <w:rPr>
          <w:b/>
          <w:sz w:val="24"/>
          <w:szCs w:val="24"/>
        </w:rPr>
      </w:pPr>
      <w:r w:rsidRPr="00DB10FF">
        <w:rPr>
          <w:b/>
          <w:sz w:val="24"/>
          <w:szCs w:val="24"/>
        </w:rPr>
        <w:t>Espace : concept et définition</w:t>
      </w:r>
    </w:p>
    <w:p w:rsidR="00DB10FF" w:rsidRDefault="00DB10FF" w:rsidP="004D3D90">
      <w:pPr>
        <w:jc w:val="both"/>
        <w:rPr>
          <w:sz w:val="24"/>
          <w:szCs w:val="24"/>
        </w:rPr>
      </w:pPr>
      <w:r>
        <w:rPr>
          <w:sz w:val="24"/>
          <w:szCs w:val="24"/>
        </w:rPr>
        <w:t>L’espace géographique est spécifique à la géographie. C’est une étendue terrestre où les sociétés assurent leur reproduction. Ce sont donc un ensemble de lieux et de liens di</w:t>
      </w:r>
      <w:r w:rsidR="0094241E">
        <w:rPr>
          <w:sz w:val="24"/>
          <w:szCs w:val="24"/>
        </w:rPr>
        <w:t>fférenciés, nommés, spécifiés</w:t>
      </w:r>
      <w:r>
        <w:rPr>
          <w:sz w:val="24"/>
          <w:szCs w:val="24"/>
        </w:rPr>
        <w:t xml:space="preserve">. L’espace en tant que succession ou continuité de lieux fait superposer des échelles. Elle désigne au singulier une portion de l’espace terrestre localisée, définie par sa nature et ses combinaisons physiques, économiques et sociales et au pluriel des espaces </w:t>
      </w:r>
      <w:r w:rsidR="00A173BE">
        <w:rPr>
          <w:sz w:val="24"/>
          <w:szCs w:val="24"/>
        </w:rPr>
        <w:t>présentant des similitudes innées ou construits par les sociétés : espaces montagnards, espaces ruraux, espaces urbains, espaces industriels, espaces littoraux, espaces lacustres. Ces espaces sont caractérisés par des spécificités et une homogénéité. Les espaces sont formés de lieux situés donc localisés les uns par rapport aux autres mais aussi connectés les uns par rapport aux autres.</w:t>
      </w:r>
    </w:p>
    <w:p w:rsidR="00A173BE" w:rsidRDefault="00A173BE" w:rsidP="004D3D90">
      <w:pPr>
        <w:jc w:val="both"/>
        <w:rPr>
          <w:sz w:val="24"/>
          <w:szCs w:val="24"/>
        </w:rPr>
      </w:pPr>
      <w:r>
        <w:rPr>
          <w:sz w:val="24"/>
          <w:szCs w:val="24"/>
        </w:rPr>
        <w:t xml:space="preserve">Le rôle dévolu à la géographie a changé dans le temps mais il s’agit de localiser, d’explorer, de comprendre, d’expliquer et aujourd’hui encore de penser l’espace. On assiste </w:t>
      </w:r>
      <w:r w:rsidR="00E26BEE">
        <w:rPr>
          <w:sz w:val="24"/>
          <w:szCs w:val="24"/>
        </w:rPr>
        <w:t>à un renouveau de l’appréhension de l’espace à travers les approches fondées sur la localisation, la comparaison, la connexion grâce à la rencontre des disciplines diverses et des phénomènes et problématiques globales : mondialisation, mobilités, particularismes, intégration…</w:t>
      </w:r>
    </w:p>
    <w:p w:rsidR="000B1059" w:rsidRDefault="000B1059" w:rsidP="004D3D90">
      <w:pPr>
        <w:jc w:val="both"/>
        <w:rPr>
          <w:sz w:val="24"/>
          <w:szCs w:val="24"/>
        </w:rPr>
      </w:pPr>
      <w:r>
        <w:rPr>
          <w:sz w:val="24"/>
          <w:szCs w:val="24"/>
        </w:rPr>
        <w:t>L’espace géographique est une construction sociale, c’est un espace organisé par les hommes et les sociétés. Les groupes y cohabitent et interagissent avec leur environnement. L’espace peut être étudié dans ses diverses manifestations.</w:t>
      </w:r>
    </w:p>
    <w:p w:rsidR="007D3D3D" w:rsidRDefault="007D3D3D" w:rsidP="00DB10FF">
      <w:pPr>
        <w:rPr>
          <w:sz w:val="24"/>
          <w:szCs w:val="24"/>
        </w:rPr>
      </w:pPr>
      <w:r>
        <w:rPr>
          <w:sz w:val="24"/>
          <w:szCs w:val="24"/>
        </w:rPr>
        <w:t>Max Sorre assimile l’espace à l’</w:t>
      </w:r>
      <w:proofErr w:type="spellStart"/>
      <w:r>
        <w:rPr>
          <w:sz w:val="24"/>
          <w:szCs w:val="24"/>
        </w:rPr>
        <w:t>oekoumène</w:t>
      </w:r>
      <w:proofErr w:type="spellEnd"/>
      <w:r>
        <w:rPr>
          <w:sz w:val="24"/>
          <w:szCs w:val="24"/>
        </w:rPr>
        <w:t>, c’est-à-dire l’espace habité.</w:t>
      </w:r>
    </w:p>
    <w:p w:rsidR="00A173BE" w:rsidRPr="00DB10FF" w:rsidRDefault="00A173BE" w:rsidP="00DB10FF">
      <w:pPr>
        <w:rPr>
          <w:sz w:val="24"/>
          <w:szCs w:val="24"/>
        </w:rPr>
      </w:pPr>
    </w:p>
    <w:p w:rsidR="00D75AD7" w:rsidRPr="00E26BEE" w:rsidRDefault="00453148" w:rsidP="00D75AD7">
      <w:pPr>
        <w:pStyle w:val="Paragraphedeliste"/>
        <w:numPr>
          <w:ilvl w:val="1"/>
          <w:numId w:val="5"/>
        </w:numPr>
        <w:rPr>
          <w:b/>
          <w:sz w:val="24"/>
          <w:szCs w:val="24"/>
        </w:rPr>
      </w:pPr>
      <w:r>
        <w:rPr>
          <w:b/>
          <w:sz w:val="24"/>
          <w:szCs w:val="24"/>
        </w:rPr>
        <w:t xml:space="preserve">Eléments du système spatial </w:t>
      </w:r>
      <w:r w:rsidR="00CA32DF" w:rsidRPr="00E26BEE">
        <w:rPr>
          <w:b/>
          <w:sz w:val="24"/>
          <w:szCs w:val="24"/>
        </w:rPr>
        <w:t xml:space="preserve">: schéma de Michel </w:t>
      </w:r>
      <w:proofErr w:type="spellStart"/>
      <w:r w:rsidR="00CA32DF" w:rsidRPr="00E26BEE">
        <w:rPr>
          <w:b/>
          <w:sz w:val="24"/>
          <w:szCs w:val="24"/>
        </w:rPr>
        <w:t>Lussault</w:t>
      </w:r>
      <w:proofErr w:type="spellEnd"/>
    </w:p>
    <w:p w:rsidR="00EB789C" w:rsidRDefault="00EB789C" w:rsidP="00E26BEE">
      <w:pPr>
        <w:rPr>
          <w:sz w:val="24"/>
          <w:szCs w:val="24"/>
        </w:rPr>
      </w:pPr>
      <w:r>
        <w:rPr>
          <w:sz w:val="24"/>
          <w:szCs w:val="24"/>
        </w:rPr>
        <w:t xml:space="preserve">L’espace </w:t>
      </w:r>
      <w:r w:rsidR="00D64C67">
        <w:rPr>
          <w:sz w:val="24"/>
          <w:szCs w:val="24"/>
        </w:rPr>
        <w:t>est caractérisé par des spécificités et une certaine homogénéité lorsqu’elle est utilisée au pluriel : espaces montagnards, espaces littoraux, espaces lacustres, espaces urbains, espaces ruraux… Ceci pour montrer la spécificité et surtout l’interconnexion entre les catégories d’espaces.</w:t>
      </w:r>
    </w:p>
    <w:p w:rsidR="00453148" w:rsidRDefault="00E26BEE" w:rsidP="00453148">
      <w:pPr>
        <w:rPr>
          <w:sz w:val="24"/>
          <w:szCs w:val="24"/>
        </w:rPr>
      </w:pPr>
      <w:r>
        <w:rPr>
          <w:sz w:val="24"/>
          <w:szCs w:val="24"/>
        </w:rPr>
        <w:t xml:space="preserve">Les formes spatiales de David </w:t>
      </w:r>
      <w:proofErr w:type="spellStart"/>
      <w:r>
        <w:rPr>
          <w:sz w:val="24"/>
          <w:szCs w:val="24"/>
        </w:rPr>
        <w:t>Lussault</w:t>
      </w:r>
      <w:proofErr w:type="spellEnd"/>
      <w:r>
        <w:rPr>
          <w:sz w:val="24"/>
          <w:szCs w:val="24"/>
        </w:rPr>
        <w:t xml:space="preserve"> distinguent 3 éléments</w:t>
      </w:r>
      <w:r w:rsidR="00453148">
        <w:rPr>
          <w:sz w:val="24"/>
          <w:szCs w:val="24"/>
        </w:rPr>
        <w:t xml:space="preserve"> : </w:t>
      </w:r>
    </w:p>
    <w:p w:rsidR="00453148" w:rsidRDefault="00453148" w:rsidP="00453148">
      <w:pPr>
        <w:pStyle w:val="Paragraphedeliste"/>
        <w:numPr>
          <w:ilvl w:val="0"/>
          <w:numId w:val="6"/>
        </w:numPr>
        <w:rPr>
          <w:sz w:val="24"/>
          <w:szCs w:val="24"/>
        </w:rPr>
      </w:pPr>
      <w:r>
        <w:rPr>
          <w:sz w:val="24"/>
          <w:szCs w:val="24"/>
        </w:rPr>
        <w:t>Le lieu : une entité spatiale indivise comme la plus petite unité spatiale complexe matérialisé par une borne grâce à des coordonnées géographiques : latitude, longitude et altitude. Ces lieux sont contenues dans une surface dite aire.</w:t>
      </w:r>
    </w:p>
    <w:p w:rsidR="00453148" w:rsidRDefault="00453148" w:rsidP="00453148">
      <w:pPr>
        <w:pStyle w:val="Paragraphedeliste"/>
        <w:numPr>
          <w:ilvl w:val="0"/>
          <w:numId w:val="6"/>
        </w:numPr>
        <w:rPr>
          <w:sz w:val="24"/>
          <w:szCs w:val="24"/>
        </w:rPr>
      </w:pPr>
      <w:r>
        <w:rPr>
          <w:sz w:val="24"/>
          <w:szCs w:val="24"/>
        </w:rPr>
        <w:t xml:space="preserve">L’aire : la figure typique de l’aire est le territoire, c’est un espace topographique divisible, un assemblage délimité de plusieurs espaces. Il existe des limites. L’aire est un espace structuré par la continuité et la contiguïté. </w:t>
      </w:r>
    </w:p>
    <w:p w:rsidR="00453148" w:rsidRPr="00E26BEE" w:rsidRDefault="00453148" w:rsidP="00453148">
      <w:pPr>
        <w:pStyle w:val="Paragraphedeliste"/>
        <w:numPr>
          <w:ilvl w:val="0"/>
          <w:numId w:val="6"/>
        </w:numPr>
        <w:rPr>
          <w:sz w:val="24"/>
          <w:szCs w:val="24"/>
        </w:rPr>
      </w:pPr>
      <w:r>
        <w:rPr>
          <w:sz w:val="24"/>
          <w:szCs w:val="24"/>
        </w:rPr>
        <w:t>Le réseau : c’est le métrique ou le linéaire qui relie les lieux dans l’aire ou qui ceinture l’aire. Le réseau est physique ou virtuel. Un réseau réunit des lignes reliés et animés par des échanges reliant les points</w:t>
      </w:r>
    </w:p>
    <w:p w:rsidR="00453148" w:rsidRPr="00993C71" w:rsidRDefault="00453148" w:rsidP="00453148">
      <w:pPr>
        <w:pStyle w:val="Paragraphedeliste"/>
        <w:rPr>
          <w:sz w:val="24"/>
          <w:szCs w:val="24"/>
        </w:rPr>
      </w:pPr>
    </w:p>
    <w:p w:rsidR="00453148" w:rsidRDefault="00453148" w:rsidP="00453148">
      <w:pPr>
        <w:rPr>
          <w:sz w:val="24"/>
          <w:szCs w:val="24"/>
        </w:rPr>
      </w:pPr>
      <w:r>
        <w:rPr>
          <w:sz w:val="24"/>
          <w:szCs w:val="24"/>
        </w:rPr>
        <w:t xml:space="preserve">Le système spatial est dans une dialectique ouverture/fermeture, </w:t>
      </w:r>
      <w:proofErr w:type="spellStart"/>
      <w:r>
        <w:rPr>
          <w:sz w:val="24"/>
          <w:szCs w:val="24"/>
        </w:rPr>
        <w:t>contiguité</w:t>
      </w:r>
      <w:proofErr w:type="spellEnd"/>
      <w:r>
        <w:rPr>
          <w:sz w:val="24"/>
          <w:szCs w:val="24"/>
        </w:rPr>
        <w:t>/connectivité, fragmentation/homogénéité…</w:t>
      </w:r>
    </w:p>
    <w:p w:rsidR="00453148" w:rsidRDefault="00453148" w:rsidP="00453148">
      <w:pPr>
        <w:rPr>
          <w:sz w:val="24"/>
          <w:szCs w:val="24"/>
        </w:rPr>
      </w:pPr>
      <w:r>
        <w:rPr>
          <w:sz w:val="24"/>
          <w:szCs w:val="24"/>
        </w:rPr>
        <w:t>Le système a évolué. D’abord appliqué aux productions agricoles et basé sur les facteurs de production et les échanges, elle va concerner les productions industrielles puis les services. Aujourd’hui encore le système spatial est fortement influencé par le digital et le numérique.</w:t>
      </w:r>
    </w:p>
    <w:p w:rsidR="00453148" w:rsidRDefault="00453148" w:rsidP="00453148">
      <w:pPr>
        <w:rPr>
          <w:sz w:val="24"/>
          <w:szCs w:val="24"/>
        </w:rPr>
      </w:pPr>
      <w:r>
        <w:rPr>
          <w:sz w:val="24"/>
          <w:szCs w:val="24"/>
        </w:rPr>
        <w:t xml:space="preserve">Les éléments du système spatial le structurent quelle que soit la discipline influencée par les territoires : aménagement du territoire, urbanisme, architecture </w:t>
      </w:r>
    </w:p>
    <w:p w:rsidR="00E26BEE" w:rsidRDefault="006D23F0" w:rsidP="004D3D90">
      <w:pPr>
        <w:jc w:val="both"/>
        <w:rPr>
          <w:sz w:val="24"/>
          <w:szCs w:val="24"/>
        </w:rPr>
      </w:pPr>
      <w:r>
        <w:rPr>
          <w:sz w:val="24"/>
          <w:szCs w:val="24"/>
        </w:rPr>
        <w:t xml:space="preserve">La géographie a longtemps usé de l’espace pour son exploration, sa description, sa représentation et de plus en plus sa compréhension et son aménagement. </w:t>
      </w:r>
      <w:r w:rsidR="007D3D3D">
        <w:rPr>
          <w:sz w:val="24"/>
          <w:szCs w:val="24"/>
        </w:rPr>
        <w:t>L’espace est un cad</w:t>
      </w:r>
      <w:r>
        <w:rPr>
          <w:sz w:val="24"/>
          <w:szCs w:val="24"/>
        </w:rPr>
        <w:t xml:space="preserve">re, une étendue, </w:t>
      </w:r>
      <w:r w:rsidR="007D3D3D">
        <w:rPr>
          <w:sz w:val="24"/>
          <w:szCs w:val="24"/>
        </w:rPr>
        <w:t xml:space="preserve"> un support. La cartographie permet de représenter et de localiser l’espace selon une conception géométrique comme l’ensemble des lieux définis par des coordonnées géographiques. La géométrie et la géographie sont associées pour représenter l’espace.</w:t>
      </w:r>
      <w:r>
        <w:rPr>
          <w:sz w:val="24"/>
          <w:szCs w:val="24"/>
        </w:rPr>
        <w:t xml:space="preserve"> L’espace est une rencontre des disciplines et des problématiques.</w:t>
      </w:r>
    </w:p>
    <w:p w:rsidR="00940853" w:rsidRDefault="00940853" w:rsidP="007D3D3D">
      <w:pPr>
        <w:rPr>
          <w:sz w:val="24"/>
          <w:szCs w:val="24"/>
        </w:rPr>
      </w:pPr>
    </w:p>
    <w:p w:rsidR="00D75AD7" w:rsidRPr="00B77540" w:rsidRDefault="00CA32DF" w:rsidP="00D75AD7">
      <w:pPr>
        <w:pStyle w:val="Paragraphedeliste"/>
        <w:numPr>
          <w:ilvl w:val="1"/>
          <w:numId w:val="5"/>
        </w:numPr>
        <w:rPr>
          <w:b/>
          <w:sz w:val="24"/>
          <w:szCs w:val="24"/>
        </w:rPr>
      </w:pPr>
      <w:r w:rsidRPr="00B77540">
        <w:rPr>
          <w:b/>
          <w:sz w:val="24"/>
          <w:szCs w:val="24"/>
        </w:rPr>
        <w:t>Enjeux spatiaux</w:t>
      </w:r>
    </w:p>
    <w:p w:rsidR="00E26BEE" w:rsidRDefault="00E26BEE" w:rsidP="00E26BEE">
      <w:pPr>
        <w:rPr>
          <w:sz w:val="24"/>
          <w:szCs w:val="24"/>
        </w:rPr>
      </w:pPr>
      <w:r>
        <w:rPr>
          <w:sz w:val="24"/>
          <w:szCs w:val="24"/>
        </w:rPr>
        <w:t>Cette app</w:t>
      </w:r>
      <w:r w:rsidR="00453148">
        <w:rPr>
          <w:sz w:val="24"/>
          <w:szCs w:val="24"/>
        </w:rPr>
        <w:t xml:space="preserve">roche décrite par le géographe </w:t>
      </w:r>
      <w:r w:rsidR="00C25243">
        <w:rPr>
          <w:sz w:val="24"/>
          <w:szCs w:val="24"/>
        </w:rPr>
        <w:t xml:space="preserve">David </w:t>
      </w:r>
      <w:proofErr w:type="spellStart"/>
      <w:r>
        <w:rPr>
          <w:sz w:val="24"/>
          <w:szCs w:val="24"/>
        </w:rPr>
        <w:t>Lussault</w:t>
      </w:r>
      <w:proofErr w:type="spellEnd"/>
      <w:r>
        <w:rPr>
          <w:sz w:val="24"/>
          <w:szCs w:val="24"/>
        </w:rPr>
        <w:t xml:space="preserve"> pose des enjeux importants en termes de :</w:t>
      </w:r>
    </w:p>
    <w:p w:rsidR="00E26BEE" w:rsidRDefault="00E26BEE" w:rsidP="00E26BEE">
      <w:pPr>
        <w:rPr>
          <w:sz w:val="24"/>
          <w:szCs w:val="24"/>
        </w:rPr>
      </w:pPr>
      <w:r>
        <w:rPr>
          <w:sz w:val="24"/>
          <w:szCs w:val="24"/>
        </w:rPr>
        <w:t>-  localisation</w:t>
      </w:r>
      <w:r w:rsidR="00B77540">
        <w:rPr>
          <w:sz w:val="24"/>
          <w:szCs w:val="24"/>
        </w:rPr>
        <w:t> ; quelle position, quelle situation</w:t>
      </w:r>
    </w:p>
    <w:p w:rsidR="00B77540" w:rsidRDefault="00B77540" w:rsidP="00E26BEE">
      <w:pPr>
        <w:rPr>
          <w:sz w:val="24"/>
          <w:szCs w:val="24"/>
        </w:rPr>
      </w:pPr>
      <w:r>
        <w:rPr>
          <w:sz w:val="24"/>
          <w:szCs w:val="24"/>
        </w:rPr>
        <w:t>- distance : positionnement et séparation des lieux les uns par rapport aux autres</w:t>
      </w:r>
    </w:p>
    <w:p w:rsidR="00B77540" w:rsidRDefault="00B77540" w:rsidP="00E26BEE">
      <w:pPr>
        <w:rPr>
          <w:sz w:val="24"/>
          <w:szCs w:val="24"/>
        </w:rPr>
      </w:pPr>
      <w:r>
        <w:rPr>
          <w:sz w:val="24"/>
          <w:szCs w:val="24"/>
        </w:rPr>
        <w:t>- délimitation : portion donc étendue concret, mesurable, cartographiable</w:t>
      </w:r>
    </w:p>
    <w:p w:rsidR="00B77540" w:rsidRDefault="00B77540" w:rsidP="00E26BEE">
      <w:pPr>
        <w:rPr>
          <w:sz w:val="24"/>
          <w:szCs w:val="24"/>
        </w:rPr>
      </w:pPr>
      <w:r>
        <w:rPr>
          <w:sz w:val="24"/>
          <w:szCs w:val="24"/>
        </w:rPr>
        <w:t xml:space="preserve">- </w:t>
      </w:r>
      <w:r w:rsidR="00946327">
        <w:rPr>
          <w:sz w:val="24"/>
          <w:szCs w:val="24"/>
        </w:rPr>
        <w:t xml:space="preserve">d’appropriation : </w:t>
      </w:r>
      <w:r>
        <w:rPr>
          <w:sz w:val="24"/>
          <w:szCs w:val="24"/>
        </w:rPr>
        <w:t>vécu, perçu, représenté, instrumentalisé</w:t>
      </w:r>
    </w:p>
    <w:p w:rsidR="00B77540" w:rsidRPr="00E26BEE" w:rsidRDefault="00B77540" w:rsidP="00E26BEE">
      <w:pPr>
        <w:rPr>
          <w:sz w:val="24"/>
          <w:szCs w:val="24"/>
        </w:rPr>
      </w:pPr>
      <w:r>
        <w:rPr>
          <w:sz w:val="24"/>
          <w:szCs w:val="24"/>
        </w:rPr>
        <w:t xml:space="preserve">- </w:t>
      </w:r>
    </w:p>
    <w:p w:rsidR="00D75AD7" w:rsidRPr="00B77540" w:rsidRDefault="00CA32DF" w:rsidP="00D75AD7">
      <w:pPr>
        <w:pStyle w:val="Paragraphedeliste"/>
        <w:numPr>
          <w:ilvl w:val="1"/>
          <w:numId w:val="5"/>
        </w:numPr>
        <w:rPr>
          <w:b/>
          <w:sz w:val="24"/>
          <w:szCs w:val="24"/>
        </w:rPr>
      </w:pPr>
      <w:r w:rsidRPr="00B77540">
        <w:rPr>
          <w:b/>
          <w:sz w:val="24"/>
          <w:szCs w:val="24"/>
        </w:rPr>
        <w:t>Dimensions et épistémologie de l’espace</w:t>
      </w:r>
    </w:p>
    <w:p w:rsidR="00B77540" w:rsidRDefault="00B77540" w:rsidP="00B77540">
      <w:pPr>
        <w:rPr>
          <w:sz w:val="24"/>
          <w:szCs w:val="24"/>
        </w:rPr>
      </w:pPr>
      <w:r>
        <w:rPr>
          <w:sz w:val="24"/>
          <w:szCs w:val="24"/>
        </w:rPr>
        <w:t>La morphologie des espaces est le double effet de la nature, du temps et des sociétés. Les lieux sont définis par l’homogénéité des éléments naturels et sociaux qui les composent. Le paysage est une apparence localisée de l’espace dans un temps donné.</w:t>
      </w:r>
    </w:p>
    <w:p w:rsidR="00940853" w:rsidRDefault="00940853" w:rsidP="00B77540">
      <w:pPr>
        <w:rPr>
          <w:sz w:val="24"/>
          <w:szCs w:val="24"/>
        </w:rPr>
      </w:pPr>
      <w:r>
        <w:rPr>
          <w:sz w:val="24"/>
          <w:szCs w:val="24"/>
        </w:rPr>
        <w:t>L’espace est étudié par diverses sciences selon les intérêts méthodologiques divers : la géométrie Euclidienne (mathématique), la cosmologie (astronomie), le positionnement discursif (philosophie) et les mobilités (géographie et démographie)</w:t>
      </w:r>
    </w:p>
    <w:p w:rsidR="00B77540" w:rsidRDefault="00B77540" w:rsidP="00B77540">
      <w:pPr>
        <w:rPr>
          <w:sz w:val="24"/>
          <w:szCs w:val="24"/>
        </w:rPr>
      </w:pPr>
      <w:r>
        <w:rPr>
          <w:sz w:val="24"/>
          <w:szCs w:val="24"/>
        </w:rPr>
        <w:t>L’espace est un concept de base, un paradigme fondateur de la dimension des rapports milieux physiques et humains : positionnement, déplacement, espacement, orientation, mémorisation</w:t>
      </w:r>
      <w:r w:rsidR="006D23F0">
        <w:rPr>
          <w:sz w:val="24"/>
          <w:szCs w:val="24"/>
        </w:rPr>
        <w:t>, socialisation</w:t>
      </w:r>
      <w:r>
        <w:rPr>
          <w:sz w:val="24"/>
          <w:szCs w:val="24"/>
        </w:rPr>
        <w:t>… C’est sur ces paradigmes changeants que se fondent l’analyse spatiale.</w:t>
      </w:r>
    </w:p>
    <w:p w:rsidR="00B77540" w:rsidRPr="00B77540" w:rsidRDefault="00B77540" w:rsidP="00B77540">
      <w:pPr>
        <w:rPr>
          <w:sz w:val="24"/>
          <w:szCs w:val="24"/>
        </w:rPr>
      </w:pPr>
    </w:p>
    <w:p w:rsidR="00CA32DF" w:rsidRDefault="00CA32DF" w:rsidP="00D75AD7">
      <w:pPr>
        <w:pStyle w:val="Paragraphedeliste"/>
        <w:numPr>
          <w:ilvl w:val="1"/>
          <w:numId w:val="5"/>
        </w:numPr>
        <w:rPr>
          <w:b/>
          <w:sz w:val="24"/>
          <w:szCs w:val="24"/>
        </w:rPr>
      </w:pPr>
      <w:r w:rsidRPr="00B77540">
        <w:rPr>
          <w:b/>
          <w:sz w:val="24"/>
          <w:szCs w:val="24"/>
        </w:rPr>
        <w:t>Analyse spatiale</w:t>
      </w:r>
    </w:p>
    <w:p w:rsidR="000B1059" w:rsidRDefault="00C25243" w:rsidP="00C25243">
      <w:pPr>
        <w:rPr>
          <w:sz w:val="24"/>
          <w:szCs w:val="24"/>
        </w:rPr>
      </w:pPr>
      <w:r w:rsidRPr="000B1059">
        <w:rPr>
          <w:sz w:val="24"/>
          <w:szCs w:val="24"/>
        </w:rPr>
        <w:t>L’analyse de l’espace géographique est liée au fait que l’espace est un concept géographique fondamental. Mais cette analyse s’appuie sur une histoire de la géographie comme science de l’exploration,</w:t>
      </w:r>
      <w:r w:rsidR="000B1059">
        <w:rPr>
          <w:sz w:val="24"/>
          <w:szCs w:val="24"/>
        </w:rPr>
        <w:t xml:space="preserve"> de la description de la terre</w:t>
      </w:r>
      <w:r w:rsidRPr="000B1059">
        <w:rPr>
          <w:sz w:val="24"/>
          <w:szCs w:val="24"/>
        </w:rPr>
        <w:t xml:space="preserve"> de la localisation à une géographie de l’étude des</w:t>
      </w:r>
      <w:r>
        <w:rPr>
          <w:b/>
          <w:sz w:val="24"/>
          <w:szCs w:val="24"/>
        </w:rPr>
        <w:t xml:space="preserve"> </w:t>
      </w:r>
      <w:r w:rsidRPr="000B1059">
        <w:rPr>
          <w:sz w:val="24"/>
          <w:szCs w:val="24"/>
        </w:rPr>
        <w:t xml:space="preserve">paysages à partir des années 1970. </w:t>
      </w:r>
      <w:r w:rsidR="000B1059">
        <w:rPr>
          <w:sz w:val="24"/>
          <w:szCs w:val="24"/>
        </w:rPr>
        <w:t>Plus tard l’analyse spatiale tient compte à partir des années 1980 des relations à la fois avec l’environnement naturel mais aussi social et économique.</w:t>
      </w:r>
    </w:p>
    <w:p w:rsidR="00453148" w:rsidRDefault="00453148" w:rsidP="00C25243">
      <w:pPr>
        <w:rPr>
          <w:sz w:val="24"/>
          <w:szCs w:val="24"/>
        </w:rPr>
      </w:pPr>
    </w:p>
    <w:p w:rsidR="00CA32DF" w:rsidRPr="00453148" w:rsidRDefault="00CA32DF" w:rsidP="00453148">
      <w:pPr>
        <w:ind w:firstLine="708"/>
        <w:rPr>
          <w:b/>
          <w:sz w:val="24"/>
          <w:szCs w:val="24"/>
        </w:rPr>
      </w:pPr>
      <w:r w:rsidRPr="00453148">
        <w:rPr>
          <w:b/>
          <w:sz w:val="24"/>
          <w:szCs w:val="24"/>
        </w:rPr>
        <w:t>Apports théoriques</w:t>
      </w:r>
      <w:r w:rsidR="009700C8" w:rsidRPr="00453148">
        <w:rPr>
          <w:b/>
          <w:sz w:val="24"/>
          <w:szCs w:val="24"/>
        </w:rPr>
        <w:t>, techniques</w:t>
      </w:r>
      <w:r w:rsidRPr="00453148">
        <w:rPr>
          <w:b/>
          <w:sz w:val="24"/>
          <w:szCs w:val="24"/>
        </w:rPr>
        <w:t xml:space="preserve"> et méthodologiques</w:t>
      </w:r>
    </w:p>
    <w:p w:rsidR="00B77540" w:rsidRDefault="009700C8" w:rsidP="00B77540">
      <w:pPr>
        <w:rPr>
          <w:sz w:val="24"/>
          <w:szCs w:val="24"/>
        </w:rPr>
      </w:pPr>
      <w:r>
        <w:rPr>
          <w:sz w:val="24"/>
          <w:szCs w:val="24"/>
        </w:rPr>
        <w:t>Les apports méthodologiques, théoriques et techniques ont permis un renouveau continuel de l’analyse spatial</w:t>
      </w:r>
      <w:r w:rsidR="00C25243">
        <w:rPr>
          <w:sz w:val="24"/>
          <w:szCs w:val="24"/>
        </w:rPr>
        <w:t>e</w:t>
      </w:r>
      <w:r>
        <w:rPr>
          <w:sz w:val="24"/>
          <w:szCs w:val="24"/>
        </w:rPr>
        <w:t>. On peut citer la puissance et la souplesse des outils informatiques, des systèmes d’information et des outils d’aide à la décision spatialisée : 3 D, SIG, Modélisation…</w:t>
      </w:r>
    </w:p>
    <w:p w:rsidR="009700C8" w:rsidRDefault="009700C8" w:rsidP="00B77540">
      <w:pPr>
        <w:rPr>
          <w:sz w:val="24"/>
          <w:szCs w:val="24"/>
        </w:rPr>
      </w:pPr>
      <w:r>
        <w:rPr>
          <w:sz w:val="24"/>
          <w:szCs w:val="24"/>
        </w:rPr>
        <w:t>Ces apports obéissent à divers par</w:t>
      </w:r>
      <w:r w:rsidR="00946327">
        <w:rPr>
          <w:sz w:val="24"/>
          <w:szCs w:val="24"/>
        </w:rPr>
        <w:t>amètres : lois, échelle, substance</w:t>
      </w:r>
      <w:r>
        <w:rPr>
          <w:sz w:val="24"/>
          <w:szCs w:val="24"/>
        </w:rPr>
        <w:t>.</w:t>
      </w:r>
    </w:p>
    <w:p w:rsidR="009700C8" w:rsidRDefault="00946327" w:rsidP="00B77540">
      <w:pPr>
        <w:rPr>
          <w:sz w:val="24"/>
          <w:szCs w:val="24"/>
        </w:rPr>
      </w:pPr>
      <w:r>
        <w:rPr>
          <w:sz w:val="24"/>
          <w:szCs w:val="24"/>
        </w:rPr>
        <w:t>L</w:t>
      </w:r>
      <w:r w:rsidR="009700C8">
        <w:rPr>
          <w:sz w:val="24"/>
          <w:szCs w:val="24"/>
        </w:rPr>
        <w:t>es lois de la polarisation, des limites, des hiérarchies, des interactions, des réseaux et des flux</w:t>
      </w:r>
      <w:r>
        <w:rPr>
          <w:sz w:val="24"/>
          <w:szCs w:val="24"/>
        </w:rPr>
        <w:t xml:space="preserve"> structurent l’espace, le produit et le reproduit</w:t>
      </w:r>
      <w:r w:rsidR="009700C8">
        <w:rPr>
          <w:sz w:val="24"/>
          <w:szCs w:val="24"/>
        </w:rPr>
        <w:t>.</w:t>
      </w:r>
    </w:p>
    <w:p w:rsidR="009700C8" w:rsidRPr="00993C71" w:rsidRDefault="009700C8" w:rsidP="00993C71">
      <w:pPr>
        <w:pStyle w:val="Paragraphedeliste"/>
        <w:numPr>
          <w:ilvl w:val="0"/>
          <w:numId w:val="6"/>
        </w:numPr>
        <w:rPr>
          <w:sz w:val="24"/>
          <w:szCs w:val="24"/>
        </w:rPr>
      </w:pPr>
      <w:r w:rsidRPr="00993C71">
        <w:rPr>
          <w:sz w:val="24"/>
          <w:szCs w:val="24"/>
        </w:rPr>
        <w:t>L’espace pose la question de l’échelle et introduit une dimension à plusieurs niveaux </w:t>
      </w:r>
      <w:r w:rsidR="00D16B67">
        <w:rPr>
          <w:sz w:val="24"/>
          <w:szCs w:val="24"/>
        </w:rPr>
        <w:t xml:space="preserve">selon </w:t>
      </w:r>
      <w:proofErr w:type="spellStart"/>
      <w:r w:rsidR="00D16B67">
        <w:rPr>
          <w:sz w:val="24"/>
          <w:szCs w:val="24"/>
        </w:rPr>
        <w:t>Hérin</w:t>
      </w:r>
      <w:proofErr w:type="spellEnd"/>
      <w:r w:rsidR="00D16B67">
        <w:rPr>
          <w:sz w:val="24"/>
          <w:szCs w:val="24"/>
        </w:rPr>
        <w:t xml:space="preserve"> (1984) </w:t>
      </w:r>
      <w:r w:rsidRPr="00993C71">
        <w:rPr>
          <w:sz w:val="24"/>
          <w:szCs w:val="24"/>
        </w:rPr>
        <w:t xml:space="preserve">: </w:t>
      </w:r>
    </w:p>
    <w:p w:rsidR="009700C8" w:rsidRPr="009E5307" w:rsidRDefault="009700C8" w:rsidP="009E5307">
      <w:pPr>
        <w:pStyle w:val="Paragraphedeliste"/>
        <w:numPr>
          <w:ilvl w:val="0"/>
          <w:numId w:val="7"/>
        </w:numPr>
        <w:rPr>
          <w:sz w:val="24"/>
          <w:szCs w:val="24"/>
        </w:rPr>
      </w:pPr>
      <w:r w:rsidRPr="009E5307">
        <w:rPr>
          <w:sz w:val="24"/>
          <w:szCs w:val="24"/>
        </w:rPr>
        <w:t>Locale : quotidien, proximité</w:t>
      </w:r>
    </w:p>
    <w:p w:rsidR="009700C8" w:rsidRPr="009E5307" w:rsidRDefault="009700C8" w:rsidP="009E5307">
      <w:pPr>
        <w:pStyle w:val="Paragraphedeliste"/>
        <w:numPr>
          <w:ilvl w:val="0"/>
          <w:numId w:val="7"/>
        </w:numPr>
        <w:rPr>
          <w:sz w:val="24"/>
          <w:szCs w:val="24"/>
        </w:rPr>
      </w:pPr>
      <w:proofErr w:type="spellStart"/>
      <w:r w:rsidRPr="009E5307">
        <w:rPr>
          <w:sz w:val="24"/>
          <w:szCs w:val="24"/>
        </w:rPr>
        <w:t>Sous-régionale</w:t>
      </w:r>
      <w:proofErr w:type="spellEnd"/>
      <w:r w:rsidRPr="009E5307">
        <w:rPr>
          <w:sz w:val="24"/>
          <w:szCs w:val="24"/>
        </w:rPr>
        <w:t> : pratique, familiale, influence économique régulière</w:t>
      </w:r>
    </w:p>
    <w:p w:rsidR="009700C8" w:rsidRPr="009E5307" w:rsidRDefault="009700C8" w:rsidP="009E5307">
      <w:pPr>
        <w:pStyle w:val="Paragraphedeliste"/>
        <w:numPr>
          <w:ilvl w:val="0"/>
          <w:numId w:val="7"/>
        </w:numPr>
        <w:rPr>
          <w:sz w:val="24"/>
          <w:szCs w:val="24"/>
        </w:rPr>
      </w:pPr>
      <w:r w:rsidRPr="009E5307">
        <w:rPr>
          <w:sz w:val="24"/>
          <w:szCs w:val="24"/>
        </w:rPr>
        <w:t>Régionale ; historique, rayonnement économique</w:t>
      </w:r>
    </w:p>
    <w:p w:rsidR="009700C8" w:rsidRPr="009E5307" w:rsidRDefault="009700C8" w:rsidP="009E5307">
      <w:pPr>
        <w:pStyle w:val="Paragraphedeliste"/>
        <w:numPr>
          <w:ilvl w:val="0"/>
          <w:numId w:val="7"/>
        </w:numPr>
        <w:rPr>
          <w:sz w:val="24"/>
          <w:szCs w:val="24"/>
        </w:rPr>
      </w:pPr>
      <w:r w:rsidRPr="009E5307">
        <w:rPr>
          <w:sz w:val="24"/>
          <w:szCs w:val="24"/>
        </w:rPr>
        <w:t>Nationale : décisions, politique</w:t>
      </w:r>
    </w:p>
    <w:p w:rsidR="00993C71" w:rsidRDefault="009700C8" w:rsidP="009E5307">
      <w:pPr>
        <w:pStyle w:val="Paragraphedeliste"/>
        <w:numPr>
          <w:ilvl w:val="0"/>
          <w:numId w:val="7"/>
        </w:numPr>
        <w:tabs>
          <w:tab w:val="left" w:pos="5880"/>
        </w:tabs>
        <w:rPr>
          <w:sz w:val="24"/>
          <w:szCs w:val="24"/>
        </w:rPr>
      </w:pPr>
      <w:r w:rsidRPr="009E5307">
        <w:rPr>
          <w:sz w:val="24"/>
          <w:szCs w:val="24"/>
        </w:rPr>
        <w:t xml:space="preserve">Internationale : </w:t>
      </w:r>
      <w:r w:rsidR="00D20743" w:rsidRPr="009E5307">
        <w:rPr>
          <w:sz w:val="24"/>
          <w:szCs w:val="24"/>
        </w:rPr>
        <w:t>orientations, régulations, flux, modèles</w:t>
      </w:r>
    </w:p>
    <w:p w:rsidR="009700C8" w:rsidRPr="009E5307" w:rsidRDefault="00D20743" w:rsidP="00993C71">
      <w:pPr>
        <w:pStyle w:val="Paragraphedeliste"/>
        <w:tabs>
          <w:tab w:val="left" w:pos="5880"/>
        </w:tabs>
        <w:rPr>
          <w:sz w:val="24"/>
          <w:szCs w:val="24"/>
        </w:rPr>
      </w:pPr>
      <w:r w:rsidRPr="009E5307">
        <w:rPr>
          <w:sz w:val="24"/>
          <w:szCs w:val="24"/>
        </w:rPr>
        <w:tab/>
      </w:r>
    </w:p>
    <w:p w:rsidR="00D20743" w:rsidRDefault="00993C71" w:rsidP="00993C71">
      <w:pPr>
        <w:pStyle w:val="Paragraphedeliste"/>
        <w:numPr>
          <w:ilvl w:val="0"/>
          <w:numId w:val="6"/>
        </w:numPr>
        <w:tabs>
          <w:tab w:val="left" w:pos="5880"/>
        </w:tabs>
        <w:rPr>
          <w:sz w:val="24"/>
          <w:szCs w:val="24"/>
        </w:rPr>
      </w:pPr>
      <w:r>
        <w:rPr>
          <w:sz w:val="24"/>
          <w:szCs w:val="24"/>
        </w:rPr>
        <w:t>L’espace inclut la distance la relation</w:t>
      </w:r>
      <w:r w:rsidR="00E2301E">
        <w:rPr>
          <w:sz w:val="24"/>
          <w:szCs w:val="24"/>
        </w:rPr>
        <w:t xml:space="preserve"> entre le proche et le lointain. E</w:t>
      </w:r>
      <w:r>
        <w:rPr>
          <w:sz w:val="24"/>
          <w:szCs w:val="24"/>
        </w:rPr>
        <w:t>lle introduit des configurations et des conceptions qui relèvent du spécifique, du contextuel, du social et du relationnel.</w:t>
      </w:r>
      <w:r w:rsidR="006D23F0">
        <w:rPr>
          <w:sz w:val="24"/>
          <w:szCs w:val="24"/>
        </w:rPr>
        <w:t xml:space="preserve"> C’est l’espace des flux.</w:t>
      </w:r>
    </w:p>
    <w:p w:rsidR="00993C71" w:rsidRDefault="00993C71" w:rsidP="00993C71">
      <w:pPr>
        <w:pStyle w:val="Paragraphedeliste"/>
        <w:numPr>
          <w:ilvl w:val="0"/>
          <w:numId w:val="6"/>
        </w:numPr>
        <w:tabs>
          <w:tab w:val="left" w:pos="5880"/>
        </w:tabs>
        <w:rPr>
          <w:sz w:val="24"/>
          <w:szCs w:val="24"/>
        </w:rPr>
      </w:pPr>
      <w:r>
        <w:rPr>
          <w:sz w:val="24"/>
          <w:szCs w:val="24"/>
        </w:rPr>
        <w:t>L’espace est aussi séparation, la place est spécifique cela traduit une position par rapport aux lieux et aussi un positionnement qui exprime la singularité de l’espace, sa dénomination, sa particularité.</w:t>
      </w:r>
      <w:r w:rsidR="006D23F0">
        <w:rPr>
          <w:sz w:val="24"/>
          <w:szCs w:val="24"/>
        </w:rPr>
        <w:t xml:space="preserve"> Les espaces sont aussi des hiérarchies.</w:t>
      </w:r>
    </w:p>
    <w:p w:rsidR="00993C71" w:rsidRDefault="00993C71" w:rsidP="00993C71">
      <w:pPr>
        <w:pStyle w:val="Paragraphedeliste"/>
        <w:numPr>
          <w:ilvl w:val="0"/>
          <w:numId w:val="6"/>
        </w:numPr>
        <w:tabs>
          <w:tab w:val="left" w:pos="5880"/>
        </w:tabs>
        <w:rPr>
          <w:sz w:val="24"/>
          <w:szCs w:val="24"/>
        </w:rPr>
      </w:pPr>
      <w:r>
        <w:rPr>
          <w:sz w:val="24"/>
          <w:szCs w:val="24"/>
        </w:rPr>
        <w:t>L’espace est multidimensionnel du fait des interactions sociales et de la dynamique des paysages.</w:t>
      </w:r>
    </w:p>
    <w:p w:rsidR="00993C71" w:rsidRPr="00993C71" w:rsidRDefault="00993C71" w:rsidP="00993C71">
      <w:pPr>
        <w:tabs>
          <w:tab w:val="left" w:pos="5880"/>
        </w:tabs>
        <w:rPr>
          <w:sz w:val="24"/>
          <w:szCs w:val="24"/>
        </w:rPr>
      </w:pPr>
    </w:p>
    <w:p w:rsidR="00CA32DF" w:rsidRPr="00453148" w:rsidRDefault="00CA32DF" w:rsidP="00453148">
      <w:pPr>
        <w:ind w:firstLine="708"/>
        <w:rPr>
          <w:b/>
          <w:sz w:val="24"/>
          <w:szCs w:val="24"/>
        </w:rPr>
      </w:pPr>
      <w:r w:rsidRPr="00453148">
        <w:rPr>
          <w:b/>
          <w:sz w:val="24"/>
          <w:szCs w:val="24"/>
        </w:rPr>
        <w:t>Cadre conceptuel</w:t>
      </w:r>
    </w:p>
    <w:p w:rsidR="00D20743" w:rsidRDefault="00D20743" w:rsidP="00D20743">
      <w:pPr>
        <w:rPr>
          <w:sz w:val="24"/>
          <w:szCs w:val="24"/>
        </w:rPr>
      </w:pPr>
      <w:r>
        <w:rPr>
          <w:sz w:val="24"/>
          <w:szCs w:val="24"/>
        </w:rPr>
        <w:t>Le cadre conceptuel de l’espace traduit deux éléments fondamentaux : physique et le fonctionnel.</w:t>
      </w:r>
    </w:p>
    <w:p w:rsidR="00D20743" w:rsidRDefault="00D20743" w:rsidP="00946327">
      <w:pPr>
        <w:jc w:val="both"/>
        <w:rPr>
          <w:sz w:val="24"/>
          <w:szCs w:val="24"/>
        </w:rPr>
      </w:pPr>
      <w:r>
        <w:rPr>
          <w:sz w:val="24"/>
          <w:szCs w:val="24"/>
        </w:rPr>
        <w:t>Au plan physique, l’espace est le cadre de positionnement, de localisation. C’est un espace du concret de l’absolu représenté par des considérations métriques, matérielles. C’est le contenant.</w:t>
      </w:r>
    </w:p>
    <w:p w:rsidR="00D20743" w:rsidRDefault="00D20743" w:rsidP="00946327">
      <w:pPr>
        <w:jc w:val="both"/>
        <w:rPr>
          <w:sz w:val="24"/>
          <w:szCs w:val="24"/>
        </w:rPr>
      </w:pPr>
      <w:r>
        <w:rPr>
          <w:sz w:val="24"/>
          <w:szCs w:val="24"/>
        </w:rPr>
        <w:t>Au plan fonctionnel, l’espace est le moyen de relier les lieux grâce à des liens et ou de la substance. C’est l’espace idéel, l’espace du contenu et des perceptions.</w:t>
      </w:r>
      <w:r w:rsidR="000B2681">
        <w:rPr>
          <w:sz w:val="24"/>
          <w:szCs w:val="24"/>
        </w:rPr>
        <w:t xml:space="preserve"> L’espace est un enjeu nouveau repensé autour relations et de stratégies complexes. L’espace est un support de l’action mais aus</w:t>
      </w:r>
      <w:r w:rsidR="00E2301E">
        <w:rPr>
          <w:sz w:val="24"/>
          <w:szCs w:val="24"/>
        </w:rPr>
        <w:t>si un instrument de l’activité. C’est aussi un contenu.</w:t>
      </w:r>
    </w:p>
    <w:p w:rsidR="000B2681" w:rsidRDefault="000B2681" w:rsidP="00946327">
      <w:pPr>
        <w:jc w:val="both"/>
        <w:rPr>
          <w:sz w:val="24"/>
          <w:szCs w:val="24"/>
        </w:rPr>
      </w:pPr>
      <w:r>
        <w:rPr>
          <w:sz w:val="24"/>
          <w:szCs w:val="24"/>
        </w:rPr>
        <w:t xml:space="preserve">L’espace est réinterprété, divisé par secteurs (espace industriel, touristique, </w:t>
      </w:r>
      <w:r w:rsidR="00E2301E">
        <w:rPr>
          <w:sz w:val="24"/>
          <w:szCs w:val="24"/>
        </w:rPr>
        <w:t>agricole), par des limites</w:t>
      </w:r>
      <w:r w:rsidR="007D3D3D">
        <w:rPr>
          <w:sz w:val="24"/>
          <w:szCs w:val="24"/>
        </w:rPr>
        <w:t xml:space="preserve"> (urbain, rural, périurbain…) par</w:t>
      </w:r>
      <w:r w:rsidR="00E2301E">
        <w:rPr>
          <w:sz w:val="24"/>
          <w:szCs w:val="24"/>
        </w:rPr>
        <w:t xml:space="preserve"> une</w:t>
      </w:r>
      <w:r w:rsidR="007D3D3D">
        <w:rPr>
          <w:sz w:val="24"/>
          <w:szCs w:val="24"/>
        </w:rPr>
        <w:t xml:space="preserve"> échelle (local, national, global...)</w:t>
      </w:r>
    </w:p>
    <w:p w:rsidR="00D16B67" w:rsidRDefault="00D16B67" w:rsidP="00C25243">
      <w:pPr>
        <w:rPr>
          <w:sz w:val="24"/>
          <w:szCs w:val="24"/>
        </w:rPr>
      </w:pPr>
    </w:p>
    <w:p w:rsidR="000B2681" w:rsidRPr="00C25243" w:rsidRDefault="000B2681" w:rsidP="00C25243">
      <w:pPr>
        <w:rPr>
          <w:sz w:val="24"/>
          <w:szCs w:val="24"/>
        </w:rPr>
      </w:pPr>
    </w:p>
    <w:p w:rsidR="00CA32DF" w:rsidRPr="00DB396F" w:rsidRDefault="00CA32DF" w:rsidP="00DB396F">
      <w:pPr>
        <w:ind w:firstLine="708"/>
        <w:rPr>
          <w:b/>
          <w:sz w:val="24"/>
          <w:szCs w:val="24"/>
        </w:rPr>
      </w:pPr>
      <w:r w:rsidRPr="00DB396F">
        <w:rPr>
          <w:b/>
          <w:sz w:val="24"/>
          <w:szCs w:val="24"/>
        </w:rPr>
        <w:t>Organisation de l’espace</w:t>
      </w:r>
    </w:p>
    <w:p w:rsidR="00C25243" w:rsidRPr="00BE5862" w:rsidRDefault="00BE5862" w:rsidP="00BE5862">
      <w:pPr>
        <w:rPr>
          <w:sz w:val="24"/>
          <w:szCs w:val="24"/>
        </w:rPr>
      </w:pPr>
      <w:r w:rsidRPr="00BE5862">
        <w:rPr>
          <w:sz w:val="24"/>
          <w:szCs w:val="24"/>
        </w:rPr>
        <w:t xml:space="preserve">L’espace est perçu dans des logiques de localisation, de positionnement et de segmentation. </w:t>
      </w:r>
      <w:r w:rsidR="00D16B67">
        <w:rPr>
          <w:sz w:val="24"/>
          <w:szCs w:val="24"/>
        </w:rPr>
        <w:t>Les principes élémentaires d’organisation de l’espace sont les effets, les influences, l’attractivité, le contact, le tropisme…</w:t>
      </w:r>
    </w:p>
    <w:p w:rsidR="00C25243" w:rsidRDefault="00BE5862" w:rsidP="00C25243">
      <w:pPr>
        <w:rPr>
          <w:sz w:val="24"/>
          <w:szCs w:val="24"/>
        </w:rPr>
      </w:pPr>
      <w:r>
        <w:rPr>
          <w:sz w:val="24"/>
          <w:szCs w:val="24"/>
        </w:rPr>
        <w:t>L’espace articule des logiques plurielles : global/local, centre/périphérie, urbain/rural, réel/virtuel…</w:t>
      </w:r>
    </w:p>
    <w:p w:rsidR="00BE5862" w:rsidRDefault="00BE5862" w:rsidP="00C25243">
      <w:pPr>
        <w:rPr>
          <w:sz w:val="24"/>
          <w:szCs w:val="24"/>
        </w:rPr>
      </w:pPr>
      <w:r>
        <w:rPr>
          <w:sz w:val="24"/>
          <w:szCs w:val="24"/>
        </w:rPr>
        <w:t>Les questions de mobilité et d</w:t>
      </w:r>
      <w:r w:rsidR="008D2610">
        <w:rPr>
          <w:sz w:val="24"/>
          <w:szCs w:val="24"/>
        </w:rPr>
        <w:t>e distance sont au cœur de l’organisation spatiale et posent la problématique de l’accessibilité. Les réponses spatialisées comme les clusters, les grappes de conv</w:t>
      </w:r>
      <w:r w:rsidR="00E2301E">
        <w:rPr>
          <w:sz w:val="24"/>
          <w:szCs w:val="24"/>
        </w:rPr>
        <w:t>ergence sont des initiatives de politiques publiques pour réduire les distances et améliorer l’accessibilité. Ceci est la base des exigences actuelles</w:t>
      </w:r>
      <w:r w:rsidR="00D16B67">
        <w:rPr>
          <w:sz w:val="24"/>
          <w:szCs w:val="24"/>
        </w:rPr>
        <w:t xml:space="preserve"> </w:t>
      </w:r>
      <w:r w:rsidR="00E2301E">
        <w:rPr>
          <w:sz w:val="24"/>
          <w:szCs w:val="24"/>
        </w:rPr>
        <w:t>de</w:t>
      </w:r>
      <w:r w:rsidR="00D16B67">
        <w:rPr>
          <w:sz w:val="24"/>
          <w:szCs w:val="24"/>
        </w:rPr>
        <w:t xml:space="preserve"> choix urbanistiques ou </w:t>
      </w:r>
      <w:r w:rsidR="00E2301E">
        <w:rPr>
          <w:sz w:val="24"/>
          <w:szCs w:val="24"/>
        </w:rPr>
        <w:t>d’aménagement du terr</w:t>
      </w:r>
      <w:r w:rsidR="00D16B67">
        <w:rPr>
          <w:sz w:val="24"/>
          <w:szCs w:val="24"/>
        </w:rPr>
        <w:t>i</w:t>
      </w:r>
      <w:r w:rsidR="00E2301E">
        <w:rPr>
          <w:sz w:val="24"/>
          <w:szCs w:val="24"/>
        </w:rPr>
        <w:t>toire, d’infrastructures et de gestion de la mobilité.</w:t>
      </w:r>
    </w:p>
    <w:p w:rsidR="00BE5862" w:rsidRPr="00C25243" w:rsidRDefault="00BE5862" w:rsidP="00C25243">
      <w:pPr>
        <w:rPr>
          <w:sz w:val="24"/>
          <w:szCs w:val="24"/>
        </w:rPr>
      </w:pPr>
    </w:p>
    <w:p w:rsidR="00CA32DF" w:rsidRPr="00DB396F" w:rsidRDefault="00CA32DF" w:rsidP="00DB396F">
      <w:pPr>
        <w:ind w:firstLine="708"/>
        <w:rPr>
          <w:b/>
          <w:sz w:val="24"/>
          <w:szCs w:val="24"/>
        </w:rPr>
      </w:pPr>
      <w:r w:rsidRPr="00DB396F">
        <w:rPr>
          <w:b/>
          <w:sz w:val="24"/>
          <w:szCs w:val="24"/>
        </w:rPr>
        <w:t>Penser l’espace</w:t>
      </w:r>
    </w:p>
    <w:p w:rsidR="00C25243" w:rsidRDefault="008D2610" w:rsidP="00C25243">
      <w:pPr>
        <w:rPr>
          <w:sz w:val="24"/>
          <w:szCs w:val="24"/>
        </w:rPr>
      </w:pPr>
      <w:r>
        <w:rPr>
          <w:sz w:val="24"/>
          <w:szCs w:val="24"/>
        </w:rPr>
        <w:t xml:space="preserve">L’espace est pensé autour des concepts de distance, de place, de centralité, d’accessibilité, de proximité. L’intégration de la dimension spatiale </w:t>
      </w:r>
      <w:r w:rsidR="000B2681">
        <w:rPr>
          <w:sz w:val="24"/>
          <w:szCs w:val="24"/>
        </w:rPr>
        <w:t>au-</w:t>
      </w:r>
      <w:r>
        <w:rPr>
          <w:sz w:val="24"/>
          <w:szCs w:val="24"/>
        </w:rPr>
        <w:t>delà du concept pose la question des formes (aire, lieux, réseaux),</w:t>
      </w:r>
      <w:r w:rsidR="00E2301E">
        <w:rPr>
          <w:sz w:val="24"/>
          <w:szCs w:val="24"/>
        </w:rPr>
        <w:t xml:space="preserve"> des technologies et</w:t>
      </w:r>
      <w:r>
        <w:rPr>
          <w:sz w:val="24"/>
          <w:szCs w:val="24"/>
        </w:rPr>
        <w:t xml:space="preserve"> des stratégies spatiales</w:t>
      </w:r>
      <w:r w:rsidR="007D3D3D">
        <w:rPr>
          <w:sz w:val="24"/>
          <w:szCs w:val="24"/>
        </w:rPr>
        <w:t>.</w:t>
      </w:r>
    </w:p>
    <w:p w:rsidR="00940853" w:rsidRDefault="00940853" w:rsidP="00E2301E">
      <w:pPr>
        <w:jc w:val="both"/>
        <w:rPr>
          <w:sz w:val="24"/>
          <w:szCs w:val="24"/>
        </w:rPr>
      </w:pPr>
      <w:r>
        <w:rPr>
          <w:sz w:val="24"/>
          <w:szCs w:val="24"/>
        </w:rPr>
        <w:t>L’espace est un objet pertinent d’analyse. De plus en plus les dichotomies sont déconstruites par une manière plus systémique de penser l’espace mais aussi par l’évolution des méthodes. Il n’y a plus de cloisonnement entre la géographie physique et humaine, la société et la nature, le social et le spatial</w:t>
      </w:r>
      <w:r w:rsidR="00E2301E">
        <w:rPr>
          <w:sz w:val="24"/>
          <w:szCs w:val="24"/>
        </w:rPr>
        <w:t>, l’urbain et le rural, l’agriculture et l’industrie</w:t>
      </w:r>
      <w:r>
        <w:rPr>
          <w:sz w:val="24"/>
          <w:szCs w:val="24"/>
        </w:rPr>
        <w:t>…</w:t>
      </w:r>
    </w:p>
    <w:p w:rsidR="00E2301E" w:rsidRDefault="00940853" w:rsidP="00E2301E">
      <w:pPr>
        <w:jc w:val="both"/>
        <w:rPr>
          <w:sz w:val="24"/>
          <w:szCs w:val="24"/>
        </w:rPr>
      </w:pPr>
      <w:r>
        <w:rPr>
          <w:sz w:val="24"/>
          <w:szCs w:val="24"/>
        </w:rPr>
        <w:t>Les instruments méthodologiques sont devenus plus performants : SIG, Géomatique</w:t>
      </w:r>
      <w:r w:rsidR="007F4D95">
        <w:rPr>
          <w:sz w:val="24"/>
          <w:szCs w:val="24"/>
        </w:rPr>
        <w:t>, informatique.</w:t>
      </w:r>
      <w:r w:rsidR="00E2301E">
        <w:rPr>
          <w:sz w:val="24"/>
          <w:szCs w:val="24"/>
        </w:rPr>
        <w:t xml:space="preserve"> </w:t>
      </w:r>
      <w:r w:rsidR="007F4D95">
        <w:rPr>
          <w:sz w:val="24"/>
          <w:szCs w:val="24"/>
        </w:rPr>
        <w:t xml:space="preserve">La comparaison est devenue un outil méthodologique fondamental dans un contexte nouveau de mise en connexion des lieux, de mise en valeur des particularités. </w:t>
      </w:r>
      <w:r w:rsidR="00E2301E">
        <w:rPr>
          <w:sz w:val="24"/>
          <w:szCs w:val="24"/>
        </w:rPr>
        <w:t>On pense l’espace dans une logique de production mais de manière intégrée.</w:t>
      </w:r>
    </w:p>
    <w:p w:rsidR="00D16B67" w:rsidRDefault="00D16B67" w:rsidP="00E2301E">
      <w:pPr>
        <w:jc w:val="both"/>
        <w:rPr>
          <w:sz w:val="24"/>
          <w:szCs w:val="24"/>
        </w:rPr>
      </w:pPr>
      <w:r>
        <w:rPr>
          <w:sz w:val="24"/>
          <w:szCs w:val="24"/>
        </w:rPr>
        <w:t>La mobilité est un paramètre fondamental pour penser l’espace du fait de son inscription dans des temps et des distances différenciés : horaire, quotidienne, hebdomadaire, saisonnier, annuel, durée de vie ou urbaines, rurales, transfrontalières, sous régionales, continentales, transnationales…</w:t>
      </w:r>
    </w:p>
    <w:p w:rsidR="008D2610" w:rsidRPr="00C25243" w:rsidRDefault="008D2610" w:rsidP="00C25243">
      <w:pPr>
        <w:rPr>
          <w:sz w:val="24"/>
          <w:szCs w:val="24"/>
        </w:rPr>
      </w:pPr>
    </w:p>
    <w:p w:rsidR="00CA32DF" w:rsidRPr="00070BE4" w:rsidRDefault="00CA32DF" w:rsidP="00D75AD7">
      <w:pPr>
        <w:pStyle w:val="Paragraphedeliste"/>
        <w:numPr>
          <w:ilvl w:val="1"/>
          <w:numId w:val="5"/>
        </w:numPr>
        <w:rPr>
          <w:b/>
          <w:sz w:val="24"/>
          <w:szCs w:val="24"/>
        </w:rPr>
      </w:pPr>
      <w:r w:rsidRPr="00070BE4">
        <w:rPr>
          <w:b/>
          <w:sz w:val="24"/>
          <w:szCs w:val="24"/>
        </w:rPr>
        <w:t>Produire l’espace : processus, usages et règles</w:t>
      </w:r>
    </w:p>
    <w:p w:rsidR="00CA32DF" w:rsidRDefault="00940853" w:rsidP="00940853">
      <w:pPr>
        <w:rPr>
          <w:sz w:val="24"/>
          <w:szCs w:val="24"/>
        </w:rPr>
      </w:pPr>
      <w:r>
        <w:rPr>
          <w:sz w:val="24"/>
          <w:szCs w:val="24"/>
        </w:rPr>
        <w:t>La production de l’espace obéit à des lois centre/périphérie, flux/réseaux, hiérarchie/rang… Les processus sont complexes et sont bâtis à travers des usages organisés autour de règles et de normes.</w:t>
      </w:r>
    </w:p>
    <w:p w:rsidR="00691388" w:rsidRDefault="00691388" w:rsidP="007F4D95">
      <w:pPr>
        <w:rPr>
          <w:sz w:val="24"/>
          <w:szCs w:val="24"/>
        </w:rPr>
      </w:pPr>
    </w:p>
    <w:p w:rsidR="007F4D95" w:rsidRDefault="007F4D95" w:rsidP="007F4D95">
      <w:pPr>
        <w:rPr>
          <w:sz w:val="24"/>
          <w:szCs w:val="24"/>
        </w:rPr>
      </w:pPr>
      <w:r>
        <w:rPr>
          <w:sz w:val="24"/>
          <w:szCs w:val="24"/>
        </w:rPr>
        <w:t xml:space="preserve">L’espace est un lieu d’observation, de comparaison, de conceptualisation, de simulation </w:t>
      </w:r>
      <w:r w:rsidR="00E2301E">
        <w:rPr>
          <w:sz w:val="24"/>
          <w:szCs w:val="24"/>
        </w:rPr>
        <w:t xml:space="preserve">mais aussi et surtout </w:t>
      </w:r>
      <w:r>
        <w:rPr>
          <w:sz w:val="24"/>
          <w:szCs w:val="24"/>
        </w:rPr>
        <w:t>d’opérationnalisation. Les données sont spatialisées, géo-référencées. Les lieux connaissent une attraction différentielle dépendant des variables spatiales, des biais spatiaux, des écosystèmes différenciés…</w:t>
      </w:r>
    </w:p>
    <w:p w:rsidR="00691388" w:rsidRDefault="00691388" w:rsidP="007F4D95">
      <w:pPr>
        <w:rPr>
          <w:sz w:val="24"/>
          <w:szCs w:val="24"/>
        </w:rPr>
      </w:pPr>
    </w:p>
    <w:p w:rsidR="008D2610" w:rsidRDefault="007F4D95" w:rsidP="007F4D95">
      <w:pPr>
        <w:rPr>
          <w:sz w:val="24"/>
          <w:szCs w:val="24"/>
        </w:rPr>
      </w:pPr>
      <w:r>
        <w:rPr>
          <w:sz w:val="24"/>
          <w:szCs w:val="24"/>
        </w:rPr>
        <w:t xml:space="preserve">Pour produire l’espace on a besoin de plus en plus de modélisation pour prévoir les évolutions grâce aux techniques nouvelles en : </w:t>
      </w:r>
    </w:p>
    <w:p w:rsidR="007F4D95" w:rsidRDefault="007F4D95" w:rsidP="007F4D95">
      <w:pPr>
        <w:pStyle w:val="Paragraphedeliste"/>
        <w:numPr>
          <w:ilvl w:val="0"/>
          <w:numId w:val="6"/>
        </w:numPr>
        <w:rPr>
          <w:sz w:val="24"/>
          <w:szCs w:val="24"/>
        </w:rPr>
      </w:pPr>
      <w:r>
        <w:rPr>
          <w:sz w:val="24"/>
          <w:szCs w:val="24"/>
        </w:rPr>
        <w:t>Analysant les dynamiques</w:t>
      </w:r>
    </w:p>
    <w:p w:rsidR="007F4D95" w:rsidRDefault="007F4D95" w:rsidP="007F4D95">
      <w:pPr>
        <w:pStyle w:val="Paragraphedeliste"/>
        <w:numPr>
          <w:ilvl w:val="0"/>
          <w:numId w:val="6"/>
        </w:numPr>
        <w:rPr>
          <w:sz w:val="24"/>
          <w:szCs w:val="24"/>
        </w:rPr>
      </w:pPr>
      <w:r>
        <w:rPr>
          <w:sz w:val="24"/>
          <w:szCs w:val="24"/>
        </w:rPr>
        <w:t>Stimulant les futurs possibles</w:t>
      </w:r>
    </w:p>
    <w:p w:rsidR="007F4D95" w:rsidRPr="007F4D95" w:rsidRDefault="007F4D95" w:rsidP="007F4D95">
      <w:pPr>
        <w:pStyle w:val="Paragraphedeliste"/>
        <w:numPr>
          <w:ilvl w:val="0"/>
          <w:numId w:val="6"/>
        </w:numPr>
        <w:rPr>
          <w:sz w:val="24"/>
          <w:szCs w:val="24"/>
        </w:rPr>
      </w:pPr>
      <w:r>
        <w:rPr>
          <w:sz w:val="24"/>
          <w:szCs w:val="24"/>
        </w:rPr>
        <w:t>Produisant des outils d’aide à la décision</w:t>
      </w:r>
    </w:p>
    <w:p w:rsidR="00691388" w:rsidRDefault="00691388" w:rsidP="00691388">
      <w:pPr>
        <w:jc w:val="both"/>
        <w:rPr>
          <w:sz w:val="24"/>
          <w:szCs w:val="24"/>
        </w:rPr>
      </w:pPr>
    </w:p>
    <w:p w:rsidR="00691388" w:rsidRDefault="00691388" w:rsidP="00691388">
      <w:pPr>
        <w:jc w:val="both"/>
        <w:rPr>
          <w:sz w:val="24"/>
          <w:szCs w:val="24"/>
        </w:rPr>
      </w:pPr>
      <w:r>
        <w:rPr>
          <w:sz w:val="24"/>
          <w:szCs w:val="24"/>
        </w:rPr>
        <w:t>L’espace est régi, régulé, gouverné par des normes (emprises, usages, coefficient, proportions, typologies…), des règles (codes, lois, règlements) établis sur la base de documents de planification.</w:t>
      </w:r>
    </w:p>
    <w:p w:rsidR="00691388" w:rsidRDefault="00691388" w:rsidP="00691388">
      <w:pPr>
        <w:rPr>
          <w:sz w:val="24"/>
          <w:szCs w:val="24"/>
        </w:rPr>
      </w:pPr>
      <w:r>
        <w:rPr>
          <w:sz w:val="24"/>
          <w:szCs w:val="24"/>
        </w:rPr>
        <w:t xml:space="preserve">Les usages de l’espace ne sont pas linéaires et sont parfois intégrés dans une stratégie d’appropriation allant de l’occupation, l’appropriation, l’exploitation, l’habitation, l’échange à la gestion. </w:t>
      </w:r>
    </w:p>
    <w:p w:rsidR="008D2610" w:rsidRDefault="00FF3E24" w:rsidP="00691388">
      <w:pPr>
        <w:rPr>
          <w:sz w:val="24"/>
          <w:szCs w:val="24"/>
        </w:rPr>
      </w:pPr>
      <w:r>
        <w:rPr>
          <w:sz w:val="24"/>
          <w:szCs w:val="24"/>
        </w:rPr>
        <w:t xml:space="preserve">L’espace est conçu, perçu, vécu. On peut assister à une juxtaposition d’espaces, c’est ce que </w:t>
      </w:r>
      <w:proofErr w:type="spellStart"/>
      <w:r>
        <w:rPr>
          <w:sz w:val="24"/>
          <w:szCs w:val="24"/>
        </w:rPr>
        <w:t>Castells</w:t>
      </w:r>
      <w:proofErr w:type="spellEnd"/>
      <w:r>
        <w:rPr>
          <w:sz w:val="24"/>
          <w:szCs w:val="24"/>
        </w:rPr>
        <w:t xml:space="preserve"> appelle un flux d’espaces générant ainsi </w:t>
      </w:r>
      <w:r w:rsidR="00691388">
        <w:rPr>
          <w:sz w:val="24"/>
          <w:szCs w:val="24"/>
        </w:rPr>
        <w:t>des multiplicités de territoire.</w:t>
      </w:r>
    </w:p>
    <w:p w:rsidR="00FF3E24" w:rsidRDefault="00FF3E24" w:rsidP="00CA32DF">
      <w:pPr>
        <w:ind w:left="2124"/>
        <w:rPr>
          <w:sz w:val="24"/>
          <w:szCs w:val="24"/>
        </w:rPr>
      </w:pPr>
    </w:p>
    <w:p w:rsidR="00FF3E24" w:rsidRPr="00D75AD7" w:rsidRDefault="00FF3E24" w:rsidP="00CA32DF">
      <w:pPr>
        <w:ind w:left="2124"/>
        <w:rPr>
          <w:sz w:val="24"/>
          <w:szCs w:val="24"/>
        </w:rPr>
      </w:pPr>
    </w:p>
    <w:p w:rsidR="00CA32DF" w:rsidRPr="00070BE4" w:rsidRDefault="00CA32DF" w:rsidP="000B1059">
      <w:pPr>
        <w:pStyle w:val="Paragraphedeliste"/>
        <w:numPr>
          <w:ilvl w:val="0"/>
          <w:numId w:val="5"/>
        </w:numPr>
        <w:rPr>
          <w:b/>
          <w:sz w:val="28"/>
          <w:szCs w:val="28"/>
        </w:rPr>
      </w:pPr>
      <w:r w:rsidRPr="00070BE4">
        <w:rPr>
          <w:b/>
          <w:sz w:val="28"/>
          <w:szCs w:val="28"/>
        </w:rPr>
        <w:t>Territoires</w:t>
      </w:r>
    </w:p>
    <w:p w:rsidR="003A5AEF" w:rsidRDefault="004277AA" w:rsidP="00AD37F2">
      <w:pPr>
        <w:rPr>
          <w:sz w:val="24"/>
          <w:szCs w:val="24"/>
        </w:rPr>
      </w:pPr>
      <w:r>
        <w:rPr>
          <w:sz w:val="24"/>
          <w:szCs w:val="24"/>
        </w:rPr>
        <w:t>Le t</w:t>
      </w:r>
      <w:r w:rsidR="003A5AEF">
        <w:rPr>
          <w:sz w:val="24"/>
          <w:szCs w:val="24"/>
        </w:rPr>
        <w:t>er</w:t>
      </w:r>
      <w:r>
        <w:rPr>
          <w:sz w:val="24"/>
          <w:szCs w:val="24"/>
        </w:rPr>
        <w:t>r</w:t>
      </w:r>
      <w:r w:rsidR="003A5AEF">
        <w:rPr>
          <w:sz w:val="24"/>
          <w:szCs w:val="24"/>
        </w:rPr>
        <w:t xml:space="preserve">itoire apparaît dans la langue française au cours du XIIIe siècle </w:t>
      </w:r>
      <w:r>
        <w:rPr>
          <w:sz w:val="24"/>
          <w:szCs w:val="24"/>
        </w:rPr>
        <w:t>et son usage se généralise au cours du XVIIIe siècle. Du latin</w:t>
      </w:r>
      <w:r w:rsidRPr="00EB789C">
        <w:rPr>
          <w:i/>
          <w:sz w:val="24"/>
          <w:szCs w:val="24"/>
        </w:rPr>
        <w:t xml:space="preserve"> </w:t>
      </w:r>
      <w:proofErr w:type="spellStart"/>
      <w:r w:rsidRPr="00EB789C">
        <w:rPr>
          <w:i/>
          <w:sz w:val="24"/>
          <w:szCs w:val="24"/>
        </w:rPr>
        <w:t>territorium</w:t>
      </w:r>
      <w:proofErr w:type="spellEnd"/>
      <w:r>
        <w:rPr>
          <w:sz w:val="24"/>
          <w:szCs w:val="24"/>
        </w:rPr>
        <w:t xml:space="preserve">, terre, étendue sous l’autorité d’une juridiction. </w:t>
      </w:r>
    </w:p>
    <w:p w:rsidR="000B1059" w:rsidRPr="00AD37F2" w:rsidRDefault="004277AA" w:rsidP="00691388">
      <w:pPr>
        <w:rPr>
          <w:sz w:val="24"/>
          <w:szCs w:val="24"/>
        </w:rPr>
      </w:pPr>
      <w:r>
        <w:rPr>
          <w:sz w:val="24"/>
          <w:szCs w:val="24"/>
        </w:rPr>
        <w:t>Le concept est vraiment rentré dans le corpus théorique au début des années 1980.</w:t>
      </w:r>
      <w:r w:rsidR="00691388">
        <w:rPr>
          <w:sz w:val="24"/>
          <w:szCs w:val="24"/>
        </w:rPr>
        <w:t xml:space="preserve"> </w:t>
      </w:r>
      <w:r w:rsidR="000B1059" w:rsidRPr="00AD37F2">
        <w:rPr>
          <w:sz w:val="24"/>
          <w:szCs w:val="24"/>
        </w:rPr>
        <w:t>Le territoire est un espace délimité par des frontières. C’est une portion de l’espace approprié dans laquelle s</w:t>
      </w:r>
      <w:r w:rsidR="009E5307" w:rsidRPr="00AD37F2">
        <w:rPr>
          <w:sz w:val="24"/>
          <w:szCs w:val="24"/>
        </w:rPr>
        <w:t>’e</w:t>
      </w:r>
      <w:r w:rsidR="000B1059" w:rsidRPr="00AD37F2">
        <w:rPr>
          <w:sz w:val="24"/>
          <w:szCs w:val="24"/>
        </w:rPr>
        <w:t xml:space="preserve">xerce une autorité quelconque qui est souvent l’Etat. </w:t>
      </w:r>
      <w:r w:rsidR="00FF3E24">
        <w:rPr>
          <w:sz w:val="24"/>
          <w:szCs w:val="24"/>
        </w:rPr>
        <w:t>L’espace est une précondition de l’existence politique.</w:t>
      </w:r>
    </w:p>
    <w:p w:rsidR="00AD37F2" w:rsidRPr="000B1059" w:rsidRDefault="00AD37F2" w:rsidP="000B1059">
      <w:pPr>
        <w:pStyle w:val="Paragraphedeliste"/>
        <w:ind w:left="360"/>
        <w:rPr>
          <w:sz w:val="24"/>
          <w:szCs w:val="24"/>
        </w:rPr>
      </w:pPr>
    </w:p>
    <w:p w:rsidR="00CA32DF" w:rsidRPr="00070BE4" w:rsidRDefault="00CA32DF" w:rsidP="000E4306">
      <w:pPr>
        <w:pStyle w:val="Paragraphedeliste"/>
        <w:numPr>
          <w:ilvl w:val="1"/>
          <w:numId w:val="5"/>
        </w:numPr>
        <w:rPr>
          <w:b/>
          <w:sz w:val="24"/>
          <w:szCs w:val="24"/>
        </w:rPr>
      </w:pPr>
      <w:r w:rsidRPr="00070BE4">
        <w:rPr>
          <w:b/>
          <w:sz w:val="24"/>
          <w:szCs w:val="24"/>
        </w:rPr>
        <w:t xml:space="preserve">Histoire </w:t>
      </w:r>
      <w:r w:rsidR="00AD37F2" w:rsidRPr="00070BE4">
        <w:rPr>
          <w:b/>
          <w:sz w:val="24"/>
          <w:szCs w:val="24"/>
        </w:rPr>
        <w:t xml:space="preserve">et définition des territoires </w:t>
      </w:r>
    </w:p>
    <w:p w:rsidR="00D21FA3" w:rsidRDefault="00D21FA3" w:rsidP="00EB789C">
      <w:pPr>
        <w:jc w:val="both"/>
        <w:rPr>
          <w:sz w:val="24"/>
          <w:szCs w:val="24"/>
        </w:rPr>
      </w:pPr>
      <w:r>
        <w:rPr>
          <w:sz w:val="24"/>
          <w:szCs w:val="24"/>
        </w:rPr>
        <w:t>Le territoire est une portion appropriée de l’e</w:t>
      </w:r>
      <w:r w:rsidR="00EB789C">
        <w:rPr>
          <w:sz w:val="24"/>
          <w:szCs w:val="24"/>
        </w:rPr>
        <w:t>space.</w:t>
      </w:r>
      <w:r>
        <w:rPr>
          <w:sz w:val="24"/>
          <w:szCs w:val="24"/>
        </w:rPr>
        <w:t xml:space="preserve"> La dimension appropriée est fondamentale pour comprendre le concept. L’appropriation peut être matérielle ou symbolique. </w:t>
      </w:r>
      <w:r w:rsidR="000B2681">
        <w:rPr>
          <w:sz w:val="24"/>
          <w:szCs w:val="24"/>
        </w:rPr>
        <w:t>Elle est alors prise de possession (appropriation proactive) ou attribution (appropriation plus ou moins passive)</w:t>
      </w:r>
      <w:r w:rsidR="00FF3E24">
        <w:rPr>
          <w:sz w:val="24"/>
          <w:szCs w:val="24"/>
        </w:rPr>
        <w:t>. Le territoire est une notion polysémique et polémique.</w:t>
      </w:r>
    </w:p>
    <w:p w:rsidR="004277AA" w:rsidRDefault="004277AA" w:rsidP="00EB789C">
      <w:pPr>
        <w:jc w:val="both"/>
        <w:rPr>
          <w:sz w:val="24"/>
          <w:szCs w:val="24"/>
        </w:rPr>
      </w:pPr>
      <w:r>
        <w:rPr>
          <w:sz w:val="24"/>
          <w:szCs w:val="24"/>
        </w:rPr>
        <w:t>Le père de la géographie française Vidal de la Blache (1845-1918) a surtout utilisé le terme de région jusqu’au début des années 70 quand le concept d’espace a émergé.</w:t>
      </w:r>
      <w:r w:rsidR="00DA2D79">
        <w:rPr>
          <w:sz w:val="24"/>
          <w:szCs w:val="24"/>
        </w:rPr>
        <w:t xml:space="preserve"> Dans région</w:t>
      </w:r>
      <w:r w:rsidR="00EB789C">
        <w:rPr>
          <w:sz w:val="24"/>
          <w:szCs w:val="24"/>
        </w:rPr>
        <w:t>,</w:t>
      </w:r>
      <w:r w:rsidR="00DA2D79">
        <w:rPr>
          <w:sz w:val="24"/>
          <w:szCs w:val="24"/>
        </w:rPr>
        <w:t xml:space="preserve"> il y a </w:t>
      </w:r>
      <w:proofErr w:type="spellStart"/>
      <w:r w:rsidR="00DA2D79" w:rsidRPr="00EB789C">
        <w:rPr>
          <w:b/>
          <w:i/>
          <w:sz w:val="24"/>
          <w:szCs w:val="24"/>
        </w:rPr>
        <w:t>Regere</w:t>
      </w:r>
      <w:proofErr w:type="spellEnd"/>
      <w:r w:rsidR="00DA2D79">
        <w:rPr>
          <w:sz w:val="24"/>
          <w:szCs w:val="24"/>
        </w:rPr>
        <w:t>, régir, diriger. La région est l’échelle de coordination, d’exercice du pouvoir territorial.</w:t>
      </w:r>
    </w:p>
    <w:p w:rsidR="00CC1D40" w:rsidRDefault="00D21FA3" w:rsidP="00EB789C">
      <w:pPr>
        <w:jc w:val="both"/>
        <w:rPr>
          <w:sz w:val="24"/>
          <w:szCs w:val="24"/>
        </w:rPr>
      </w:pPr>
      <w:r>
        <w:rPr>
          <w:sz w:val="24"/>
          <w:szCs w:val="24"/>
        </w:rPr>
        <w:t>Le territoire est un espace délimité sur lequel s’exerce une autorité en vue de sa reproduction</w:t>
      </w:r>
      <w:r w:rsidR="000E4306">
        <w:rPr>
          <w:sz w:val="24"/>
          <w:szCs w:val="24"/>
        </w:rPr>
        <w:t>.</w:t>
      </w:r>
      <w:r w:rsidR="004277AA">
        <w:rPr>
          <w:sz w:val="24"/>
          <w:szCs w:val="24"/>
        </w:rPr>
        <w:t xml:space="preserve"> C’est un espace limité, identifié, nommé</w:t>
      </w:r>
      <w:r w:rsidR="00691388">
        <w:rPr>
          <w:sz w:val="24"/>
          <w:szCs w:val="24"/>
        </w:rPr>
        <w:t>, délimité, contrôlé et revendiqué</w:t>
      </w:r>
      <w:r w:rsidR="004277AA">
        <w:rPr>
          <w:sz w:val="24"/>
          <w:szCs w:val="24"/>
        </w:rPr>
        <w:t>.</w:t>
      </w:r>
      <w:r w:rsidR="00CC1D40">
        <w:rPr>
          <w:sz w:val="24"/>
          <w:szCs w:val="24"/>
        </w:rPr>
        <w:t xml:space="preserve"> Le territoire est subséquent de ses limites et de l’autorité qui y exerce le pouvoir.</w:t>
      </w:r>
      <w:r w:rsidR="00EB789C">
        <w:rPr>
          <w:sz w:val="24"/>
          <w:szCs w:val="24"/>
        </w:rPr>
        <w:t xml:space="preserve"> </w:t>
      </w:r>
      <w:r w:rsidR="00F959DD">
        <w:rPr>
          <w:sz w:val="24"/>
          <w:szCs w:val="24"/>
        </w:rPr>
        <w:t>Maryvonne le Berre définit le territoire comme « la portion de l’espace terrestre, appropriée par un groupe social pour assurer sa reproduction et la satisfaction de ses besoins vitaux. C’est une entité spatiale, le lieu de vie du groupe indissociable de ce dernier ».</w:t>
      </w:r>
      <w:r w:rsidR="00EB789C">
        <w:rPr>
          <w:sz w:val="24"/>
          <w:szCs w:val="24"/>
        </w:rPr>
        <w:t xml:space="preserve"> </w:t>
      </w:r>
      <w:r w:rsidR="00CC1D40">
        <w:rPr>
          <w:sz w:val="24"/>
          <w:szCs w:val="24"/>
        </w:rPr>
        <w:t>Le territoire peut être la maison, le quartier, la ville, la région, la nation…</w:t>
      </w:r>
    </w:p>
    <w:p w:rsidR="00691388" w:rsidRDefault="00691388" w:rsidP="00EB789C">
      <w:pPr>
        <w:jc w:val="both"/>
        <w:rPr>
          <w:sz w:val="24"/>
          <w:szCs w:val="24"/>
        </w:rPr>
      </w:pPr>
      <w:r>
        <w:rPr>
          <w:sz w:val="24"/>
          <w:szCs w:val="24"/>
        </w:rPr>
        <w:t xml:space="preserve">Le territoire </w:t>
      </w:r>
      <w:r w:rsidR="00CA4EDC">
        <w:rPr>
          <w:sz w:val="24"/>
          <w:szCs w:val="24"/>
        </w:rPr>
        <w:t>peut être perçu, vécu, ou représenté. Le territoire a un nom, un espace et une autorité régulatrice. En d’autres termes une identification, un cadre physique et une modalité de gouvernance.</w:t>
      </w:r>
    </w:p>
    <w:p w:rsidR="00FF3E24" w:rsidRDefault="00FF3E24" w:rsidP="00AD37F2">
      <w:pPr>
        <w:rPr>
          <w:sz w:val="24"/>
          <w:szCs w:val="24"/>
        </w:rPr>
      </w:pPr>
      <w:r>
        <w:rPr>
          <w:sz w:val="24"/>
          <w:szCs w:val="24"/>
        </w:rPr>
        <w:t xml:space="preserve">La finance est un accélérateur du processus de déterritorialisation, de territorialisation et de reterritorialisation. </w:t>
      </w:r>
    </w:p>
    <w:p w:rsidR="00D21FA3" w:rsidRPr="00D75AD7" w:rsidRDefault="00D21FA3" w:rsidP="00CA32DF">
      <w:pPr>
        <w:ind w:left="708" w:firstLine="708"/>
        <w:rPr>
          <w:sz w:val="24"/>
          <w:szCs w:val="24"/>
        </w:rPr>
      </w:pPr>
    </w:p>
    <w:p w:rsidR="00CA32DF" w:rsidRPr="00070BE4" w:rsidRDefault="00AD37F2" w:rsidP="00CA32DF">
      <w:pPr>
        <w:ind w:left="708" w:firstLine="708"/>
        <w:rPr>
          <w:b/>
          <w:sz w:val="24"/>
          <w:szCs w:val="24"/>
        </w:rPr>
      </w:pPr>
      <w:r w:rsidRPr="00070BE4">
        <w:rPr>
          <w:b/>
          <w:sz w:val="24"/>
          <w:szCs w:val="24"/>
        </w:rPr>
        <w:t>2.2</w:t>
      </w:r>
      <w:r w:rsidR="00CA32DF" w:rsidRPr="00070BE4">
        <w:rPr>
          <w:b/>
          <w:sz w:val="24"/>
          <w:szCs w:val="24"/>
        </w:rPr>
        <w:t xml:space="preserve"> Territorialisation</w:t>
      </w:r>
      <w:r w:rsidR="00CA4EDC">
        <w:rPr>
          <w:b/>
          <w:sz w:val="24"/>
          <w:szCs w:val="24"/>
        </w:rPr>
        <w:t> : un processus complexe</w:t>
      </w:r>
    </w:p>
    <w:p w:rsidR="000E4306" w:rsidRDefault="000E4306" w:rsidP="00EB789C">
      <w:pPr>
        <w:jc w:val="both"/>
        <w:rPr>
          <w:sz w:val="24"/>
          <w:szCs w:val="24"/>
        </w:rPr>
      </w:pPr>
      <w:r>
        <w:rPr>
          <w:sz w:val="24"/>
          <w:szCs w:val="24"/>
        </w:rPr>
        <w:t>C’est l’appropriation juridique (occupation, propriété), économique (production ou reproduction) ou symbolique (sentiment d’appartenance ou d’allégeance) d’un territoire. Elle introduit la notion d’une occupation et d’une appropriation physique ou mentale. C’est ainsi que les diasporas sont considérés comme une forme de territorialisation réticulaire.</w:t>
      </w:r>
    </w:p>
    <w:p w:rsidR="001A6D53" w:rsidRDefault="001A6D53" w:rsidP="00EB789C">
      <w:pPr>
        <w:jc w:val="both"/>
        <w:rPr>
          <w:sz w:val="24"/>
          <w:szCs w:val="24"/>
        </w:rPr>
      </w:pPr>
      <w:r>
        <w:rPr>
          <w:sz w:val="24"/>
          <w:szCs w:val="24"/>
        </w:rPr>
        <w:t xml:space="preserve">Le rapport au territoire est exprimé entre l’universalisme et les particularismes. </w:t>
      </w:r>
      <w:r w:rsidR="00C72AB6">
        <w:rPr>
          <w:sz w:val="24"/>
          <w:szCs w:val="24"/>
        </w:rPr>
        <w:t>C’est cette expression qui fabrique les territoires entre décentralisation, intégration, fédération. Il s’agit de créer des territoires fragmentés à la place des réseaux fragmentaires.</w:t>
      </w:r>
    </w:p>
    <w:p w:rsidR="001A6D53" w:rsidRDefault="001A6D53" w:rsidP="00EB789C">
      <w:pPr>
        <w:jc w:val="both"/>
        <w:rPr>
          <w:sz w:val="24"/>
          <w:szCs w:val="24"/>
        </w:rPr>
      </w:pPr>
      <w:r>
        <w:rPr>
          <w:sz w:val="24"/>
          <w:szCs w:val="24"/>
        </w:rPr>
        <w:t>La décentralisation est une forme de reterritorialisation à une échelle maitrisable et productrice de nouveaux liens</w:t>
      </w:r>
      <w:r w:rsidR="00C72AB6">
        <w:rPr>
          <w:sz w:val="24"/>
          <w:szCs w:val="24"/>
        </w:rPr>
        <w:t xml:space="preserve"> et de nouveaux niveaux de souveraineté : communes, région, cité, Etat nation, fédération, C’est</w:t>
      </w:r>
      <w:r>
        <w:rPr>
          <w:sz w:val="24"/>
          <w:szCs w:val="24"/>
        </w:rPr>
        <w:t xml:space="preserve"> une fusion entre le pouvoir politique et le pouvoir local ou territorial produisant ainsi à de nouvelles échelles planifiés des territorialités nouvelles.</w:t>
      </w:r>
    </w:p>
    <w:p w:rsidR="00AD37F2" w:rsidRDefault="00FF3E24" w:rsidP="000E4306">
      <w:pPr>
        <w:rPr>
          <w:sz w:val="24"/>
          <w:szCs w:val="24"/>
        </w:rPr>
      </w:pPr>
      <w:r>
        <w:rPr>
          <w:sz w:val="24"/>
          <w:szCs w:val="24"/>
        </w:rPr>
        <w:t>La territorialisation est un moyen de contrôle de l’espace</w:t>
      </w:r>
      <w:r w:rsidR="003A5AEF">
        <w:rPr>
          <w:sz w:val="24"/>
          <w:szCs w:val="24"/>
        </w:rPr>
        <w:t xml:space="preserve"> qui génère des territorialités</w:t>
      </w:r>
      <w:r>
        <w:rPr>
          <w:sz w:val="24"/>
          <w:szCs w:val="24"/>
        </w:rPr>
        <w:t xml:space="preserve">. </w:t>
      </w:r>
    </w:p>
    <w:p w:rsidR="00BE5862" w:rsidRPr="00D75AD7" w:rsidRDefault="00BE5862" w:rsidP="000E4306">
      <w:pPr>
        <w:rPr>
          <w:sz w:val="24"/>
          <w:szCs w:val="24"/>
        </w:rPr>
      </w:pPr>
    </w:p>
    <w:p w:rsidR="00CA32DF" w:rsidRPr="00070BE4" w:rsidRDefault="00AD37F2" w:rsidP="00CA32DF">
      <w:pPr>
        <w:ind w:left="708" w:firstLine="708"/>
        <w:rPr>
          <w:b/>
          <w:sz w:val="24"/>
          <w:szCs w:val="24"/>
        </w:rPr>
      </w:pPr>
      <w:r w:rsidRPr="00070BE4">
        <w:rPr>
          <w:b/>
          <w:sz w:val="24"/>
          <w:szCs w:val="24"/>
        </w:rPr>
        <w:t>2.3</w:t>
      </w:r>
      <w:r w:rsidR="00CA32DF" w:rsidRPr="00070BE4">
        <w:rPr>
          <w:b/>
          <w:sz w:val="24"/>
          <w:szCs w:val="24"/>
        </w:rPr>
        <w:t xml:space="preserve"> Territorialités</w:t>
      </w:r>
      <w:r w:rsidR="002D07FC">
        <w:rPr>
          <w:b/>
          <w:sz w:val="24"/>
          <w:szCs w:val="24"/>
        </w:rPr>
        <w:t> : identité des lieux et des espaces</w:t>
      </w:r>
    </w:p>
    <w:p w:rsidR="000E4306" w:rsidRDefault="000E4306" w:rsidP="00EB789C">
      <w:pPr>
        <w:jc w:val="both"/>
        <w:rPr>
          <w:sz w:val="24"/>
          <w:szCs w:val="24"/>
        </w:rPr>
      </w:pPr>
      <w:r>
        <w:rPr>
          <w:sz w:val="24"/>
          <w:szCs w:val="24"/>
        </w:rPr>
        <w:t xml:space="preserve">Ce </w:t>
      </w:r>
      <w:r w:rsidR="00CA4EDC">
        <w:rPr>
          <w:sz w:val="24"/>
          <w:szCs w:val="24"/>
        </w:rPr>
        <w:t>sont les formes et produits d’appropriation</w:t>
      </w:r>
      <w:r>
        <w:rPr>
          <w:sz w:val="24"/>
          <w:szCs w:val="24"/>
        </w:rPr>
        <w:t xml:space="preserve"> d’un territoire. Elle</w:t>
      </w:r>
      <w:r w:rsidR="00AD37F2">
        <w:rPr>
          <w:sz w:val="24"/>
          <w:szCs w:val="24"/>
        </w:rPr>
        <w:t>s</w:t>
      </w:r>
      <w:r>
        <w:rPr>
          <w:sz w:val="24"/>
          <w:szCs w:val="24"/>
        </w:rPr>
        <w:t xml:space="preserve"> déterminent en grande partie l’évolution d’un territoire et les relations dynamiques avec son environnement physique et humain. </w:t>
      </w:r>
    </w:p>
    <w:p w:rsidR="001A6D53" w:rsidRDefault="001A6D53" w:rsidP="00EB789C">
      <w:pPr>
        <w:jc w:val="both"/>
        <w:rPr>
          <w:sz w:val="24"/>
          <w:szCs w:val="24"/>
        </w:rPr>
      </w:pPr>
      <w:r>
        <w:rPr>
          <w:sz w:val="24"/>
          <w:szCs w:val="24"/>
        </w:rPr>
        <w:t>Les territorialités expriment l’identité des territoires. Le territoire renvoie souvent à l’exclusivité et à la souveraineté.  Mais le modèle territorial jacobin, centralisateur est remis en cause par plusieurs innovations territoriales dont la globalisation.</w:t>
      </w:r>
    </w:p>
    <w:p w:rsidR="001A6D53" w:rsidRDefault="00DA2D79" w:rsidP="00EB789C">
      <w:pPr>
        <w:rPr>
          <w:sz w:val="24"/>
          <w:szCs w:val="24"/>
        </w:rPr>
      </w:pPr>
      <w:r>
        <w:rPr>
          <w:sz w:val="24"/>
          <w:szCs w:val="24"/>
        </w:rPr>
        <w:t xml:space="preserve">La territorialité est </w:t>
      </w:r>
      <w:r w:rsidR="00EB789C">
        <w:rPr>
          <w:sz w:val="24"/>
          <w:szCs w:val="24"/>
        </w:rPr>
        <w:t xml:space="preserve">une </w:t>
      </w:r>
      <w:r>
        <w:rPr>
          <w:sz w:val="24"/>
          <w:szCs w:val="24"/>
        </w:rPr>
        <w:t>relation qualifiante à l’espace.</w:t>
      </w:r>
      <w:r w:rsidR="00EB789C">
        <w:rPr>
          <w:sz w:val="24"/>
          <w:szCs w:val="24"/>
        </w:rPr>
        <w:t xml:space="preserve"> </w:t>
      </w:r>
      <w:r w:rsidR="001A6D53">
        <w:rPr>
          <w:sz w:val="24"/>
          <w:szCs w:val="24"/>
        </w:rPr>
        <w:t>La mondialisation remet en cause les permanences de la territorialité. Elle les ouvre et les expose à une appropriation hors des groupes et des autorités censés les contrôlé. Le territoire du digital, d</w:t>
      </w:r>
      <w:r w:rsidR="002D07FC">
        <w:rPr>
          <w:sz w:val="24"/>
          <w:szCs w:val="24"/>
        </w:rPr>
        <w:t>e l’internet des choses et du e-</w:t>
      </w:r>
      <w:r w:rsidR="001A6D53">
        <w:rPr>
          <w:sz w:val="24"/>
          <w:szCs w:val="24"/>
        </w:rPr>
        <w:t>commerce construisent de nouvelles territorialités.</w:t>
      </w:r>
    </w:p>
    <w:p w:rsidR="001A6D53" w:rsidRDefault="001A6D53" w:rsidP="000E4306">
      <w:pPr>
        <w:rPr>
          <w:sz w:val="24"/>
          <w:szCs w:val="24"/>
        </w:rPr>
      </w:pPr>
    </w:p>
    <w:p w:rsidR="000E4306" w:rsidRPr="00070BE4" w:rsidRDefault="00DA2D79" w:rsidP="000E4306">
      <w:pPr>
        <w:ind w:left="708" w:firstLine="708"/>
        <w:rPr>
          <w:b/>
          <w:sz w:val="24"/>
          <w:szCs w:val="24"/>
        </w:rPr>
      </w:pPr>
      <w:r>
        <w:rPr>
          <w:b/>
          <w:sz w:val="24"/>
          <w:szCs w:val="24"/>
        </w:rPr>
        <w:t>2.4</w:t>
      </w:r>
      <w:r w:rsidR="000E4306" w:rsidRPr="00070BE4">
        <w:rPr>
          <w:b/>
          <w:sz w:val="24"/>
          <w:szCs w:val="24"/>
        </w:rPr>
        <w:t xml:space="preserve"> Système territorial</w:t>
      </w:r>
    </w:p>
    <w:p w:rsidR="00CA4EDC" w:rsidRDefault="00CA4EDC" w:rsidP="00CA4EDC">
      <w:pPr>
        <w:jc w:val="both"/>
        <w:rPr>
          <w:sz w:val="24"/>
          <w:szCs w:val="24"/>
        </w:rPr>
      </w:pPr>
      <w:r>
        <w:rPr>
          <w:sz w:val="24"/>
          <w:szCs w:val="24"/>
        </w:rPr>
        <w:t xml:space="preserve">Le système territorial est un système de représentations et de perceptions avec une forte dimension identitaire. C’est aussi un système d’acteurs avec des logiques plurielles donc instituant des rapports de pouvoir, de domination, d’autorité et parfois d’exclusion. </w:t>
      </w:r>
    </w:p>
    <w:p w:rsidR="000E4306" w:rsidRDefault="00AD37F2" w:rsidP="00CA4EDC">
      <w:pPr>
        <w:jc w:val="both"/>
        <w:rPr>
          <w:sz w:val="24"/>
          <w:szCs w:val="24"/>
        </w:rPr>
      </w:pPr>
      <w:r>
        <w:rPr>
          <w:sz w:val="24"/>
          <w:szCs w:val="24"/>
        </w:rPr>
        <w:t xml:space="preserve">Les territoires deviennent un enjeu majeur avec l’émergence des questions liées à l’environnement, aux mouvements sociaux et aux crises économiques. </w:t>
      </w:r>
    </w:p>
    <w:p w:rsidR="001A6D53" w:rsidRDefault="001A6D53" w:rsidP="00CA4EDC">
      <w:pPr>
        <w:jc w:val="both"/>
        <w:rPr>
          <w:sz w:val="24"/>
          <w:szCs w:val="24"/>
        </w:rPr>
      </w:pPr>
      <w:r>
        <w:rPr>
          <w:sz w:val="24"/>
          <w:szCs w:val="24"/>
        </w:rPr>
        <w:t xml:space="preserve">Il se développe des écosystèmes territoriaux à l’image du système littoral expression d’une interaction entre systèmes naturels, sociaux, économiques et techniques. </w:t>
      </w:r>
    </w:p>
    <w:p w:rsidR="00F959DD" w:rsidRDefault="00F959DD" w:rsidP="00CA4EDC">
      <w:pPr>
        <w:jc w:val="both"/>
        <w:rPr>
          <w:sz w:val="24"/>
          <w:szCs w:val="24"/>
        </w:rPr>
      </w:pPr>
      <w:r>
        <w:rPr>
          <w:sz w:val="24"/>
          <w:szCs w:val="24"/>
        </w:rPr>
        <w:t xml:space="preserve">Le système territorial est complexe et est bâti autour des enjeux de pouvoir, de vouloir et de compétence. </w:t>
      </w:r>
      <w:r w:rsidR="00DA2D79">
        <w:rPr>
          <w:sz w:val="24"/>
          <w:szCs w:val="24"/>
        </w:rPr>
        <w:t xml:space="preserve">C’est le champ d’application des pouvoirs et des compétences. Il se fonde sur les notions de propriété, d’administration, de contrôle, de gestion. Le système territorial n’est pas forcément unitaire comme le montre les travaux de </w:t>
      </w:r>
      <w:proofErr w:type="spellStart"/>
      <w:r w:rsidR="00DA2D79">
        <w:rPr>
          <w:sz w:val="24"/>
          <w:szCs w:val="24"/>
        </w:rPr>
        <w:t>Joel</w:t>
      </w:r>
      <w:proofErr w:type="spellEnd"/>
      <w:r w:rsidR="00DA2D79">
        <w:rPr>
          <w:sz w:val="24"/>
          <w:szCs w:val="24"/>
        </w:rPr>
        <w:t xml:space="preserve"> </w:t>
      </w:r>
      <w:proofErr w:type="spellStart"/>
      <w:r w:rsidR="00DA2D79">
        <w:rPr>
          <w:sz w:val="24"/>
          <w:szCs w:val="24"/>
        </w:rPr>
        <w:t>Bonnemaison</w:t>
      </w:r>
      <w:proofErr w:type="spellEnd"/>
      <w:r w:rsidR="00DA2D79">
        <w:rPr>
          <w:sz w:val="24"/>
          <w:szCs w:val="24"/>
        </w:rPr>
        <w:t xml:space="preserve"> sur les archipels des Vanuatu.</w:t>
      </w:r>
    </w:p>
    <w:p w:rsidR="00CC1D40" w:rsidRPr="00D75AD7" w:rsidRDefault="00DA2D79" w:rsidP="00CA4EDC">
      <w:pPr>
        <w:jc w:val="both"/>
        <w:rPr>
          <w:sz w:val="24"/>
          <w:szCs w:val="24"/>
        </w:rPr>
      </w:pPr>
      <w:r>
        <w:rPr>
          <w:sz w:val="24"/>
          <w:szCs w:val="24"/>
        </w:rPr>
        <w:t>L’action territoriale est incarnée par l’Etat, les collectivités, les entreprises et la société civile. Leur action doit être intégrée dans un système autour d’un nouveau concept l’intelligence territoriale c’est-à-dire toute la capacité de gestion des relations et des flux entre les acteurs, les espaces et les territoires.</w:t>
      </w:r>
      <w:r w:rsidR="00CC1D40">
        <w:rPr>
          <w:sz w:val="24"/>
          <w:szCs w:val="24"/>
        </w:rPr>
        <w:t xml:space="preserve"> Le système territorial est réinterprété dans le contexte de la mondialisation. </w:t>
      </w:r>
    </w:p>
    <w:p w:rsidR="00CA32DF" w:rsidRDefault="00CC1D40" w:rsidP="002D07FC">
      <w:pPr>
        <w:jc w:val="both"/>
        <w:rPr>
          <w:sz w:val="24"/>
          <w:szCs w:val="24"/>
        </w:rPr>
      </w:pPr>
      <w:r>
        <w:rPr>
          <w:sz w:val="24"/>
          <w:szCs w:val="24"/>
        </w:rPr>
        <w:t>Le territoire est multidimensionnel. Il est physique de par ses caractéristiques naturelles et physiques, économique de par ses les processus de production et d’échange, social et politique de par son pouvoir de régulation et symbolique du fait de sa charge affective et émotionnelle.</w:t>
      </w:r>
    </w:p>
    <w:p w:rsidR="00CA4EDC" w:rsidRDefault="00CA4EDC" w:rsidP="002D07FC">
      <w:pPr>
        <w:jc w:val="both"/>
        <w:rPr>
          <w:sz w:val="24"/>
          <w:szCs w:val="24"/>
        </w:rPr>
      </w:pPr>
      <w:r>
        <w:rPr>
          <w:sz w:val="24"/>
          <w:szCs w:val="24"/>
        </w:rPr>
        <w:t>Le système territorial est un système basé sur un espace, une société et une institution. Le système territorial est un rapport politique à l’espace régi par la solidarité, la compétition, l’identité.</w:t>
      </w:r>
    </w:p>
    <w:p w:rsidR="00CA4EDC" w:rsidRDefault="00CA4EDC" w:rsidP="002D07FC">
      <w:pPr>
        <w:jc w:val="both"/>
        <w:rPr>
          <w:sz w:val="24"/>
          <w:szCs w:val="24"/>
        </w:rPr>
      </w:pPr>
      <w:r>
        <w:rPr>
          <w:sz w:val="24"/>
          <w:szCs w:val="24"/>
        </w:rPr>
        <w:t xml:space="preserve">Le territoire est un espace géographique contrôlé par un ordre, tout espace évolue dans le temps vers un territoire.  </w:t>
      </w:r>
    </w:p>
    <w:p w:rsidR="002D07FC" w:rsidRDefault="002D07FC" w:rsidP="00CC1D40">
      <w:pPr>
        <w:rPr>
          <w:sz w:val="24"/>
          <w:szCs w:val="24"/>
        </w:rPr>
      </w:pPr>
      <w:r>
        <w:rPr>
          <w:sz w:val="24"/>
          <w:szCs w:val="24"/>
        </w:rPr>
        <w:t>Les territoires permettent un renouveau conceptuel et méthodologique. La géographie dépasse l’exploration, l’inventaire et la reconnaissance pour une compréhension des dynamiques territoriales. Les sciences politiques sont recentrées sur la gouvernance et la décentralisation, les économies sont réorientées vers les économies réelles, circulaires, l’écologie édicte au niveau global et applique localement, les politiques sanitaires sont territorialisés face aux épidémies.</w:t>
      </w:r>
    </w:p>
    <w:p w:rsidR="00CC1D40" w:rsidRDefault="00CC1D40" w:rsidP="00CC1D40">
      <w:pPr>
        <w:rPr>
          <w:sz w:val="24"/>
          <w:szCs w:val="24"/>
        </w:rPr>
      </w:pPr>
      <w:r>
        <w:rPr>
          <w:sz w:val="24"/>
          <w:szCs w:val="24"/>
        </w:rPr>
        <w:t>Le territoire est privatif mais pas exclusif. Il est par essence contrôle d’un lieu et de ceux qui le pratiquent mais aussi ouverture régulée de ce lieu aux autres.</w:t>
      </w:r>
      <w:r w:rsidR="00A742DF">
        <w:rPr>
          <w:sz w:val="24"/>
          <w:szCs w:val="24"/>
        </w:rPr>
        <w:t xml:space="preserve"> C’est dans cette dialectique de la construction et de la déconstruction que se meuvent espace et territoire deux concepts fondateurs de la marche du monde.</w:t>
      </w:r>
    </w:p>
    <w:p w:rsidR="001A6D53" w:rsidRPr="00D75AD7" w:rsidRDefault="001A6D53" w:rsidP="00CA32DF">
      <w:pPr>
        <w:ind w:left="708" w:firstLine="708"/>
        <w:rPr>
          <w:sz w:val="24"/>
          <w:szCs w:val="24"/>
        </w:rPr>
      </w:pPr>
    </w:p>
    <w:p w:rsidR="00CA32DF" w:rsidRPr="003A5AEF" w:rsidRDefault="00CA32DF" w:rsidP="001A6D53">
      <w:pPr>
        <w:pStyle w:val="Paragraphedeliste"/>
        <w:numPr>
          <w:ilvl w:val="0"/>
          <w:numId w:val="5"/>
        </w:numPr>
        <w:rPr>
          <w:b/>
          <w:sz w:val="28"/>
          <w:szCs w:val="28"/>
        </w:rPr>
      </w:pPr>
      <w:r w:rsidRPr="003A5AEF">
        <w:rPr>
          <w:b/>
          <w:sz w:val="28"/>
          <w:szCs w:val="28"/>
        </w:rPr>
        <w:t>Espace et territoires</w:t>
      </w:r>
    </w:p>
    <w:p w:rsidR="001A6D53" w:rsidRPr="001A6D53" w:rsidRDefault="001A6D53" w:rsidP="001A6D53">
      <w:pPr>
        <w:pStyle w:val="Paragraphedeliste"/>
        <w:ind w:left="360"/>
        <w:rPr>
          <w:b/>
          <w:sz w:val="24"/>
          <w:szCs w:val="24"/>
        </w:rPr>
      </w:pPr>
    </w:p>
    <w:p w:rsidR="00CA32DF" w:rsidRPr="00BE5862" w:rsidRDefault="00CA32DF" w:rsidP="00070BE4">
      <w:pPr>
        <w:pStyle w:val="Paragraphedeliste"/>
        <w:numPr>
          <w:ilvl w:val="1"/>
          <w:numId w:val="5"/>
        </w:numPr>
        <w:rPr>
          <w:b/>
          <w:sz w:val="24"/>
          <w:szCs w:val="24"/>
        </w:rPr>
      </w:pPr>
      <w:r w:rsidRPr="00BE5862">
        <w:rPr>
          <w:b/>
          <w:sz w:val="24"/>
          <w:szCs w:val="24"/>
        </w:rPr>
        <w:t>Espaces territoires, sociétés et nature</w:t>
      </w:r>
    </w:p>
    <w:p w:rsidR="001A6D53" w:rsidRDefault="00070BE4" w:rsidP="00CA32DF">
      <w:pPr>
        <w:rPr>
          <w:sz w:val="24"/>
          <w:szCs w:val="24"/>
        </w:rPr>
      </w:pPr>
      <w:r>
        <w:rPr>
          <w:sz w:val="24"/>
          <w:szCs w:val="24"/>
        </w:rPr>
        <w:t xml:space="preserve">Dans les îles le territoire est réticulaire mais il est sous tendu par une identité sans lien direct. Mais le territoire est constitué dans les archipels </w:t>
      </w:r>
      <w:r w:rsidR="009816B8">
        <w:rPr>
          <w:sz w:val="24"/>
          <w:szCs w:val="24"/>
        </w:rPr>
        <w:t>de liens idéels. L’eau n’est pas une frontière mais un lien en partage.</w:t>
      </w:r>
    </w:p>
    <w:p w:rsidR="009816B8" w:rsidRDefault="009816B8" w:rsidP="00CA32DF">
      <w:pPr>
        <w:rPr>
          <w:sz w:val="24"/>
          <w:szCs w:val="24"/>
        </w:rPr>
      </w:pPr>
      <w:r>
        <w:rPr>
          <w:sz w:val="24"/>
          <w:szCs w:val="24"/>
        </w:rPr>
        <w:t>Le territoire est parfois instrumentalisé par la culture, l’ethnie, la religion pour plus de reconnaissance.</w:t>
      </w:r>
    </w:p>
    <w:p w:rsidR="004277AA" w:rsidRDefault="008D2610" w:rsidP="00CA32DF">
      <w:pPr>
        <w:rPr>
          <w:sz w:val="24"/>
          <w:szCs w:val="24"/>
        </w:rPr>
      </w:pPr>
      <w:r>
        <w:rPr>
          <w:sz w:val="24"/>
          <w:szCs w:val="24"/>
        </w:rPr>
        <w:t>L’espace est le reflet de la société. L’homme est un animal social. Les sociétés vivent des expériences spatiales bâties autour de stratégies de contrôle par des règles et des normes séculaires.</w:t>
      </w:r>
    </w:p>
    <w:p w:rsidR="00F959DD" w:rsidRDefault="00F959DD" w:rsidP="00CA32DF">
      <w:pPr>
        <w:rPr>
          <w:sz w:val="24"/>
          <w:szCs w:val="24"/>
        </w:rPr>
      </w:pPr>
      <w:r>
        <w:rPr>
          <w:sz w:val="24"/>
          <w:szCs w:val="24"/>
        </w:rPr>
        <w:t xml:space="preserve">Le territoire est l’action de l’homme, des hommes, un enjeu de pouvoirs concurrents et divergents. Il trouve sa légitimité dans les représentations symboliques, patrimoniales et imaginaires qu’il génère. </w:t>
      </w:r>
    </w:p>
    <w:p w:rsidR="004277AA" w:rsidRPr="00D75AD7" w:rsidRDefault="004277AA" w:rsidP="00CA32DF">
      <w:pPr>
        <w:rPr>
          <w:sz w:val="24"/>
          <w:szCs w:val="24"/>
        </w:rPr>
      </w:pPr>
    </w:p>
    <w:p w:rsidR="00CA32DF" w:rsidRPr="00BE5862" w:rsidRDefault="001A6D53" w:rsidP="00CA32DF">
      <w:pPr>
        <w:rPr>
          <w:b/>
          <w:sz w:val="24"/>
          <w:szCs w:val="24"/>
        </w:rPr>
      </w:pPr>
      <w:r w:rsidRPr="00BE5862">
        <w:rPr>
          <w:b/>
          <w:sz w:val="24"/>
          <w:szCs w:val="24"/>
        </w:rPr>
        <w:tab/>
      </w:r>
      <w:r w:rsidRPr="00BE5862">
        <w:rPr>
          <w:b/>
          <w:sz w:val="24"/>
          <w:szCs w:val="24"/>
        </w:rPr>
        <w:tab/>
        <w:t>3.2</w:t>
      </w:r>
      <w:r w:rsidR="00CA32DF" w:rsidRPr="00BE5862">
        <w:rPr>
          <w:b/>
          <w:sz w:val="24"/>
          <w:szCs w:val="24"/>
        </w:rPr>
        <w:t xml:space="preserve"> Espaces, territoires et temps</w:t>
      </w:r>
    </w:p>
    <w:p w:rsidR="009816B8" w:rsidRDefault="009816B8" w:rsidP="00CA32DF">
      <w:pPr>
        <w:rPr>
          <w:sz w:val="24"/>
          <w:szCs w:val="24"/>
        </w:rPr>
      </w:pPr>
      <w:r>
        <w:rPr>
          <w:sz w:val="24"/>
          <w:szCs w:val="24"/>
        </w:rPr>
        <w:t>L’instrumentalisation est un processus de construction des terr</w:t>
      </w:r>
      <w:r w:rsidR="00BE5862">
        <w:rPr>
          <w:sz w:val="24"/>
          <w:szCs w:val="24"/>
        </w:rPr>
        <w:t>i</w:t>
      </w:r>
      <w:r>
        <w:rPr>
          <w:sz w:val="24"/>
          <w:szCs w:val="24"/>
        </w:rPr>
        <w:t>toires dans le temps par la mémoire, les croyances, les coutumes. Mais aussi parfois par le bricolage et le syncrétisme</w:t>
      </w:r>
      <w:r w:rsidR="004277AA">
        <w:rPr>
          <w:sz w:val="24"/>
          <w:szCs w:val="24"/>
        </w:rPr>
        <w:t xml:space="preserve"> qui sont des formes d’invention des territoires, l</w:t>
      </w:r>
      <w:r>
        <w:rPr>
          <w:sz w:val="24"/>
          <w:szCs w:val="24"/>
        </w:rPr>
        <w:t xml:space="preserve">es héritages </w:t>
      </w:r>
      <w:r w:rsidR="004277AA">
        <w:rPr>
          <w:sz w:val="24"/>
          <w:szCs w:val="24"/>
        </w:rPr>
        <w:t xml:space="preserve">territoriaux </w:t>
      </w:r>
      <w:r>
        <w:rPr>
          <w:sz w:val="24"/>
          <w:szCs w:val="24"/>
        </w:rPr>
        <w:t>actuels sont le résultat des bricolages d’hier.</w:t>
      </w:r>
    </w:p>
    <w:p w:rsidR="00F959DD" w:rsidRDefault="00F959DD" w:rsidP="00CA32DF">
      <w:pPr>
        <w:rPr>
          <w:sz w:val="24"/>
          <w:szCs w:val="24"/>
        </w:rPr>
      </w:pPr>
      <w:r>
        <w:rPr>
          <w:sz w:val="24"/>
          <w:szCs w:val="24"/>
        </w:rPr>
        <w:t xml:space="preserve">La distance est réinterprétée par la vitesse, l’instantanéité. La mobilité c’est plus la destination que la distance même si elle influence les choix et se positionne du fait de sa facilité et son accessibilité. </w:t>
      </w:r>
    </w:p>
    <w:p w:rsidR="009816B8" w:rsidRPr="00D75AD7" w:rsidRDefault="009816B8" w:rsidP="00CA32DF">
      <w:pPr>
        <w:rPr>
          <w:sz w:val="24"/>
          <w:szCs w:val="24"/>
        </w:rPr>
      </w:pPr>
    </w:p>
    <w:p w:rsidR="00CA32DF" w:rsidRPr="00BE5862" w:rsidRDefault="00CA32DF" w:rsidP="00CA32DF">
      <w:pPr>
        <w:rPr>
          <w:b/>
          <w:sz w:val="24"/>
          <w:szCs w:val="24"/>
        </w:rPr>
      </w:pPr>
      <w:r w:rsidRPr="00BE5862">
        <w:rPr>
          <w:b/>
          <w:sz w:val="24"/>
          <w:szCs w:val="24"/>
        </w:rPr>
        <w:tab/>
      </w:r>
      <w:r w:rsidRPr="00BE5862">
        <w:rPr>
          <w:b/>
          <w:sz w:val="24"/>
          <w:szCs w:val="24"/>
        </w:rPr>
        <w:tab/>
        <w:t xml:space="preserve">3.3 Espace et territoires : regards croisés </w:t>
      </w:r>
    </w:p>
    <w:p w:rsidR="00070BE4" w:rsidRDefault="00070BE4" w:rsidP="00070BE4">
      <w:pPr>
        <w:rPr>
          <w:sz w:val="24"/>
          <w:szCs w:val="24"/>
        </w:rPr>
      </w:pPr>
      <w:r w:rsidRPr="00070BE4">
        <w:rPr>
          <w:sz w:val="24"/>
          <w:szCs w:val="24"/>
        </w:rPr>
        <w:t xml:space="preserve">Les constructions identitaires permettent </w:t>
      </w:r>
      <w:r>
        <w:rPr>
          <w:sz w:val="24"/>
          <w:szCs w:val="24"/>
        </w:rPr>
        <w:t>de créer d</w:t>
      </w:r>
      <w:r w:rsidRPr="00070BE4">
        <w:rPr>
          <w:sz w:val="24"/>
          <w:szCs w:val="24"/>
        </w:rPr>
        <w:t xml:space="preserve">es </w:t>
      </w:r>
      <w:r>
        <w:rPr>
          <w:sz w:val="24"/>
          <w:szCs w:val="24"/>
        </w:rPr>
        <w:t xml:space="preserve">territoires. Ces territoires ou infra=territoires permettent de construire des identités d’étapes ou d’identités intermédiaires. </w:t>
      </w:r>
    </w:p>
    <w:p w:rsidR="009816B8" w:rsidRDefault="009816B8" w:rsidP="00070BE4">
      <w:pPr>
        <w:rPr>
          <w:sz w:val="24"/>
          <w:szCs w:val="24"/>
        </w:rPr>
      </w:pPr>
      <w:r>
        <w:rPr>
          <w:sz w:val="24"/>
          <w:szCs w:val="24"/>
        </w:rPr>
        <w:t>Le territoire est la reconstruction des notions en souffrance : bien public, intérêt collectif, citoyenneté. Ces notions sont influencées par l’</w:t>
      </w:r>
      <w:r w:rsidR="00BE5862">
        <w:rPr>
          <w:sz w:val="24"/>
          <w:szCs w:val="24"/>
        </w:rPr>
        <w:t>e</w:t>
      </w:r>
      <w:r>
        <w:rPr>
          <w:sz w:val="24"/>
          <w:szCs w:val="24"/>
        </w:rPr>
        <w:t>thnie, la famille, la religion, la politique… Elles secrètent les conflits l’irrédentisme, le séparatisme, le terrorisme et même les guerres civiles.</w:t>
      </w:r>
    </w:p>
    <w:p w:rsidR="00DA2D79" w:rsidRDefault="00DA2D79" w:rsidP="00070BE4">
      <w:pPr>
        <w:rPr>
          <w:sz w:val="24"/>
          <w:szCs w:val="24"/>
        </w:rPr>
      </w:pPr>
      <w:r>
        <w:rPr>
          <w:sz w:val="24"/>
          <w:szCs w:val="24"/>
        </w:rPr>
        <w:t>Le territoire est un repaire constitué de repères caractérisé par leur matérialité ou leur symbolique.</w:t>
      </w:r>
      <w:r w:rsidR="00CC1D40">
        <w:rPr>
          <w:sz w:val="24"/>
          <w:szCs w:val="24"/>
        </w:rPr>
        <w:t xml:space="preserve"> </w:t>
      </w:r>
    </w:p>
    <w:p w:rsidR="009816B8" w:rsidRDefault="00BE5862" w:rsidP="00070BE4">
      <w:pPr>
        <w:rPr>
          <w:sz w:val="24"/>
          <w:szCs w:val="24"/>
        </w:rPr>
      </w:pPr>
      <w:r>
        <w:rPr>
          <w:sz w:val="24"/>
          <w:szCs w:val="24"/>
        </w:rPr>
        <w:t>L</w:t>
      </w:r>
      <w:r w:rsidR="009816B8">
        <w:rPr>
          <w:sz w:val="24"/>
          <w:szCs w:val="24"/>
        </w:rPr>
        <w:t>’Etat est qualifié dans ses configurations nouvelles de néo</w:t>
      </w:r>
      <w:r>
        <w:rPr>
          <w:sz w:val="24"/>
          <w:szCs w:val="24"/>
        </w:rPr>
        <w:t>=</w:t>
      </w:r>
      <w:r w:rsidR="009816B8">
        <w:rPr>
          <w:sz w:val="24"/>
          <w:szCs w:val="24"/>
        </w:rPr>
        <w:t>patrimonial, de dynastique, de népotique…</w:t>
      </w:r>
      <w:r w:rsidR="007F4D95">
        <w:rPr>
          <w:sz w:val="24"/>
          <w:szCs w:val="24"/>
        </w:rPr>
        <w:t xml:space="preserve"> Il n’y a pas de pouvoir sans espace</w:t>
      </w:r>
      <w:r w:rsidR="00FF3E24">
        <w:rPr>
          <w:sz w:val="24"/>
          <w:szCs w:val="24"/>
        </w:rPr>
        <w:t xml:space="preserve">, de représentations de l’espace sans espace de la représentation. </w:t>
      </w:r>
    </w:p>
    <w:p w:rsidR="00CC1D40" w:rsidRDefault="00CC1D40" w:rsidP="00070BE4">
      <w:pPr>
        <w:rPr>
          <w:sz w:val="24"/>
          <w:szCs w:val="24"/>
        </w:rPr>
      </w:pPr>
      <w:r>
        <w:rPr>
          <w:sz w:val="24"/>
          <w:szCs w:val="24"/>
        </w:rPr>
        <w:t>Il y a une articulation logique entre l’espace, le territoire, les flux, les réseaux, les usages, les régulations…</w:t>
      </w:r>
    </w:p>
    <w:p w:rsidR="009816B8" w:rsidRPr="00070BE4" w:rsidRDefault="009816B8" w:rsidP="00070BE4">
      <w:pPr>
        <w:rPr>
          <w:sz w:val="24"/>
          <w:szCs w:val="24"/>
        </w:rPr>
      </w:pPr>
      <w:r>
        <w:rPr>
          <w:sz w:val="24"/>
          <w:szCs w:val="24"/>
        </w:rPr>
        <w:t xml:space="preserve">Les questions d’identité sont au cœur de l’évolution des approches en sciences sociales, elles se renouvellent en s’enrichissant mutuellement le temps, l’espace, le pouvoir ou les trois ensembles sont au cœur des </w:t>
      </w:r>
      <w:r w:rsidR="0094241E">
        <w:rPr>
          <w:sz w:val="24"/>
          <w:szCs w:val="24"/>
        </w:rPr>
        <w:t xml:space="preserve">évolutions méthodologiques dans les domaines des sciences sociales : histoire, géographie, sociologie, urbanisme, aménagement, </w:t>
      </w:r>
      <w:r>
        <w:rPr>
          <w:sz w:val="24"/>
          <w:szCs w:val="24"/>
        </w:rPr>
        <w:t>architecture</w:t>
      </w:r>
      <w:r w:rsidR="0094241E">
        <w:rPr>
          <w:sz w:val="24"/>
          <w:szCs w:val="24"/>
        </w:rPr>
        <w:t>…</w:t>
      </w:r>
    </w:p>
    <w:p w:rsidR="00CA32DF" w:rsidRPr="00D75AD7" w:rsidRDefault="00CA32DF" w:rsidP="006D3098">
      <w:pPr>
        <w:pStyle w:val="Paragraphedeliste"/>
        <w:ind w:left="2470"/>
        <w:rPr>
          <w:b/>
        </w:rPr>
      </w:pPr>
    </w:p>
    <w:sectPr w:rsidR="00CA32DF" w:rsidRPr="00D75A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60938"/>
    <w:multiLevelType w:val="multilevel"/>
    <w:tmpl w:val="AD5E7FEC"/>
    <w:lvl w:ilvl="0">
      <w:start w:val="1"/>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abstractNum w:abstractNumId="1" w15:restartNumberingAfterBreak="0">
    <w:nsid w:val="04E73113"/>
    <w:multiLevelType w:val="multilevel"/>
    <w:tmpl w:val="7D8AA7CE"/>
    <w:lvl w:ilvl="0">
      <w:start w:val="1"/>
      <w:numFmt w:val="decimal"/>
      <w:lvlText w:val="%1"/>
      <w:lvlJc w:val="left"/>
      <w:pPr>
        <w:ind w:left="1050" w:hanging="1050"/>
      </w:pPr>
      <w:rPr>
        <w:rFonts w:hint="default"/>
      </w:rPr>
    </w:lvl>
    <w:lvl w:ilvl="1">
      <w:start w:val="1"/>
      <w:numFmt w:val="decimal"/>
      <w:lvlText w:val="%2"/>
      <w:lvlJc w:val="left"/>
      <w:pPr>
        <w:ind w:left="1760" w:hanging="1050"/>
      </w:pPr>
      <w:rPr>
        <w:rFonts w:asciiTheme="minorHAnsi" w:eastAsiaTheme="minorHAnsi" w:hAnsiTheme="minorHAnsi" w:cstheme="minorBidi"/>
      </w:rPr>
    </w:lvl>
    <w:lvl w:ilvl="2">
      <w:start w:val="1"/>
      <w:numFmt w:val="decimal"/>
      <w:lvlText w:val="%1.%2.%3"/>
      <w:lvlJc w:val="left"/>
      <w:pPr>
        <w:ind w:left="2470" w:hanging="1050"/>
      </w:pPr>
      <w:rPr>
        <w:rFonts w:hint="default"/>
      </w:rPr>
    </w:lvl>
    <w:lvl w:ilvl="3">
      <w:start w:val="1"/>
      <w:numFmt w:val="decimal"/>
      <w:lvlText w:val="%1.%2.%3.%4"/>
      <w:lvlJc w:val="left"/>
      <w:pPr>
        <w:ind w:left="3180" w:hanging="105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2" w15:restartNumberingAfterBreak="0">
    <w:nsid w:val="051A6FB9"/>
    <w:multiLevelType w:val="hybridMultilevel"/>
    <w:tmpl w:val="B540F2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336BDE"/>
    <w:multiLevelType w:val="hybridMultilevel"/>
    <w:tmpl w:val="3354A7CA"/>
    <w:lvl w:ilvl="0" w:tplc="34B447CE">
      <w:start w:val="1"/>
      <w:numFmt w:val="decimal"/>
      <w:lvlText w:val="%1"/>
      <w:lvlJc w:val="left"/>
      <w:pPr>
        <w:ind w:left="410" w:hanging="360"/>
      </w:pPr>
      <w:rPr>
        <w:rFonts w:hint="default"/>
      </w:rPr>
    </w:lvl>
    <w:lvl w:ilvl="1" w:tplc="040C0019">
      <w:start w:val="1"/>
      <w:numFmt w:val="lowerLetter"/>
      <w:lvlText w:val="%2."/>
      <w:lvlJc w:val="left"/>
      <w:pPr>
        <w:ind w:left="1130" w:hanging="360"/>
      </w:pPr>
    </w:lvl>
    <w:lvl w:ilvl="2" w:tplc="040C001B" w:tentative="1">
      <w:start w:val="1"/>
      <w:numFmt w:val="lowerRoman"/>
      <w:lvlText w:val="%3."/>
      <w:lvlJc w:val="right"/>
      <w:pPr>
        <w:ind w:left="1850" w:hanging="180"/>
      </w:pPr>
    </w:lvl>
    <w:lvl w:ilvl="3" w:tplc="040C000F" w:tentative="1">
      <w:start w:val="1"/>
      <w:numFmt w:val="decimal"/>
      <w:lvlText w:val="%4."/>
      <w:lvlJc w:val="left"/>
      <w:pPr>
        <w:ind w:left="2570" w:hanging="360"/>
      </w:pPr>
    </w:lvl>
    <w:lvl w:ilvl="4" w:tplc="040C0019" w:tentative="1">
      <w:start w:val="1"/>
      <w:numFmt w:val="lowerLetter"/>
      <w:lvlText w:val="%5."/>
      <w:lvlJc w:val="left"/>
      <w:pPr>
        <w:ind w:left="3290" w:hanging="360"/>
      </w:pPr>
    </w:lvl>
    <w:lvl w:ilvl="5" w:tplc="040C001B" w:tentative="1">
      <w:start w:val="1"/>
      <w:numFmt w:val="lowerRoman"/>
      <w:lvlText w:val="%6."/>
      <w:lvlJc w:val="right"/>
      <w:pPr>
        <w:ind w:left="4010" w:hanging="180"/>
      </w:pPr>
    </w:lvl>
    <w:lvl w:ilvl="6" w:tplc="040C000F" w:tentative="1">
      <w:start w:val="1"/>
      <w:numFmt w:val="decimal"/>
      <w:lvlText w:val="%7."/>
      <w:lvlJc w:val="left"/>
      <w:pPr>
        <w:ind w:left="4730" w:hanging="360"/>
      </w:pPr>
    </w:lvl>
    <w:lvl w:ilvl="7" w:tplc="040C0019" w:tentative="1">
      <w:start w:val="1"/>
      <w:numFmt w:val="lowerLetter"/>
      <w:lvlText w:val="%8."/>
      <w:lvlJc w:val="left"/>
      <w:pPr>
        <w:ind w:left="5450" w:hanging="360"/>
      </w:pPr>
    </w:lvl>
    <w:lvl w:ilvl="8" w:tplc="040C001B" w:tentative="1">
      <w:start w:val="1"/>
      <w:numFmt w:val="lowerRoman"/>
      <w:lvlText w:val="%9."/>
      <w:lvlJc w:val="right"/>
      <w:pPr>
        <w:ind w:left="6170" w:hanging="180"/>
      </w:pPr>
    </w:lvl>
  </w:abstractNum>
  <w:abstractNum w:abstractNumId="4" w15:restartNumberingAfterBreak="0">
    <w:nsid w:val="30403712"/>
    <w:multiLevelType w:val="hybridMultilevel"/>
    <w:tmpl w:val="B7A6D01A"/>
    <w:lvl w:ilvl="0" w:tplc="9E2C7144">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A9B728D"/>
    <w:multiLevelType w:val="multilevel"/>
    <w:tmpl w:val="CCF0A6B0"/>
    <w:lvl w:ilvl="0">
      <w:start w:val="3"/>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abstractNum w:abstractNumId="6" w15:restartNumberingAfterBreak="0">
    <w:nsid w:val="65954410"/>
    <w:multiLevelType w:val="multilevel"/>
    <w:tmpl w:val="9E886B5C"/>
    <w:lvl w:ilvl="0">
      <w:start w:val="1"/>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num w:numId="1">
    <w:abstractNumId w:val="1"/>
  </w:num>
  <w:num w:numId="2">
    <w:abstractNumId w:val="0"/>
  </w:num>
  <w:num w:numId="3">
    <w:abstractNumId w:val="5"/>
  </w:num>
  <w:num w:numId="4">
    <w:abstractNumId w:val="3"/>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7"/>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DCA"/>
    <w:rsid w:val="00070BE4"/>
    <w:rsid w:val="000B1059"/>
    <w:rsid w:val="000B2681"/>
    <w:rsid w:val="000E4306"/>
    <w:rsid w:val="00184B30"/>
    <w:rsid w:val="001A6D53"/>
    <w:rsid w:val="002D07FC"/>
    <w:rsid w:val="003A5AEF"/>
    <w:rsid w:val="003D6525"/>
    <w:rsid w:val="004277AA"/>
    <w:rsid w:val="00453148"/>
    <w:rsid w:val="004D3D90"/>
    <w:rsid w:val="00691388"/>
    <w:rsid w:val="006B5973"/>
    <w:rsid w:val="006D23F0"/>
    <w:rsid w:val="006D3098"/>
    <w:rsid w:val="00796AFC"/>
    <w:rsid w:val="00797485"/>
    <w:rsid w:val="007D3D3D"/>
    <w:rsid w:val="007D7FC8"/>
    <w:rsid w:val="007F4D95"/>
    <w:rsid w:val="008D2610"/>
    <w:rsid w:val="00940853"/>
    <w:rsid w:val="0094241E"/>
    <w:rsid w:val="00946327"/>
    <w:rsid w:val="009700C8"/>
    <w:rsid w:val="009816B8"/>
    <w:rsid w:val="00993C71"/>
    <w:rsid w:val="009E5307"/>
    <w:rsid w:val="00A173BE"/>
    <w:rsid w:val="00A742DF"/>
    <w:rsid w:val="00AD37F2"/>
    <w:rsid w:val="00B77540"/>
    <w:rsid w:val="00BA710F"/>
    <w:rsid w:val="00BE5862"/>
    <w:rsid w:val="00C25243"/>
    <w:rsid w:val="00C72AB6"/>
    <w:rsid w:val="00C803E5"/>
    <w:rsid w:val="00CA32DF"/>
    <w:rsid w:val="00CA4EDC"/>
    <w:rsid w:val="00CC1D40"/>
    <w:rsid w:val="00CD5B27"/>
    <w:rsid w:val="00D16B67"/>
    <w:rsid w:val="00D20743"/>
    <w:rsid w:val="00D21FA3"/>
    <w:rsid w:val="00D64C67"/>
    <w:rsid w:val="00D75AD7"/>
    <w:rsid w:val="00DA2D79"/>
    <w:rsid w:val="00DB10FF"/>
    <w:rsid w:val="00DB396F"/>
    <w:rsid w:val="00DE4DCA"/>
    <w:rsid w:val="00E2301E"/>
    <w:rsid w:val="00E26BEE"/>
    <w:rsid w:val="00EB789C"/>
    <w:rsid w:val="00F959DD"/>
    <w:rsid w:val="00FF3E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AA4514-78F7-46D6-8FBE-96BB914D9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E4D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3658</Words>
  <Characters>20123</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dc:creator>
  <cp:keywords/>
  <dc:description/>
  <cp:lastModifiedBy>fayebabcar1972@gmail.com</cp:lastModifiedBy>
  <cp:revision>2</cp:revision>
  <dcterms:created xsi:type="dcterms:W3CDTF">2021-05-30T22:56:00Z</dcterms:created>
  <dcterms:modified xsi:type="dcterms:W3CDTF">2021-05-30T22:56:00Z</dcterms:modified>
</cp:coreProperties>
</file>