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odule-gestion-des-présences"/>
    <w:p>
      <w:pPr>
        <w:pStyle w:val="Heading1"/>
      </w:pPr>
      <w:r>
        <w:t xml:space="preserve">3.1.12 Module Gestion des Présences</w:t>
      </w:r>
    </w:p>
    <w:bookmarkStart w:id="9" w:name="objectif"/>
    <w:p>
      <w:pPr>
        <w:pStyle w:val="Heading2"/>
      </w:pPr>
      <w:r>
        <w:t xml:space="preserve">Objectif</w:t>
      </w:r>
    </w:p>
    <w:p>
      <w:pPr>
        <w:pStyle w:val="FirstParagraph"/>
      </w:pPr>
      <w:r>
        <w:t xml:space="preserve">Le module « Gestion des Présences » permet d’assurer le suivi quotidien de l’assiduité des élèves et des enseignants. Il facilite le contrôle des absences, retards, départs anticipés et justifications, tout en produisant des statistiques fiables pour l’administration.</w:t>
      </w:r>
    </w:p>
    <w:bookmarkEnd w:id="9"/>
    <w:bookmarkStart w:id="10" w:name="description"/>
    <w:p>
      <w:pPr>
        <w:pStyle w:val="Heading2"/>
      </w:pPr>
      <w:r>
        <w:t xml:space="preserve">Description</w:t>
      </w:r>
    </w:p>
    <w:p>
      <w:pPr>
        <w:pStyle w:val="FirstParagraph"/>
      </w:pPr>
      <w:r>
        <w:t xml:space="preserve">Le système devra enregistrer les présences à chaque séance de cours conformément à l’emploi du temps. Chaque enregistrement sera associé à une classe, une matière, un enseignant, une date et un créneau horaire.</w:t>
      </w:r>
    </w:p>
    <w:p>
      <w:pPr>
        <w:pStyle w:val="BodyText"/>
      </w:pPr>
      <w:r>
        <w:t xml:space="preserve">Les informations enregistrées serviront notamment au suivi disciplinaire, aux statistiques de fréquentation et aux rapports destinés aux responsables de l’établissement.</w:t>
      </w:r>
    </w:p>
    <w:bookmarkEnd w:id="10"/>
    <w:bookmarkStart w:id="11" w:name="fonctionnalités"/>
    <w:p>
      <w:pPr>
        <w:pStyle w:val="Heading2"/>
      </w:pPr>
      <w:r>
        <w:t xml:space="preserve">Fonctionnalités</w:t>
      </w:r>
    </w:p>
    <w:p>
      <w:pPr>
        <w:pStyle w:val="FirstParagraph"/>
      </w:pPr>
      <w:r>
        <w:t xml:space="preserve">Le système devra permettre de :</w:t>
      </w:r>
    </w:p>
    <w:p>
      <w:pPr>
        <w:pStyle w:val="Compact"/>
        <w:numPr>
          <w:ilvl w:val="0"/>
          <w:numId w:val="1001"/>
        </w:numPr>
      </w:pPr>
      <w:r>
        <w:t xml:space="preserve">enregistrer la présence des élèves ;</w:t>
      </w:r>
    </w:p>
    <w:p>
      <w:pPr>
        <w:pStyle w:val="Compact"/>
        <w:numPr>
          <w:ilvl w:val="0"/>
          <w:numId w:val="1001"/>
        </w:numPr>
      </w:pPr>
      <w:r>
        <w:t xml:space="preserve">enregistrer la présence des enseignants ;</w:t>
      </w:r>
    </w:p>
    <w:p>
      <w:pPr>
        <w:pStyle w:val="Compact"/>
        <w:numPr>
          <w:ilvl w:val="0"/>
          <w:numId w:val="1001"/>
        </w:numPr>
      </w:pPr>
      <w:r>
        <w:t xml:space="preserve">enregistrer les absences ;</w:t>
      </w:r>
    </w:p>
    <w:p>
      <w:pPr>
        <w:pStyle w:val="Compact"/>
        <w:numPr>
          <w:ilvl w:val="0"/>
          <w:numId w:val="1001"/>
        </w:numPr>
      </w:pPr>
      <w:r>
        <w:t xml:space="preserve">enregistrer les retards ;</w:t>
      </w:r>
    </w:p>
    <w:p>
      <w:pPr>
        <w:pStyle w:val="Compact"/>
        <w:numPr>
          <w:ilvl w:val="0"/>
          <w:numId w:val="1001"/>
        </w:numPr>
      </w:pPr>
      <w:r>
        <w:t xml:space="preserve">enregistrer les départs anticipés ;</w:t>
      </w:r>
    </w:p>
    <w:p>
      <w:pPr>
        <w:pStyle w:val="Compact"/>
        <w:numPr>
          <w:ilvl w:val="0"/>
          <w:numId w:val="1001"/>
        </w:numPr>
      </w:pPr>
      <w:r>
        <w:t xml:space="preserve">enregistrer les justifications ;</w:t>
      </w:r>
    </w:p>
    <w:p>
      <w:pPr>
        <w:pStyle w:val="Compact"/>
        <w:numPr>
          <w:ilvl w:val="0"/>
          <w:numId w:val="1001"/>
        </w:numPr>
      </w:pPr>
      <w:r>
        <w:t xml:space="preserve">modifier une feuille de présence avant validation ;</w:t>
      </w:r>
    </w:p>
    <w:p>
      <w:pPr>
        <w:pStyle w:val="Compact"/>
        <w:numPr>
          <w:ilvl w:val="0"/>
          <w:numId w:val="1001"/>
        </w:numPr>
      </w:pPr>
      <w:r>
        <w:t xml:space="preserve">consulter l’historique des présences ;</w:t>
      </w:r>
    </w:p>
    <w:p>
      <w:pPr>
        <w:pStyle w:val="Compact"/>
        <w:numPr>
          <w:ilvl w:val="0"/>
          <w:numId w:val="1001"/>
        </w:numPr>
      </w:pPr>
      <w:r>
        <w:t xml:space="preserve">rechercher les absences d’un élève ou d’un enseignant ;</w:t>
      </w:r>
    </w:p>
    <w:p>
      <w:pPr>
        <w:pStyle w:val="Compact"/>
        <w:numPr>
          <w:ilvl w:val="0"/>
          <w:numId w:val="1001"/>
        </w:numPr>
      </w:pPr>
      <w:r>
        <w:t xml:space="preserve">générer automatiquement les statistiques de présence.</w:t>
      </w:r>
    </w:p>
    <w:bookmarkEnd w:id="11"/>
    <w:bookmarkStart w:id="14" w:name="informations-enregistrées"/>
    <w:p>
      <w:pPr>
        <w:pStyle w:val="Heading2"/>
      </w:pPr>
      <w:r>
        <w:t xml:space="preserve">Informations enregistrées</w:t>
      </w:r>
    </w:p>
    <w:p>
      <w:pPr>
        <w:pStyle w:val="FirstParagraph"/>
      </w:pPr>
      <w:r>
        <w:t xml:space="preserve">Pour chaque séance, le système enregistrera :</w:t>
      </w:r>
    </w:p>
    <w:bookmarkStart w:id="12" w:name="informations-générales"/>
    <w:p>
      <w:pPr>
        <w:pStyle w:val="Heading3"/>
      </w:pPr>
      <w:r>
        <w:t xml:space="preserve">Informations générales</w:t>
      </w:r>
    </w:p>
    <w:p>
      <w:pPr>
        <w:pStyle w:val="Compact"/>
        <w:numPr>
          <w:ilvl w:val="0"/>
          <w:numId w:val="1002"/>
        </w:numPr>
      </w:pPr>
      <w:r>
        <w:t xml:space="preserve">Date</w:t>
      </w:r>
    </w:p>
    <w:p>
      <w:pPr>
        <w:pStyle w:val="Compact"/>
        <w:numPr>
          <w:ilvl w:val="0"/>
          <w:numId w:val="1002"/>
        </w:numPr>
      </w:pPr>
      <w:r>
        <w:t xml:space="preserve">Heure de début</w:t>
      </w:r>
    </w:p>
    <w:p>
      <w:pPr>
        <w:pStyle w:val="Compact"/>
        <w:numPr>
          <w:ilvl w:val="0"/>
          <w:numId w:val="1002"/>
        </w:numPr>
      </w:pPr>
      <w:r>
        <w:t xml:space="preserve">Heure de fin</w:t>
      </w:r>
    </w:p>
    <w:p>
      <w:pPr>
        <w:pStyle w:val="Compact"/>
        <w:numPr>
          <w:ilvl w:val="0"/>
          <w:numId w:val="1002"/>
        </w:numPr>
      </w:pPr>
      <w:r>
        <w:t xml:space="preserve">Classe</w:t>
      </w:r>
    </w:p>
    <w:p>
      <w:pPr>
        <w:pStyle w:val="Compact"/>
        <w:numPr>
          <w:ilvl w:val="0"/>
          <w:numId w:val="1002"/>
        </w:numPr>
      </w:pPr>
      <w:r>
        <w:t xml:space="preserve">Matière</w:t>
      </w:r>
    </w:p>
    <w:p>
      <w:pPr>
        <w:pStyle w:val="Compact"/>
        <w:numPr>
          <w:ilvl w:val="0"/>
          <w:numId w:val="1002"/>
        </w:numPr>
      </w:pPr>
      <w:r>
        <w:t xml:space="preserve">Enseignant</w:t>
      </w:r>
    </w:p>
    <w:p>
      <w:pPr>
        <w:pStyle w:val="Compact"/>
        <w:numPr>
          <w:ilvl w:val="0"/>
          <w:numId w:val="1002"/>
        </w:numPr>
      </w:pPr>
      <w:r>
        <w:t xml:space="preserve">Salle</w:t>
      </w:r>
    </w:p>
    <w:p>
      <w:pPr>
        <w:pStyle w:val="Compact"/>
        <w:numPr>
          <w:ilvl w:val="0"/>
          <w:numId w:val="1002"/>
        </w:numPr>
      </w:pPr>
      <w:r>
        <w:t xml:space="preserve">Année scolaire</w:t>
      </w:r>
    </w:p>
    <w:p>
      <w:pPr>
        <w:pStyle w:val="Compact"/>
        <w:numPr>
          <w:ilvl w:val="0"/>
          <w:numId w:val="1002"/>
        </w:numPr>
      </w:pPr>
      <w:r>
        <w:t xml:space="preserve">Période académique</w:t>
      </w:r>
    </w:p>
    <w:bookmarkEnd w:id="12"/>
    <w:bookmarkStart w:id="13" w:name="informations-concernant-lélève"/>
    <w:p>
      <w:pPr>
        <w:pStyle w:val="Heading3"/>
      </w:pPr>
      <w:r>
        <w:t xml:space="preserve">Informations concernant l’élève</w:t>
      </w:r>
    </w:p>
    <w:p>
      <w:pPr>
        <w:pStyle w:val="Compact"/>
        <w:numPr>
          <w:ilvl w:val="0"/>
          <w:numId w:val="1003"/>
        </w:numPr>
      </w:pPr>
      <w:r>
        <w:t xml:space="preserve">Élève</w:t>
      </w:r>
    </w:p>
    <w:p>
      <w:pPr>
        <w:pStyle w:val="Compact"/>
        <w:numPr>
          <w:ilvl w:val="0"/>
          <w:numId w:val="1003"/>
        </w:numPr>
      </w:pPr>
      <w:r>
        <w:t xml:space="preserve">Présence</w:t>
      </w:r>
    </w:p>
    <w:p>
      <w:pPr>
        <w:pStyle w:val="Compact"/>
        <w:numPr>
          <w:ilvl w:val="0"/>
          <w:numId w:val="1003"/>
        </w:numPr>
      </w:pPr>
      <w:r>
        <w:t xml:space="preserve">Absence</w:t>
      </w:r>
    </w:p>
    <w:p>
      <w:pPr>
        <w:pStyle w:val="Compact"/>
        <w:numPr>
          <w:ilvl w:val="0"/>
          <w:numId w:val="1003"/>
        </w:numPr>
      </w:pPr>
      <w:r>
        <w:t xml:space="preserve">Retard</w:t>
      </w:r>
    </w:p>
    <w:p>
      <w:pPr>
        <w:pStyle w:val="Compact"/>
        <w:numPr>
          <w:ilvl w:val="0"/>
          <w:numId w:val="1003"/>
        </w:numPr>
      </w:pPr>
      <w:r>
        <w:t xml:space="preserve">Départ anticipé</w:t>
      </w:r>
    </w:p>
    <w:p>
      <w:pPr>
        <w:pStyle w:val="Compact"/>
        <w:numPr>
          <w:ilvl w:val="0"/>
          <w:numId w:val="1003"/>
        </w:numPr>
      </w:pPr>
      <w:r>
        <w:t xml:space="preserve">Heure d’arrivée</w:t>
      </w:r>
    </w:p>
    <w:p>
      <w:pPr>
        <w:pStyle w:val="Compact"/>
        <w:numPr>
          <w:ilvl w:val="0"/>
          <w:numId w:val="1003"/>
        </w:numPr>
      </w:pPr>
      <w:r>
        <w:t xml:space="preserve">Heure de départ</w:t>
      </w:r>
    </w:p>
    <w:p>
      <w:pPr>
        <w:pStyle w:val="Compact"/>
        <w:numPr>
          <w:ilvl w:val="0"/>
          <w:numId w:val="1003"/>
        </w:numPr>
      </w:pPr>
      <w:r>
        <w:t xml:space="preserve">Motif</w:t>
      </w:r>
    </w:p>
    <w:p>
      <w:pPr>
        <w:pStyle w:val="Compact"/>
        <w:numPr>
          <w:ilvl w:val="0"/>
          <w:numId w:val="1003"/>
        </w:numPr>
      </w:pPr>
      <w:r>
        <w:t xml:space="preserve">Justification</w:t>
      </w:r>
    </w:p>
    <w:p>
      <w:pPr>
        <w:pStyle w:val="Compact"/>
        <w:numPr>
          <w:ilvl w:val="0"/>
          <w:numId w:val="1003"/>
        </w:numPr>
      </w:pPr>
      <w:r>
        <w:t xml:space="preserve">Date de justification</w:t>
      </w:r>
    </w:p>
    <w:bookmarkEnd w:id="13"/>
    <w:bookmarkEnd w:id="14"/>
    <w:bookmarkStart w:id="15" w:name="gestion-des-absences"/>
    <w:p>
      <w:pPr>
        <w:pStyle w:val="Heading2"/>
      </w:pPr>
      <w:r>
        <w:t xml:space="preserve">Gestion des absences</w:t>
      </w:r>
    </w:p>
    <w:p>
      <w:pPr>
        <w:pStyle w:val="FirstParagraph"/>
      </w:pPr>
      <w:r>
        <w:t xml:space="preserve">Le système distinguera :</w:t>
      </w:r>
    </w:p>
    <w:p>
      <w:pPr>
        <w:pStyle w:val="Compact"/>
        <w:numPr>
          <w:ilvl w:val="0"/>
          <w:numId w:val="1004"/>
        </w:numPr>
      </w:pPr>
      <w:r>
        <w:t xml:space="preserve">absence justifiée ;</w:t>
      </w:r>
    </w:p>
    <w:p>
      <w:pPr>
        <w:pStyle w:val="Compact"/>
        <w:numPr>
          <w:ilvl w:val="0"/>
          <w:numId w:val="1004"/>
        </w:numPr>
      </w:pPr>
      <w:r>
        <w:t xml:space="preserve">absence non justifiée ;</w:t>
      </w:r>
    </w:p>
    <w:p>
      <w:pPr>
        <w:pStyle w:val="Compact"/>
        <w:numPr>
          <w:ilvl w:val="0"/>
          <w:numId w:val="1004"/>
        </w:numPr>
      </w:pPr>
      <w:r>
        <w:t xml:space="preserve">absence médicale ;</w:t>
      </w:r>
    </w:p>
    <w:p>
      <w:pPr>
        <w:pStyle w:val="Compact"/>
        <w:numPr>
          <w:ilvl w:val="0"/>
          <w:numId w:val="1004"/>
        </w:numPr>
      </w:pPr>
      <w:r>
        <w:t xml:space="preserve">absence administrative ;</w:t>
      </w:r>
    </w:p>
    <w:p>
      <w:pPr>
        <w:pStyle w:val="Compact"/>
        <w:numPr>
          <w:ilvl w:val="0"/>
          <w:numId w:val="1004"/>
        </w:numPr>
      </w:pPr>
      <w:r>
        <w:t xml:space="preserve">absence exceptionnelle.</w:t>
      </w:r>
    </w:p>
    <w:bookmarkEnd w:id="15"/>
    <w:bookmarkStart w:id="16" w:name="gestion-des-retards"/>
    <w:p>
      <w:pPr>
        <w:pStyle w:val="Heading2"/>
      </w:pPr>
      <w:r>
        <w:t xml:space="preserve">Gestion des retards</w:t>
      </w:r>
    </w:p>
    <w:p>
      <w:pPr>
        <w:pStyle w:val="FirstParagraph"/>
      </w:pPr>
      <w:r>
        <w:t xml:space="preserve">Pour chaque retard, le système enregistrera :</w:t>
      </w:r>
    </w:p>
    <w:p>
      <w:pPr>
        <w:pStyle w:val="Compact"/>
        <w:numPr>
          <w:ilvl w:val="0"/>
          <w:numId w:val="1005"/>
        </w:numPr>
      </w:pPr>
      <w:r>
        <w:t xml:space="preserve">heure d’arrivée ;</w:t>
      </w:r>
    </w:p>
    <w:p>
      <w:pPr>
        <w:pStyle w:val="Compact"/>
        <w:numPr>
          <w:ilvl w:val="0"/>
          <w:numId w:val="1005"/>
        </w:numPr>
      </w:pPr>
      <w:r>
        <w:t xml:space="preserve">durée du retard ;</w:t>
      </w:r>
    </w:p>
    <w:p>
      <w:pPr>
        <w:pStyle w:val="Compact"/>
        <w:numPr>
          <w:ilvl w:val="0"/>
          <w:numId w:val="1005"/>
        </w:numPr>
      </w:pPr>
      <w:r>
        <w:t xml:space="preserve">motif ;</w:t>
      </w:r>
    </w:p>
    <w:p>
      <w:pPr>
        <w:pStyle w:val="Compact"/>
        <w:numPr>
          <w:ilvl w:val="0"/>
          <w:numId w:val="1005"/>
        </w:numPr>
      </w:pPr>
      <w:r>
        <w:t xml:space="preserve">justificatif éventuel.</w:t>
      </w:r>
    </w:p>
    <w:bookmarkEnd w:id="16"/>
    <w:bookmarkStart w:id="17" w:name="statistiques"/>
    <w:p>
      <w:pPr>
        <w:pStyle w:val="Heading2"/>
      </w:pPr>
      <w:r>
        <w:t xml:space="preserve">Statistiques</w:t>
      </w:r>
    </w:p>
    <w:p>
      <w:pPr>
        <w:pStyle w:val="FirstParagraph"/>
      </w:pPr>
      <w:r>
        <w:t xml:space="preserve">Le système devra calculer automatiquement :</w:t>
      </w:r>
    </w:p>
    <w:p>
      <w:pPr>
        <w:pStyle w:val="Compact"/>
        <w:numPr>
          <w:ilvl w:val="0"/>
          <w:numId w:val="1006"/>
        </w:numPr>
      </w:pPr>
      <w:r>
        <w:t xml:space="preserve">nombre de présences ;</w:t>
      </w:r>
    </w:p>
    <w:p>
      <w:pPr>
        <w:pStyle w:val="Compact"/>
        <w:numPr>
          <w:ilvl w:val="0"/>
          <w:numId w:val="1006"/>
        </w:numPr>
      </w:pPr>
      <w:r>
        <w:t xml:space="preserve">nombre d’absences ;</w:t>
      </w:r>
    </w:p>
    <w:p>
      <w:pPr>
        <w:pStyle w:val="Compact"/>
        <w:numPr>
          <w:ilvl w:val="0"/>
          <w:numId w:val="1006"/>
        </w:numPr>
      </w:pPr>
      <w:r>
        <w:t xml:space="preserve">nombre de retards ;</w:t>
      </w:r>
    </w:p>
    <w:p>
      <w:pPr>
        <w:pStyle w:val="Compact"/>
        <w:numPr>
          <w:ilvl w:val="0"/>
          <w:numId w:val="1006"/>
        </w:numPr>
      </w:pPr>
      <w:r>
        <w:t xml:space="preserve">taux de présence ;</w:t>
      </w:r>
    </w:p>
    <w:p>
      <w:pPr>
        <w:pStyle w:val="Compact"/>
        <w:numPr>
          <w:ilvl w:val="0"/>
          <w:numId w:val="1006"/>
        </w:numPr>
      </w:pPr>
      <w:r>
        <w:t xml:space="preserve">taux d’absentéisme ;</w:t>
      </w:r>
    </w:p>
    <w:p>
      <w:pPr>
        <w:pStyle w:val="Compact"/>
        <w:numPr>
          <w:ilvl w:val="0"/>
          <w:numId w:val="1006"/>
        </w:numPr>
      </w:pPr>
      <w:r>
        <w:t xml:space="preserve">historique mensuel ;</w:t>
      </w:r>
    </w:p>
    <w:p>
      <w:pPr>
        <w:pStyle w:val="Compact"/>
        <w:numPr>
          <w:ilvl w:val="0"/>
          <w:numId w:val="1006"/>
        </w:numPr>
      </w:pPr>
      <w:r>
        <w:t xml:space="preserve">historique annuel.</w:t>
      </w:r>
    </w:p>
    <w:bookmarkEnd w:id="17"/>
    <w:bookmarkStart w:id="18" w:name="documents-générés"/>
    <w:p>
      <w:pPr>
        <w:pStyle w:val="Heading2"/>
      </w:pPr>
      <w:r>
        <w:t xml:space="preserve">Documents générés</w:t>
      </w:r>
    </w:p>
    <w:p>
      <w:pPr>
        <w:pStyle w:val="FirstParagraph"/>
      </w:pPr>
      <w:r>
        <w:t xml:space="preserve">Le système générera :</w:t>
      </w:r>
    </w:p>
    <w:p>
      <w:pPr>
        <w:pStyle w:val="Compact"/>
        <w:numPr>
          <w:ilvl w:val="0"/>
          <w:numId w:val="1007"/>
        </w:numPr>
      </w:pPr>
      <w:r>
        <w:t xml:space="preserve">feuille de présence ;</w:t>
      </w:r>
    </w:p>
    <w:p>
      <w:pPr>
        <w:pStyle w:val="Compact"/>
        <w:numPr>
          <w:ilvl w:val="0"/>
          <w:numId w:val="1007"/>
        </w:numPr>
      </w:pPr>
      <w:r>
        <w:t xml:space="preserve">registre journalier ;</w:t>
      </w:r>
    </w:p>
    <w:p>
      <w:pPr>
        <w:pStyle w:val="Compact"/>
        <w:numPr>
          <w:ilvl w:val="0"/>
          <w:numId w:val="1007"/>
        </w:numPr>
      </w:pPr>
      <w:r>
        <w:t xml:space="preserve">rapport mensuel ;</w:t>
      </w:r>
    </w:p>
    <w:p>
      <w:pPr>
        <w:pStyle w:val="Compact"/>
        <w:numPr>
          <w:ilvl w:val="0"/>
          <w:numId w:val="1007"/>
        </w:numPr>
      </w:pPr>
      <w:r>
        <w:t xml:space="preserve">rapport annuel ;</w:t>
      </w:r>
    </w:p>
    <w:p>
      <w:pPr>
        <w:pStyle w:val="Compact"/>
        <w:numPr>
          <w:ilvl w:val="0"/>
          <w:numId w:val="1007"/>
        </w:numPr>
      </w:pPr>
      <w:r>
        <w:t xml:space="preserve">historique individuel.</w:t>
      </w:r>
    </w:p>
    <w:bookmarkEnd w:id="18"/>
    <w:bookmarkStart w:id="19" w:name="notifications"/>
    <w:p>
      <w:pPr>
        <w:pStyle w:val="Heading2"/>
      </w:pPr>
      <w:r>
        <w:t xml:space="preserve">Notifications</w:t>
      </w:r>
    </w:p>
    <w:p>
      <w:pPr>
        <w:pStyle w:val="FirstParagraph"/>
      </w:pPr>
      <w:r>
        <w:t xml:space="preserve">Le système pourra notifier :</w:t>
      </w:r>
    </w:p>
    <w:p>
      <w:pPr>
        <w:pStyle w:val="Compact"/>
        <w:numPr>
          <w:ilvl w:val="0"/>
          <w:numId w:val="1008"/>
        </w:numPr>
      </w:pPr>
      <w:r>
        <w:t xml:space="preserve">les absences répétées ;</w:t>
      </w:r>
    </w:p>
    <w:p>
      <w:pPr>
        <w:pStyle w:val="Compact"/>
        <w:numPr>
          <w:ilvl w:val="0"/>
          <w:numId w:val="1008"/>
        </w:numPr>
      </w:pPr>
      <w:r>
        <w:t xml:space="preserve">les retards fréquents ;</w:t>
      </w:r>
    </w:p>
    <w:p>
      <w:pPr>
        <w:pStyle w:val="Compact"/>
        <w:numPr>
          <w:ilvl w:val="0"/>
          <w:numId w:val="1008"/>
        </w:numPr>
      </w:pPr>
      <w:r>
        <w:t xml:space="preserve">les absences non justifiées ;</w:t>
      </w:r>
    </w:p>
    <w:p>
      <w:pPr>
        <w:pStyle w:val="Compact"/>
        <w:numPr>
          <w:ilvl w:val="0"/>
          <w:numId w:val="1008"/>
        </w:numPr>
      </w:pPr>
      <w:r>
        <w:t xml:space="preserve">les dépassements du seuil d’absences.</w:t>
      </w:r>
    </w:p>
    <w:bookmarkEnd w:id="19"/>
    <w:bookmarkStart w:id="20" w:name="permissions"/>
    <w:p>
      <w:pPr>
        <w:pStyle w:val="Heading2"/>
      </w:pPr>
      <w:r>
        <w:t xml:space="preserve">Permissions</w:t>
      </w:r>
    </w:p>
    <w:p>
      <w:pPr>
        <w:pStyle w:val="Compact"/>
        <w:numPr>
          <w:ilvl w:val="0"/>
          <w:numId w:val="1009"/>
        </w:numPr>
      </w:pPr>
      <w:r>
        <w:t xml:space="preserve">Administrateur</w:t>
      </w:r>
    </w:p>
    <w:p>
      <w:pPr>
        <w:pStyle w:val="Compact"/>
        <w:numPr>
          <w:ilvl w:val="0"/>
          <w:numId w:val="1009"/>
        </w:numPr>
      </w:pPr>
      <w:r>
        <w:t xml:space="preserve">Directeur / Proviseur</w:t>
      </w:r>
    </w:p>
    <w:p>
      <w:pPr>
        <w:pStyle w:val="Compact"/>
        <w:numPr>
          <w:ilvl w:val="0"/>
          <w:numId w:val="1009"/>
        </w:numPr>
      </w:pPr>
      <w:r>
        <w:t xml:space="preserve">Censeur</w:t>
      </w:r>
    </w:p>
    <w:p>
      <w:pPr>
        <w:pStyle w:val="Compact"/>
        <w:numPr>
          <w:ilvl w:val="0"/>
          <w:numId w:val="1009"/>
        </w:numPr>
      </w:pPr>
      <w:r>
        <w:t xml:space="preserve">Enseignant</w:t>
      </w:r>
    </w:p>
    <w:p>
      <w:pPr>
        <w:pStyle w:val="Compact"/>
        <w:numPr>
          <w:ilvl w:val="0"/>
          <w:numId w:val="1009"/>
        </w:numPr>
      </w:pPr>
      <w:r>
        <w:t xml:space="preserve">Surveillant</w:t>
      </w:r>
    </w:p>
    <w:bookmarkEnd w:id="20"/>
    <w:bookmarkStart w:id="21" w:name="règles-métier"/>
    <w:p>
      <w:pPr>
        <w:pStyle w:val="Heading2"/>
      </w:pPr>
      <w:r>
        <w:t xml:space="preserve">Règles métier</w:t>
      </w:r>
    </w:p>
    <w:p>
      <w:pPr>
        <w:pStyle w:val="Compact"/>
        <w:numPr>
          <w:ilvl w:val="0"/>
          <w:numId w:val="1010"/>
        </w:numPr>
      </w:pPr>
      <w:r>
        <w:t xml:space="preserve">Une seule feuille de présence est autorisée par séance.</w:t>
      </w:r>
    </w:p>
    <w:p>
      <w:pPr>
        <w:pStyle w:val="Compact"/>
        <w:numPr>
          <w:ilvl w:val="0"/>
          <w:numId w:val="1010"/>
        </w:numPr>
      </w:pPr>
      <w:r>
        <w:t xml:space="preserve">Une présence est obligatoirement liée à une séance.</w:t>
      </w:r>
    </w:p>
    <w:p>
      <w:pPr>
        <w:pStyle w:val="Compact"/>
        <w:numPr>
          <w:ilvl w:val="0"/>
          <w:numId w:val="1010"/>
        </w:numPr>
      </w:pPr>
      <w:r>
        <w:t xml:space="preserve">Toute modification après validation est historisée.</w:t>
      </w:r>
    </w:p>
    <w:p>
      <w:pPr>
        <w:pStyle w:val="Compact"/>
        <w:numPr>
          <w:ilvl w:val="0"/>
          <w:numId w:val="1010"/>
        </w:numPr>
      </w:pPr>
      <w:r>
        <w:t xml:space="preserve">Une absence peut être justifiée ultérieurement.</w:t>
      </w:r>
    </w:p>
    <w:bookmarkEnd w:id="21"/>
    <w:bookmarkStart w:id="22" w:name="critères-dacceptation"/>
    <w:p>
      <w:pPr>
        <w:pStyle w:val="Heading2"/>
      </w:pPr>
      <w:r>
        <w:t xml:space="preserve">Critères d’acceptation</w:t>
      </w:r>
    </w:p>
    <w:p>
      <w:pPr>
        <w:pStyle w:val="FirstParagraph"/>
      </w:pPr>
      <w:r>
        <w:t xml:space="preserve">Le module sera validé lorsqu’il permettra le suivi quotidien des présences, des absences et des retards avec génération automatique des statistiques.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