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548D3" w14:textId="32DB37CA" w:rsidR="00950B12" w:rsidRPr="00950B12" w:rsidRDefault="00950B12">
      <w:pPr>
        <w:rPr>
          <w:b/>
          <w:bCs/>
          <w:lang w:val="en-GB"/>
        </w:rPr>
      </w:pPr>
      <w:r w:rsidRPr="00950B12">
        <w:rPr>
          <w:b/>
          <w:bCs/>
          <w:lang w:val="en-GB"/>
        </w:rPr>
        <w:t>Navbar &gt;&gt; Services</w:t>
      </w:r>
    </w:p>
    <w:p w14:paraId="2D18E524" w14:textId="06816AD4" w:rsidR="00950B12" w:rsidRDefault="00950B12">
      <w:pPr>
        <w:rPr>
          <w:lang w:val="en-GB"/>
        </w:rPr>
      </w:pPr>
      <w:r>
        <w:rPr>
          <w:lang w:val="en-GB"/>
        </w:rPr>
        <w:t>Individual Service Page</w:t>
      </w:r>
    </w:p>
    <w:p w14:paraId="4E382500" w14:textId="025987DE" w:rsidR="00950B12" w:rsidRDefault="00950B12">
      <w:pPr>
        <w:rPr>
          <w:lang w:val="en-GB"/>
        </w:rPr>
      </w:pPr>
      <w:r>
        <w:rPr>
          <w:lang w:val="en-GB"/>
        </w:rPr>
        <w:t>All services pages follow same structure.</w:t>
      </w:r>
    </w:p>
    <w:p w14:paraId="72B65CCE" w14:textId="77777777" w:rsidR="00950B12" w:rsidRDefault="00950B12">
      <w:pPr>
        <w:rPr>
          <w:lang w:val="en-GB"/>
        </w:rPr>
      </w:pPr>
      <w:r w:rsidRPr="00950B12">
        <w:rPr>
          <w:b/>
          <w:bCs/>
          <w:lang w:val="en-GB"/>
        </w:rPr>
        <w:t>Example</w:t>
      </w:r>
      <w:r>
        <w:rPr>
          <w:lang w:val="en-GB"/>
        </w:rPr>
        <w:t xml:space="preserve">: </w:t>
      </w:r>
      <w:r>
        <w:rPr>
          <w:lang w:val="en-GB"/>
        </w:rPr>
        <w:br/>
      </w:r>
      <w:r w:rsidRPr="00950B12">
        <w:rPr>
          <w:b/>
          <w:bCs/>
          <w:lang w:val="en-GB"/>
        </w:rPr>
        <w:t>Custom AI Development Page.</w:t>
      </w:r>
      <w:r>
        <w:rPr>
          <w:lang w:val="en-GB"/>
        </w:rPr>
        <w:t xml:space="preserve"> </w:t>
      </w:r>
    </w:p>
    <w:p w14:paraId="243458C7" w14:textId="1E5199D4" w:rsidR="00950B12" w:rsidRPr="009E1702" w:rsidRDefault="00950B12" w:rsidP="009E1702">
      <w:pPr>
        <w:pStyle w:val="ListParagraph"/>
        <w:numPr>
          <w:ilvl w:val="0"/>
          <w:numId w:val="2"/>
        </w:numPr>
        <w:rPr>
          <w:b/>
          <w:bCs/>
          <w:lang w:val="en-GB"/>
        </w:rPr>
      </w:pPr>
      <w:r w:rsidRPr="009E1702">
        <w:rPr>
          <w:b/>
          <w:bCs/>
          <w:lang w:val="en-GB"/>
        </w:rPr>
        <w:t xml:space="preserve">Hero Section: </w:t>
      </w:r>
    </w:p>
    <w:p w14:paraId="7773B555" w14:textId="1BCE8105" w:rsidR="00950B12" w:rsidRDefault="00950B12">
      <w:pPr>
        <w:rPr>
          <w:lang w:val="en-GB"/>
        </w:rPr>
      </w:pPr>
      <w:r>
        <w:rPr>
          <w:lang w:val="en-GB"/>
        </w:rPr>
        <w:t>The below image is just for Structure</w:t>
      </w:r>
      <w:r w:rsidR="009E1702">
        <w:rPr>
          <w:lang w:val="en-GB"/>
        </w:rPr>
        <w:t xml:space="preserve"> and content</w:t>
      </w:r>
      <w:r>
        <w:rPr>
          <w:lang w:val="en-GB"/>
        </w:rPr>
        <w:t xml:space="preserve">. </w:t>
      </w:r>
      <w:r>
        <w:rPr>
          <w:lang w:val="en-GB"/>
        </w:rPr>
        <w:t xml:space="preserve">For the design reference use the next image. </w:t>
      </w:r>
      <w:r>
        <w:rPr>
          <w:lang w:val="en-GB"/>
        </w:rPr>
        <w:br/>
      </w:r>
      <w:r>
        <w:rPr>
          <w:noProof/>
        </w:rPr>
        <w:drawing>
          <wp:inline distT="0" distB="0" distL="0" distR="0" wp14:anchorId="2EF304C3" wp14:editId="1EC457B3">
            <wp:extent cx="5731510" cy="2442845"/>
            <wp:effectExtent l="0" t="0" r="2540" b="0"/>
            <wp:docPr id="103899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99677" name=""/>
                    <pic:cNvPicPr/>
                  </pic:nvPicPr>
                  <pic:blipFill>
                    <a:blip r:embed="rId5"/>
                    <a:stretch>
                      <a:fillRect/>
                    </a:stretch>
                  </pic:blipFill>
                  <pic:spPr>
                    <a:xfrm>
                      <a:off x="0" y="0"/>
                      <a:ext cx="5731510" cy="2442845"/>
                    </a:xfrm>
                    <a:prstGeom prst="rect">
                      <a:avLst/>
                    </a:prstGeom>
                  </pic:spPr>
                </pic:pic>
              </a:graphicData>
            </a:graphic>
          </wp:inline>
        </w:drawing>
      </w:r>
    </w:p>
    <w:p w14:paraId="2AC5780E" w14:textId="683F1D50" w:rsidR="009E1702" w:rsidRDefault="009E1702">
      <w:pPr>
        <w:rPr>
          <w:lang w:val="en-GB"/>
        </w:rPr>
      </w:pPr>
      <w:r w:rsidRPr="00157FA2">
        <w:rPr>
          <w:b/>
          <w:bCs/>
          <w:lang w:val="en-GB"/>
        </w:rPr>
        <w:t>Design Reference</w:t>
      </w:r>
      <w:r>
        <w:rPr>
          <w:lang w:val="en-GB"/>
        </w:rPr>
        <w:t>: Below Image (Use anamorphism effect in background)</w:t>
      </w:r>
    </w:p>
    <w:p w14:paraId="66E263F8" w14:textId="51C152DE" w:rsidR="00950B12" w:rsidRDefault="009E1702">
      <w:pPr>
        <w:rPr>
          <w:lang w:val="en-GB"/>
        </w:rPr>
      </w:pPr>
      <w:r>
        <w:rPr>
          <w:noProof/>
        </w:rPr>
        <w:drawing>
          <wp:inline distT="0" distB="0" distL="0" distR="0" wp14:anchorId="0094F694" wp14:editId="4AA4CD81">
            <wp:extent cx="5731510" cy="2288540"/>
            <wp:effectExtent l="0" t="0" r="2540" b="0"/>
            <wp:docPr id="41787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76777" name=""/>
                    <pic:cNvPicPr/>
                  </pic:nvPicPr>
                  <pic:blipFill>
                    <a:blip r:embed="rId6"/>
                    <a:stretch>
                      <a:fillRect/>
                    </a:stretch>
                  </pic:blipFill>
                  <pic:spPr>
                    <a:xfrm>
                      <a:off x="0" y="0"/>
                      <a:ext cx="5731510" cy="2288540"/>
                    </a:xfrm>
                    <a:prstGeom prst="rect">
                      <a:avLst/>
                    </a:prstGeom>
                  </pic:spPr>
                </pic:pic>
              </a:graphicData>
            </a:graphic>
          </wp:inline>
        </w:drawing>
      </w:r>
    </w:p>
    <w:p w14:paraId="4011A40B" w14:textId="77777777" w:rsidR="009E1702" w:rsidRPr="009E1702" w:rsidRDefault="009E1702" w:rsidP="009E1702">
      <w:pPr>
        <w:pStyle w:val="ListParagraph"/>
        <w:rPr>
          <w:b/>
          <w:bCs/>
          <w:lang w:val="en-GB"/>
        </w:rPr>
      </w:pPr>
    </w:p>
    <w:p w14:paraId="695F1E2D" w14:textId="2FCAC925" w:rsidR="009E1702" w:rsidRPr="009E1702" w:rsidRDefault="009E1702" w:rsidP="009E1702">
      <w:pPr>
        <w:pStyle w:val="ListParagraph"/>
        <w:numPr>
          <w:ilvl w:val="0"/>
          <w:numId w:val="2"/>
        </w:numPr>
        <w:rPr>
          <w:b/>
          <w:bCs/>
          <w:lang w:val="en-GB"/>
        </w:rPr>
      </w:pPr>
      <w:r w:rsidRPr="009E1702">
        <w:rPr>
          <w:b/>
          <w:bCs/>
        </w:rPr>
        <w:t>Where It Creates Value</w:t>
      </w:r>
      <w:r w:rsidR="00603E93">
        <w:rPr>
          <w:b/>
          <w:bCs/>
        </w:rPr>
        <w:t xml:space="preserve"> section</w:t>
      </w:r>
    </w:p>
    <w:p w14:paraId="03D28C68" w14:textId="5D360EAD" w:rsidR="009E1702" w:rsidRPr="009E1702" w:rsidRDefault="009E1702" w:rsidP="009E1702">
      <w:pPr>
        <w:rPr>
          <w:lang w:val="en-GB"/>
        </w:rPr>
      </w:pPr>
      <w:r>
        <w:rPr>
          <w:lang w:val="en-GB"/>
        </w:rPr>
        <w:t xml:space="preserve">Use the below image for content and structure. For design use the next image. </w:t>
      </w:r>
    </w:p>
    <w:p w14:paraId="43FCC426" w14:textId="6EE81D92" w:rsidR="009E1702" w:rsidRDefault="009E1702" w:rsidP="009E1702">
      <w:pPr>
        <w:ind w:left="360"/>
        <w:rPr>
          <w:b/>
          <w:bCs/>
          <w:lang w:val="en-GB"/>
        </w:rPr>
      </w:pPr>
      <w:r>
        <w:rPr>
          <w:noProof/>
        </w:rPr>
        <w:lastRenderedPageBreak/>
        <w:drawing>
          <wp:inline distT="0" distB="0" distL="0" distR="0" wp14:anchorId="59C35FAD" wp14:editId="15532915">
            <wp:extent cx="5731510" cy="3205480"/>
            <wp:effectExtent l="0" t="0" r="2540" b="0"/>
            <wp:docPr id="180587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79194" name=""/>
                    <pic:cNvPicPr/>
                  </pic:nvPicPr>
                  <pic:blipFill>
                    <a:blip r:embed="rId7"/>
                    <a:stretch>
                      <a:fillRect/>
                    </a:stretch>
                  </pic:blipFill>
                  <pic:spPr>
                    <a:xfrm>
                      <a:off x="0" y="0"/>
                      <a:ext cx="5731510" cy="3205480"/>
                    </a:xfrm>
                    <a:prstGeom prst="rect">
                      <a:avLst/>
                    </a:prstGeom>
                  </pic:spPr>
                </pic:pic>
              </a:graphicData>
            </a:graphic>
          </wp:inline>
        </w:drawing>
      </w:r>
    </w:p>
    <w:p w14:paraId="7BB36B1B" w14:textId="78F6C041" w:rsidR="00157FA2" w:rsidRPr="00157FA2" w:rsidRDefault="00157FA2" w:rsidP="009E1702">
      <w:pPr>
        <w:ind w:left="360"/>
        <w:rPr>
          <w:lang w:val="en-GB"/>
        </w:rPr>
      </w:pPr>
      <w:r w:rsidRPr="00157FA2">
        <w:rPr>
          <w:lang w:val="en-GB"/>
        </w:rPr>
        <w:t>For design use the Image below</w:t>
      </w:r>
      <w:r>
        <w:rPr>
          <w:lang w:val="en-GB"/>
        </w:rPr>
        <w:t xml:space="preserve">. </w:t>
      </w:r>
    </w:p>
    <w:p w14:paraId="776FD2DB" w14:textId="32DA869A" w:rsidR="00157FA2" w:rsidRDefault="00157FA2" w:rsidP="009E1702">
      <w:pPr>
        <w:ind w:left="360"/>
        <w:rPr>
          <w:b/>
          <w:bCs/>
          <w:lang w:val="en-GB"/>
        </w:rPr>
      </w:pPr>
      <w:r>
        <w:rPr>
          <w:noProof/>
        </w:rPr>
        <w:drawing>
          <wp:inline distT="0" distB="0" distL="0" distR="0" wp14:anchorId="046A9C2A" wp14:editId="1BFC2CFD">
            <wp:extent cx="5731510" cy="1837055"/>
            <wp:effectExtent l="0" t="0" r="2540" b="0"/>
            <wp:docPr id="103355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55056" name=""/>
                    <pic:cNvPicPr/>
                  </pic:nvPicPr>
                  <pic:blipFill>
                    <a:blip r:embed="rId8"/>
                    <a:stretch>
                      <a:fillRect/>
                    </a:stretch>
                  </pic:blipFill>
                  <pic:spPr>
                    <a:xfrm>
                      <a:off x="0" y="0"/>
                      <a:ext cx="5731510" cy="1837055"/>
                    </a:xfrm>
                    <a:prstGeom prst="rect">
                      <a:avLst/>
                    </a:prstGeom>
                  </pic:spPr>
                </pic:pic>
              </a:graphicData>
            </a:graphic>
          </wp:inline>
        </w:drawing>
      </w:r>
    </w:p>
    <w:p w14:paraId="37F3CCEF" w14:textId="630564DB" w:rsidR="00157FA2" w:rsidRDefault="00157FA2" w:rsidP="009E1702">
      <w:pPr>
        <w:ind w:left="360"/>
        <w:rPr>
          <w:b/>
          <w:bCs/>
          <w:lang w:val="en-GB"/>
        </w:rPr>
      </w:pPr>
    </w:p>
    <w:p w14:paraId="1CC22893" w14:textId="078BA020" w:rsidR="00157FA2" w:rsidRDefault="00157FA2" w:rsidP="00157FA2">
      <w:pPr>
        <w:pStyle w:val="ListParagraph"/>
        <w:numPr>
          <w:ilvl w:val="0"/>
          <w:numId w:val="2"/>
        </w:numPr>
        <w:rPr>
          <w:b/>
          <w:bCs/>
          <w:lang w:val="en-GB"/>
        </w:rPr>
      </w:pPr>
      <w:r>
        <w:rPr>
          <w:b/>
          <w:bCs/>
          <w:lang w:val="en-GB"/>
        </w:rPr>
        <w:t>How We Deliver it</w:t>
      </w:r>
      <w:r w:rsidR="00603E93">
        <w:rPr>
          <w:b/>
          <w:bCs/>
          <w:lang w:val="en-GB"/>
        </w:rPr>
        <w:t xml:space="preserve"> section</w:t>
      </w:r>
    </w:p>
    <w:p w14:paraId="55FEE2DD" w14:textId="3D116F86" w:rsidR="00157FA2" w:rsidRDefault="00157FA2" w:rsidP="00157FA2">
      <w:pPr>
        <w:ind w:left="360"/>
        <w:rPr>
          <w:lang w:val="en-GB"/>
        </w:rPr>
      </w:pPr>
      <w:r>
        <w:rPr>
          <w:b/>
          <w:bCs/>
          <w:lang w:val="en-GB"/>
        </w:rPr>
        <w:t xml:space="preserve">Badge: </w:t>
      </w:r>
      <w:r>
        <w:rPr>
          <w:lang w:val="en-GB"/>
        </w:rPr>
        <w:t>Our Approach</w:t>
      </w:r>
    </w:p>
    <w:p w14:paraId="7B2E2713" w14:textId="54AF7916" w:rsidR="00157FA2" w:rsidRDefault="00157FA2" w:rsidP="00157FA2">
      <w:pPr>
        <w:ind w:left="360"/>
        <w:rPr>
          <w:lang w:val="en-GB"/>
        </w:rPr>
      </w:pPr>
      <w:r>
        <w:rPr>
          <w:b/>
          <w:bCs/>
          <w:lang w:val="en-GB"/>
        </w:rPr>
        <w:t>Heading:</w:t>
      </w:r>
      <w:r>
        <w:rPr>
          <w:lang w:val="en-GB"/>
        </w:rPr>
        <w:t xml:space="preserve"> </w:t>
      </w:r>
      <w:r w:rsidRPr="00157FA2">
        <w:rPr>
          <w:lang w:val="en-GB"/>
        </w:rPr>
        <w:t xml:space="preserve">Every AI System Starts </w:t>
      </w:r>
      <w:r w:rsidRPr="00157FA2">
        <w:rPr>
          <w:lang w:val="en-GB"/>
        </w:rPr>
        <w:t>with</w:t>
      </w:r>
      <w:r w:rsidRPr="00157FA2">
        <w:rPr>
          <w:lang w:val="en-GB"/>
        </w:rPr>
        <w:t xml:space="preserve"> Understanding Your Workflow</w:t>
      </w:r>
    </w:p>
    <w:p w14:paraId="391DE8DD" w14:textId="0C5DA682" w:rsidR="00157FA2" w:rsidRDefault="00157FA2" w:rsidP="00157FA2">
      <w:pPr>
        <w:ind w:left="360"/>
        <w:rPr>
          <w:lang w:val="en-GB"/>
        </w:rPr>
      </w:pPr>
      <w:r>
        <w:rPr>
          <w:b/>
          <w:bCs/>
          <w:lang w:val="en-GB"/>
        </w:rPr>
        <w:t>Timeline:</w:t>
      </w:r>
      <w:r>
        <w:rPr>
          <w:lang w:val="en-GB"/>
        </w:rPr>
        <w:t xml:space="preserve"> Understand -&gt; Analyse -&gt; Prototype -&gt; Develop -&gt;Deploy -&gt;Support</w:t>
      </w:r>
    </w:p>
    <w:p w14:paraId="6EC4E271" w14:textId="7DC8C1C7" w:rsidR="00157FA2" w:rsidRDefault="00157FA2" w:rsidP="00157FA2">
      <w:pPr>
        <w:ind w:left="360"/>
        <w:rPr>
          <w:b/>
          <w:bCs/>
          <w:lang w:val="en-GB"/>
        </w:rPr>
      </w:pPr>
      <w:r>
        <w:rPr>
          <w:b/>
          <w:bCs/>
          <w:lang w:val="en-GB"/>
        </w:rPr>
        <w:t xml:space="preserve">Structure and content: </w:t>
      </w:r>
    </w:p>
    <w:p w14:paraId="4BE8790A" w14:textId="64B230D3" w:rsidR="00157FA2" w:rsidRDefault="00157FA2" w:rsidP="00157FA2">
      <w:pPr>
        <w:ind w:left="360"/>
        <w:rPr>
          <w:lang w:val="en-GB"/>
        </w:rPr>
      </w:pPr>
      <w:r>
        <w:rPr>
          <w:noProof/>
        </w:rPr>
        <w:lastRenderedPageBreak/>
        <w:drawing>
          <wp:inline distT="0" distB="0" distL="0" distR="0" wp14:anchorId="2307EAE4" wp14:editId="5F88558D">
            <wp:extent cx="5731510" cy="4024630"/>
            <wp:effectExtent l="0" t="0" r="2540" b="0"/>
            <wp:docPr id="190863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1903" name=""/>
                    <pic:cNvPicPr/>
                  </pic:nvPicPr>
                  <pic:blipFill>
                    <a:blip r:embed="rId9"/>
                    <a:stretch>
                      <a:fillRect/>
                    </a:stretch>
                  </pic:blipFill>
                  <pic:spPr>
                    <a:xfrm>
                      <a:off x="0" y="0"/>
                      <a:ext cx="5731510" cy="4024630"/>
                    </a:xfrm>
                    <a:prstGeom prst="rect">
                      <a:avLst/>
                    </a:prstGeom>
                  </pic:spPr>
                </pic:pic>
              </a:graphicData>
            </a:graphic>
          </wp:inline>
        </w:drawing>
      </w:r>
    </w:p>
    <w:p w14:paraId="55B87926" w14:textId="77777777" w:rsidR="00DA2A33" w:rsidRDefault="00DA2A33" w:rsidP="00157FA2">
      <w:pPr>
        <w:ind w:left="360"/>
        <w:rPr>
          <w:b/>
          <w:bCs/>
          <w:lang w:val="en-GB"/>
        </w:rPr>
      </w:pPr>
      <w:r>
        <w:rPr>
          <w:b/>
          <w:bCs/>
          <w:lang w:val="en-GB"/>
        </w:rPr>
        <w:t>Note:</w:t>
      </w:r>
    </w:p>
    <w:p w14:paraId="6B18BDDA" w14:textId="77777777" w:rsidR="00DA2A33" w:rsidRDefault="00DA2A33" w:rsidP="00DA2A33">
      <w:pPr>
        <w:pStyle w:val="ListParagraph"/>
        <w:numPr>
          <w:ilvl w:val="0"/>
          <w:numId w:val="3"/>
        </w:numPr>
        <w:rPr>
          <w:b/>
          <w:bCs/>
          <w:lang w:val="en-GB"/>
        </w:rPr>
      </w:pPr>
      <w:r w:rsidRPr="00DA2A33">
        <w:rPr>
          <w:lang w:val="en-GB"/>
        </w:rPr>
        <w:t>Use icons on each card.</w:t>
      </w:r>
      <w:r w:rsidRPr="00DA2A33">
        <w:rPr>
          <w:b/>
          <w:bCs/>
          <w:lang w:val="en-GB"/>
        </w:rPr>
        <w:t xml:space="preserve"> </w:t>
      </w:r>
    </w:p>
    <w:p w14:paraId="1A8CD289" w14:textId="57F338C3" w:rsidR="00DA2A33" w:rsidRPr="00DA2A33" w:rsidRDefault="00DA2A33" w:rsidP="00DA2A33">
      <w:pPr>
        <w:pStyle w:val="ListParagraph"/>
        <w:numPr>
          <w:ilvl w:val="0"/>
          <w:numId w:val="3"/>
        </w:numPr>
        <w:rPr>
          <w:b/>
          <w:bCs/>
          <w:lang w:val="en-GB"/>
        </w:rPr>
      </w:pPr>
      <w:r w:rsidRPr="00DA2A33">
        <w:rPr>
          <w:lang w:val="en-GB"/>
        </w:rPr>
        <w:t>When user scrolls, then next card is shown. Means user first user will scroll down then the analyse card will be shown. Then user scrolls down it should show Prototype card, then user scroll down and it shows Develop card.</w:t>
      </w:r>
    </w:p>
    <w:p w14:paraId="157AE33B" w14:textId="0165A244" w:rsidR="00157FA2" w:rsidRDefault="00DA2A33" w:rsidP="00DA2A33">
      <w:pPr>
        <w:pStyle w:val="ListParagraph"/>
        <w:numPr>
          <w:ilvl w:val="0"/>
          <w:numId w:val="3"/>
        </w:numPr>
        <w:rPr>
          <w:lang w:val="en-GB"/>
        </w:rPr>
      </w:pPr>
      <w:r w:rsidRPr="00DA2A33">
        <w:rPr>
          <w:lang w:val="en-GB"/>
        </w:rPr>
        <w:t xml:space="preserve">But make timeline like the above image (1 card on left and the other card on right but a little bit below than the left). </w:t>
      </w:r>
    </w:p>
    <w:p w14:paraId="1ABB9F40" w14:textId="67827F50" w:rsidR="00DA2A33" w:rsidRDefault="00DA2A33" w:rsidP="00DA2A33">
      <w:pPr>
        <w:pStyle w:val="ListParagraph"/>
        <w:numPr>
          <w:ilvl w:val="0"/>
          <w:numId w:val="3"/>
        </w:numPr>
        <w:rPr>
          <w:lang w:val="en-GB"/>
        </w:rPr>
      </w:pPr>
      <w:r>
        <w:rPr>
          <w:lang w:val="en-GB"/>
        </w:rPr>
        <w:t xml:space="preserve">Don’t use numbering like the above image. </w:t>
      </w:r>
    </w:p>
    <w:p w14:paraId="09D9E10C" w14:textId="77777777" w:rsidR="00DA2A33" w:rsidRPr="00DA2A33" w:rsidRDefault="00DA2A33" w:rsidP="00DA2A33">
      <w:pPr>
        <w:pStyle w:val="ListParagraph"/>
        <w:ind w:left="1080"/>
        <w:rPr>
          <w:lang w:val="en-GB"/>
        </w:rPr>
      </w:pPr>
    </w:p>
    <w:p w14:paraId="1C596811" w14:textId="4A0D3895" w:rsidR="00157FA2" w:rsidRDefault="00DA2A33" w:rsidP="00DA2A33">
      <w:pPr>
        <w:pStyle w:val="ListParagraph"/>
        <w:numPr>
          <w:ilvl w:val="0"/>
          <w:numId w:val="2"/>
        </w:numPr>
        <w:rPr>
          <w:b/>
          <w:bCs/>
          <w:lang w:val="en-GB"/>
        </w:rPr>
      </w:pPr>
      <w:r w:rsidRPr="00DA2A33">
        <w:rPr>
          <w:b/>
          <w:bCs/>
          <w:lang w:val="en-GB"/>
        </w:rPr>
        <w:t>Capabilities</w:t>
      </w:r>
      <w:r w:rsidR="00603E93">
        <w:rPr>
          <w:b/>
          <w:bCs/>
          <w:lang w:val="en-GB"/>
        </w:rPr>
        <w:t xml:space="preserve"> section</w:t>
      </w:r>
    </w:p>
    <w:p w14:paraId="79AEEEAB" w14:textId="0CAECECD" w:rsidR="00603E93" w:rsidRDefault="00603E93" w:rsidP="00603E93">
      <w:pPr>
        <w:ind w:left="360"/>
        <w:rPr>
          <w:lang w:val="en-GB"/>
        </w:rPr>
      </w:pPr>
      <w:r>
        <w:rPr>
          <w:b/>
          <w:bCs/>
          <w:lang w:val="en-GB"/>
        </w:rPr>
        <w:t xml:space="preserve">Badge: </w:t>
      </w:r>
      <w:r w:rsidRPr="00603E93">
        <w:rPr>
          <w:lang w:val="en-GB"/>
        </w:rPr>
        <w:t>Capabilities</w:t>
      </w:r>
    </w:p>
    <w:p w14:paraId="4CCDD129" w14:textId="7701274B" w:rsidR="00603E93" w:rsidRDefault="00603E93" w:rsidP="00603E93">
      <w:pPr>
        <w:ind w:left="360"/>
      </w:pPr>
      <w:r>
        <w:rPr>
          <w:b/>
          <w:bCs/>
          <w:lang w:val="en-GB"/>
        </w:rPr>
        <w:t xml:space="preserve">Heading: </w:t>
      </w:r>
      <w:r w:rsidRPr="00603E93">
        <w:t>Engineering Intelligent Systems Around Your Operations.</w:t>
      </w:r>
    </w:p>
    <w:p w14:paraId="10845045" w14:textId="2753EDE4" w:rsidR="00603E93" w:rsidRDefault="00603E93" w:rsidP="00603E93">
      <w:pPr>
        <w:ind w:left="360"/>
      </w:pPr>
      <w:r>
        <w:rPr>
          <w:b/>
          <w:bCs/>
          <w:lang w:val="en-GB"/>
        </w:rPr>
        <w:t>Paragraph:</w:t>
      </w:r>
      <w:r>
        <w:rPr>
          <w:lang w:val="en-GB"/>
        </w:rPr>
        <w:t xml:space="preserve"> </w:t>
      </w:r>
      <w:r w:rsidRPr="00603E93">
        <w:t>Every capability we build is designed to solve a real operational challenge—from interpreting technical drawings and automating workflows to connecting data, documents, and teams through intelligent software.</w:t>
      </w:r>
    </w:p>
    <w:p w14:paraId="703F0F4A" w14:textId="01D1F92D" w:rsidR="00603E93" w:rsidRDefault="00603E93" w:rsidP="00603E93">
      <w:pPr>
        <w:ind w:left="360"/>
        <w:rPr>
          <w:b/>
          <w:bCs/>
          <w:lang w:val="en-GB"/>
        </w:rPr>
      </w:pPr>
      <w:r>
        <w:rPr>
          <w:b/>
          <w:bCs/>
          <w:lang w:val="en-GB"/>
        </w:rPr>
        <w:t>Then 8 cards like this:</w:t>
      </w:r>
    </w:p>
    <w:p w14:paraId="0FED24B9" w14:textId="15A32B7C" w:rsidR="00603E93" w:rsidRDefault="00603E93" w:rsidP="00603E93">
      <w:pPr>
        <w:ind w:left="360"/>
        <w:rPr>
          <w:b/>
          <w:bCs/>
          <w:lang w:val="en-GB"/>
        </w:rPr>
      </w:pPr>
      <w:r>
        <w:rPr>
          <w:b/>
          <w:bCs/>
          <w:lang w:val="en-GB"/>
        </w:rPr>
        <w:t>Content of Cards:</w:t>
      </w:r>
    </w:p>
    <w:p w14:paraId="23600D79" w14:textId="7AE9E1F9" w:rsidR="00603E93" w:rsidRPr="00603E93" w:rsidRDefault="00603E93" w:rsidP="00603E93">
      <w:pPr>
        <w:pStyle w:val="ListParagraph"/>
        <w:numPr>
          <w:ilvl w:val="0"/>
          <w:numId w:val="4"/>
        </w:numPr>
        <w:rPr>
          <w:b/>
          <w:bCs/>
        </w:rPr>
      </w:pPr>
      <w:r w:rsidRPr="00603E93">
        <w:rPr>
          <w:b/>
          <w:bCs/>
        </w:rPr>
        <w:t>Drawing Intelligence</w:t>
      </w:r>
    </w:p>
    <w:p w14:paraId="0AE6B850" w14:textId="77777777" w:rsidR="00603E93" w:rsidRDefault="00603E93" w:rsidP="00603E93">
      <w:pPr>
        <w:pStyle w:val="pdq2pgselectionanchorcontainer"/>
        <w:rPr>
          <w:rFonts w:asciiTheme="minorHAnsi" w:hAnsiTheme="minorHAnsi"/>
        </w:rPr>
      </w:pPr>
      <w:r w:rsidRPr="00603E93">
        <w:rPr>
          <w:rFonts w:asciiTheme="minorHAnsi" w:hAnsiTheme="minorHAnsi"/>
        </w:rPr>
        <w:lastRenderedPageBreak/>
        <w:t>Interpret, compare, and extract valuable information from technical drawings to reduce manual review and improve engineering accuracy.</w:t>
      </w:r>
    </w:p>
    <w:p w14:paraId="0CB3CB30" w14:textId="000C10F2" w:rsidR="00603E93" w:rsidRDefault="00603E93" w:rsidP="00603E93">
      <w:pPr>
        <w:pStyle w:val="pdq2pgselectionanchorcontainer"/>
        <w:rPr>
          <w:rFonts w:asciiTheme="minorHAnsi" w:hAnsiTheme="minorHAnsi"/>
          <w:b/>
          <w:bCs/>
        </w:rPr>
      </w:pPr>
      <w:r w:rsidRPr="00603E93">
        <w:rPr>
          <w:rFonts w:asciiTheme="minorHAnsi" w:hAnsiTheme="minorHAnsi"/>
          <w:b/>
          <w:bCs/>
        </w:rPr>
        <w:t>Graphic</w:t>
      </w:r>
      <w:r>
        <w:rPr>
          <w:rFonts w:asciiTheme="minorHAnsi" w:hAnsiTheme="minorHAnsi"/>
          <w:b/>
          <w:bCs/>
        </w:rPr>
        <w:t>:</w:t>
      </w:r>
    </w:p>
    <w:p w14:paraId="242B1E3C" w14:textId="516FA76E" w:rsidR="00603E93" w:rsidRDefault="00603E93" w:rsidP="00603E93">
      <w:pPr>
        <w:pStyle w:val="pdq2pgselectionanchorcontainer"/>
        <w:rPr>
          <w:rFonts w:asciiTheme="minorHAnsi" w:hAnsiTheme="minorHAnsi"/>
        </w:rPr>
      </w:pPr>
      <w:r w:rsidRPr="00603E93">
        <w:rPr>
          <w:rFonts w:asciiTheme="minorHAnsi" w:hAnsiTheme="minorHAnsi"/>
        </w:rPr>
        <w:t>3D blueprint</w:t>
      </w:r>
    </w:p>
    <w:p w14:paraId="69854695" w14:textId="4ABE7BC0" w:rsidR="00603E93" w:rsidRDefault="00603E93" w:rsidP="00603E93">
      <w:pPr>
        <w:pStyle w:val="pdq2pgselectionanchorcontainer"/>
        <w:rPr>
          <w:rFonts w:asciiTheme="minorHAnsi" w:hAnsiTheme="minorHAnsi"/>
          <w:b/>
          <w:bCs/>
        </w:rPr>
      </w:pPr>
      <w:r w:rsidRPr="00603E93">
        <w:rPr>
          <w:rFonts w:asciiTheme="minorHAnsi" w:hAnsiTheme="minorHAnsi"/>
          <w:b/>
          <w:bCs/>
        </w:rPr>
        <w:t>2. Intelligent Document Processing</w:t>
      </w:r>
    </w:p>
    <w:p w14:paraId="447E38A0" w14:textId="34655F6B" w:rsidR="00603E93" w:rsidRDefault="00603E93" w:rsidP="00603E93">
      <w:pPr>
        <w:pStyle w:val="pdq2pgselectionanchorcontainer"/>
        <w:rPr>
          <w:rFonts w:asciiTheme="minorHAnsi" w:hAnsiTheme="minorHAnsi"/>
        </w:rPr>
      </w:pPr>
      <w:r w:rsidRPr="00603E93">
        <w:rPr>
          <w:rFonts w:asciiTheme="minorHAnsi" w:hAnsiTheme="minorHAnsi"/>
        </w:rPr>
        <w:t>Convert specifications, reports, contracts, and project documents into structured, searchable information using AI.</w:t>
      </w:r>
    </w:p>
    <w:p w14:paraId="4912A958" w14:textId="210A542B" w:rsidR="00603E93" w:rsidRDefault="00603E93" w:rsidP="00603E93">
      <w:pPr>
        <w:pStyle w:val="pdq2pgselectionanchorcontainer"/>
        <w:rPr>
          <w:rFonts w:asciiTheme="minorHAnsi" w:hAnsiTheme="minorHAnsi"/>
          <w:b/>
          <w:bCs/>
        </w:rPr>
      </w:pPr>
      <w:r w:rsidRPr="00603E93">
        <w:rPr>
          <w:rFonts w:asciiTheme="minorHAnsi" w:hAnsiTheme="minorHAnsi"/>
          <w:b/>
          <w:bCs/>
        </w:rPr>
        <w:t>Graphic</w:t>
      </w:r>
    </w:p>
    <w:p w14:paraId="60E572D0" w14:textId="77777777" w:rsidR="00603E93" w:rsidRDefault="00603E93" w:rsidP="00603E93">
      <w:pPr>
        <w:pStyle w:val="pdq2pgselectionanchorcontainer"/>
        <w:rPr>
          <w:rFonts w:asciiTheme="minorHAnsi" w:hAnsiTheme="minorHAnsi"/>
        </w:rPr>
      </w:pPr>
      <w:r w:rsidRPr="00603E93">
        <w:rPr>
          <w:rFonts w:asciiTheme="minorHAnsi" w:hAnsiTheme="minorHAnsi"/>
        </w:rPr>
        <w:t>Floating document stack</w:t>
      </w:r>
    </w:p>
    <w:p w14:paraId="53444216" w14:textId="666B4024" w:rsidR="00603E93" w:rsidRDefault="00603E93" w:rsidP="00603E93">
      <w:pPr>
        <w:pStyle w:val="pdq2pgselectionanchorcontainer"/>
        <w:rPr>
          <w:rFonts w:asciiTheme="minorHAnsi" w:hAnsiTheme="minorHAnsi"/>
          <w:b/>
          <w:bCs/>
        </w:rPr>
      </w:pPr>
      <w:r w:rsidRPr="00603E93">
        <w:rPr>
          <w:rFonts w:asciiTheme="minorHAnsi" w:hAnsiTheme="minorHAnsi"/>
          <w:b/>
          <w:bCs/>
        </w:rPr>
        <w:t>3. Workflow Automation</w:t>
      </w:r>
    </w:p>
    <w:p w14:paraId="0D9DB928" w14:textId="3B7A585A" w:rsidR="00603E93" w:rsidRPr="00603E93" w:rsidRDefault="00603E93" w:rsidP="00603E93">
      <w:pPr>
        <w:pStyle w:val="pdq2pgselectionanchorcontainer"/>
        <w:rPr>
          <w:rFonts w:asciiTheme="minorHAnsi" w:hAnsiTheme="minorHAnsi"/>
        </w:rPr>
      </w:pPr>
      <w:r w:rsidRPr="00603E93">
        <w:rPr>
          <w:rFonts w:asciiTheme="minorHAnsi" w:hAnsiTheme="minorHAnsi"/>
        </w:rPr>
        <w:t>Replace repetitive manual processes with intelligent workflows that improve speed, consistency, and operational efficiency.</w:t>
      </w:r>
    </w:p>
    <w:p w14:paraId="34464C56" w14:textId="7CD6054B" w:rsidR="00603E93" w:rsidRPr="00603E93" w:rsidRDefault="00603E93" w:rsidP="00603E93">
      <w:pPr>
        <w:pStyle w:val="pdq2pgselectionanchorcontainer"/>
        <w:rPr>
          <w:rFonts w:asciiTheme="minorHAnsi" w:hAnsiTheme="minorHAnsi"/>
          <w:b/>
          <w:bCs/>
        </w:rPr>
      </w:pPr>
      <w:r w:rsidRPr="00603E93">
        <w:rPr>
          <w:rFonts w:asciiTheme="minorHAnsi" w:hAnsiTheme="minorHAnsi"/>
          <w:b/>
          <w:bCs/>
        </w:rPr>
        <w:t>Graphic</w:t>
      </w:r>
    </w:p>
    <w:p w14:paraId="01A78250" w14:textId="77777777" w:rsidR="00603E93" w:rsidRPr="00603E93" w:rsidRDefault="00603E93" w:rsidP="00603E93">
      <w:pPr>
        <w:pStyle w:val="pdq2pgselectionanchorcontainer"/>
        <w:rPr>
          <w:rFonts w:asciiTheme="minorHAnsi" w:hAnsiTheme="minorHAnsi"/>
        </w:rPr>
      </w:pPr>
      <w:r w:rsidRPr="00603E93">
        <w:rPr>
          <w:rFonts w:asciiTheme="minorHAnsi" w:hAnsiTheme="minorHAnsi"/>
        </w:rPr>
        <w:t>Connected workflow nodes</w:t>
      </w:r>
    </w:p>
    <w:p w14:paraId="41FEA46F" w14:textId="64CFFA42" w:rsidR="00603E93" w:rsidRPr="00603E93" w:rsidRDefault="00603E93" w:rsidP="00603E93">
      <w:pPr>
        <w:pStyle w:val="pdq2pgselectionanchorcontainer"/>
        <w:rPr>
          <w:rFonts w:asciiTheme="minorHAnsi" w:hAnsiTheme="minorHAnsi"/>
          <w:b/>
          <w:bCs/>
        </w:rPr>
      </w:pPr>
      <w:r w:rsidRPr="00603E93">
        <w:rPr>
          <w:rFonts w:asciiTheme="minorHAnsi" w:hAnsiTheme="minorHAnsi"/>
          <w:b/>
          <w:bCs/>
        </w:rPr>
        <w:t>4. Custom AI Assistants</w:t>
      </w:r>
    </w:p>
    <w:p w14:paraId="7E6011DF" w14:textId="19EE9F90" w:rsidR="00603E93" w:rsidRPr="00603E93" w:rsidRDefault="00603E93" w:rsidP="00603E93">
      <w:pPr>
        <w:pStyle w:val="pdq2pgselectionanchorcontainer"/>
        <w:rPr>
          <w:rFonts w:asciiTheme="minorHAnsi" w:hAnsiTheme="minorHAnsi"/>
        </w:rPr>
      </w:pPr>
      <w:r w:rsidRPr="00603E93">
        <w:rPr>
          <w:rFonts w:asciiTheme="minorHAnsi" w:hAnsiTheme="minorHAnsi"/>
        </w:rPr>
        <w:t>Purpose-built AI assistants trained around your projects, documents, and internal knowledge—not generic chatbots.</w:t>
      </w:r>
    </w:p>
    <w:p w14:paraId="5EEA2530" w14:textId="77777777" w:rsidR="00603E93" w:rsidRPr="00603E93" w:rsidRDefault="00603E93" w:rsidP="00603E93">
      <w:pPr>
        <w:pStyle w:val="pdq2pgselectionanchorcontainer"/>
        <w:rPr>
          <w:rFonts w:asciiTheme="minorHAnsi" w:hAnsiTheme="minorHAnsi"/>
        </w:rPr>
      </w:pPr>
      <w:r w:rsidRPr="00603E93">
        <w:rPr>
          <w:rFonts w:asciiTheme="minorHAnsi" w:hAnsiTheme="minorHAnsi"/>
          <w:b/>
          <w:bCs/>
        </w:rPr>
        <w:t>Graphic</w:t>
      </w:r>
    </w:p>
    <w:p w14:paraId="57A19A2C" w14:textId="77777777" w:rsidR="00603E93" w:rsidRDefault="00603E93" w:rsidP="00603E93">
      <w:pPr>
        <w:pStyle w:val="pdq2pgselectionanchorcontainer"/>
        <w:rPr>
          <w:rFonts w:asciiTheme="minorHAnsi" w:hAnsiTheme="minorHAnsi"/>
        </w:rPr>
      </w:pPr>
      <w:r w:rsidRPr="00603E93">
        <w:rPr>
          <w:rFonts w:asciiTheme="minorHAnsi" w:hAnsiTheme="minorHAnsi"/>
        </w:rPr>
        <w:t>Glass chat bubble</w:t>
      </w:r>
    </w:p>
    <w:p w14:paraId="5ECFA9A2" w14:textId="5657D0F2" w:rsidR="00603E93" w:rsidRDefault="00603E93" w:rsidP="00603E93">
      <w:pPr>
        <w:pStyle w:val="pdq2pgselectionanchorcontainer"/>
        <w:rPr>
          <w:rFonts w:asciiTheme="minorHAnsi" w:hAnsiTheme="minorHAnsi"/>
          <w:b/>
          <w:bCs/>
        </w:rPr>
      </w:pPr>
      <w:r w:rsidRPr="00603E93">
        <w:rPr>
          <w:rFonts w:asciiTheme="minorHAnsi" w:hAnsiTheme="minorHAnsi"/>
          <w:b/>
          <w:bCs/>
        </w:rPr>
        <w:t>5. System Integration</w:t>
      </w:r>
    </w:p>
    <w:p w14:paraId="28F78A9E" w14:textId="5D64312C" w:rsidR="00603E93" w:rsidRDefault="00603E93" w:rsidP="00603E93">
      <w:pPr>
        <w:pStyle w:val="pdq2pgselectionanchorcontainer"/>
        <w:rPr>
          <w:rFonts w:asciiTheme="minorHAnsi" w:hAnsiTheme="minorHAnsi"/>
        </w:rPr>
      </w:pPr>
      <w:r w:rsidRPr="00603E93">
        <w:rPr>
          <w:rFonts w:asciiTheme="minorHAnsi" w:hAnsiTheme="minorHAnsi"/>
        </w:rPr>
        <w:t>Connect new platforms with your existing software, drawings, databases, and business workflows.</w:t>
      </w:r>
    </w:p>
    <w:p w14:paraId="06A7BF02" w14:textId="77777777" w:rsidR="00603E93" w:rsidRPr="00603E93" w:rsidRDefault="00603E93" w:rsidP="00603E93">
      <w:pPr>
        <w:pStyle w:val="pdq2pgselectionanchorcontainer"/>
        <w:rPr>
          <w:rFonts w:asciiTheme="minorHAnsi" w:hAnsiTheme="minorHAnsi"/>
        </w:rPr>
      </w:pPr>
      <w:r w:rsidRPr="00603E93">
        <w:rPr>
          <w:rFonts w:asciiTheme="minorHAnsi" w:hAnsiTheme="minorHAnsi"/>
          <w:b/>
          <w:bCs/>
        </w:rPr>
        <w:t>Graphic</w:t>
      </w:r>
    </w:p>
    <w:p w14:paraId="6C5764A0" w14:textId="77777777" w:rsidR="00603E93" w:rsidRDefault="00603E93" w:rsidP="00603E93">
      <w:pPr>
        <w:pStyle w:val="pdq2pgselectionanchorcontainer"/>
        <w:rPr>
          <w:rFonts w:asciiTheme="minorHAnsi" w:hAnsiTheme="minorHAnsi"/>
        </w:rPr>
      </w:pPr>
      <w:r w:rsidRPr="00603E93">
        <w:rPr>
          <w:rFonts w:asciiTheme="minorHAnsi" w:hAnsiTheme="minorHAnsi"/>
        </w:rPr>
        <w:t>Connected cubes</w:t>
      </w:r>
    </w:p>
    <w:p w14:paraId="3F0B85D8" w14:textId="644B406A" w:rsidR="00603E93" w:rsidRDefault="00603E93" w:rsidP="00603E93">
      <w:pPr>
        <w:pStyle w:val="pdq2pgselectionanchorcontainer"/>
        <w:rPr>
          <w:rFonts w:asciiTheme="minorHAnsi" w:hAnsiTheme="minorHAnsi"/>
          <w:b/>
          <w:bCs/>
        </w:rPr>
      </w:pPr>
      <w:r w:rsidRPr="00603E93">
        <w:rPr>
          <w:rFonts w:asciiTheme="minorHAnsi" w:hAnsiTheme="minorHAnsi"/>
          <w:b/>
          <w:bCs/>
        </w:rPr>
        <w:t>6. Construction Analytics</w:t>
      </w:r>
    </w:p>
    <w:p w14:paraId="40F0001D" w14:textId="77905293" w:rsidR="00603E93" w:rsidRDefault="00603E93" w:rsidP="00603E93">
      <w:pPr>
        <w:pStyle w:val="pdq2pgselectionanchorcontainer"/>
        <w:rPr>
          <w:rFonts w:asciiTheme="minorHAnsi" w:hAnsiTheme="minorHAnsi"/>
        </w:rPr>
      </w:pPr>
      <w:r w:rsidRPr="00603E93">
        <w:rPr>
          <w:rFonts w:asciiTheme="minorHAnsi" w:hAnsiTheme="minorHAnsi"/>
        </w:rPr>
        <w:t>Turn operational data into dashboards and insights that support better planning, tracking, and decision-making.</w:t>
      </w:r>
    </w:p>
    <w:p w14:paraId="2130D391" w14:textId="77777777" w:rsidR="00603E93" w:rsidRPr="00603E93" w:rsidRDefault="00603E93" w:rsidP="00603E93">
      <w:pPr>
        <w:pStyle w:val="pdq2pgselectionanchorcontainer"/>
        <w:rPr>
          <w:rFonts w:asciiTheme="minorHAnsi" w:hAnsiTheme="minorHAnsi"/>
        </w:rPr>
      </w:pPr>
      <w:r w:rsidRPr="00603E93">
        <w:rPr>
          <w:rFonts w:asciiTheme="minorHAnsi" w:hAnsiTheme="minorHAnsi"/>
          <w:b/>
          <w:bCs/>
        </w:rPr>
        <w:lastRenderedPageBreak/>
        <w:t>Graphic</w:t>
      </w:r>
    </w:p>
    <w:p w14:paraId="69313538" w14:textId="77777777" w:rsidR="00603E93" w:rsidRPr="00603E93" w:rsidRDefault="00603E93" w:rsidP="00603E93">
      <w:pPr>
        <w:pStyle w:val="pdq2pgselectionanchorcontainer"/>
        <w:rPr>
          <w:rFonts w:asciiTheme="minorHAnsi" w:hAnsiTheme="minorHAnsi"/>
        </w:rPr>
      </w:pPr>
      <w:r w:rsidRPr="00603E93">
        <w:rPr>
          <w:rFonts w:asciiTheme="minorHAnsi" w:hAnsiTheme="minorHAnsi"/>
        </w:rPr>
        <w:t>Dashboard visualization</w:t>
      </w:r>
    </w:p>
    <w:p w14:paraId="27DEDA16" w14:textId="51876896" w:rsidR="00603E93" w:rsidRPr="00603E93" w:rsidRDefault="00603E93" w:rsidP="00603E93">
      <w:pPr>
        <w:pStyle w:val="pdq2pgselectionanchorcontainer"/>
        <w:rPr>
          <w:rFonts w:asciiTheme="minorHAnsi" w:hAnsiTheme="minorHAnsi"/>
          <w:b/>
          <w:bCs/>
        </w:rPr>
      </w:pPr>
      <w:r w:rsidRPr="00603E93">
        <w:rPr>
          <w:rFonts w:asciiTheme="minorHAnsi" w:hAnsiTheme="minorHAnsi"/>
          <w:b/>
          <w:bCs/>
        </w:rPr>
        <w:t>7. Computer Vision</w:t>
      </w:r>
    </w:p>
    <w:p w14:paraId="669C7E42" w14:textId="21B37B15" w:rsidR="00603E93" w:rsidRPr="00603E93" w:rsidRDefault="00603E93" w:rsidP="00603E93">
      <w:pPr>
        <w:pStyle w:val="pdq2pgselectionanchorcontainer"/>
        <w:rPr>
          <w:rFonts w:asciiTheme="minorHAnsi" w:hAnsiTheme="minorHAnsi"/>
        </w:rPr>
      </w:pPr>
      <w:proofErr w:type="spellStart"/>
      <w:r w:rsidRPr="00603E93">
        <w:rPr>
          <w:rFonts w:asciiTheme="minorHAnsi" w:hAnsiTheme="minorHAnsi"/>
        </w:rPr>
        <w:t>Analyze</w:t>
      </w:r>
      <w:proofErr w:type="spellEnd"/>
      <w:r w:rsidRPr="00603E93">
        <w:rPr>
          <w:rFonts w:asciiTheme="minorHAnsi" w:hAnsiTheme="minorHAnsi"/>
        </w:rPr>
        <w:t xml:space="preserve"> images, drawings, and site data using AI to automate inspections, detection, and visual analysis tasks.</w:t>
      </w:r>
    </w:p>
    <w:p w14:paraId="4C32B8D2" w14:textId="77777777" w:rsidR="00603E93" w:rsidRPr="00603E93" w:rsidRDefault="00603E93" w:rsidP="00603E93">
      <w:pPr>
        <w:pStyle w:val="pdq2pgselectionanchorcontainer"/>
        <w:rPr>
          <w:rFonts w:asciiTheme="minorHAnsi" w:hAnsiTheme="minorHAnsi"/>
        </w:rPr>
      </w:pPr>
      <w:r w:rsidRPr="00603E93">
        <w:rPr>
          <w:rFonts w:asciiTheme="minorHAnsi" w:hAnsiTheme="minorHAnsi"/>
          <w:b/>
          <w:bCs/>
        </w:rPr>
        <w:t>Graphic</w:t>
      </w:r>
    </w:p>
    <w:p w14:paraId="50E93B83" w14:textId="77777777" w:rsidR="00603E93" w:rsidRDefault="00603E93" w:rsidP="00603E93">
      <w:pPr>
        <w:pStyle w:val="pdq2pgselectionanchorcontainer"/>
        <w:rPr>
          <w:rFonts w:asciiTheme="minorHAnsi" w:hAnsiTheme="minorHAnsi"/>
        </w:rPr>
      </w:pPr>
      <w:r w:rsidRPr="00603E93">
        <w:rPr>
          <w:rFonts w:asciiTheme="minorHAnsi" w:hAnsiTheme="minorHAnsi"/>
        </w:rPr>
        <w:t>Camera scanning object</w:t>
      </w:r>
    </w:p>
    <w:p w14:paraId="60F1B8A4" w14:textId="73A76A84" w:rsidR="00603E93" w:rsidRDefault="00603E93" w:rsidP="00603E93">
      <w:pPr>
        <w:pStyle w:val="pdq2pgselectionanchorcontainer"/>
        <w:rPr>
          <w:rFonts w:asciiTheme="minorHAnsi" w:hAnsiTheme="minorHAnsi"/>
          <w:b/>
          <w:bCs/>
        </w:rPr>
      </w:pPr>
      <w:r w:rsidRPr="00603E93">
        <w:rPr>
          <w:rFonts w:asciiTheme="minorHAnsi" w:hAnsiTheme="minorHAnsi"/>
          <w:b/>
          <w:bCs/>
        </w:rPr>
        <w:t>8. Digital Platforms</w:t>
      </w:r>
    </w:p>
    <w:p w14:paraId="4AD20AAE" w14:textId="458F4BA1" w:rsidR="00603E93" w:rsidRDefault="00603E93" w:rsidP="00603E93">
      <w:pPr>
        <w:pStyle w:val="pdq2pgselectionanchorcontainer"/>
        <w:rPr>
          <w:rFonts w:asciiTheme="minorHAnsi" w:hAnsiTheme="minorHAnsi"/>
        </w:rPr>
      </w:pPr>
      <w:r w:rsidRPr="00603E93">
        <w:rPr>
          <w:rFonts w:asciiTheme="minorHAnsi" w:hAnsiTheme="minorHAnsi"/>
        </w:rPr>
        <w:t>Build scalable web and mobile platforms tailored to construction operations, collaboration, and long-term growth.</w:t>
      </w:r>
    </w:p>
    <w:p w14:paraId="265DDCED" w14:textId="77777777" w:rsidR="00603E93" w:rsidRPr="00603E93" w:rsidRDefault="00603E93" w:rsidP="00603E93">
      <w:pPr>
        <w:pStyle w:val="pdq2pgselectionanchorcontainer"/>
        <w:rPr>
          <w:rFonts w:asciiTheme="minorHAnsi" w:hAnsiTheme="minorHAnsi"/>
        </w:rPr>
      </w:pPr>
      <w:r w:rsidRPr="00603E93">
        <w:rPr>
          <w:rFonts w:asciiTheme="minorHAnsi" w:hAnsiTheme="minorHAnsi"/>
          <w:b/>
          <w:bCs/>
        </w:rPr>
        <w:t>Graphic</w:t>
      </w:r>
    </w:p>
    <w:p w14:paraId="79F149EF" w14:textId="77777777" w:rsidR="00603E93" w:rsidRDefault="00603E93" w:rsidP="00603E93">
      <w:pPr>
        <w:pStyle w:val="pdq2pgselectionanchorcontainer"/>
        <w:rPr>
          <w:rFonts w:asciiTheme="minorHAnsi" w:hAnsiTheme="minorHAnsi"/>
        </w:rPr>
      </w:pPr>
      <w:r w:rsidRPr="00603E93">
        <w:rPr>
          <w:rFonts w:asciiTheme="minorHAnsi" w:hAnsiTheme="minorHAnsi"/>
        </w:rPr>
        <w:t xml:space="preserve">Laptop + mobile </w:t>
      </w:r>
      <w:proofErr w:type="spellStart"/>
      <w:r w:rsidRPr="00603E93">
        <w:rPr>
          <w:rFonts w:asciiTheme="minorHAnsi" w:hAnsiTheme="minorHAnsi"/>
        </w:rPr>
        <w:t>mockup</w:t>
      </w:r>
      <w:proofErr w:type="spellEnd"/>
    </w:p>
    <w:p w14:paraId="29C0DC4D" w14:textId="77777777" w:rsidR="00603E93" w:rsidRDefault="00603E93" w:rsidP="00603E93">
      <w:pPr>
        <w:pStyle w:val="pdq2pgselectionanchorcontainer"/>
        <w:rPr>
          <w:rFonts w:asciiTheme="minorHAnsi" w:hAnsiTheme="minorHAnsi"/>
        </w:rPr>
      </w:pPr>
    </w:p>
    <w:p w14:paraId="60D4CD42" w14:textId="52E18878" w:rsidR="00603E93" w:rsidRDefault="00603E93" w:rsidP="00603E93">
      <w:pPr>
        <w:pStyle w:val="pdq2pgselectionanchorcontainer"/>
        <w:rPr>
          <w:rFonts w:asciiTheme="minorHAnsi" w:hAnsiTheme="minorHAnsi"/>
          <w:b/>
          <w:bCs/>
        </w:rPr>
      </w:pPr>
      <w:r>
        <w:rPr>
          <w:rFonts w:asciiTheme="minorHAnsi" w:hAnsiTheme="minorHAnsi"/>
          <w:b/>
          <w:bCs/>
        </w:rPr>
        <w:t>5-Featured Solutions section</w:t>
      </w:r>
    </w:p>
    <w:p w14:paraId="74C396D2" w14:textId="3E78028F" w:rsidR="00603E93" w:rsidRDefault="00603E93" w:rsidP="00603E93">
      <w:pPr>
        <w:pStyle w:val="pdq2pgselectionanchorcontainer"/>
        <w:rPr>
          <w:rFonts w:asciiTheme="minorHAnsi" w:hAnsiTheme="minorHAnsi"/>
        </w:rPr>
      </w:pPr>
      <w:r w:rsidRPr="00603E93">
        <w:rPr>
          <w:rFonts w:asciiTheme="minorHAnsi" w:hAnsiTheme="minorHAnsi"/>
        </w:rPr>
        <w:t xml:space="preserve">Same as Homepage </w:t>
      </w:r>
      <w:r>
        <w:rPr>
          <w:rFonts w:asciiTheme="minorHAnsi" w:hAnsiTheme="minorHAnsi"/>
        </w:rPr>
        <w:t xml:space="preserve">Featured </w:t>
      </w:r>
      <w:r w:rsidRPr="00603E93">
        <w:rPr>
          <w:rFonts w:asciiTheme="minorHAnsi" w:hAnsiTheme="minorHAnsi"/>
        </w:rPr>
        <w:t xml:space="preserve">solutions (add 2 solutions Panel Xand </w:t>
      </w:r>
      <w:proofErr w:type="spellStart"/>
      <w:r w:rsidRPr="00603E93">
        <w:rPr>
          <w:rFonts w:asciiTheme="minorHAnsi" w:hAnsiTheme="minorHAnsi"/>
        </w:rPr>
        <w:t>Flatforge</w:t>
      </w:r>
      <w:proofErr w:type="spellEnd"/>
      <w:r w:rsidRPr="00603E93">
        <w:rPr>
          <w:rFonts w:asciiTheme="minorHAnsi" w:hAnsiTheme="minorHAnsi"/>
        </w:rPr>
        <w:t>)</w:t>
      </w:r>
    </w:p>
    <w:p w14:paraId="7AF17DA7" w14:textId="3FE44D6E" w:rsidR="00603E93" w:rsidRDefault="00603E93" w:rsidP="00603E93">
      <w:pPr>
        <w:pStyle w:val="pdq2pgselectionanchorcontainer"/>
        <w:rPr>
          <w:rFonts w:asciiTheme="minorHAnsi" w:hAnsiTheme="minorHAnsi"/>
          <w:b/>
          <w:bCs/>
        </w:rPr>
      </w:pPr>
      <w:r>
        <w:rPr>
          <w:rFonts w:asciiTheme="minorHAnsi" w:hAnsiTheme="minorHAnsi"/>
          <w:b/>
          <w:bCs/>
        </w:rPr>
        <w:t xml:space="preserve">6- Why </w:t>
      </w:r>
      <w:proofErr w:type="spellStart"/>
      <w:r>
        <w:rPr>
          <w:rFonts w:asciiTheme="minorHAnsi" w:hAnsiTheme="minorHAnsi"/>
          <w:b/>
          <w:bCs/>
        </w:rPr>
        <w:t>Conx</w:t>
      </w:r>
      <w:proofErr w:type="spellEnd"/>
      <w:r>
        <w:rPr>
          <w:rFonts w:asciiTheme="minorHAnsi" w:hAnsiTheme="minorHAnsi"/>
          <w:b/>
          <w:bCs/>
        </w:rPr>
        <w:t xml:space="preserve"> Orbit</w:t>
      </w:r>
    </w:p>
    <w:p w14:paraId="7A3198A4" w14:textId="220587E3" w:rsidR="00603E93" w:rsidRDefault="00603E93" w:rsidP="00603E93">
      <w:pPr>
        <w:pStyle w:val="pdq2pgselectionanchorcontainer"/>
        <w:rPr>
          <w:rFonts w:asciiTheme="minorHAnsi" w:hAnsiTheme="minorHAnsi"/>
        </w:rPr>
      </w:pPr>
      <w:r>
        <w:rPr>
          <w:rFonts w:asciiTheme="minorHAnsi" w:hAnsiTheme="minorHAnsi"/>
          <w:b/>
          <w:bCs/>
        </w:rPr>
        <w:t xml:space="preserve">Badge: </w:t>
      </w:r>
      <w:r w:rsidRPr="00603E93">
        <w:rPr>
          <w:rFonts w:asciiTheme="minorHAnsi" w:hAnsiTheme="minorHAnsi"/>
        </w:rPr>
        <w:t>WHY CONX ORBIT</w:t>
      </w:r>
    </w:p>
    <w:p w14:paraId="290269F4" w14:textId="16F5CC63" w:rsidR="00603E93" w:rsidRDefault="00603E93" w:rsidP="00603E93">
      <w:pPr>
        <w:pStyle w:val="pdq2pgselectionanchorcontainer"/>
        <w:rPr>
          <w:rFonts w:asciiTheme="minorHAnsi" w:hAnsiTheme="minorHAnsi"/>
        </w:rPr>
      </w:pPr>
      <w:r w:rsidRPr="00603E93">
        <w:rPr>
          <w:rFonts w:asciiTheme="minorHAnsi" w:hAnsiTheme="minorHAnsi"/>
          <w:b/>
          <w:bCs/>
        </w:rPr>
        <w:t>Heading</w:t>
      </w:r>
      <w:r>
        <w:rPr>
          <w:rFonts w:asciiTheme="minorHAnsi" w:hAnsiTheme="minorHAnsi"/>
        </w:rPr>
        <w:t xml:space="preserve">: </w:t>
      </w:r>
      <w:r w:rsidRPr="00603E93">
        <w:rPr>
          <w:rFonts w:asciiTheme="minorHAnsi" w:hAnsiTheme="minorHAnsi"/>
        </w:rPr>
        <w:t>Built Like an Engineering Partner, Not Just a Development Agency.</w:t>
      </w:r>
    </w:p>
    <w:p w14:paraId="5001D3E9" w14:textId="734768D4" w:rsidR="00603E93" w:rsidRPr="00603E93" w:rsidRDefault="00603E93" w:rsidP="00603E93">
      <w:pPr>
        <w:pStyle w:val="pdq2pgselectionanchorcontainer"/>
        <w:rPr>
          <w:rFonts w:asciiTheme="minorHAnsi" w:hAnsiTheme="minorHAnsi"/>
          <w:b/>
          <w:bCs/>
        </w:rPr>
      </w:pPr>
      <w:r w:rsidRPr="00603E93">
        <w:rPr>
          <w:rFonts w:asciiTheme="minorHAnsi" w:hAnsiTheme="minorHAnsi"/>
          <w:b/>
          <w:bCs/>
        </w:rPr>
        <w:t>Paragraph</w:t>
      </w:r>
      <w:r>
        <w:rPr>
          <w:rFonts w:asciiTheme="minorHAnsi" w:hAnsiTheme="minorHAnsi"/>
          <w:b/>
          <w:bCs/>
        </w:rPr>
        <w:t xml:space="preserve">: </w:t>
      </w:r>
      <w:r w:rsidRPr="00603E93">
        <w:rPr>
          <w:rFonts w:asciiTheme="minorHAnsi" w:hAnsiTheme="minorHAnsi"/>
        </w:rPr>
        <w:t>Every solution is shaped around your operations, your people, and the way your projects move—not around pre-built templates or generic AI tools.</w:t>
      </w:r>
    </w:p>
    <w:p w14:paraId="391155A8" w14:textId="6783B21A" w:rsidR="00603E93" w:rsidRDefault="00603E93" w:rsidP="00603E93">
      <w:pPr>
        <w:pStyle w:val="pdq2pgselectionanchorcontainer"/>
        <w:rPr>
          <w:rFonts w:asciiTheme="minorHAnsi" w:hAnsiTheme="minorHAnsi"/>
        </w:rPr>
      </w:pPr>
      <w:r>
        <w:rPr>
          <w:rFonts w:asciiTheme="minorHAnsi" w:hAnsiTheme="minorHAnsi"/>
          <w:b/>
          <w:bCs/>
        </w:rPr>
        <w:t xml:space="preserve">Button: </w:t>
      </w:r>
      <w:r w:rsidRPr="00603E93">
        <w:rPr>
          <w:rFonts w:asciiTheme="minorHAnsi" w:hAnsiTheme="minorHAnsi"/>
        </w:rPr>
        <w:t>Book Consultation →</w:t>
      </w:r>
    </w:p>
    <w:p w14:paraId="50B50B16" w14:textId="4640E5F9" w:rsidR="00603E93" w:rsidRDefault="00603E93" w:rsidP="00603E93">
      <w:pPr>
        <w:pStyle w:val="pdq2pgselectionanchorcontainer"/>
        <w:rPr>
          <w:rFonts w:asciiTheme="minorHAnsi" w:hAnsiTheme="minorHAnsi"/>
          <w:b/>
          <w:bCs/>
        </w:rPr>
      </w:pPr>
      <w:r>
        <w:rPr>
          <w:rFonts w:asciiTheme="minorHAnsi" w:hAnsiTheme="minorHAnsi"/>
          <w:b/>
          <w:bCs/>
        </w:rPr>
        <w:t>Cards:</w:t>
      </w:r>
      <w:r>
        <w:rPr>
          <w:rFonts w:asciiTheme="minorHAnsi" w:hAnsiTheme="minorHAnsi"/>
          <w:b/>
          <w:bCs/>
        </w:rPr>
        <w:br/>
      </w:r>
      <w:r>
        <w:rPr>
          <w:rFonts w:asciiTheme="minorHAnsi" w:hAnsiTheme="minorHAnsi"/>
          <w:b/>
          <w:bCs/>
          <w:lang w:val="en-US"/>
        </w:rPr>
        <w:t>1-</w:t>
      </w:r>
      <w:r w:rsidRPr="00603E93">
        <w:rPr>
          <w:rFonts w:asciiTheme="minorHAnsi" w:hAnsiTheme="minorHAnsi"/>
          <w:b/>
          <w:bCs/>
        </w:rPr>
        <w:t xml:space="preserve">Construction First </w:t>
      </w:r>
    </w:p>
    <w:p w14:paraId="77178030" w14:textId="6940517E" w:rsidR="00603E93" w:rsidRDefault="00603E93" w:rsidP="00603E93">
      <w:pPr>
        <w:pStyle w:val="pdq2pgselectionanchorcontainer"/>
        <w:rPr>
          <w:rFonts w:asciiTheme="minorHAnsi" w:hAnsiTheme="minorHAnsi"/>
        </w:rPr>
      </w:pPr>
      <w:r w:rsidRPr="00603E93">
        <w:rPr>
          <w:rFonts w:asciiTheme="minorHAnsi" w:hAnsiTheme="minorHAnsi"/>
        </w:rPr>
        <w:t xml:space="preserve">We understand drawings, fabrication, inspections, and delivery before designing </w:t>
      </w:r>
      <w:r>
        <w:rPr>
          <w:rFonts w:asciiTheme="minorHAnsi" w:hAnsiTheme="minorHAnsi"/>
        </w:rPr>
        <w:t>the system</w:t>
      </w:r>
      <w:r w:rsidRPr="00603E93">
        <w:rPr>
          <w:rFonts w:asciiTheme="minorHAnsi" w:hAnsiTheme="minorHAnsi"/>
        </w:rPr>
        <w:t>.</w:t>
      </w:r>
    </w:p>
    <w:p w14:paraId="28CA2270" w14:textId="06F434DC" w:rsidR="00603E93" w:rsidRDefault="00603E93" w:rsidP="00603E93">
      <w:pPr>
        <w:pStyle w:val="pdq2pgselectionanchorcontainer"/>
        <w:rPr>
          <w:rFonts w:asciiTheme="minorHAnsi" w:hAnsiTheme="minorHAnsi"/>
          <w:b/>
          <w:bCs/>
        </w:rPr>
      </w:pPr>
      <w:r>
        <w:rPr>
          <w:rFonts w:asciiTheme="minorHAnsi" w:hAnsiTheme="minorHAnsi"/>
          <w:b/>
          <w:bCs/>
        </w:rPr>
        <w:t xml:space="preserve">2- </w:t>
      </w:r>
      <w:r w:rsidRPr="00603E93">
        <w:rPr>
          <w:rFonts w:asciiTheme="minorHAnsi" w:hAnsiTheme="minorHAnsi"/>
          <w:b/>
          <w:bCs/>
        </w:rPr>
        <w:t>Workflow Before Technology</w:t>
      </w:r>
    </w:p>
    <w:p w14:paraId="578461E8" w14:textId="77777777" w:rsidR="00603E93" w:rsidRDefault="00603E93" w:rsidP="00603E93">
      <w:pPr>
        <w:pStyle w:val="pdq2pgselectionanchorcontainer"/>
        <w:rPr>
          <w:rFonts w:asciiTheme="minorHAnsi" w:hAnsiTheme="minorHAnsi"/>
        </w:rPr>
      </w:pPr>
      <w:r w:rsidRPr="00603E93">
        <w:rPr>
          <w:rFonts w:asciiTheme="minorHAnsi" w:hAnsiTheme="minorHAnsi"/>
        </w:rPr>
        <w:t>Technology should adapt to your operations—not force your team into new processes.</w:t>
      </w:r>
    </w:p>
    <w:p w14:paraId="0A81F7A4" w14:textId="17B6B682" w:rsidR="00603E93" w:rsidRDefault="00603E93" w:rsidP="00603E93">
      <w:pPr>
        <w:pStyle w:val="pdq2pgselectionanchorcontainer"/>
        <w:rPr>
          <w:rFonts w:asciiTheme="minorHAnsi" w:hAnsiTheme="minorHAnsi"/>
          <w:b/>
          <w:bCs/>
        </w:rPr>
      </w:pPr>
      <w:r w:rsidRPr="00603E93">
        <w:rPr>
          <w:rFonts w:asciiTheme="minorHAnsi" w:hAnsiTheme="minorHAnsi"/>
          <w:b/>
          <w:bCs/>
        </w:rPr>
        <w:lastRenderedPageBreak/>
        <w:t>3-</w:t>
      </w:r>
      <w:r w:rsidRPr="00603E93">
        <w:rPr>
          <w:rFonts w:asciiTheme="minorHAnsi" w:hAnsiTheme="minorHAnsi"/>
          <w:b/>
          <w:bCs/>
        </w:rPr>
        <w:t>Founder-Led Collaboration</w:t>
      </w:r>
    </w:p>
    <w:p w14:paraId="0AFBA005" w14:textId="7A613B80" w:rsidR="00603E93" w:rsidRDefault="00603E93" w:rsidP="00603E93">
      <w:pPr>
        <w:pStyle w:val="pdq2pgselectionanchorcontainer"/>
        <w:rPr>
          <w:rFonts w:asciiTheme="minorHAnsi" w:hAnsiTheme="minorHAnsi"/>
        </w:rPr>
      </w:pPr>
      <w:r w:rsidRPr="00603E93">
        <w:rPr>
          <w:rFonts w:asciiTheme="minorHAnsi" w:hAnsiTheme="minorHAnsi"/>
        </w:rPr>
        <w:t>You'll work directly with the engineers designing and building your solution.</w:t>
      </w:r>
    </w:p>
    <w:p w14:paraId="582D6555" w14:textId="77777777" w:rsidR="00603E93" w:rsidRPr="00603E93" w:rsidRDefault="00603E93" w:rsidP="00603E93">
      <w:pPr>
        <w:pStyle w:val="pdq2pgselectionanchorcontainer"/>
        <w:rPr>
          <w:rFonts w:asciiTheme="minorHAnsi" w:hAnsiTheme="minorHAnsi"/>
          <w:b/>
          <w:bCs/>
        </w:rPr>
      </w:pPr>
      <w:r w:rsidRPr="00603E93">
        <w:rPr>
          <w:rFonts w:asciiTheme="minorHAnsi" w:hAnsiTheme="minorHAnsi"/>
          <w:b/>
          <w:bCs/>
        </w:rPr>
        <w:t>Make cards like this:</w:t>
      </w:r>
    </w:p>
    <w:p w14:paraId="57F5AC68" w14:textId="6CD224F4" w:rsidR="00603E93" w:rsidRDefault="00603E93" w:rsidP="00603E93">
      <w:pPr>
        <w:pStyle w:val="pdq2pgselectionanchorcontainer"/>
        <w:rPr>
          <w:rFonts w:asciiTheme="minorHAnsi" w:hAnsiTheme="minorHAnsi"/>
        </w:rPr>
      </w:pPr>
      <w:r>
        <w:rPr>
          <w:noProof/>
        </w:rPr>
        <w:drawing>
          <wp:inline distT="0" distB="0" distL="0" distR="0" wp14:anchorId="50DBDA5B" wp14:editId="2AEB8DE8">
            <wp:extent cx="5731510" cy="2802890"/>
            <wp:effectExtent l="0" t="0" r="2540" b="0"/>
            <wp:docPr id="18471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7660" name=""/>
                    <pic:cNvPicPr/>
                  </pic:nvPicPr>
                  <pic:blipFill>
                    <a:blip r:embed="rId10"/>
                    <a:stretch>
                      <a:fillRect/>
                    </a:stretch>
                  </pic:blipFill>
                  <pic:spPr>
                    <a:xfrm>
                      <a:off x="0" y="0"/>
                      <a:ext cx="5731510" cy="2802890"/>
                    </a:xfrm>
                    <a:prstGeom prst="rect">
                      <a:avLst/>
                    </a:prstGeom>
                  </pic:spPr>
                </pic:pic>
              </a:graphicData>
            </a:graphic>
          </wp:inline>
        </w:drawing>
      </w:r>
    </w:p>
    <w:p w14:paraId="157A30E4" w14:textId="481AD6B4" w:rsidR="00603E93" w:rsidRDefault="00603E93" w:rsidP="00603E93">
      <w:pPr>
        <w:pStyle w:val="pdq2pgselectionanchorcontainer"/>
        <w:rPr>
          <w:rFonts w:asciiTheme="minorHAnsi" w:hAnsiTheme="minorHAnsi"/>
        </w:rPr>
      </w:pPr>
      <w:r>
        <w:rPr>
          <w:rFonts w:asciiTheme="minorHAnsi" w:hAnsiTheme="minorHAnsi"/>
          <w:b/>
          <w:bCs/>
        </w:rPr>
        <w:t>Note:</w:t>
      </w:r>
    </w:p>
    <w:p w14:paraId="4C4EA6A8" w14:textId="7FB9C9A8" w:rsidR="00603E93" w:rsidRDefault="00603E93" w:rsidP="00603E93">
      <w:pPr>
        <w:pStyle w:val="pdq2pgselectionanchorcontainer"/>
        <w:numPr>
          <w:ilvl w:val="0"/>
          <w:numId w:val="6"/>
        </w:numPr>
        <w:rPr>
          <w:rFonts w:asciiTheme="minorHAnsi" w:hAnsiTheme="minorHAnsi"/>
        </w:rPr>
      </w:pPr>
      <w:r>
        <w:rPr>
          <w:rFonts w:asciiTheme="minorHAnsi" w:hAnsiTheme="minorHAnsi"/>
        </w:rPr>
        <w:t xml:space="preserve">First badge, then heading then paragraph, then cards. </w:t>
      </w:r>
      <w:r>
        <w:rPr>
          <w:rFonts w:asciiTheme="minorHAnsi" w:hAnsiTheme="minorHAnsi"/>
        </w:rPr>
        <w:t>(all in centre of page)</w:t>
      </w:r>
    </w:p>
    <w:p w14:paraId="0FAB9D97" w14:textId="77777777" w:rsidR="00603E93" w:rsidRPr="00603E93" w:rsidRDefault="00603E93" w:rsidP="00603E93">
      <w:pPr>
        <w:pStyle w:val="pdq2pgselectionanchorcontainer"/>
        <w:numPr>
          <w:ilvl w:val="0"/>
          <w:numId w:val="5"/>
        </w:numPr>
        <w:rPr>
          <w:rFonts w:asciiTheme="minorHAnsi" w:hAnsiTheme="minorHAnsi"/>
          <w:b/>
          <w:bCs/>
        </w:rPr>
      </w:pPr>
      <w:r>
        <w:rPr>
          <w:rFonts w:asciiTheme="minorHAnsi" w:hAnsiTheme="minorHAnsi"/>
        </w:rPr>
        <w:t xml:space="preserve">Use big numbering on each card. Write number on top left corner of card in very light </w:t>
      </w:r>
      <w:proofErr w:type="spellStart"/>
      <w:r>
        <w:rPr>
          <w:rFonts w:asciiTheme="minorHAnsi" w:hAnsiTheme="minorHAnsi"/>
        </w:rPr>
        <w:t>color</w:t>
      </w:r>
      <w:proofErr w:type="spellEnd"/>
      <w:r>
        <w:rPr>
          <w:rFonts w:asciiTheme="minorHAnsi" w:hAnsiTheme="minorHAnsi"/>
        </w:rPr>
        <w:t>.</w:t>
      </w:r>
    </w:p>
    <w:p w14:paraId="5DD18FCE" w14:textId="3F52E9D8" w:rsidR="00603E93" w:rsidRDefault="00603E93" w:rsidP="00603E93">
      <w:pPr>
        <w:pStyle w:val="pdq2pgselectionanchorcontainer"/>
        <w:rPr>
          <w:rFonts w:asciiTheme="minorHAnsi" w:hAnsiTheme="minorHAnsi"/>
        </w:rPr>
      </w:pPr>
      <w:r w:rsidRPr="00603E93">
        <w:rPr>
          <w:rFonts w:asciiTheme="minorHAnsi" w:hAnsiTheme="minorHAnsi"/>
          <w:b/>
          <w:bCs/>
        </w:rPr>
        <w:t>7-FAQ</w:t>
      </w:r>
      <w:r>
        <w:rPr>
          <w:rFonts w:asciiTheme="minorHAnsi" w:hAnsiTheme="minorHAnsi"/>
          <w:b/>
          <w:bCs/>
        </w:rPr>
        <w:t xml:space="preserve"> </w:t>
      </w:r>
      <w:r>
        <w:rPr>
          <w:rFonts w:asciiTheme="minorHAnsi" w:hAnsiTheme="minorHAnsi"/>
        </w:rPr>
        <w:t>(same as home)</w:t>
      </w:r>
    </w:p>
    <w:p w14:paraId="7319D238" w14:textId="504A8D5D" w:rsidR="00603E93" w:rsidRDefault="00603E93" w:rsidP="00603E93">
      <w:pPr>
        <w:pStyle w:val="pdq2pgselectionanchorcontainer"/>
        <w:rPr>
          <w:rFonts w:asciiTheme="minorHAnsi" w:hAnsiTheme="minorHAnsi"/>
          <w:b/>
          <w:bCs/>
        </w:rPr>
      </w:pPr>
      <w:r w:rsidRPr="00603E93">
        <w:rPr>
          <w:rFonts w:asciiTheme="minorHAnsi" w:hAnsiTheme="minorHAnsi"/>
          <w:b/>
          <w:bCs/>
        </w:rPr>
        <w:t>8- Final CTA</w:t>
      </w:r>
    </w:p>
    <w:p w14:paraId="371511C1" w14:textId="0676B00F" w:rsidR="00603E93" w:rsidRDefault="00603E93" w:rsidP="00603E93">
      <w:pPr>
        <w:pStyle w:val="pdq2pgselectionanchorcontainer"/>
        <w:rPr>
          <w:rFonts w:asciiTheme="minorHAnsi" w:hAnsiTheme="minorHAnsi"/>
        </w:rPr>
      </w:pPr>
      <w:r>
        <w:rPr>
          <w:rFonts w:asciiTheme="minorHAnsi" w:hAnsiTheme="minorHAnsi"/>
          <w:b/>
          <w:bCs/>
        </w:rPr>
        <w:t xml:space="preserve">Badge: </w:t>
      </w:r>
      <w:r w:rsidRPr="00603E93">
        <w:rPr>
          <w:rFonts w:asciiTheme="minorHAnsi" w:hAnsiTheme="minorHAnsi"/>
        </w:rPr>
        <w:t>DISCUSS YOUR WORKFLOW</w:t>
      </w:r>
    </w:p>
    <w:p w14:paraId="66F2183F" w14:textId="506A0E7B" w:rsidR="00603E93" w:rsidRDefault="00603E93" w:rsidP="00603E93">
      <w:pPr>
        <w:pStyle w:val="pdq2pgselectionanchorcontainer"/>
        <w:rPr>
          <w:rFonts w:asciiTheme="minorHAnsi" w:hAnsiTheme="minorHAnsi"/>
        </w:rPr>
      </w:pPr>
      <w:r w:rsidRPr="00603E93">
        <w:rPr>
          <w:rFonts w:asciiTheme="minorHAnsi" w:hAnsiTheme="minorHAnsi"/>
          <w:b/>
          <w:bCs/>
        </w:rPr>
        <w:t>Heading</w:t>
      </w:r>
      <w:r>
        <w:rPr>
          <w:rFonts w:asciiTheme="minorHAnsi" w:hAnsiTheme="minorHAnsi"/>
        </w:rPr>
        <w:t xml:space="preserve">: </w:t>
      </w:r>
      <w:r w:rsidRPr="00603E93">
        <w:rPr>
          <w:rFonts w:asciiTheme="minorHAnsi" w:hAnsiTheme="minorHAnsi"/>
        </w:rPr>
        <w:t>Let's Talk About Your Workflow.</w:t>
      </w:r>
    </w:p>
    <w:p w14:paraId="1B5FD2F3" w14:textId="561EBFB0" w:rsidR="00603E93" w:rsidRDefault="00603E93" w:rsidP="00603E93">
      <w:pPr>
        <w:pStyle w:val="pdq2pgselectionanchorcontainer"/>
        <w:rPr>
          <w:rFonts w:asciiTheme="minorHAnsi" w:hAnsiTheme="minorHAnsi"/>
        </w:rPr>
      </w:pPr>
      <w:r w:rsidRPr="00603E93">
        <w:rPr>
          <w:rFonts w:asciiTheme="minorHAnsi" w:hAnsiTheme="minorHAnsi"/>
          <w:b/>
          <w:bCs/>
        </w:rPr>
        <w:t>Paragraph</w:t>
      </w:r>
      <w:r>
        <w:rPr>
          <w:rFonts w:asciiTheme="minorHAnsi" w:hAnsiTheme="minorHAnsi"/>
        </w:rPr>
        <w:t xml:space="preserve">: </w:t>
      </w:r>
      <w:r w:rsidRPr="00603E93">
        <w:rPr>
          <w:rFonts w:asciiTheme="minorHAnsi" w:hAnsiTheme="minorHAnsi"/>
        </w:rPr>
        <w:t>Whether you're exploring AI, replacing manual processes, or planning a custom platform, we'd love to understand your goals and discuss what's possible.</w:t>
      </w:r>
    </w:p>
    <w:p w14:paraId="1844C59C" w14:textId="4668BC98" w:rsidR="00603E93" w:rsidRPr="00603E93" w:rsidRDefault="00603E93" w:rsidP="00603E93">
      <w:pPr>
        <w:pStyle w:val="pdq2pgselectionanchorcontainer"/>
        <w:rPr>
          <w:rFonts w:asciiTheme="minorHAnsi" w:hAnsiTheme="minorHAnsi"/>
          <w:b/>
          <w:bCs/>
        </w:rPr>
      </w:pPr>
      <w:r w:rsidRPr="00603E93">
        <w:rPr>
          <w:rFonts w:asciiTheme="minorHAnsi" w:hAnsiTheme="minorHAnsi"/>
          <w:b/>
          <w:bCs/>
        </w:rPr>
        <w:t>Buttons</w:t>
      </w:r>
      <w:r>
        <w:rPr>
          <w:rFonts w:asciiTheme="minorHAnsi" w:hAnsiTheme="minorHAnsi"/>
        </w:rPr>
        <w:t xml:space="preserve">: </w:t>
      </w:r>
      <w:r w:rsidRPr="00603E93">
        <w:rPr>
          <w:rFonts w:asciiTheme="minorHAnsi" w:hAnsiTheme="minorHAnsi"/>
        </w:rPr>
        <w:t>Book a Discovery Call</w:t>
      </w:r>
      <w:r>
        <w:rPr>
          <w:rFonts w:asciiTheme="minorHAnsi" w:hAnsiTheme="minorHAnsi"/>
        </w:rPr>
        <w:t xml:space="preserve">, </w:t>
      </w:r>
      <w:r w:rsidRPr="00603E93">
        <w:rPr>
          <w:rFonts w:asciiTheme="minorHAnsi" w:hAnsiTheme="minorHAnsi"/>
        </w:rPr>
        <w:t>Explore Solutions</w:t>
      </w:r>
    </w:p>
    <w:p w14:paraId="76D5CE49" w14:textId="0B258A3D" w:rsidR="00603E93" w:rsidRPr="00603E93" w:rsidRDefault="00603E93" w:rsidP="00603E93">
      <w:pPr>
        <w:pStyle w:val="pdq2pgselectionanchorcontainer"/>
        <w:rPr>
          <w:rFonts w:asciiTheme="minorHAnsi" w:hAnsiTheme="minorHAnsi"/>
          <w:b/>
          <w:bCs/>
        </w:rPr>
      </w:pPr>
    </w:p>
    <w:p w14:paraId="6F421FF1" w14:textId="4D0338EC" w:rsidR="00603E93" w:rsidRPr="00603E93" w:rsidRDefault="00603E93" w:rsidP="00603E93">
      <w:pPr>
        <w:pStyle w:val="pdq2pgselectionanchorcontainer"/>
        <w:ind w:left="720"/>
        <w:rPr>
          <w:rFonts w:asciiTheme="minorHAnsi" w:hAnsiTheme="minorHAnsi"/>
          <w:b/>
          <w:bCs/>
        </w:rPr>
      </w:pPr>
      <w:r>
        <w:rPr>
          <w:rFonts w:asciiTheme="minorHAnsi" w:hAnsiTheme="minorHAnsi"/>
        </w:rPr>
        <w:br/>
      </w:r>
    </w:p>
    <w:p w14:paraId="3E9347B4" w14:textId="77777777" w:rsidR="00603E93" w:rsidRDefault="00603E93" w:rsidP="00603E93">
      <w:pPr>
        <w:pStyle w:val="pdq2pgselectionanchorcontainer"/>
        <w:rPr>
          <w:rFonts w:asciiTheme="minorHAnsi" w:hAnsiTheme="minorHAnsi"/>
        </w:rPr>
      </w:pPr>
    </w:p>
    <w:p w14:paraId="58C1E7EC" w14:textId="77777777" w:rsidR="00603E93" w:rsidRPr="00603E93" w:rsidRDefault="00603E93" w:rsidP="00603E93">
      <w:pPr>
        <w:pStyle w:val="pdq2pgselectionanchorcontainer"/>
        <w:rPr>
          <w:rFonts w:asciiTheme="minorHAnsi" w:hAnsiTheme="minorHAnsi"/>
        </w:rPr>
      </w:pPr>
    </w:p>
    <w:p w14:paraId="037E9042" w14:textId="77777777" w:rsidR="00603E93" w:rsidRPr="00603E93" w:rsidRDefault="00603E93" w:rsidP="00603E93">
      <w:pPr>
        <w:pStyle w:val="pdq2pgselectionanchorcontainer"/>
        <w:rPr>
          <w:rFonts w:asciiTheme="minorHAnsi" w:hAnsiTheme="minorHAnsi"/>
          <w:lang w:val="en-US"/>
        </w:rPr>
      </w:pPr>
    </w:p>
    <w:p w14:paraId="174D8407" w14:textId="77777777" w:rsidR="00603E93" w:rsidRPr="00603E93" w:rsidRDefault="00603E93" w:rsidP="00603E93">
      <w:pPr>
        <w:pStyle w:val="pdq2pgselectionanchorcontainer"/>
        <w:rPr>
          <w:rFonts w:asciiTheme="minorHAnsi" w:hAnsiTheme="minorHAnsi"/>
          <w:b/>
          <w:bCs/>
        </w:rPr>
      </w:pPr>
    </w:p>
    <w:p w14:paraId="361AB6A8" w14:textId="77777777" w:rsidR="00603E93" w:rsidRPr="00603E93" w:rsidRDefault="00603E93" w:rsidP="00603E93">
      <w:pPr>
        <w:pStyle w:val="pdq2pgselectionanchorcontainer"/>
        <w:rPr>
          <w:rFonts w:asciiTheme="minorHAnsi" w:hAnsiTheme="minorHAnsi"/>
        </w:rPr>
      </w:pPr>
    </w:p>
    <w:p w14:paraId="1F7D2374" w14:textId="77777777" w:rsidR="00603E93" w:rsidRPr="00603E93" w:rsidRDefault="00603E93" w:rsidP="00603E93">
      <w:pPr>
        <w:pStyle w:val="pdq2pgselectionanchorcontainer"/>
        <w:rPr>
          <w:rFonts w:asciiTheme="minorHAnsi" w:hAnsiTheme="minorHAnsi"/>
        </w:rPr>
      </w:pPr>
    </w:p>
    <w:p w14:paraId="4FD7B6FA" w14:textId="77777777" w:rsidR="00603E93" w:rsidRPr="00603E93" w:rsidRDefault="00603E93" w:rsidP="00603E93">
      <w:pPr>
        <w:pStyle w:val="pdq2pgselectionanchorcontainer"/>
        <w:rPr>
          <w:rFonts w:asciiTheme="minorHAnsi" w:hAnsiTheme="minorHAnsi"/>
        </w:rPr>
      </w:pPr>
    </w:p>
    <w:p w14:paraId="0EB31850" w14:textId="77777777" w:rsidR="00603E93" w:rsidRPr="00603E93" w:rsidRDefault="00603E93" w:rsidP="00603E93">
      <w:pPr>
        <w:pStyle w:val="pdq2pgselectionanchorcontainer"/>
        <w:rPr>
          <w:rFonts w:asciiTheme="minorHAnsi" w:hAnsiTheme="minorHAnsi"/>
        </w:rPr>
      </w:pPr>
    </w:p>
    <w:p w14:paraId="25E7B159" w14:textId="77777777" w:rsidR="00603E93" w:rsidRPr="00603E93" w:rsidRDefault="00603E93" w:rsidP="00603E93">
      <w:pPr>
        <w:pStyle w:val="pdq2pgselectionanchorcontainer"/>
        <w:rPr>
          <w:rFonts w:asciiTheme="minorHAnsi" w:hAnsiTheme="minorHAnsi"/>
        </w:rPr>
      </w:pPr>
    </w:p>
    <w:p w14:paraId="3F4FFEAC" w14:textId="77777777" w:rsidR="00603E93" w:rsidRPr="00603E93" w:rsidRDefault="00603E93" w:rsidP="00603E93">
      <w:pPr>
        <w:ind w:left="360"/>
        <w:rPr>
          <w:b/>
          <w:bCs/>
        </w:rPr>
      </w:pPr>
    </w:p>
    <w:p w14:paraId="08B1733A" w14:textId="77777777" w:rsidR="00603E93" w:rsidRPr="00603E93" w:rsidRDefault="00603E93" w:rsidP="00603E93">
      <w:pPr>
        <w:ind w:left="360"/>
        <w:rPr>
          <w:lang w:val="en-GB"/>
        </w:rPr>
      </w:pPr>
    </w:p>
    <w:p w14:paraId="1F9F4AEE" w14:textId="77777777" w:rsidR="00603E93" w:rsidRPr="00603E93" w:rsidRDefault="00603E93" w:rsidP="00603E93">
      <w:pPr>
        <w:ind w:left="360"/>
        <w:rPr>
          <w:b/>
          <w:bCs/>
          <w:lang w:val="en-GB"/>
        </w:rPr>
      </w:pPr>
    </w:p>
    <w:p w14:paraId="3040A784" w14:textId="77777777" w:rsidR="009522EB" w:rsidRPr="009522EB" w:rsidRDefault="009522EB" w:rsidP="009522EB">
      <w:pPr>
        <w:rPr>
          <w:b/>
          <w:bCs/>
          <w:lang w:val="en-GB"/>
        </w:rPr>
      </w:pPr>
    </w:p>
    <w:p w14:paraId="0A2C69EE" w14:textId="5E3CB3F5" w:rsidR="00DA2A33" w:rsidRPr="00DA2A33" w:rsidRDefault="00603E93" w:rsidP="00DA2A33">
      <w:pPr>
        <w:ind w:left="360"/>
        <w:rPr>
          <w:b/>
          <w:bCs/>
          <w:lang w:val="en-GB"/>
        </w:rPr>
      </w:pPr>
      <w:r>
        <w:rPr>
          <w:noProof/>
        </w:rPr>
        <w:drawing>
          <wp:inline distT="0" distB="0" distL="0" distR="0" wp14:anchorId="59D09585" wp14:editId="476D7ED2">
            <wp:extent cx="5731510" cy="2910840"/>
            <wp:effectExtent l="0" t="0" r="2540" b="3810"/>
            <wp:docPr id="155088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85591" name=""/>
                    <pic:cNvPicPr/>
                  </pic:nvPicPr>
                  <pic:blipFill>
                    <a:blip r:embed="rId11"/>
                    <a:stretch>
                      <a:fillRect/>
                    </a:stretch>
                  </pic:blipFill>
                  <pic:spPr>
                    <a:xfrm>
                      <a:off x="0" y="0"/>
                      <a:ext cx="5731510" cy="2910840"/>
                    </a:xfrm>
                    <a:prstGeom prst="rect">
                      <a:avLst/>
                    </a:prstGeom>
                  </pic:spPr>
                </pic:pic>
              </a:graphicData>
            </a:graphic>
          </wp:inline>
        </w:drawing>
      </w:r>
    </w:p>
    <w:p w14:paraId="5D2E7A01" w14:textId="77777777" w:rsidR="00DA2A33" w:rsidRPr="00DA2A33" w:rsidRDefault="00DA2A33" w:rsidP="00DA2A33">
      <w:pPr>
        <w:ind w:left="360"/>
        <w:rPr>
          <w:lang w:val="en-GB"/>
        </w:rPr>
      </w:pPr>
    </w:p>
    <w:p w14:paraId="4484B0CE" w14:textId="77777777" w:rsidR="009E1702" w:rsidRPr="009E1702" w:rsidRDefault="009E1702" w:rsidP="009E1702">
      <w:pPr>
        <w:ind w:left="360"/>
        <w:rPr>
          <w:b/>
          <w:bCs/>
          <w:lang w:val="en-GB"/>
        </w:rPr>
      </w:pPr>
    </w:p>
    <w:p w14:paraId="773F20FC" w14:textId="77777777" w:rsidR="009E1702" w:rsidRDefault="009E1702">
      <w:pPr>
        <w:rPr>
          <w:lang w:val="en-GB"/>
        </w:rPr>
      </w:pPr>
    </w:p>
    <w:p w14:paraId="50075BAE" w14:textId="77777777" w:rsidR="009E1702" w:rsidRDefault="009E1702">
      <w:pPr>
        <w:rPr>
          <w:lang w:val="en-GB"/>
        </w:rPr>
      </w:pPr>
    </w:p>
    <w:p w14:paraId="75DABC87" w14:textId="77777777" w:rsidR="009E1702" w:rsidRDefault="009E1702">
      <w:pPr>
        <w:rPr>
          <w:lang w:val="en-GB"/>
        </w:rPr>
      </w:pPr>
    </w:p>
    <w:p w14:paraId="3B902DA5" w14:textId="77777777" w:rsidR="00950B12" w:rsidRDefault="00950B12">
      <w:pPr>
        <w:rPr>
          <w:lang w:val="en-GB"/>
        </w:rPr>
      </w:pPr>
    </w:p>
    <w:p w14:paraId="446DE09B" w14:textId="77777777" w:rsidR="00950B12" w:rsidRDefault="00950B12">
      <w:pPr>
        <w:rPr>
          <w:lang w:val="en-GB"/>
        </w:rPr>
      </w:pPr>
    </w:p>
    <w:p w14:paraId="0E163F27" w14:textId="77777777" w:rsidR="00950B12" w:rsidRDefault="00950B12">
      <w:pPr>
        <w:rPr>
          <w:lang w:val="en-GB"/>
        </w:rPr>
      </w:pPr>
    </w:p>
    <w:p w14:paraId="14F3431F" w14:textId="77777777" w:rsidR="00950B12" w:rsidRPr="00950B12" w:rsidRDefault="00950B12">
      <w:pPr>
        <w:rPr>
          <w:lang w:val="en-GB"/>
        </w:rPr>
      </w:pPr>
    </w:p>
    <w:sectPr w:rsidR="00950B12" w:rsidRPr="00950B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6DA"/>
    <w:multiLevelType w:val="hybridMultilevel"/>
    <w:tmpl w:val="AF3E571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1554B6F"/>
    <w:multiLevelType w:val="hybridMultilevel"/>
    <w:tmpl w:val="560EBD5E"/>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32DF411A"/>
    <w:multiLevelType w:val="hybridMultilevel"/>
    <w:tmpl w:val="B1767C4A"/>
    <w:lvl w:ilvl="0" w:tplc="FAA8A7A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D227497"/>
    <w:multiLevelType w:val="hybridMultilevel"/>
    <w:tmpl w:val="2548C778"/>
    <w:lvl w:ilvl="0" w:tplc="2000000F">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3B124EE"/>
    <w:multiLevelType w:val="hybridMultilevel"/>
    <w:tmpl w:val="DCD0D8B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D1F64FB"/>
    <w:multiLevelType w:val="hybridMultilevel"/>
    <w:tmpl w:val="618C9F1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23997228">
    <w:abstractNumId w:val="5"/>
  </w:num>
  <w:num w:numId="2" w16cid:durableId="327758873">
    <w:abstractNumId w:val="2"/>
  </w:num>
  <w:num w:numId="3" w16cid:durableId="682706185">
    <w:abstractNumId w:val="1"/>
  </w:num>
  <w:num w:numId="4" w16cid:durableId="1364793609">
    <w:abstractNumId w:val="3"/>
  </w:num>
  <w:num w:numId="5" w16cid:durableId="1227104914">
    <w:abstractNumId w:val="4"/>
  </w:num>
  <w:num w:numId="6" w16cid:durableId="590436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B12"/>
    <w:rsid w:val="00157FA2"/>
    <w:rsid w:val="003E1436"/>
    <w:rsid w:val="00603E93"/>
    <w:rsid w:val="00950B12"/>
    <w:rsid w:val="009522EB"/>
    <w:rsid w:val="009E1702"/>
    <w:rsid w:val="00DA2A3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91631"/>
  <w15:chartTrackingRefBased/>
  <w15:docId w15:val="{66E89B32-27F5-4EEC-BFA7-4CB63CAB1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B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B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B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B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B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B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B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B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B12"/>
    <w:rPr>
      <w:rFonts w:eastAsiaTheme="majorEastAsia" w:cstheme="majorBidi"/>
      <w:color w:val="272727" w:themeColor="text1" w:themeTint="D8"/>
    </w:rPr>
  </w:style>
  <w:style w:type="paragraph" w:styleId="Title">
    <w:name w:val="Title"/>
    <w:basedOn w:val="Normal"/>
    <w:next w:val="Normal"/>
    <w:link w:val="TitleChar"/>
    <w:uiPriority w:val="10"/>
    <w:qFormat/>
    <w:rsid w:val="00950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B12"/>
    <w:pPr>
      <w:spacing w:before="160"/>
      <w:jc w:val="center"/>
    </w:pPr>
    <w:rPr>
      <w:i/>
      <w:iCs/>
      <w:color w:val="404040" w:themeColor="text1" w:themeTint="BF"/>
    </w:rPr>
  </w:style>
  <w:style w:type="character" w:customStyle="1" w:styleId="QuoteChar">
    <w:name w:val="Quote Char"/>
    <w:basedOn w:val="DefaultParagraphFont"/>
    <w:link w:val="Quote"/>
    <w:uiPriority w:val="29"/>
    <w:rsid w:val="00950B12"/>
    <w:rPr>
      <w:i/>
      <w:iCs/>
      <w:color w:val="404040" w:themeColor="text1" w:themeTint="BF"/>
    </w:rPr>
  </w:style>
  <w:style w:type="paragraph" w:styleId="ListParagraph">
    <w:name w:val="List Paragraph"/>
    <w:basedOn w:val="Normal"/>
    <w:uiPriority w:val="34"/>
    <w:qFormat/>
    <w:rsid w:val="00950B12"/>
    <w:pPr>
      <w:ind w:left="720"/>
      <w:contextualSpacing/>
    </w:pPr>
  </w:style>
  <w:style w:type="character" w:styleId="IntenseEmphasis">
    <w:name w:val="Intense Emphasis"/>
    <w:basedOn w:val="DefaultParagraphFont"/>
    <w:uiPriority w:val="21"/>
    <w:qFormat/>
    <w:rsid w:val="00950B12"/>
    <w:rPr>
      <w:i/>
      <w:iCs/>
      <w:color w:val="0F4761" w:themeColor="accent1" w:themeShade="BF"/>
    </w:rPr>
  </w:style>
  <w:style w:type="paragraph" w:styleId="IntenseQuote">
    <w:name w:val="Intense Quote"/>
    <w:basedOn w:val="Normal"/>
    <w:next w:val="Normal"/>
    <w:link w:val="IntenseQuoteChar"/>
    <w:uiPriority w:val="30"/>
    <w:qFormat/>
    <w:rsid w:val="00950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B12"/>
    <w:rPr>
      <w:i/>
      <w:iCs/>
      <w:color w:val="0F4761" w:themeColor="accent1" w:themeShade="BF"/>
    </w:rPr>
  </w:style>
  <w:style w:type="character" w:styleId="IntenseReference">
    <w:name w:val="Intense Reference"/>
    <w:basedOn w:val="DefaultParagraphFont"/>
    <w:uiPriority w:val="32"/>
    <w:qFormat/>
    <w:rsid w:val="00950B12"/>
    <w:rPr>
      <w:b/>
      <w:bCs/>
      <w:smallCaps/>
      <w:color w:val="0F4761" w:themeColor="accent1" w:themeShade="BF"/>
      <w:spacing w:val="5"/>
    </w:rPr>
  </w:style>
  <w:style w:type="paragraph" w:customStyle="1" w:styleId="pdq2pgselectionanchorcontainer">
    <w:name w:val="pdq2pg_selectionanchorcontainer"/>
    <w:basedOn w:val="Normal"/>
    <w:rsid w:val="00603E93"/>
    <w:pPr>
      <w:spacing w:before="100" w:beforeAutospacing="1" w:after="100" w:afterAutospacing="1" w:line="240" w:lineRule="auto"/>
    </w:pPr>
    <w:rPr>
      <w:rFonts w:ascii="Times New Roman" w:eastAsia="Times New Roman" w:hAnsi="Times New Roman" w:cs="Times New Roman"/>
      <w:kern w:val="0"/>
      <w:lang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8</Pages>
  <Words>610</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SP22-BSE-072 (AQSA SHAFIQUE)</dc:creator>
  <cp:keywords/>
  <dc:description/>
  <cp:lastModifiedBy>SP22-BSE-072 (AQSA SHAFIQUE)</cp:lastModifiedBy>
  <cp:revision>1</cp:revision>
  <dcterms:created xsi:type="dcterms:W3CDTF">2026-08-07T08:14:00Z</dcterms:created>
  <dcterms:modified xsi:type="dcterms:W3CDTF">2026-08-07T11:16:00Z</dcterms:modified>
</cp:coreProperties>
</file>