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z9mhludah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 1:- Implementing the Singleton Pattern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create a logging utility that only one instance of the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Logger”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is used across the entire application. This will help maintain consistency in logging throughout your program.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7r0ge6z8h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1:- Create a New Project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I created a</w:t>
      </w:r>
      <w:r w:rsidDel="00000000" w:rsidR="00000000" w:rsidRPr="00000000">
        <w:rPr>
          <w:rtl w:val="0"/>
        </w:rPr>
        <w:t xml:space="preserve"> Console Application</w:t>
      </w:r>
      <w:r w:rsidDel="00000000" w:rsidR="00000000" w:rsidRPr="00000000">
        <w:rPr>
          <w:rtl w:val="0"/>
        </w:rPr>
        <w:t xml:space="preserve"> named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SingletonPatternExample”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tn2sfxfo2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2:- Create the Logger Class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will be our singleton. It must prevent other classes from creating new instances, and it should provide a global access point.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&gt;&gt;&gt;&gt;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loggers.cs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</w:p>
    <w:p w:rsidR="00000000" w:rsidDel="00000000" w:rsidP="00000000" w:rsidRDefault="00000000" w:rsidRPr="00000000" w14:paraId="0000000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"Logger instance created."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$"[LOG]: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pxwiojtub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3:- Write the Test Code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I’ll verify that the same instance is used every time we access the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&gt;&gt;&gt;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"Logging the first message."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"Logging the second message."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"Success: Both references point to the same Logger instance."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"Failure: Logger instances are different."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output of the code is: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57900" cy="12708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70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Exercise 2:-  E-commerce Platform Search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Step:- 1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Search splits the list in half each time (like guessing a number), so it’s much faster—but only works on sorted data.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 O notation describes the performance (time or space) of an algorithm.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helps to compare the efficiency of the algorithms.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O(1) is a Constant time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O(n) is a Linear time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O(log n) is a Logarithmic time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O(n log n), O(n²) is a More complex patterns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83.5453597497394"/>
        <w:gridCol w:w="2523.003128258603"/>
        <w:gridCol w:w="2347.3201251303444"/>
        <w:gridCol w:w="3006.131386861314"/>
        <w:tblGridChange w:id="0">
          <w:tblGrid>
            <w:gridCol w:w="1483.5453597497394"/>
            <w:gridCol w:w="2523.003128258603"/>
            <w:gridCol w:w="2347.3201251303444"/>
            <w:gridCol w:w="3006.1313868613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Search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Average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Linear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 fast if the match is first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Checks about half the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Checks the whole list or not found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Binary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 fast if it's in the middle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quick (logarithmic)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Still very quick (logarithmic)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Step:- 2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0"/>
        </w:rPr>
        <w:t xml:space="preserve"> with attributes for searching,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productId, productName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created a total of 3 files as the class names separately.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to represent the products in the ecommerce site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Product.cs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to write both Linear and Binary Search logic.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8zcspcsto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Step:-3  Implementing the Search Methods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created</w:t>
      </w:r>
      <w:r w:rsidDel="00000000" w:rsidR="00000000" w:rsidRPr="00000000">
        <w:rPr>
          <w:sz w:val="24"/>
          <w:szCs w:val="24"/>
          <w:rtl w:val="0"/>
        </w:rPr>
        <w:t xml:space="preserve"> a helper class to write both Linear and Binary Search logic.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SearchService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StringComparison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OrdinalIgnoreCase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compareResult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StringComparison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OrdinalIgnoreCase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compareResult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compareResult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5wohu16bksu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"Keyboard"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"Shirt"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"Clothing"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"Footwear"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"Shirt"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Run linear search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Linear Search Result:"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found in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Run binary search (after sorting)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Binary Search Result:"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found in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FactoryMethodPatternExample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Document Classes: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interfaces or abstract classes for different document types such as </w:t>
      </w:r>
      <w:r w:rsidDel="00000000" w:rsidR="00000000" w:rsidRPr="00000000">
        <w:rPr>
          <w:b w:val="1"/>
          <w:rtl w:val="0"/>
        </w:rPr>
        <w:t xml:space="preserve">WordDocument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PdfDocument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ExcelDocument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after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Program.cs</w:t>
      </w:r>
    </w:p>
    <w:p w:rsidR="00000000" w:rsidDel="00000000" w:rsidP="00000000" w:rsidRDefault="00000000" w:rsidRPr="00000000" w14:paraId="000000C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C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WordDocumentFactory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PdfDocumentFactory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ExcelDocumentFactory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excelDoc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excelDoc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1f1f1f" w:val="clear"/>
        <w:spacing w:after="24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Document.cs</w:t>
      </w:r>
    </w:p>
    <w:p w:rsidR="00000000" w:rsidDel="00000000" w:rsidP="00000000" w:rsidRDefault="00000000" w:rsidRPr="00000000" w14:paraId="000000D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0D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Documentfactory.cs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Exceldocument.cs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"Opening an Excel document."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exceldocumentfactory.cs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ExcelDocumentFactory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pdfdocument.cs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"Opening a PDF document."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pdfdocumentfactory.cs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PdfDocumentFactory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worddocument.cs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"Opening a Word document."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worddocumentfactory.cs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WordDocumentFactory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339896</wp:posOffset>
            </wp:positionV>
            <wp:extent cx="5943600" cy="1223302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1:-  Understand Recursive Algorithms:</w:t>
      </w:r>
    </w:p>
    <w:p w:rsidR="00000000" w:rsidDel="00000000" w:rsidP="00000000" w:rsidRDefault="00000000" w:rsidRPr="00000000" w14:paraId="00000134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13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Recursion</w:t>
      </w:r>
      <w:r w:rsidDel="00000000" w:rsidR="00000000" w:rsidRPr="00000000">
        <w:rPr>
          <w:sz w:val="24"/>
          <w:szCs w:val="24"/>
          <w:rtl w:val="0"/>
        </w:rPr>
        <w:t xml:space="preserve"> is when a method calls itself to break a problem into smaller pieces. It’s useful when problems follow a repeatable pattern, ex:- calculating compound values, factorials, or Fibonacci numbers.</w:t>
      </w:r>
    </w:p>
    <w:p w:rsidR="00000000" w:rsidDel="00000000" w:rsidP="00000000" w:rsidRDefault="00000000" w:rsidRPr="00000000" w14:paraId="0000013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Recursive methods typically: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Have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case</w:t>
      </w:r>
      <w:r w:rsidDel="00000000" w:rsidR="00000000" w:rsidRPr="00000000">
        <w:rPr>
          <w:sz w:val="24"/>
          <w:szCs w:val="24"/>
          <w:rtl w:val="0"/>
        </w:rPr>
        <w:t xml:space="preserve"> (when to stop).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Call themselves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reduced input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jhqmihgymzb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2:- Setup a Recursive Method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value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 growth rate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years to project</w:t>
      </w:r>
    </w:p>
    <w:p w:rsidR="00000000" w:rsidDel="00000000" w:rsidP="00000000" w:rsidRDefault="00000000" w:rsidRPr="00000000" w14:paraId="0000013D">
      <w:pPr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Implement the Recursive Forecasting Algorithm</w:t>
      </w:r>
    </w:p>
    <w:p w:rsidR="00000000" w:rsidDel="00000000" w:rsidP="00000000" w:rsidRDefault="00000000" w:rsidRPr="00000000" w14:paraId="000001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ForecastService.cs</w:t>
      </w:r>
    </w:p>
    <w:p w:rsidR="00000000" w:rsidDel="00000000" w:rsidP="00000000" w:rsidRDefault="00000000" w:rsidRPr="00000000" w14:paraId="000001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ForecastService</w:t>
      </w:r>
    </w:p>
    <w:p w:rsidR="00000000" w:rsidDel="00000000" w:rsidP="00000000" w:rsidRDefault="00000000" w:rsidRPr="00000000" w14:paraId="000001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ForecastFutureValue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initialAmount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initialAmount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updatedAmount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initialAmount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ForecastFutureValue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updatedAmount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 :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O(n)</w:t>
      </w:r>
      <w:r w:rsidDel="00000000" w:rsidR="00000000" w:rsidRPr="00000000">
        <w:rPr>
          <w:sz w:val="24"/>
          <w:szCs w:val="24"/>
          <w:rtl w:val="0"/>
        </w:rPr>
        <w:t xml:space="preserve"> (where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 number of years)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Test the Forecast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startingAmount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 invest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annualGrowthRate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8% growth rate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forecastYears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Forecast for 5y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ForecastService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ForecastFutureValue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startingAmount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annualGrowthRate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forecastYears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$"Projected value after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forecastYears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years: ₹{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F2}"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943600" cy="24511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xceldocument.cs" TargetMode="External"/><Relationship Id="rId10" Type="http://schemas.openxmlformats.org/officeDocument/2006/relationships/hyperlink" Target="http://documentfactory.cs" TargetMode="External"/><Relationship Id="rId13" Type="http://schemas.openxmlformats.org/officeDocument/2006/relationships/hyperlink" Target="http://pdfdocument.cs" TargetMode="External"/><Relationship Id="rId12" Type="http://schemas.openxmlformats.org/officeDocument/2006/relationships/hyperlink" Target="http://exceldocumentfactory.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worddocument.cs" TargetMode="External"/><Relationship Id="rId14" Type="http://schemas.openxmlformats.org/officeDocument/2006/relationships/hyperlink" Target="http://pdfdocumentfactory.cs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worddocumentfactory.cs" TargetMode="External"/><Relationship Id="rId5" Type="http://schemas.openxmlformats.org/officeDocument/2006/relationships/styles" Target="styles.xml"/><Relationship Id="rId6" Type="http://schemas.openxmlformats.org/officeDocument/2006/relationships/hyperlink" Target="http://loggers.cs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program.c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