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4: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 JWT Token Expiry and Handle Unauthorized Access Scenario: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want to handle expired or invalid tokens gracefully.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 1. Configure JWT bearer events.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Return custom messages for unauthorized access.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//Program.cs: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Microsoft.OpenApi.Models;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builder.Services.AddAuthentication(options =&gt;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options.DefaultAuthenticateScheme = JwtBearerDefaults.AuthenticationScheme;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options.DefaultChallengeScheme = JwtBearerDefaults.AuthenticationScheme;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.AddJwtBearer(options =&gt;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options.TokenValidationParameters = new TokenValidationParameters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ValidateIssuer = true,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ValidateAudience = true,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ValidateLifetime = true,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ValidateIssuerSigningKey = true,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ValidIssuer = builder.Configuration["Jwt:Issuer"],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ValidAudience = builder.Configuration["Jwt:Audience"],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IssuerSigningKey = new SymmetricSecurityKey(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Encoding.UTF8.GetBytes(builder.Configuration["Jwt:Key"]!))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options.Events = new JwtBearerEvents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OnAuthenticationFailed = async context =&gt;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context.Response.StatusCode = 401;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context.Response.ContentType = "application/json";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var message = context.Exception is SecurityTokenExpiredException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? "{\"error\": \"Token has expired.\"}"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: "{\"error\": \"Invalid token.\"}";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await context.Response.WriteAsync(message);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builder.Services.AddSwaggerGen(options =&gt;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options.SwaggerDoc("v1", new OpenApiInfo { Title = "JwtAuthDemo", Version = "v1" });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options.AddSecurityDefinition("Bearer", new OpenApiSecurityScheme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Name = "Authorization",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Type = SecuritySchemeType.ApiKey,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Scheme = "Bearer",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BearerFormat = "JWT",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 = ParameterLocation.Header,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Description = "Enter 'Bearer' followed by your token. Example: `Bearer abc123...`"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options.AddSecurityRequirement(new OpenApiSecurityRequirement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new OpenApiSecurityScheme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Reference = new OpenApiReference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Type = ReferenceType.SecurityScheme,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Id = "Bearer"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Array.Empty&lt;string&gt;()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vår app = builder.Build();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app.UseSwagger();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app.UseSwaggerUI();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app.UseHttpsRedirection();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app.UseAuthentication();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app.UseAuthorization();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app.MapControllers();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app.Run();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57850" cy="4348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5: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if master is in clean state.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out all the available branches.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Pull the remote git repository to the master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 the changes, which are pending from </w:t>
      </w:r>
      <w:r w:rsidDel="00000000" w:rsidR="00000000" w:rsidRPr="00000000">
        <w:rPr>
          <w:b w:val="1"/>
          <w:rtl w:val="0"/>
        </w:rPr>
        <w:t xml:space="preserve">“Git-T03-HOL_002”</w:t>
      </w:r>
      <w:r w:rsidDel="00000000" w:rsidR="00000000" w:rsidRPr="00000000">
        <w:rPr>
          <w:rtl w:val="0"/>
        </w:rPr>
        <w:t xml:space="preserve"> to the remote repository.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Observe if the changes are reflected in the remote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97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 8  HANDS-0N EXERCISES</w:t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