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78AE9" w14:textId="77777777" w:rsidR="004202D6" w:rsidRPr="004202D6" w:rsidRDefault="004202D6" w:rsidP="004202D6">
      <w:pPr>
        <w:spacing w:after="0"/>
        <w:rPr>
          <w:b/>
          <w:bCs/>
        </w:rPr>
      </w:pPr>
      <w:r w:rsidRPr="004202D6">
        <w:rPr>
          <w:b/>
          <w:bCs/>
        </w:rPr>
        <w:t>Amazon EFS - Elastic File System</w:t>
      </w:r>
    </w:p>
    <w:p w14:paraId="67090846" w14:textId="77777777" w:rsidR="004202D6" w:rsidRDefault="004202D6" w:rsidP="004202D6">
      <w:pPr>
        <w:spacing w:after="0"/>
      </w:pPr>
    </w:p>
    <w:p w14:paraId="294A89A7" w14:textId="39B5179B" w:rsidR="008F3E46" w:rsidRDefault="004202D6" w:rsidP="004202D6">
      <w:pPr>
        <w:spacing w:after="0"/>
      </w:pPr>
      <w:r>
        <w:t xml:space="preserve">Amazon Elastic File System (EFS) provides scalable, elastic file storage for use with Amazon EC2 instances in the AWS Cloud. EFS supports the Network File System version </w:t>
      </w:r>
      <w:r w:rsidRPr="004202D6">
        <w:rPr>
          <w:b/>
          <w:bCs/>
        </w:rPr>
        <w:t>4 (NFSv4) protocol, 2049</w:t>
      </w:r>
      <w:r w:rsidRPr="004202D6">
        <w:t xml:space="preserve"> and</w:t>
      </w:r>
      <w:r>
        <w:t xml:space="preserve"> can be accessed concurrently by thousands of EC2 instances. It automatically scales as you add and remove files, so your applications have the storage they need when they need it.</w:t>
      </w:r>
    </w:p>
    <w:p w14:paraId="3F071255" w14:textId="77777777" w:rsidR="008F3E46" w:rsidRDefault="008F3E46" w:rsidP="004202D6">
      <w:pPr>
        <w:spacing w:after="0"/>
      </w:pPr>
    </w:p>
    <w:p w14:paraId="6255871A" w14:textId="77777777" w:rsidR="008F3E46" w:rsidRDefault="008F3E46" w:rsidP="004202D6">
      <w:pPr>
        <w:spacing w:after="0"/>
      </w:pPr>
    </w:p>
    <w:p w14:paraId="64166A88" w14:textId="7C6211AD" w:rsidR="008F3E46" w:rsidRPr="008F3E46" w:rsidRDefault="008F3E46" w:rsidP="008F3E46">
      <w:pPr>
        <w:spacing w:after="0"/>
      </w:pPr>
      <w:r w:rsidRPr="008F3E46">
        <w:rPr>
          <w:noProof/>
        </w:rPr>
        <w:drawing>
          <wp:inline distT="0" distB="0" distL="0" distR="0" wp14:anchorId="7DC40590" wp14:editId="7D4E2381">
            <wp:extent cx="4610100" cy="3941000"/>
            <wp:effectExtent l="0" t="0" r="0" b="2540"/>
            <wp:docPr id="15766466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717" cy="394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25B25" w14:textId="77777777" w:rsidR="008F3E46" w:rsidRDefault="008F3E46" w:rsidP="004202D6">
      <w:pPr>
        <w:spacing w:after="0"/>
      </w:pPr>
    </w:p>
    <w:p w14:paraId="419CBB40" w14:textId="77777777" w:rsidR="004202D6" w:rsidRPr="004202D6" w:rsidRDefault="004202D6" w:rsidP="004202D6">
      <w:pPr>
        <w:spacing w:after="0"/>
        <w:rPr>
          <w:b/>
          <w:bCs/>
        </w:rPr>
      </w:pPr>
      <w:r w:rsidRPr="004202D6">
        <w:rPr>
          <w:b/>
          <w:bCs/>
        </w:rPr>
        <w:t>Key Features:</w:t>
      </w:r>
    </w:p>
    <w:p w14:paraId="34C869D5" w14:textId="77777777" w:rsidR="004202D6" w:rsidRDefault="004202D6" w:rsidP="004202D6">
      <w:pPr>
        <w:spacing w:after="0"/>
      </w:pPr>
    </w:p>
    <w:p w14:paraId="0790D338" w14:textId="77777777" w:rsidR="004202D6" w:rsidRDefault="004202D6" w:rsidP="004202D6">
      <w:pPr>
        <w:spacing w:after="0"/>
      </w:pPr>
      <w:r w:rsidRPr="004202D6">
        <w:rPr>
          <w:b/>
          <w:bCs/>
        </w:rPr>
        <w:t>Scalable and Elastic:</w:t>
      </w:r>
      <w:r>
        <w:t xml:space="preserve"> Automatically scales to accommodate workloads with varying storage requirements.</w:t>
      </w:r>
    </w:p>
    <w:p w14:paraId="5A03BFB8" w14:textId="77777777" w:rsidR="004202D6" w:rsidRDefault="004202D6" w:rsidP="004202D6">
      <w:pPr>
        <w:spacing w:after="0"/>
      </w:pPr>
    </w:p>
    <w:p w14:paraId="5CDECE68" w14:textId="77777777" w:rsidR="004202D6" w:rsidRDefault="004202D6" w:rsidP="004202D6">
      <w:pPr>
        <w:spacing w:after="0"/>
      </w:pPr>
      <w:r w:rsidRPr="004202D6">
        <w:rPr>
          <w:b/>
          <w:bCs/>
        </w:rPr>
        <w:t>High Availability and Durability</w:t>
      </w:r>
      <w:r>
        <w:t>: Data is stored redundantly across multiple Availability Zones. Shared Access</w:t>
      </w:r>
      <w:r w:rsidRPr="008C5343">
        <w:rPr>
          <w:b/>
          <w:bCs/>
        </w:rPr>
        <w:t>: Multiple EC2 instances can access an EFS file system at the same time</w:t>
      </w:r>
      <w:r>
        <w:t>, providing a shared data source.</w:t>
      </w:r>
    </w:p>
    <w:p w14:paraId="6AA16071" w14:textId="77777777" w:rsidR="004202D6" w:rsidRDefault="004202D6" w:rsidP="004202D6">
      <w:pPr>
        <w:spacing w:after="0"/>
      </w:pPr>
    </w:p>
    <w:p w14:paraId="4BFDC822" w14:textId="77777777" w:rsidR="004202D6" w:rsidRDefault="004202D6" w:rsidP="004202D6">
      <w:pPr>
        <w:spacing w:after="0"/>
      </w:pPr>
      <w:r w:rsidRPr="004202D6">
        <w:rPr>
          <w:b/>
          <w:bCs/>
        </w:rPr>
        <w:t>Managed Service:</w:t>
      </w:r>
      <w:r>
        <w:t xml:space="preserve"> Fully managed by AWS, so no need to worry about file system administration.</w:t>
      </w:r>
    </w:p>
    <w:p w14:paraId="61F3AE92" w14:textId="77777777" w:rsidR="004202D6" w:rsidRDefault="004202D6" w:rsidP="004202D6">
      <w:pPr>
        <w:spacing w:after="0"/>
      </w:pPr>
    </w:p>
    <w:p w14:paraId="5C7CF84B" w14:textId="77777777" w:rsidR="004202D6" w:rsidRPr="00EE42C3" w:rsidRDefault="004202D6" w:rsidP="00EE42C3">
      <w:pPr>
        <w:pStyle w:val="NoSpacing"/>
        <w:rPr>
          <w:b/>
          <w:bCs/>
        </w:rPr>
      </w:pPr>
      <w:r w:rsidRPr="00EE42C3">
        <w:rPr>
          <w:b/>
          <w:bCs/>
        </w:rPr>
        <w:t>Performance Modes:</w:t>
      </w:r>
    </w:p>
    <w:p w14:paraId="73DDBDB5" w14:textId="77777777" w:rsidR="004202D6" w:rsidRPr="00EE42C3" w:rsidRDefault="004202D6" w:rsidP="00EE42C3">
      <w:pPr>
        <w:pStyle w:val="NoSpacing"/>
        <w:rPr>
          <w:b/>
          <w:bCs/>
        </w:rPr>
      </w:pPr>
      <w:r w:rsidRPr="00EE42C3">
        <w:rPr>
          <w:b/>
          <w:bCs/>
        </w:rPr>
        <w:t>General Purpose:</w:t>
      </w:r>
    </w:p>
    <w:p w14:paraId="1CC3BC12" w14:textId="77777777" w:rsidR="004202D6" w:rsidRPr="00EE42C3" w:rsidRDefault="004202D6" w:rsidP="00EE42C3">
      <w:pPr>
        <w:pStyle w:val="NoSpacing"/>
        <w:rPr>
          <w:b/>
          <w:bCs/>
        </w:rPr>
      </w:pPr>
    </w:p>
    <w:p w14:paraId="1768F0EB" w14:textId="0D94953B" w:rsidR="004202D6" w:rsidRDefault="004202D6" w:rsidP="004202D6">
      <w:pPr>
        <w:spacing w:after="0"/>
      </w:pPr>
      <w:r>
        <w:lastRenderedPageBreak/>
        <w:t>Default mode for most applications.</w:t>
      </w:r>
    </w:p>
    <w:p w14:paraId="2FEF1767" w14:textId="77777777" w:rsidR="004202D6" w:rsidRDefault="004202D6" w:rsidP="004202D6">
      <w:pPr>
        <w:spacing w:after="0"/>
      </w:pPr>
      <w:r>
        <w:t>Suitable for latency-sensitive use cases such as web serving environments, content management systems, home directories, etc.</w:t>
      </w:r>
    </w:p>
    <w:p w14:paraId="02618E75" w14:textId="77777777" w:rsidR="004202D6" w:rsidRDefault="004202D6" w:rsidP="004202D6">
      <w:pPr>
        <w:spacing w:after="0"/>
      </w:pPr>
    </w:p>
    <w:p w14:paraId="47F6E083" w14:textId="395F06CC" w:rsidR="004202D6" w:rsidRDefault="004202D6" w:rsidP="004202D6">
      <w:pPr>
        <w:spacing w:after="0"/>
      </w:pPr>
      <w:r w:rsidRPr="004202D6">
        <w:rPr>
          <w:b/>
          <w:bCs/>
        </w:rPr>
        <w:t>Max 1/0</w:t>
      </w:r>
      <w:r>
        <w:t>:</w:t>
      </w:r>
    </w:p>
    <w:p w14:paraId="2F027E5F" w14:textId="5EEB83F7" w:rsidR="004202D6" w:rsidRDefault="004202D6" w:rsidP="004202D6">
      <w:pPr>
        <w:spacing w:after="0"/>
      </w:pPr>
      <w:r>
        <w:t>Higher throughput and highly parallel access to the file system.</w:t>
      </w:r>
    </w:p>
    <w:p w14:paraId="5DCA3F6A" w14:textId="0DB6D6A9" w:rsidR="006614D2" w:rsidRDefault="004202D6" w:rsidP="004202D6">
      <w:pPr>
        <w:spacing w:after="0"/>
      </w:pPr>
      <w:r>
        <w:t>Suitable for big data and analytics, media processing, and other throughput-intensive workloads.</w:t>
      </w:r>
    </w:p>
    <w:p w14:paraId="4093FD1C" w14:textId="77777777" w:rsidR="004202D6" w:rsidRDefault="004202D6" w:rsidP="004202D6">
      <w:pPr>
        <w:spacing w:after="0"/>
      </w:pPr>
    </w:p>
    <w:p w14:paraId="333A6C28" w14:textId="77777777" w:rsidR="004202D6" w:rsidRDefault="004202D6" w:rsidP="004202D6">
      <w:pPr>
        <w:spacing w:after="0"/>
      </w:pPr>
    </w:p>
    <w:p w14:paraId="3A7D91E1" w14:textId="3B244673" w:rsidR="004202D6" w:rsidRPr="00EE42C3" w:rsidRDefault="004202D6" w:rsidP="00EE42C3">
      <w:pPr>
        <w:pStyle w:val="NoSpacing"/>
        <w:rPr>
          <w:b/>
          <w:bCs/>
        </w:rPr>
      </w:pPr>
      <w:r w:rsidRPr="00EE42C3">
        <w:rPr>
          <w:b/>
          <w:bCs/>
        </w:rPr>
        <w:t>Storage Classes:</w:t>
      </w:r>
    </w:p>
    <w:p w14:paraId="355FAF1F" w14:textId="3952D26A" w:rsidR="004202D6" w:rsidRPr="00EE42C3" w:rsidRDefault="004202D6" w:rsidP="00EE42C3">
      <w:pPr>
        <w:pStyle w:val="NoSpacing"/>
        <w:rPr>
          <w:b/>
          <w:bCs/>
        </w:rPr>
      </w:pPr>
      <w:r w:rsidRPr="00EE42C3">
        <w:rPr>
          <w:b/>
          <w:bCs/>
        </w:rPr>
        <w:t>Standard Storage Class:</w:t>
      </w:r>
    </w:p>
    <w:p w14:paraId="24CD55D0" w14:textId="79AF8E1A" w:rsidR="004202D6" w:rsidRDefault="004202D6" w:rsidP="004202D6">
      <w:pPr>
        <w:spacing w:after="0"/>
      </w:pPr>
      <w:r>
        <w:t>Designed for frequently accessed files.</w:t>
      </w:r>
    </w:p>
    <w:p w14:paraId="7461C6C7" w14:textId="77777777" w:rsidR="004202D6" w:rsidRDefault="004202D6" w:rsidP="004202D6">
      <w:pPr>
        <w:spacing w:after="0"/>
      </w:pPr>
      <w:r>
        <w:t>Provides low latency and high throughput.</w:t>
      </w:r>
    </w:p>
    <w:p w14:paraId="1A683DBB" w14:textId="77777777" w:rsidR="00EE42C3" w:rsidRDefault="00EE42C3" w:rsidP="004202D6">
      <w:pPr>
        <w:spacing w:after="0"/>
      </w:pPr>
    </w:p>
    <w:p w14:paraId="6613C5AA" w14:textId="77777777" w:rsidR="004202D6" w:rsidRDefault="004202D6" w:rsidP="004202D6">
      <w:pPr>
        <w:spacing w:after="0"/>
      </w:pPr>
    </w:p>
    <w:p w14:paraId="632FFE0B" w14:textId="0C3272C6" w:rsidR="004202D6" w:rsidRPr="00EE42C3" w:rsidRDefault="004202D6" w:rsidP="004202D6">
      <w:pPr>
        <w:spacing w:after="0"/>
        <w:rPr>
          <w:b/>
          <w:bCs/>
        </w:rPr>
      </w:pPr>
      <w:r w:rsidRPr="00EE42C3">
        <w:rPr>
          <w:b/>
          <w:bCs/>
        </w:rPr>
        <w:t>Infrequent Access (IA) Storage Class:</w:t>
      </w:r>
    </w:p>
    <w:p w14:paraId="69A19BD7" w14:textId="2C14F5BE" w:rsidR="004202D6" w:rsidRDefault="004202D6" w:rsidP="004202D6">
      <w:pPr>
        <w:spacing w:after="0"/>
      </w:pPr>
      <w:r>
        <w:t>Designed for files that are not accessed frequently.</w:t>
      </w:r>
    </w:p>
    <w:p w14:paraId="12BACF4F" w14:textId="0669D9D2" w:rsidR="004202D6" w:rsidRDefault="004202D6" w:rsidP="004202D6">
      <w:pPr>
        <w:spacing w:after="0"/>
      </w:pPr>
      <w:r>
        <w:t>Lower cost compared to the standard storage class.</w:t>
      </w:r>
    </w:p>
    <w:p w14:paraId="23AFC4AB" w14:textId="77777777" w:rsidR="004202D6" w:rsidRDefault="004202D6" w:rsidP="004202D6">
      <w:pPr>
        <w:spacing w:after="0"/>
      </w:pPr>
      <w:r>
        <w:t>Supports Lifecycle Management policies to automatically transition files between storage classes.</w:t>
      </w:r>
    </w:p>
    <w:p w14:paraId="2918AC17" w14:textId="77777777" w:rsidR="004202D6" w:rsidRDefault="004202D6" w:rsidP="004202D6">
      <w:pPr>
        <w:spacing w:after="0"/>
      </w:pPr>
    </w:p>
    <w:p w14:paraId="264D69C2" w14:textId="4E980709" w:rsidR="004202D6" w:rsidRPr="00EE42C3" w:rsidRDefault="004202D6" w:rsidP="004202D6">
      <w:pPr>
        <w:spacing w:after="0"/>
        <w:rPr>
          <w:b/>
          <w:bCs/>
        </w:rPr>
      </w:pPr>
      <w:r w:rsidRPr="00EE42C3">
        <w:rPr>
          <w:b/>
          <w:bCs/>
        </w:rPr>
        <w:t>Key Concepts:</w:t>
      </w:r>
    </w:p>
    <w:p w14:paraId="3F83464F" w14:textId="25D5F022" w:rsidR="004202D6" w:rsidRPr="00EE42C3" w:rsidRDefault="004202D6" w:rsidP="004202D6">
      <w:pPr>
        <w:spacing w:after="0"/>
        <w:rPr>
          <w:b/>
          <w:bCs/>
        </w:rPr>
      </w:pPr>
      <w:r w:rsidRPr="00EE42C3">
        <w:rPr>
          <w:b/>
          <w:bCs/>
        </w:rPr>
        <w:t>Elasticity:</w:t>
      </w:r>
    </w:p>
    <w:p w14:paraId="2A2D2117" w14:textId="77777777" w:rsidR="004202D6" w:rsidRDefault="004202D6" w:rsidP="004202D6">
      <w:pPr>
        <w:spacing w:after="0"/>
      </w:pPr>
      <w:r>
        <w:t>EFS automatically grows and shrinks as you add and remove files, providing storage capacity on-demand.</w:t>
      </w:r>
    </w:p>
    <w:p w14:paraId="205B386A" w14:textId="77777777" w:rsidR="004202D6" w:rsidRDefault="004202D6" w:rsidP="004202D6">
      <w:pPr>
        <w:spacing w:after="0"/>
      </w:pPr>
    </w:p>
    <w:p w14:paraId="2D22C48E" w14:textId="77777777" w:rsidR="00EE42C3" w:rsidRDefault="00EE42C3" w:rsidP="004202D6">
      <w:pPr>
        <w:spacing w:after="0"/>
        <w:rPr>
          <w:b/>
          <w:bCs/>
        </w:rPr>
      </w:pPr>
    </w:p>
    <w:p w14:paraId="3B3C47A0" w14:textId="182DB919" w:rsidR="004202D6" w:rsidRPr="00EE42C3" w:rsidRDefault="004202D6" w:rsidP="004202D6">
      <w:pPr>
        <w:spacing w:after="0"/>
        <w:rPr>
          <w:b/>
          <w:bCs/>
        </w:rPr>
      </w:pPr>
      <w:r w:rsidRPr="00EE42C3">
        <w:rPr>
          <w:b/>
          <w:bCs/>
        </w:rPr>
        <w:t>NFS Support:</w:t>
      </w:r>
    </w:p>
    <w:p w14:paraId="2A0064CF" w14:textId="12948C29" w:rsidR="004202D6" w:rsidRDefault="004202D6" w:rsidP="004202D6">
      <w:pPr>
        <w:spacing w:after="0"/>
      </w:pPr>
      <w:r>
        <w:t>EFS supports the NFSv4 protocol, making it easy to integrate with existing applications and systems.</w:t>
      </w:r>
    </w:p>
    <w:p w14:paraId="4AEE4075" w14:textId="77777777" w:rsidR="008C5343" w:rsidRDefault="008C5343" w:rsidP="004202D6">
      <w:pPr>
        <w:spacing w:after="0"/>
      </w:pPr>
    </w:p>
    <w:p w14:paraId="6FB855E4" w14:textId="77777777" w:rsidR="008C5343" w:rsidRDefault="008C5343" w:rsidP="004202D6">
      <w:pPr>
        <w:spacing w:after="0"/>
      </w:pPr>
    </w:p>
    <w:p w14:paraId="33E08E4F" w14:textId="77777777" w:rsidR="008C5343" w:rsidRDefault="008C5343" w:rsidP="004202D6">
      <w:pPr>
        <w:spacing w:after="0"/>
      </w:pPr>
    </w:p>
    <w:p w14:paraId="113FA640" w14:textId="77777777" w:rsidR="008C5343" w:rsidRDefault="008C5343" w:rsidP="004202D6">
      <w:pPr>
        <w:spacing w:after="0"/>
      </w:pPr>
    </w:p>
    <w:p w14:paraId="257135F9" w14:textId="77777777" w:rsidR="008C5343" w:rsidRDefault="008C5343" w:rsidP="004202D6">
      <w:pPr>
        <w:spacing w:after="0"/>
      </w:pPr>
    </w:p>
    <w:p w14:paraId="73773571" w14:textId="758E9735" w:rsidR="008C5343" w:rsidRDefault="008C5343" w:rsidP="004202D6">
      <w:pPr>
        <w:spacing w:after="0"/>
      </w:pPr>
      <w:r w:rsidRPr="008C5343">
        <w:rPr>
          <w:noProof/>
        </w:rPr>
        <w:drawing>
          <wp:inline distT="0" distB="0" distL="0" distR="0" wp14:anchorId="7A4BCBC7" wp14:editId="71D0C531">
            <wp:extent cx="5943600" cy="1521460"/>
            <wp:effectExtent l="0" t="0" r="0" b="2540"/>
            <wp:docPr id="213197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72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AB76" w14:textId="77777777" w:rsidR="008C5343" w:rsidRDefault="008C5343" w:rsidP="004202D6">
      <w:pPr>
        <w:spacing w:after="0"/>
      </w:pPr>
    </w:p>
    <w:p w14:paraId="41D8F7C6" w14:textId="649CC310" w:rsidR="008C5343" w:rsidRDefault="008C5343" w:rsidP="004202D6">
      <w:pPr>
        <w:spacing w:after="0"/>
      </w:pPr>
    </w:p>
    <w:p w14:paraId="70263C03" w14:textId="7A46E2A2" w:rsidR="001E04E8" w:rsidRDefault="001E04E8" w:rsidP="004202D6">
      <w:pPr>
        <w:spacing w:after="0"/>
      </w:pPr>
      <w:r w:rsidRPr="001E04E8">
        <w:rPr>
          <w:noProof/>
        </w:rPr>
        <w:lastRenderedPageBreak/>
        <w:drawing>
          <wp:inline distT="0" distB="0" distL="0" distR="0" wp14:anchorId="0C715EF6" wp14:editId="296BAED1">
            <wp:extent cx="5943600" cy="2974340"/>
            <wp:effectExtent l="0" t="0" r="0" b="0"/>
            <wp:docPr id="132739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98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2B7D" w14:textId="77777777" w:rsidR="001E04E8" w:rsidRDefault="001E04E8" w:rsidP="004202D6">
      <w:pPr>
        <w:spacing w:after="0"/>
      </w:pPr>
    </w:p>
    <w:p w14:paraId="136E85FF" w14:textId="77777777" w:rsidR="001E04E8" w:rsidRDefault="001E04E8" w:rsidP="004202D6">
      <w:pPr>
        <w:spacing w:after="0"/>
      </w:pPr>
    </w:p>
    <w:p w14:paraId="24096DC1" w14:textId="1CE3E2F2" w:rsidR="001E04E8" w:rsidRDefault="001E04E8" w:rsidP="004202D6">
      <w:pPr>
        <w:spacing w:after="0"/>
      </w:pPr>
      <w:r w:rsidRPr="001E04E8">
        <w:rPr>
          <w:noProof/>
        </w:rPr>
        <w:drawing>
          <wp:inline distT="0" distB="0" distL="0" distR="0" wp14:anchorId="6D862FE2" wp14:editId="32448E69">
            <wp:extent cx="5943600" cy="3272155"/>
            <wp:effectExtent l="0" t="0" r="0" b="4445"/>
            <wp:docPr id="207093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31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311E" w14:textId="77777777" w:rsidR="001E04E8" w:rsidRDefault="001E04E8" w:rsidP="004202D6">
      <w:pPr>
        <w:spacing w:after="0"/>
      </w:pPr>
    </w:p>
    <w:p w14:paraId="4FDE7C63" w14:textId="77777777" w:rsidR="001E04E8" w:rsidRDefault="001E04E8" w:rsidP="004202D6">
      <w:pPr>
        <w:spacing w:after="0"/>
      </w:pPr>
    </w:p>
    <w:p w14:paraId="0DE8030F" w14:textId="043810DB" w:rsidR="001E04E8" w:rsidRDefault="001E04E8" w:rsidP="004202D6">
      <w:pPr>
        <w:spacing w:after="0"/>
      </w:pPr>
      <w:r w:rsidRPr="001E04E8">
        <w:rPr>
          <w:noProof/>
        </w:rPr>
        <w:lastRenderedPageBreak/>
        <w:drawing>
          <wp:inline distT="0" distB="0" distL="0" distR="0" wp14:anchorId="75EB59AD" wp14:editId="2D3F8313">
            <wp:extent cx="5943600" cy="3377565"/>
            <wp:effectExtent l="0" t="0" r="0" b="0"/>
            <wp:docPr id="130026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67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037B" w14:textId="77777777" w:rsidR="001E04E8" w:rsidRDefault="001E04E8" w:rsidP="004202D6">
      <w:pPr>
        <w:spacing w:after="0"/>
      </w:pPr>
    </w:p>
    <w:p w14:paraId="41B00D29" w14:textId="77777777" w:rsidR="001E04E8" w:rsidRDefault="001E04E8" w:rsidP="004202D6">
      <w:pPr>
        <w:spacing w:after="0"/>
      </w:pPr>
    </w:p>
    <w:p w14:paraId="001E156D" w14:textId="682469FD" w:rsidR="001E04E8" w:rsidRDefault="001E04E8" w:rsidP="004202D6">
      <w:pPr>
        <w:spacing w:after="0"/>
      </w:pPr>
      <w:r w:rsidRPr="001E04E8">
        <w:rPr>
          <w:noProof/>
        </w:rPr>
        <w:drawing>
          <wp:inline distT="0" distB="0" distL="0" distR="0" wp14:anchorId="5802EAC5" wp14:editId="5150616A">
            <wp:extent cx="5943600" cy="2277745"/>
            <wp:effectExtent l="0" t="0" r="0" b="8255"/>
            <wp:docPr id="204035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57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0399" w14:textId="77777777" w:rsidR="001E04E8" w:rsidRDefault="001E04E8" w:rsidP="004202D6">
      <w:pPr>
        <w:spacing w:after="0"/>
      </w:pPr>
    </w:p>
    <w:p w14:paraId="6BAFA7FF" w14:textId="77777777" w:rsidR="001E04E8" w:rsidRDefault="001E04E8" w:rsidP="004202D6">
      <w:pPr>
        <w:spacing w:after="0"/>
      </w:pPr>
    </w:p>
    <w:p w14:paraId="6712B41D" w14:textId="77777777" w:rsidR="001E04E8" w:rsidRDefault="001E04E8" w:rsidP="004202D6">
      <w:pPr>
        <w:spacing w:after="0"/>
      </w:pPr>
    </w:p>
    <w:p w14:paraId="0AC35FBA" w14:textId="77777777" w:rsidR="001E04E8" w:rsidRDefault="001E04E8" w:rsidP="004202D6">
      <w:pPr>
        <w:spacing w:after="0"/>
      </w:pPr>
    </w:p>
    <w:p w14:paraId="0ED64B2A" w14:textId="309BC4EA" w:rsidR="001E04E8" w:rsidRDefault="001E04E8" w:rsidP="004202D6">
      <w:pPr>
        <w:spacing w:after="0"/>
      </w:pPr>
      <w:r w:rsidRPr="001E04E8">
        <w:rPr>
          <w:noProof/>
        </w:rPr>
        <w:lastRenderedPageBreak/>
        <w:drawing>
          <wp:inline distT="0" distB="0" distL="0" distR="0" wp14:anchorId="62DE0C0A" wp14:editId="560762FB">
            <wp:extent cx="5943600" cy="2270125"/>
            <wp:effectExtent l="0" t="0" r="0" b="0"/>
            <wp:docPr id="889898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981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9514" w14:textId="77777777" w:rsidR="001E04E8" w:rsidRDefault="001E04E8" w:rsidP="004202D6">
      <w:pPr>
        <w:spacing w:after="0"/>
      </w:pPr>
    </w:p>
    <w:p w14:paraId="33EB7975" w14:textId="77777777" w:rsidR="001E04E8" w:rsidRDefault="001E04E8" w:rsidP="004202D6">
      <w:pPr>
        <w:spacing w:after="0"/>
      </w:pPr>
    </w:p>
    <w:p w14:paraId="27566C4B" w14:textId="732389C5" w:rsidR="001E04E8" w:rsidRPr="001E04E8" w:rsidRDefault="001E04E8" w:rsidP="001E04E8">
      <w:pPr>
        <w:spacing w:after="0"/>
        <w:rPr>
          <w:b/>
          <w:bCs/>
        </w:rPr>
      </w:pPr>
      <w:r w:rsidRPr="001E04E8">
        <w:rPr>
          <w:b/>
          <w:bCs/>
        </w:rPr>
        <w:t>Attach the EFS to EC2 Instance:</w:t>
      </w:r>
    </w:p>
    <w:p w14:paraId="39853D35" w14:textId="77777777" w:rsidR="001E04E8" w:rsidRPr="001E04E8" w:rsidRDefault="001E04E8" w:rsidP="001E04E8">
      <w:pPr>
        <w:spacing w:after="0"/>
        <w:rPr>
          <w:b/>
          <w:bCs/>
        </w:rPr>
      </w:pPr>
      <w:r w:rsidRPr="001E04E8">
        <w:rPr>
          <w:b/>
          <w:bCs/>
        </w:rPr>
        <w:t>Install the EFS Utils Package (Linux Instance):</w:t>
      </w:r>
    </w:p>
    <w:p w14:paraId="4789EA6D" w14:textId="77777777" w:rsidR="001E04E8" w:rsidRPr="001E04E8" w:rsidRDefault="001E04E8" w:rsidP="001E04E8">
      <w:pPr>
        <w:spacing w:after="0"/>
      </w:pPr>
      <w:r w:rsidRPr="001E04E8">
        <w:t>To mount the EFS on a Linux-based EC2 instance, you need to have the EFS Utils package installed.</w:t>
      </w:r>
    </w:p>
    <w:p w14:paraId="10F33F14" w14:textId="77777777" w:rsidR="001E04E8" w:rsidRPr="001E04E8" w:rsidRDefault="001E04E8" w:rsidP="001E04E8">
      <w:pPr>
        <w:numPr>
          <w:ilvl w:val="0"/>
          <w:numId w:val="1"/>
        </w:numPr>
        <w:spacing w:after="0"/>
      </w:pPr>
      <w:r w:rsidRPr="001E04E8">
        <w:rPr>
          <w:b/>
          <w:bCs/>
        </w:rPr>
        <w:t>Connect to your EC2 Instance</w:t>
      </w:r>
      <w:r w:rsidRPr="001E04E8">
        <w:t>: Use SSH to connect to your EC2 instance.</w:t>
      </w:r>
    </w:p>
    <w:p w14:paraId="5EC78FD2" w14:textId="77777777" w:rsidR="001E04E8" w:rsidRPr="001E04E8" w:rsidRDefault="001E04E8" w:rsidP="001E04E8">
      <w:pPr>
        <w:numPr>
          <w:ilvl w:val="0"/>
          <w:numId w:val="1"/>
        </w:numPr>
        <w:spacing w:after="0"/>
      </w:pPr>
      <w:r w:rsidRPr="001E04E8">
        <w:rPr>
          <w:b/>
          <w:bCs/>
        </w:rPr>
        <w:t>Install EFS Utils</w:t>
      </w:r>
      <w:r w:rsidRPr="001E04E8">
        <w:t xml:space="preserve"> (if not already installed):</w:t>
      </w:r>
    </w:p>
    <w:p w14:paraId="28E555EA" w14:textId="77777777" w:rsidR="001E04E8" w:rsidRDefault="001E04E8" w:rsidP="001E04E8">
      <w:pPr>
        <w:spacing w:after="0"/>
      </w:pPr>
      <w:r w:rsidRPr="001E04E8">
        <w:t>For Amazon Linux and Amazon Linux 2:</w:t>
      </w:r>
    </w:p>
    <w:p w14:paraId="51324E4E" w14:textId="77777777" w:rsidR="00162881" w:rsidRDefault="00162881" w:rsidP="001E04E8">
      <w:pPr>
        <w:spacing w:after="0"/>
      </w:pPr>
    </w:p>
    <w:p w14:paraId="2DA30F1E" w14:textId="25808B34" w:rsidR="00162881" w:rsidRPr="001E04E8" w:rsidRDefault="00162881" w:rsidP="001E04E8">
      <w:pPr>
        <w:spacing w:after="0"/>
        <w:rPr>
          <w:b/>
          <w:bCs/>
        </w:rPr>
      </w:pPr>
      <w:r>
        <w:t xml:space="preserve">  </w:t>
      </w:r>
      <w:r>
        <w:tab/>
        <w:t xml:space="preserve"> </w:t>
      </w:r>
      <w:proofErr w:type="spellStart"/>
      <w:r w:rsidRPr="00162881">
        <w:rPr>
          <w:b/>
          <w:bCs/>
        </w:rPr>
        <w:t>sudo</w:t>
      </w:r>
      <w:proofErr w:type="spellEnd"/>
      <w:r w:rsidRPr="00162881">
        <w:rPr>
          <w:b/>
          <w:bCs/>
        </w:rPr>
        <w:t xml:space="preserve"> yum install -y amazon-</w:t>
      </w:r>
      <w:proofErr w:type="spellStart"/>
      <w:r w:rsidRPr="00162881">
        <w:rPr>
          <w:b/>
          <w:bCs/>
        </w:rPr>
        <w:t>efs</w:t>
      </w:r>
      <w:proofErr w:type="spellEnd"/>
      <w:r w:rsidRPr="00162881">
        <w:rPr>
          <w:b/>
          <w:bCs/>
        </w:rPr>
        <w:t>-utils</w:t>
      </w:r>
    </w:p>
    <w:p w14:paraId="57A50225" w14:textId="77777777" w:rsidR="001E04E8" w:rsidRDefault="001E04E8" w:rsidP="004202D6">
      <w:pPr>
        <w:spacing w:after="0"/>
      </w:pPr>
    </w:p>
    <w:p w14:paraId="75AC266E" w14:textId="42BB220C" w:rsidR="00162881" w:rsidRDefault="00162881" w:rsidP="004202D6">
      <w:pPr>
        <w:spacing w:after="0"/>
      </w:pPr>
      <w:r w:rsidRPr="00162881">
        <w:rPr>
          <w:b/>
          <w:bCs/>
        </w:rPr>
        <w:t>Mount the EFS File System</w:t>
      </w:r>
      <w:r w:rsidRPr="00162881">
        <w:t>: Use the following command to mount the EFS file system.</w:t>
      </w:r>
    </w:p>
    <w:p w14:paraId="1766023D" w14:textId="0DC123BD" w:rsidR="00923F15" w:rsidRPr="00923F15" w:rsidRDefault="00923F15" w:rsidP="004202D6">
      <w:pPr>
        <w:spacing w:after="0"/>
        <w:rPr>
          <w:b/>
          <w:bCs/>
        </w:rPr>
      </w:pPr>
      <w:r>
        <w:tab/>
      </w:r>
      <w:r>
        <w:tab/>
      </w:r>
      <w:proofErr w:type="spellStart"/>
      <w:r w:rsidRPr="00923F15">
        <w:rPr>
          <w:b/>
          <w:bCs/>
        </w:rPr>
        <w:t>sudo</w:t>
      </w:r>
      <w:proofErr w:type="spellEnd"/>
      <w:r w:rsidRPr="00923F15">
        <w:rPr>
          <w:b/>
          <w:bCs/>
        </w:rPr>
        <w:t xml:space="preserve"> </w:t>
      </w:r>
      <w:proofErr w:type="spellStart"/>
      <w:r w:rsidRPr="00923F15">
        <w:rPr>
          <w:b/>
          <w:bCs/>
        </w:rPr>
        <w:t>mkdir</w:t>
      </w:r>
      <w:proofErr w:type="spellEnd"/>
      <w:r w:rsidRPr="00923F15">
        <w:rPr>
          <w:b/>
          <w:bCs/>
        </w:rPr>
        <w:t xml:space="preserve"> /</w:t>
      </w:r>
      <w:proofErr w:type="spellStart"/>
      <w:r w:rsidRPr="00923F15">
        <w:rPr>
          <w:b/>
          <w:bCs/>
        </w:rPr>
        <w:t>mnt</w:t>
      </w:r>
      <w:proofErr w:type="spellEnd"/>
      <w:r w:rsidRPr="00923F15">
        <w:rPr>
          <w:b/>
          <w:bCs/>
        </w:rPr>
        <w:t>/</w:t>
      </w:r>
      <w:proofErr w:type="spellStart"/>
      <w:r w:rsidRPr="00923F15">
        <w:rPr>
          <w:b/>
          <w:bCs/>
        </w:rPr>
        <w:t>efs</w:t>
      </w:r>
      <w:proofErr w:type="spellEnd"/>
    </w:p>
    <w:p w14:paraId="5777F3ED" w14:textId="2B5A814D" w:rsidR="00162881" w:rsidRPr="00162881" w:rsidRDefault="00162881" w:rsidP="004202D6">
      <w:pPr>
        <w:spacing w:after="0"/>
        <w:rPr>
          <w:b/>
          <w:bCs/>
        </w:rPr>
      </w:pPr>
      <w:r>
        <w:t xml:space="preserve"> </w:t>
      </w:r>
      <w:r>
        <w:tab/>
      </w:r>
      <w:r>
        <w:tab/>
      </w:r>
      <w:proofErr w:type="spellStart"/>
      <w:r w:rsidR="00923F15" w:rsidRPr="00923F15">
        <w:rPr>
          <w:b/>
          <w:bCs/>
        </w:rPr>
        <w:t>sudo</w:t>
      </w:r>
      <w:proofErr w:type="spellEnd"/>
      <w:r w:rsidR="00923F15" w:rsidRPr="00923F15">
        <w:rPr>
          <w:b/>
          <w:bCs/>
        </w:rPr>
        <w:t xml:space="preserve"> mount -t </w:t>
      </w:r>
      <w:proofErr w:type="spellStart"/>
      <w:r w:rsidR="00923F15" w:rsidRPr="00923F15">
        <w:rPr>
          <w:b/>
          <w:bCs/>
        </w:rPr>
        <w:t>efs</w:t>
      </w:r>
      <w:proofErr w:type="spellEnd"/>
      <w:r w:rsidR="00923F15" w:rsidRPr="00923F15">
        <w:rPr>
          <w:b/>
          <w:bCs/>
        </w:rPr>
        <w:t xml:space="preserve"> </w:t>
      </w:r>
      <w:r w:rsidR="004F52A9" w:rsidRPr="004F52A9">
        <w:rPr>
          <w:b/>
          <w:bCs/>
        </w:rPr>
        <w:t>fs-0deb1434a4e34809c.efs.us-east-1.amazonaws.com</w:t>
      </w:r>
      <w:r w:rsidR="00B67C7F">
        <w:rPr>
          <w:b/>
          <w:bCs/>
        </w:rPr>
        <w:t xml:space="preserve"> </w:t>
      </w:r>
      <w:r w:rsidR="00923F15" w:rsidRPr="00923F15">
        <w:rPr>
          <w:b/>
          <w:bCs/>
        </w:rPr>
        <w:t>/</w:t>
      </w:r>
      <w:proofErr w:type="spellStart"/>
      <w:r w:rsidR="00923F15" w:rsidRPr="00923F15">
        <w:rPr>
          <w:b/>
          <w:bCs/>
        </w:rPr>
        <w:t>mnt</w:t>
      </w:r>
      <w:proofErr w:type="spellEnd"/>
      <w:r w:rsidR="00923F15" w:rsidRPr="00923F15">
        <w:rPr>
          <w:b/>
          <w:bCs/>
        </w:rPr>
        <w:t>/</w:t>
      </w:r>
      <w:proofErr w:type="spellStart"/>
      <w:r w:rsidR="00923F15" w:rsidRPr="00923F15">
        <w:rPr>
          <w:b/>
          <w:bCs/>
        </w:rPr>
        <w:t>efs</w:t>
      </w:r>
      <w:proofErr w:type="spellEnd"/>
    </w:p>
    <w:sectPr w:rsidR="00162881" w:rsidRPr="00162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2E7E19"/>
    <w:multiLevelType w:val="multilevel"/>
    <w:tmpl w:val="BD26E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5147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3E"/>
    <w:rsid w:val="00162881"/>
    <w:rsid w:val="001E04E8"/>
    <w:rsid w:val="00232D00"/>
    <w:rsid w:val="00341C5B"/>
    <w:rsid w:val="004202D6"/>
    <w:rsid w:val="0047788F"/>
    <w:rsid w:val="004F52A9"/>
    <w:rsid w:val="00580960"/>
    <w:rsid w:val="005A569F"/>
    <w:rsid w:val="005C7659"/>
    <w:rsid w:val="006614D2"/>
    <w:rsid w:val="008B7B71"/>
    <w:rsid w:val="008C5343"/>
    <w:rsid w:val="008F3E46"/>
    <w:rsid w:val="00923F15"/>
    <w:rsid w:val="00A927F9"/>
    <w:rsid w:val="00B67C7F"/>
    <w:rsid w:val="00DA4AB2"/>
    <w:rsid w:val="00DF7C72"/>
    <w:rsid w:val="00EE42C3"/>
    <w:rsid w:val="00EF2F3E"/>
    <w:rsid w:val="00F8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5C432"/>
  <w15:chartTrackingRefBased/>
  <w15:docId w15:val="{D6D2C474-E5B4-497F-BE0F-AE48F1043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42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melky vignan kandela</dc:creator>
  <cp:keywords/>
  <dc:description/>
  <cp:lastModifiedBy>melky vignan kandela</cp:lastModifiedBy>
  <cp:revision>11</cp:revision>
  <dcterms:created xsi:type="dcterms:W3CDTF">2024-08-18T17:05:00Z</dcterms:created>
  <dcterms:modified xsi:type="dcterms:W3CDTF">2024-08-29T07:18:00Z</dcterms:modified>
</cp:coreProperties>
</file>