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jc w:val="center"/>
        <w:rPr/>
      </w:pPr>
      <w:r>
        <w:rPr>
          <w:rFonts w:eastAsia="Arial" w:cs="Arial"/>
          <w:b/>
          <w:bCs/>
          <w:color w:val="1A237E"/>
          <w:sz w:val="28"/>
          <w:szCs w:val="28"/>
        </w:rPr>
        <w:t>UNIVERSITÉ NORBERT ZONGO</w:t>
      </w:r>
    </w:p>
    <w:p>
      <w:pPr>
        <w:pStyle w:val="Normal"/>
        <w:jc w:val="center"/>
        <w:rPr/>
      </w:pPr>
      <w:r>
        <w:rPr>
          <w:rFonts w:eastAsia="Arial" w:cs="Arial"/>
          <w:sz w:val="24"/>
          <w:szCs w:val="24"/>
        </w:rPr>
        <w:t>Institut Universitaire de Technologie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sz w:val="24"/>
          <w:szCs w:val="24"/>
        </w:rPr>
        <w:t>Département Informatique</w:t>
      </w:r>
    </w:p>
    <w:p>
      <w:pPr>
        <w:pStyle w:val="Normal"/>
        <w:pBdr>
          <w:bottom w:val="single" w:sz="6" w:space="1" w:color="1A237E"/>
        </w:pBdr>
        <w:spacing w:before="0" w:after="480"/>
        <w:jc w:val="center"/>
        <w:rPr/>
      </w:pPr>
      <w:r>
        <w:rPr/>
      </w:r>
    </w:p>
    <w:p>
      <w:pPr>
        <w:pStyle w:val="Normal"/>
        <w:spacing w:before="480" w:after="0"/>
        <w:jc w:val="center"/>
        <w:rPr/>
      </w:pPr>
      <w:r>
        <w:rPr>
          <w:rFonts w:eastAsia="Arial" w:cs="Arial"/>
          <w:sz w:val="72"/>
          <w:szCs w:val="72"/>
        </w:rPr>
        <w:t>📚</w:t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b/>
          <w:bCs/>
          <w:color w:val="1A237E"/>
          <w:sz w:val="36"/>
          <w:szCs w:val="36"/>
        </w:rPr>
        <w:t>APPLICATION DE GESTION DE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A237E"/>
          <w:sz w:val="36"/>
          <w:szCs w:val="36"/>
        </w:rPr>
        <w:t>BIBLIOTHÈQUE UNIVERSITAIRE</w:t>
      </w:r>
    </w:p>
    <w:p>
      <w:pPr>
        <w:pStyle w:val="Normal"/>
        <w:spacing w:before="240" w:after="480"/>
        <w:jc w:val="center"/>
        <w:rPr/>
      </w:pPr>
      <w:r>
        <w:rPr>
          <w:rFonts w:eastAsia="Arial" w:cs="Arial"/>
          <w:color w:val="283593"/>
          <w:sz w:val="28"/>
          <w:szCs w:val="28"/>
        </w:rPr>
        <w:t>Product Backlog &amp; Documents Scrum</w:t>
      </w:r>
    </w:p>
    <w:p>
      <w:pPr>
        <w:pStyle w:val="Normal"/>
        <w:pBdr>
          <w:bottom w:val="single" w:sz="6" w:space="1" w:color="1A237E"/>
        </w:pBdr>
        <w:spacing w:before="0" w:after="480"/>
        <w:jc w:val="center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b/>
          <w:bCs/>
          <w:sz w:val="24"/>
          <w:szCs w:val="24"/>
        </w:rPr>
        <w:t>Équipe de Développement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BANAO Moumouni (Scrum Master)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KINDO Youba (Product Owner)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SANKARA Oumarou (Développeur)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DAHANI Michael (Développeur)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YAMEOGO A. Laurent (Développeur)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BAYALA Eric (Développeur)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PORGO Zakaria (Développeur)</w:t>
      </w:r>
    </w:p>
    <w:p>
      <w:pPr>
        <w:pStyle w:val="Normal"/>
        <w:spacing w:before="480" w:after="0"/>
        <w:jc w:val="center"/>
        <w:rPr/>
      </w:pPr>
      <w:r>
        <w:rPr>
          <w:rFonts w:eastAsia="Arial" w:cs="Arial"/>
          <w:color w:val="666666"/>
          <w:sz w:val="22"/>
          <w:szCs w:val="22"/>
        </w:rPr>
        <w:t>Année Universitaire 2025-2026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  <w:b/>
          <w:bCs/>
        </w:rPr>
        <w:t>1. Équipe Scrum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5"/>
        <w:gridCol w:w="3000"/>
        <w:gridCol w:w="3771"/>
      </w:tblGrid>
      <w:tr>
        <w:trPr>
          <w:tblHeader w:val="true"/>
        </w:trPr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 et Prénom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Responsabilités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BANAO Moumouni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Facilitation, organisation des cérémonies Scrum, levée des obstacles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Product Owner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KINDO Youba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Gestion du Product Backlog, validation des fonctionnalités, liaison avec le client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Développeur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SANKARA Oumarou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Développement backend, Spring Boot, JPA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Développeur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DAHANI Michael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Développement frontend, HTML/CSS/JS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Développeur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YAMEOGO A. Laurent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Tests unitaires, JaCoCo, qualité du code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Développeur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BAYALA Eric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Sécurité JWT, authentification, BCrypt</w:t>
            </w:r>
          </w:p>
        </w:tc>
      </w:tr>
      <w:tr>
        <w:trPr/>
        <w:tc>
          <w:tcPr>
            <w:tcW w:w="225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Développeur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PORGO Zakaria</w:t>
            </w:r>
          </w:p>
        </w:tc>
        <w:tc>
          <w:tcPr>
            <w:tcW w:w="377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Base de données MySQL, déploiement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  <w:b/>
          <w:bCs/>
        </w:rPr>
        <w:t>2. Product Backlog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Le Product Backlog contient l'ensemble des User Stories priorisées pour le développement de l'application de gestion de bibliothèque universitaire.</w:t>
      </w:r>
    </w:p>
    <w:p>
      <w:pPr>
        <w:pStyle w:val="Normal"/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999"/>
        <w:gridCol w:w="1201"/>
        <w:gridCol w:w="2500"/>
        <w:gridCol w:w="1199"/>
        <w:gridCol w:w="701"/>
        <w:gridCol w:w="799"/>
        <w:gridCol w:w="927"/>
      </w:tblGrid>
      <w:tr>
        <w:trPr>
          <w:tblHeader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En tant que... je veux...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Afin de...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Prio.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m'inscrire avec mon email Gmail et mon INE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accéder à la bibliothèque en ligne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Utilisateur, je veux me connecter avec email et mot de passe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accéder à mon espace personnel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Administrateur, je veux gérer les ouvrages du catalogue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maintenir la bibliothèque à jour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US-04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consulter le catalogue des ouvrages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trouver un livre à emprunter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rechercher un ouvrage par titre ou auteur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trouver rapidement ce que je cherche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Administrateur, je veux gérer les catégories et rayons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organiser les ouvrages par thème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DE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Moyenne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Bibliothécaire, je veux enregistrer un emprunt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tracer les sorties d'ouvrages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US-08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Bibliothécaire, je veux enregistrer un retour d'ouvrage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remettre l'ouvrage en disponibilité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réserver un ouvrage indisponible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être prioritaire à sa disponibilité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annuler ma réservation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libérer ma réservation si je n'en ai plus besoin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DE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Moyenne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Bibliothécaire, je veux calculer les pénalités de retard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appliquer les sanctions aux étudiants en retard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consulter mon historique d'emprunts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suivre mes activités à la bibliothèque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DE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Moyenne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Système, je veux envoyer un email de confirmation d'emprunt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informer l'étudiant de son emprunt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Système, je veux envoyer un rappel 2 jours avant le retour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éviter les retards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US-15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Système, je veux notifier l'étudiant en cas de retard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l'informer des pénalités encourues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Système, je veux notifier la disponibilité d'un ouvrage réservé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informer l'étudiant qu'il peut récupérer son ouvrage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Administrateur, je veux consulter les statistiques et rapports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piloter la bibliothèque efficacement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US-18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Administrateur, je veux gérer les utilisateurs (étudiants, bibliothécaires)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administrer les accès au système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US-19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Étudiant, je veux rechercher par ISBN, catégorie ou mots-clés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affiner ma recherche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DE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Moyenne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E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 tant que Système, je veux sécuriser les accès avec JWT</w:t>
            </w:r>
          </w:p>
        </w:tc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protéger les données personnelles</w:t>
            </w:r>
          </w:p>
        </w:tc>
        <w:tc>
          <w:tcPr>
            <w:tcW w:w="7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EBE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Haute</w:t>
            </w:r>
          </w:p>
        </w:tc>
        <w:tc>
          <w:tcPr>
            <w:tcW w:w="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Total : 20 User Stories — 128 points de 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  <w:b/>
          <w:bCs/>
        </w:rPr>
        <w:t>3. Sprint Backlogs et Cérémonies Scrum</w:t>
      </w:r>
    </w:p>
    <w:p>
      <w:pPr>
        <w:pStyle w:val="Heading2"/>
        <w:rPr/>
      </w:pPr>
      <w:r>
        <w:rPr>
          <w:rFonts w:eastAsia="Arial" w:cs="Arial" w:ascii="Arial" w:hAnsi="Arial"/>
          <w:b/>
          <w:bCs/>
        </w:rPr>
        <w:t>Sprint 1 — 01/03/2026 au 14/03/2026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Planning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Objectif du Sprint 1 : Mise en place de l'authentification, du catalogue et de la gestion des catégories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3499"/>
        <w:gridCol w:w="2000"/>
        <w:gridCol w:w="1001"/>
        <w:gridCol w:w="1000"/>
        <w:gridCol w:w="826"/>
      </w:tblGrid>
      <w:tr>
        <w:trPr>
          <w:tblHeader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Tâches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Assigné à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m'inscrire avec mon email Gmail et mon INE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Utilisateur : me connecter avec email et mot de passe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 : gérer les ouvrages du catalogue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US-04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consulter le catalogue des ouvrages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rechercher un ouvrage par titre ou auteur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 : gérer les catégories et rayons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Daily Scrum (extrait)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4"/>
        <w:gridCol w:w="2256"/>
        <w:gridCol w:w="2257"/>
        <w:gridCol w:w="2259"/>
      </w:tblGrid>
      <w:tr>
        <w:trPr>
          <w:tblHeader w:val="true"/>
        </w:trPr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Qu'ai-je fait hier ?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 vais-je faire aujourd'hui ?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Obstacles ?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BANAO Moumouni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Organisation du Sprint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Facilitation Daily Scrum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KIINDO Youba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Validation des US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Priorisation Backlog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SANKARA Oumarou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Développement backend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Tests et corrections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Review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Fonctionnalités livrées lors du Sprint 1 :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Arial" w:cs="Arial"/>
          <w:sz w:val="22"/>
          <w:szCs w:val="22"/>
        </w:rPr>
        <w:t>Inscription et connexion avec JWT + BCrypt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Gestion du catalogue (ajout, modification, suppression)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Gestion des catégories et rayons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Consultation du catalogue par l'étudiant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Recherche par titre et auteur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/>
          <w:bCs/>
          <w:sz w:val="22"/>
          <w:szCs w:val="22"/>
        </w:rPr>
        <w:t>Vélocité du sprint : 44 points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Retrospective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L'équipe a bien collaboré. La mise en place de Spring Security a pris plus de temps que prévu. Leçon : mieux estimer les tâches de sécurité.</w:t>
      </w:r>
    </w:p>
    <w:p>
      <w:pPr>
        <w:pStyle w:val="Normal"/>
        <w:spacing w:before="0" w:after="3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</w:rPr>
        <w:t>Sprint 2 — 15/03/2026 au 28/03/2026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Planning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Objectif du Sprint 2 : Gestion des emprunts, retours, réservations et pénalités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3499"/>
        <w:gridCol w:w="2000"/>
        <w:gridCol w:w="1001"/>
        <w:gridCol w:w="1000"/>
        <w:gridCol w:w="826"/>
      </w:tblGrid>
      <w:tr>
        <w:trPr>
          <w:tblHeader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Tâches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Assigné à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 : enregistrer un emprunt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US-08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 : enregistrer un retour d'ouvrage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réserver un ouvrage indisponible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annuler ma réservation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Bibliothécaire : calculer les pénalités de retard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consulter mon historique d'emprunts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Daily Scrum (extrait)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4"/>
        <w:gridCol w:w="2256"/>
        <w:gridCol w:w="2257"/>
        <w:gridCol w:w="2259"/>
      </w:tblGrid>
      <w:tr>
        <w:trPr>
          <w:tblHeader w:val="true"/>
        </w:trPr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Qu'ai-je fait hier ?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 vais-je faire aujourd'hui ?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Obstacles ?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BANAO Moumouni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Organisation du Sprint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Facilitation Daily Scrum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KIINDO Youba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Validation des US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Priorisation Backlog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SANKARA Oumarou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Développement backend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Tests et corrections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Review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Fonctionnalités livrées lors du Sprint 2 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Enregistrement des emprunts avec mise à jour des exemplaires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Retour d'ouvrages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Réservation et annulation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Calcul automatique des pénalités (Pattern Strategy)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Historique des emprunts par étudiant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/>
          <w:bCs/>
          <w:sz w:val="22"/>
          <w:szCs w:val="22"/>
        </w:rPr>
        <w:t>Vélocité du sprint : 35 points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Retrospective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La logique métier des emprunts était complexe. Le Pattern Strategy pour les pénalités a bien simplifié le code. Leçon : les Design Patterns facilitent l'évolution.</w:t>
      </w:r>
    </w:p>
    <w:p>
      <w:pPr>
        <w:pStyle w:val="Normal"/>
        <w:spacing w:before="0" w:after="30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</w:rPr>
        <w:t>Sprint 3 — 29/03/2026 au 11/04/2026</w:t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Planning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Objectif du Sprint 3 : Notifications email, statistiques, sécurité avancée et tests</w:t>
      </w:r>
    </w:p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00"/>
        <w:gridCol w:w="3499"/>
        <w:gridCol w:w="2000"/>
        <w:gridCol w:w="1001"/>
        <w:gridCol w:w="1000"/>
        <w:gridCol w:w="826"/>
      </w:tblGrid>
      <w:tr>
        <w:trPr>
          <w:tblHeader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Tâches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Assigné à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: envoyer un email de confirmation d'emprunt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: envoyer un rappel 2 jours avant le retour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US-15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: notifier l'étudiant en cas de retard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: notifier la disponibilité d'un ouvrage réservé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 : consulter les statistiques et rapports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US-18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Administrateur : gérer les utilisateurs (étudiants, bibliothécaires)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US-19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Étudiant : rechercher par ISBN, catégorie ou mots-clés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Système : sécuriser les accès avec JWT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Analyse, Dev, Test, Review</w:t>
            </w:r>
          </w:p>
        </w:tc>
        <w:tc>
          <w:tcPr>
            <w:tcW w:w="1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Équipe</w:t>
            </w:r>
          </w:p>
        </w:tc>
        <w:tc>
          <w:tcPr>
            <w:tcW w:w="1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Terminé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Daily Scrum (extrait)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4"/>
        <w:gridCol w:w="2256"/>
        <w:gridCol w:w="2257"/>
        <w:gridCol w:w="2259"/>
      </w:tblGrid>
      <w:tr>
        <w:trPr>
          <w:tblHeader w:val="true"/>
        </w:trPr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Qu'ai-je fait hier ?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 vais-je faire aujourd'hui ?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Obstacles ?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BANAO Moumouni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Organisation du Sprint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Facilitation Daily Scrum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KIINDO Youba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Validation des US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Priorisation Backlog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SANKARA Oumarou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Développement backend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Tests et corrections</w:t>
            </w:r>
          </w:p>
        </w:tc>
        <w:tc>
          <w:tcPr>
            <w:tcW w:w="22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Aucun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Review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Fonctionnalités livrées lors du Sprint 3 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Notifications email automatiques (confirmation, rappel, retard, disponibilité)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Tableau de bord statistiques avec graphiques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Rapport des retards avec pénalités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Sécurisation JWT des routes selon les rôles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Tests unitaires avec couverture JaCoCo 74%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/>
          <w:bCs/>
          <w:sz w:val="22"/>
          <w:szCs w:val="22"/>
        </w:rPr>
        <w:t>Vélocité du sprint : 49 points</w:t>
      </w:r>
    </w:p>
    <w:p>
      <w:pPr>
        <w:pStyle w:val="Normal"/>
        <w:spacing w:before="0" w:after="200"/>
        <w:rPr/>
      </w:pPr>
      <w:r>
        <w:rPr/>
      </w:r>
    </w:p>
    <w:p>
      <w:pPr>
        <w:pStyle w:val="Heading3"/>
        <w:rPr/>
      </w:pPr>
      <w:r>
        <w:rPr>
          <w:rFonts w:eastAsia="Arial" w:cs="Arial" w:ascii="Arial" w:hAnsi="Arial"/>
          <w:b/>
          <w:bCs/>
        </w:rPr>
        <w:t>Sprint Retrospective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La configuration SMTP Gmail a posé des problèmes. Les tests ont révélé des bugs dans le service des réservations. Leçon : tester tôt et souvent.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>
          <w:rFonts w:eastAsia="Arial" w:cs="Arial" w:ascii="Arial" w:hAnsi="Arial"/>
          <w:b/>
          <w:bCs/>
        </w:rPr>
        <w:t>4. Definition of Done (DoD)</w:t>
      </w:r>
    </w:p>
    <w:p>
      <w:pPr>
        <w:pStyle w:val="Normal"/>
        <w:spacing w:before="0" w:after="120"/>
        <w:jc w:val="start"/>
        <w:rPr/>
      </w:pPr>
      <w:r>
        <w:rPr>
          <w:rFonts w:eastAsia="Arial" w:cs="Arial"/>
          <w:b w:val="false"/>
          <w:bCs w:val="false"/>
          <w:sz w:val="22"/>
          <w:szCs w:val="22"/>
        </w:rPr>
        <w:t>Une User Story est considérée comme terminée (Done) lorsque :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code est développé et revu par un autre membre de l'équipe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Les tests unitaires sont écrits et passent avec succès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La couverture de code est maintenue à ≥ 65%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code respecte les principes SOLID et les Design Patterns définis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La fonctionnalité est testée manuellement et fonctionne correctement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code est commité et pushé sur le dépôt GitHub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La documentation est mise à jour si nécessaire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sz w:val="22"/>
          <w:szCs w:val="22"/>
        </w:rPr>
        <w:t>Le Product Owner a validé la fonctionnalité</w:t>
      </w:r>
    </w:p>
    <w:p>
      <w:pPr>
        <w:pStyle w:val="Normal"/>
        <w:spacing w:before="0" w:after="300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</w:rPr>
        <w:t>5. Vélocité de l'équipe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6"/>
        <w:gridCol w:w="2256"/>
        <w:gridCol w:w="2257"/>
        <w:gridCol w:w="2257"/>
      </w:tblGrid>
      <w:tr>
        <w:trPr>
          <w:tblHeader w:val="true"/>
        </w:trPr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Période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 planifiés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A237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Points réalisés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1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01/03 - 14/03/2026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44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44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2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15/03 - 28/03/2026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35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35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Sprint 3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29/03 - 11/04/2026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49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49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 Sprints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EAF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128 points</w:t>
            </w:r>
          </w:p>
        </w:tc>
        <w:tc>
          <w:tcPr>
            <w:tcW w:w="22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128 points (100%)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top w:val="single" w:sz="4" w:space="1" w:color="1A237E"/>
        </w:pBdr>
        <w:spacing w:before="240" w:after="0"/>
        <w:jc w:val="center"/>
        <w:rPr/>
      </w:pPr>
      <w:r>
        <w:rPr>
          <w:rFonts w:eastAsia="Arial" w:cs="Arial"/>
          <w:color w:val="666666"/>
          <w:sz w:val="18"/>
          <w:szCs w:val="18"/>
        </w:rPr>
        <w:t>Bibliothèque UNZ — Product Backlog Scrum — Année 2025-2026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360" w:after="240"/>
      <w:outlineLvl w:val="0"/>
    </w:pPr>
    <w:rPr>
      <w:rFonts w:ascii="Arial" w:hAnsi="Arial" w:eastAsia="Arial" w:cs="Arial"/>
      <w:b/>
      <w:bCs/>
      <w:color w:val="1A237E"/>
      <w:sz w:val="36"/>
      <w:szCs w:val="36"/>
    </w:rPr>
  </w:style>
  <w:style w:type="paragraph" w:styleId="Heading2">
    <w:name w:val="heading 2"/>
    <w:basedOn w:val="Titre"/>
    <w:qFormat/>
    <w:pPr>
      <w:spacing w:before="280" w:after="160"/>
      <w:outlineLvl w:val="1"/>
    </w:pPr>
    <w:rPr>
      <w:rFonts w:ascii="Arial" w:hAnsi="Arial" w:eastAsia="Arial" w:cs="Arial"/>
      <w:b/>
      <w:bCs/>
      <w:color w:val="283593"/>
      <w:sz w:val="28"/>
      <w:szCs w:val="28"/>
    </w:rPr>
  </w:style>
  <w:style w:type="paragraph" w:styleId="Heading3">
    <w:name w:val="heading 3"/>
    <w:basedOn w:val="Titre"/>
    <w:qFormat/>
    <w:pPr>
      <w:spacing w:before="200" w:after="120"/>
      <w:outlineLvl w:val="2"/>
    </w:pPr>
    <w:rPr>
      <w:rFonts w:ascii="Arial" w:hAnsi="Arial" w:eastAsia="Arial" w:cs="Arial"/>
      <w:b/>
      <w:bCs/>
      <w:color w:val="1565C0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LibreOffice/25.8.6.2$Linux_X86_64 LibreOffice_project/580$Build-2</Application>
  <AppVersion>15.0000</AppVersion>
  <Pages>10</Pages>
  <Words>1549</Words>
  <Characters>8445</Characters>
  <CharactersWithSpaces>9504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2026-05-24T10:18:57Z</dcterms:created>
  <dc:creator>Un-named</dc:creator>
  <dc:description/>
  <dc:language>fr-FR</dc:language>
  <cp:lastModifiedBy/>
  <dcterms:modified xsi:type="dcterms:W3CDTF">2026-05-24T15:12:16Z</dcterms:modified>
  <cp:revision>2</cp:revision>
  <dc:subject/>
  <dc:title/>
</cp:coreProperties>
</file>