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910D5" w14:textId="3B651F5F" w:rsidR="00246960" w:rsidRPr="00246960" w:rsidRDefault="00246960" w:rsidP="00246960">
      <w:pPr>
        <w:shd w:val="clear" w:color="auto" w:fill="000000" w:themeFill="text1"/>
        <w:spacing w:after="0" w:line="240" w:lineRule="auto"/>
        <w:jc w:val="center"/>
        <w:outlineLvl w:val="0"/>
        <w:rPr>
          <w:rFonts w:ascii="Arial" w:eastAsia="Times New Roman" w:hAnsi="Arial" w:cs="Arial"/>
          <w:color w:val="FFFFFF"/>
          <w:kern w:val="36"/>
          <w:sz w:val="54"/>
          <w:szCs w:val="54"/>
          <w:lang w:val="fr-TN" w:eastAsia="fr-TN"/>
        </w:rPr>
      </w:pPr>
      <w:r w:rsidRPr="00246960">
        <w:rPr>
          <w:rFonts w:ascii="Arial" w:eastAsia="Times New Roman" w:hAnsi="Arial" w:cs="Arial"/>
          <w:color w:val="FFFFFF"/>
          <w:kern w:val="36"/>
          <w:sz w:val="54"/>
          <w:szCs w:val="54"/>
          <w:lang w:val="fr-TN" w:eastAsia="fr-TN"/>
        </w:rPr>
        <w:t>SQL e NoSQL : Quelle est la différence et lequel choisir ?</w:t>
      </w:r>
    </w:p>
    <w:p w14:paraId="1627766D" w14:textId="77777777" w:rsidR="00246960" w:rsidRPr="00246960" w:rsidRDefault="00246960" w:rsidP="00246960">
      <w:pPr>
        <w:numPr>
          <w:ilvl w:val="0"/>
          <w:numId w:val="1"/>
        </w:numPr>
        <w:spacing w:before="100" w:beforeAutospacing="1" w:after="100" w:afterAutospacing="1" w:line="240" w:lineRule="auto"/>
        <w:jc w:val="center"/>
        <w:textAlignment w:val="baseline"/>
        <w:rPr>
          <w:rFonts w:ascii="Arial" w:eastAsia="Times New Roman" w:hAnsi="Arial" w:cs="Arial"/>
          <w:sz w:val="24"/>
          <w:szCs w:val="24"/>
          <w:lang w:val="fr-TN" w:eastAsia="fr-TN"/>
        </w:rPr>
      </w:pPr>
      <w:proofErr w:type="gramStart"/>
      <w:r w:rsidRPr="00246960">
        <w:rPr>
          <w:rFonts w:ascii="Arial" w:eastAsia="Times New Roman" w:hAnsi="Arial" w:cs="Arial"/>
          <w:color w:val="FFFFFF"/>
          <w:sz w:val="24"/>
          <w:szCs w:val="24"/>
          <w:lang w:val="fr-TN" w:eastAsia="fr-TN"/>
        </w:rPr>
        <w:t>juillet</w:t>
      </w:r>
      <w:proofErr w:type="gramEnd"/>
      <w:r w:rsidRPr="00246960">
        <w:rPr>
          <w:rFonts w:ascii="Arial" w:eastAsia="Times New Roman" w:hAnsi="Arial" w:cs="Arial"/>
          <w:color w:val="FFFFFF"/>
          <w:sz w:val="24"/>
          <w:szCs w:val="24"/>
          <w:lang w:val="fr-TN" w:eastAsia="fr-TN"/>
        </w:rPr>
        <w:t xml:space="preserve"> 30, 2021</w:t>
      </w:r>
    </w:p>
    <w:p w14:paraId="02F6EC2C" w14:textId="77777777" w:rsidR="00246960" w:rsidRPr="00246960" w:rsidRDefault="00246960" w:rsidP="00246960">
      <w:pPr>
        <w:numPr>
          <w:ilvl w:val="0"/>
          <w:numId w:val="1"/>
        </w:numPr>
        <w:spacing w:before="100" w:beforeAutospacing="1" w:after="100" w:afterAutospacing="1" w:line="240" w:lineRule="auto"/>
        <w:jc w:val="center"/>
        <w:textAlignment w:val="baseline"/>
        <w:rPr>
          <w:rFonts w:ascii="Arial" w:eastAsia="Times New Roman" w:hAnsi="Arial" w:cs="Arial"/>
          <w:sz w:val="24"/>
          <w:szCs w:val="24"/>
          <w:lang w:val="fr-TN" w:eastAsia="fr-TN"/>
        </w:rPr>
      </w:pPr>
      <w:hyperlink r:id="rId5" w:history="1">
        <w:r w:rsidRPr="00246960">
          <w:rPr>
            <w:rFonts w:ascii="Arial" w:eastAsia="Times New Roman" w:hAnsi="Arial" w:cs="Arial"/>
            <w:color w:val="FFFFFF"/>
            <w:sz w:val="24"/>
            <w:szCs w:val="24"/>
            <w:lang w:val="fr-TN" w:eastAsia="fr-TN"/>
          </w:rPr>
          <w:t>Technologies</w:t>
        </w:r>
      </w:hyperlink>
    </w:p>
    <w:p w14:paraId="55CF0CC7" w14:textId="77777777" w:rsidR="00246960" w:rsidRPr="00246960" w:rsidRDefault="00246960" w:rsidP="00246960">
      <w:pPr>
        <w:spacing w:after="100" w:afterAutospacing="1" w:line="240" w:lineRule="auto"/>
        <w:rPr>
          <w:rFonts w:ascii="Open Sans" w:eastAsia="Times New Roman" w:hAnsi="Open Sans" w:cs="Open Sans"/>
          <w:b/>
          <w:bCs/>
          <w:sz w:val="24"/>
          <w:szCs w:val="24"/>
          <w:lang w:val="fr-TN" w:eastAsia="fr-TN"/>
        </w:rPr>
      </w:pPr>
      <w:r w:rsidRPr="00246960">
        <w:rPr>
          <w:rFonts w:ascii="Open Sans" w:eastAsia="Times New Roman" w:hAnsi="Open Sans" w:cs="Open Sans"/>
          <w:b/>
          <w:bCs/>
          <w:i/>
          <w:iCs/>
          <w:sz w:val="24"/>
          <w:szCs w:val="24"/>
          <w:lang w:val="fr-TN" w:eastAsia="fr-TN"/>
        </w:rPr>
        <w:t>Vous connaissez un peu le SQL, mais avez entendu parler du NoSQL et vous ne savez pas lequel choisir pour vos projets ? </w:t>
      </w:r>
    </w:p>
    <w:p w14:paraId="032A225D" w14:textId="77777777" w:rsidR="00246960" w:rsidRPr="00246960" w:rsidRDefault="00246960" w:rsidP="00246960">
      <w:pPr>
        <w:spacing w:after="100" w:afterAutospacing="1" w:line="240" w:lineRule="auto"/>
        <w:rPr>
          <w:rFonts w:ascii="Open Sans" w:eastAsia="Times New Roman" w:hAnsi="Open Sans" w:cs="Open Sans"/>
          <w:b/>
          <w:bCs/>
          <w:sz w:val="24"/>
          <w:szCs w:val="24"/>
          <w:lang w:val="fr-TN" w:eastAsia="fr-TN"/>
        </w:rPr>
      </w:pPr>
      <w:r w:rsidRPr="00246960">
        <w:rPr>
          <w:rFonts w:ascii="Open Sans" w:eastAsia="Times New Roman" w:hAnsi="Open Sans" w:cs="Open Sans"/>
          <w:b/>
          <w:bCs/>
          <w:i/>
          <w:iCs/>
          <w:sz w:val="24"/>
          <w:szCs w:val="24"/>
          <w:lang w:val="fr-TN" w:eastAsia="fr-TN"/>
        </w:rPr>
        <w:t>L’une des </w:t>
      </w:r>
      <w:hyperlink r:id="rId6" w:history="1">
        <w:r w:rsidRPr="00246960">
          <w:rPr>
            <w:rFonts w:ascii="Open Sans" w:eastAsia="Times New Roman" w:hAnsi="Open Sans" w:cs="Open Sans"/>
            <w:b/>
            <w:bCs/>
            <w:i/>
            <w:iCs/>
            <w:color w:val="CC3366"/>
            <w:sz w:val="24"/>
            <w:szCs w:val="24"/>
            <w:lang w:val="fr-TN" w:eastAsia="fr-TN"/>
          </w:rPr>
          <w:t>bonnes pratiques à adopter dans un projet data science</w:t>
        </w:r>
      </w:hyperlink>
      <w:r w:rsidRPr="00246960">
        <w:rPr>
          <w:rFonts w:ascii="Open Sans" w:eastAsia="Times New Roman" w:hAnsi="Open Sans" w:cs="Open Sans"/>
          <w:b/>
          <w:bCs/>
          <w:i/>
          <w:iCs/>
          <w:sz w:val="24"/>
          <w:szCs w:val="24"/>
          <w:lang w:val="fr-TN" w:eastAsia="fr-TN"/>
        </w:rPr>
        <w:t> est de bien choisir ces technologies dès le début du projet pour qu’il n’y ait pas de frein à celui-ci. Nous allons donc voir les particularités du SQL et du NoSQL.</w:t>
      </w:r>
    </w:p>
    <w:p w14:paraId="0274FBC4" w14:textId="77777777" w:rsidR="00246960" w:rsidRPr="00246960" w:rsidRDefault="00246960" w:rsidP="00246960">
      <w:pPr>
        <w:spacing w:after="0" w:line="360" w:lineRule="atLeast"/>
        <w:outlineLvl w:val="1"/>
        <w:rPr>
          <w:rFonts w:ascii="Arial" w:eastAsia="Times New Roman" w:hAnsi="Arial" w:cs="Arial"/>
          <w:b/>
          <w:bCs/>
          <w:sz w:val="45"/>
          <w:szCs w:val="45"/>
          <w:lang w:val="fr-TN" w:eastAsia="fr-TN"/>
        </w:rPr>
      </w:pPr>
      <w:r w:rsidRPr="00246960">
        <w:rPr>
          <w:rFonts w:ascii="Arial" w:eastAsia="Times New Roman" w:hAnsi="Arial" w:cs="Arial"/>
          <w:b/>
          <w:bCs/>
          <w:sz w:val="45"/>
          <w:szCs w:val="45"/>
          <w:lang w:val="fr-TN" w:eastAsia="fr-TN"/>
        </w:rPr>
        <w:t>1. Définitions du SQL et du NoSQL</w:t>
      </w:r>
    </w:p>
    <w:p w14:paraId="5CEB4799" w14:textId="77777777" w:rsidR="00246960" w:rsidRPr="00246960" w:rsidRDefault="00246960" w:rsidP="00246960">
      <w:pPr>
        <w:spacing w:after="0" w:line="240" w:lineRule="auto"/>
        <w:outlineLvl w:val="2"/>
        <w:rPr>
          <w:rFonts w:ascii="Arial" w:eastAsia="Times New Roman" w:hAnsi="Arial" w:cs="Arial"/>
          <w:b/>
          <w:bCs/>
          <w:sz w:val="27"/>
          <w:szCs w:val="27"/>
          <w:lang w:val="fr-TN" w:eastAsia="fr-TN"/>
        </w:rPr>
      </w:pPr>
      <w:r w:rsidRPr="00246960">
        <w:rPr>
          <w:rFonts w:ascii="Arial" w:eastAsia="Times New Roman" w:hAnsi="Arial" w:cs="Arial"/>
          <w:b/>
          <w:bCs/>
          <w:sz w:val="27"/>
          <w:szCs w:val="27"/>
          <w:lang w:val="fr-TN" w:eastAsia="fr-TN"/>
        </w:rPr>
        <w:t>A. SQL, le langage des données structure</w:t>
      </w:r>
    </w:p>
    <w:p w14:paraId="4926AEAA"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b/>
          <w:bCs/>
          <w:sz w:val="24"/>
          <w:szCs w:val="24"/>
          <w:lang w:val="fr-TN" w:eastAsia="fr-TN"/>
        </w:rPr>
        <w:t xml:space="preserve">Le SQL, qui signifie </w:t>
      </w:r>
      <w:proofErr w:type="spellStart"/>
      <w:r w:rsidRPr="00246960">
        <w:rPr>
          <w:rFonts w:ascii="Arial" w:eastAsia="Times New Roman" w:hAnsi="Arial" w:cs="Arial"/>
          <w:b/>
          <w:bCs/>
          <w:sz w:val="24"/>
          <w:szCs w:val="24"/>
          <w:lang w:val="fr-TN" w:eastAsia="fr-TN"/>
        </w:rPr>
        <w:t>Structured</w:t>
      </w:r>
      <w:proofErr w:type="spellEnd"/>
      <w:r w:rsidRPr="00246960">
        <w:rPr>
          <w:rFonts w:ascii="Arial" w:eastAsia="Times New Roman" w:hAnsi="Arial" w:cs="Arial"/>
          <w:b/>
          <w:bCs/>
          <w:sz w:val="24"/>
          <w:szCs w:val="24"/>
          <w:lang w:val="fr-TN" w:eastAsia="fr-TN"/>
        </w:rPr>
        <w:t xml:space="preserve"> </w:t>
      </w:r>
      <w:proofErr w:type="spellStart"/>
      <w:r w:rsidRPr="00246960">
        <w:rPr>
          <w:rFonts w:ascii="Arial" w:eastAsia="Times New Roman" w:hAnsi="Arial" w:cs="Arial"/>
          <w:b/>
          <w:bCs/>
          <w:sz w:val="24"/>
          <w:szCs w:val="24"/>
          <w:lang w:val="fr-TN" w:eastAsia="fr-TN"/>
        </w:rPr>
        <w:t>Query</w:t>
      </w:r>
      <w:proofErr w:type="spellEnd"/>
      <w:r w:rsidRPr="00246960">
        <w:rPr>
          <w:rFonts w:ascii="Arial" w:eastAsia="Times New Roman" w:hAnsi="Arial" w:cs="Arial"/>
          <w:b/>
          <w:bCs/>
          <w:sz w:val="24"/>
          <w:szCs w:val="24"/>
          <w:lang w:val="fr-TN" w:eastAsia="fr-TN"/>
        </w:rPr>
        <w:t xml:space="preserve"> </w:t>
      </w:r>
      <w:proofErr w:type="spellStart"/>
      <w:r w:rsidRPr="00246960">
        <w:rPr>
          <w:rFonts w:ascii="Arial" w:eastAsia="Times New Roman" w:hAnsi="Arial" w:cs="Arial"/>
          <w:b/>
          <w:bCs/>
          <w:sz w:val="24"/>
          <w:szCs w:val="24"/>
          <w:lang w:val="fr-TN" w:eastAsia="fr-TN"/>
        </w:rPr>
        <w:t>Language</w:t>
      </w:r>
      <w:proofErr w:type="spellEnd"/>
      <w:r w:rsidRPr="00246960">
        <w:rPr>
          <w:rFonts w:ascii="Arial" w:eastAsia="Times New Roman" w:hAnsi="Arial" w:cs="Arial"/>
          <w:b/>
          <w:bCs/>
          <w:sz w:val="24"/>
          <w:szCs w:val="24"/>
          <w:lang w:val="fr-TN" w:eastAsia="fr-TN"/>
        </w:rPr>
        <w:t>, est un langage informatique normalisé permettant de communiquer avec une base de données.</w:t>
      </w:r>
    </w:p>
    <w:p w14:paraId="6C078C24"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sz w:val="24"/>
          <w:szCs w:val="24"/>
          <w:lang w:val="fr-TN" w:eastAsia="fr-TN"/>
        </w:rPr>
        <w:t>Les bases de données relationnelles ont longtemps été les plus populaires. Il s’agit de bases de données dans lesquelles l’information est organisée avec des tableaux à deux dimensions nommées « tables ». Les lignes correspondent aux enregistrements. Chaque enregistrement contient un groupe d’informations – les attributs – relatives à un sujet. La plupart des systèmes de gestion de bases de données relationnelles reconnaissent le SQL. </w:t>
      </w:r>
    </w:p>
    <w:p w14:paraId="78983FDB"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sz w:val="24"/>
          <w:szCs w:val="24"/>
          <w:lang w:val="fr-TN" w:eastAsia="fr-TN"/>
        </w:rPr>
        <w:t>Plus concrètement, le SQL a pour but de stocker, de manipuler et de retrouver ces données. Il permet également d’effectuer des requêtes, de mettre à jour les données ou de les réorganiser, de créer et de modifier le schéma et la structure d’un système de base de données.</w:t>
      </w:r>
    </w:p>
    <w:p w14:paraId="03D69B4A" w14:textId="77777777" w:rsidR="00246960" w:rsidRPr="00246960" w:rsidRDefault="00246960" w:rsidP="00246960">
      <w:pPr>
        <w:spacing w:after="0" w:line="240" w:lineRule="auto"/>
        <w:outlineLvl w:val="2"/>
        <w:rPr>
          <w:rFonts w:ascii="Arial" w:eastAsia="Times New Roman" w:hAnsi="Arial" w:cs="Arial"/>
          <w:b/>
          <w:bCs/>
          <w:sz w:val="27"/>
          <w:szCs w:val="27"/>
          <w:lang w:val="fr-TN" w:eastAsia="fr-TN"/>
        </w:rPr>
      </w:pPr>
      <w:r w:rsidRPr="00246960">
        <w:rPr>
          <w:rFonts w:ascii="Arial" w:eastAsia="Times New Roman" w:hAnsi="Arial" w:cs="Arial"/>
          <w:b/>
          <w:bCs/>
          <w:sz w:val="27"/>
          <w:szCs w:val="27"/>
          <w:lang w:val="fr-TN" w:eastAsia="fr-TN"/>
        </w:rPr>
        <w:t>B. NoSQL, le SQL des bases de données non relationnelles</w:t>
      </w:r>
    </w:p>
    <w:p w14:paraId="5B101A8E"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b/>
          <w:bCs/>
          <w:sz w:val="24"/>
          <w:szCs w:val="24"/>
          <w:lang w:val="fr-TN" w:eastAsia="fr-TN"/>
        </w:rPr>
        <w:t xml:space="preserve">NoSQL signifie à la fois « Not </w:t>
      </w:r>
      <w:proofErr w:type="spellStart"/>
      <w:r w:rsidRPr="00246960">
        <w:rPr>
          <w:rFonts w:ascii="Arial" w:eastAsia="Times New Roman" w:hAnsi="Arial" w:cs="Arial"/>
          <w:b/>
          <w:bCs/>
          <w:sz w:val="24"/>
          <w:szCs w:val="24"/>
          <w:lang w:val="fr-TN" w:eastAsia="fr-TN"/>
        </w:rPr>
        <w:t>only</w:t>
      </w:r>
      <w:proofErr w:type="spellEnd"/>
      <w:r w:rsidRPr="00246960">
        <w:rPr>
          <w:rFonts w:ascii="Arial" w:eastAsia="Times New Roman" w:hAnsi="Arial" w:cs="Arial"/>
          <w:b/>
          <w:bCs/>
          <w:sz w:val="24"/>
          <w:szCs w:val="24"/>
          <w:lang w:val="fr-TN" w:eastAsia="fr-TN"/>
        </w:rPr>
        <w:t xml:space="preserve"> SQL », car certains langages NoSQL comprennent le langage SQL en plus de leur propre capacité, et « Non-relationnel » parce qu’il ne peut pas stocker facilement des données relationnelles.</w:t>
      </w:r>
    </w:p>
    <w:p w14:paraId="13D7AE07"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sz w:val="24"/>
          <w:szCs w:val="24"/>
          <w:lang w:val="fr-TN" w:eastAsia="fr-TN"/>
        </w:rPr>
        <w:t>La particularité des bases de données NoSQL est qu’elles n’utilisent pas le modèle relationnel. Il n’y a donc pas de tableau avec des caractéristiques et nombres d’attributs fixes. Les schémas sont donc absents ou flexibles. Cela permet de regrouper des données ayant des structures différentes. Les bases de données NoSQL peuvent également être distribuées, c’est-à-dire qu’elles peuvent être stockées sur plusieurs systèmes, plusieurs serveurs par exemple. Pour approfondir le sujet, nous vous conseillons l’article </w:t>
      </w:r>
      <w:hyperlink r:id="rId7" w:history="1">
        <w:r w:rsidRPr="00246960">
          <w:rPr>
            <w:rFonts w:ascii="Arial" w:eastAsia="Times New Roman" w:hAnsi="Arial" w:cs="Arial"/>
            <w:color w:val="CC3366"/>
            <w:sz w:val="24"/>
            <w:szCs w:val="24"/>
            <w:lang w:val="fr-TN" w:eastAsia="fr-TN"/>
          </w:rPr>
          <w:t>NoSQL : Tout comprendre sur les bases de données non relationnelles</w:t>
        </w:r>
      </w:hyperlink>
      <w:r w:rsidRPr="00246960">
        <w:rPr>
          <w:rFonts w:ascii="Arial" w:eastAsia="Times New Roman" w:hAnsi="Arial" w:cs="Arial"/>
          <w:sz w:val="24"/>
          <w:szCs w:val="24"/>
          <w:lang w:val="fr-TN" w:eastAsia="fr-TN"/>
        </w:rPr>
        <w:t>.</w:t>
      </w:r>
    </w:p>
    <w:p w14:paraId="543C005C" w14:textId="77777777" w:rsidR="00246960" w:rsidRPr="00246960" w:rsidRDefault="00246960" w:rsidP="00246960">
      <w:pPr>
        <w:spacing w:after="0" w:line="360" w:lineRule="atLeast"/>
        <w:outlineLvl w:val="1"/>
        <w:rPr>
          <w:rFonts w:ascii="Arial" w:eastAsia="Times New Roman" w:hAnsi="Arial" w:cs="Arial"/>
          <w:b/>
          <w:bCs/>
          <w:sz w:val="45"/>
          <w:szCs w:val="45"/>
          <w:lang w:val="fr-TN" w:eastAsia="fr-TN"/>
        </w:rPr>
      </w:pPr>
      <w:r w:rsidRPr="00246960">
        <w:rPr>
          <w:rFonts w:ascii="Arial" w:eastAsia="Times New Roman" w:hAnsi="Arial" w:cs="Arial"/>
          <w:b/>
          <w:bCs/>
          <w:sz w:val="45"/>
          <w:szCs w:val="45"/>
          <w:lang w:val="fr-TN" w:eastAsia="fr-TN"/>
        </w:rPr>
        <w:lastRenderedPageBreak/>
        <w:t>2. Avantages et inconvénients du SQL et du NoSQL</w:t>
      </w:r>
    </w:p>
    <w:p w14:paraId="1CE69DA5" w14:textId="77777777" w:rsidR="00246960" w:rsidRPr="00246960" w:rsidRDefault="00246960" w:rsidP="00246960">
      <w:pPr>
        <w:spacing w:after="0" w:line="240" w:lineRule="auto"/>
        <w:outlineLvl w:val="2"/>
        <w:rPr>
          <w:rFonts w:ascii="Arial" w:eastAsia="Times New Roman" w:hAnsi="Arial" w:cs="Arial"/>
          <w:b/>
          <w:bCs/>
          <w:sz w:val="27"/>
          <w:szCs w:val="27"/>
          <w:lang w:val="fr-TN" w:eastAsia="fr-TN"/>
        </w:rPr>
      </w:pPr>
      <w:r w:rsidRPr="00246960">
        <w:rPr>
          <w:rFonts w:ascii="Arial" w:eastAsia="Times New Roman" w:hAnsi="Arial" w:cs="Arial"/>
          <w:b/>
          <w:bCs/>
          <w:sz w:val="27"/>
          <w:szCs w:val="27"/>
          <w:lang w:val="fr-TN" w:eastAsia="fr-TN"/>
        </w:rPr>
        <w:t>A. SQL et NoSQL solutions différentes au théorème de CAP</w:t>
      </w:r>
    </w:p>
    <w:p w14:paraId="563A7CB6"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b/>
          <w:bCs/>
          <w:sz w:val="24"/>
          <w:szCs w:val="24"/>
          <w:lang w:val="fr-TN" w:eastAsia="fr-TN"/>
        </w:rPr>
        <w:t>Le théorème de Brewer</w:t>
      </w:r>
      <w:r w:rsidRPr="00246960">
        <w:rPr>
          <w:rFonts w:ascii="Arial" w:eastAsia="Times New Roman" w:hAnsi="Arial" w:cs="Arial"/>
          <w:sz w:val="24"/>
          <w:szCs w:val="24"/>
          <w:lang w:val="fr-TN" w:eastAsia="fr-TN"/>
        </w:rPr>
        <w:t>, aussi appelé théorème de </w:t>
      </w:r>
      <w:r w:rsidRPr="00246960">
        <w:rPr>
          <w:rFonts w:ascii="Arial" w:eastAsia="Times New Roman" w:hAnsi="Arial" w:cs="Arial"/>
          <w:b/>
          <w:bCs/>
          <w:sz w:val="24"/>
          <w:szCs w:val="24"/>
          <w:lang w:val="fr-TN" w:eastAsia="fr-TN"/>
        </w:rPr>
        <w:t>CAP</w:t>
      </w:r>
      <w:r w:rsidRPr="00246960">
        <w:rPr>
          <w:rFonts w:ascii="Arial" w:eastAsia="Times New Roman" w:hAnsi="Arial" w:cs="Arial"/>
          <w:sz w:val="24"/>
          <w:szCs w:val="24"/>
          <w:lang w:val="fr-TN" w:eastAsia="fr-TN"/>
        </w:rPr>
        <w:t xml:space="preserve">, a été formalisé en 2000 par </w:t>
      </w:r>
      <w:proofErr w:type="spellStart"/>
      <w:r w:rsidRPr="00246960">
        <w:rPr>
          <w:rFonts w:ascii="Arial" w:eastAsia="Times New Roman" w:hAnsi="Arial" w:cs="Arial"/>
          <w:sz w:val="24"/>
          <w:szCs w:val="24"/>
          <w:lang w:val="fr-TN" w:eastAsia="fr-TN"/>
        </w:rPr>
        <w:t>Eric</w:t>
      </w:r>
      <w:proofErr w:type="spellEnd"/>
      <w:r w:rsidRPr="00246960">
        <w:rPr>
          <w:rFonts w:ascii="Arial" w:eastAsia="Times New Roman" w:hAnsi="Arial" w:cs="Arial"/>
          <w:sz w:val="24"/>
          <w:szCs w:val="24"/>
          <w:lang w:val="fr-TN" w:eastAsia="fr-TN"/>
        </w:rPr>
        <w:t xml:space="preserve"> A. Brewer. Il s’intéresse aux trois propriétés fondamentales des bases de données :</w:t>
      </w:r>
    </w:p>
    <w:p w14:paraId="1CCF2DAF" w14:textId="77777777" w:rsidR="00246960" w:rsidRPr="00246960" w:rsidRDefault="00246960" w:rsidP="00246960">
      <w:pPr>
        <w:numPr>
          <w:ilvl w:val="0"/>
          <w:numId w:val="2"/>
        </w:numPr>
        <w:spacing w:after="0" w:line="240" w:lineRule="auto"/>
        <w:textAlignment w:val="baseline"/>
        <w:rPr>
          <w:rFonts w:ascii="Arial" w:eastAsia="Times New Roman" w:hAnsi="Arial" w:cs="Arial"/>
          <w:sz w:val="24"/>
          <w:szCs w:val="24"/>
          <w:lang w:val="fr-TN" w:eastAsia="fr-TN"/>
        </w:rPr>
      </w:pPr>
      <w:r w:rsidRPr="00246960">
        <w:rPr>
          <w:rFonts w:ascii="Arial" w:eastAsia="Times New Roman" w:hAnsi="Arial" w:cs="Arial"/>
          <w:b/>
          <w:bCs/>
          <w:sz w:val="24"/>
          <w:szCs w:val="24"/>
          <w:lang w:val="fr-TN" w:eastAsia="fr-TN"/>
        </w:rPr>
        <w:t>Cohérence</w:t>
      </w:r>
      <w:r w:rsidRPr="00246960">
        <w:rPr>
          <w:rFonts w:ascii="Arial" w:eastAsia="Times New Roman" w:hAnsi="Arial" w:cs="Arial"/>
          <w:sz w:val="24"/>
          <w:szCs w:val="24"/>
          <w:lang w:val="fr-TN" w:eastAsia="fr-TN"/>
        </w:rPr>
        <w:t> (</w:t>
      </w:r>
      <w:proofErr w:type="spellStart"/>
      <w:r w:rsidRPr="00246960">
        <w:rPr>
          <w:rFonts w:ascii="Arial" w:eastAsia="Times New Roman" w:hAnsi="Arial" w:cs="Arial"/>
          <w:b/>
          <w:bCs/>
          <w:sz w:val="24"/>
          <w:szCs w:val="24"/>
          <w:lang w:val="fr-TN" w:eastAsia="fr-TN"/>
        </w:rPr>
        <w:t>C</w:t>
      </w:r>
      <w:r w:rsidRPr="00246960">
        <w:rPr>
          <w:rFonts w:ascii="Arial" w:eastAsia="Times New Roman" w:hAnsi="Arial" w:cs="Arial"/>
          <w:sz w:val="24"/>
          <w:szCs w:val="24"/>
          <w:lang w:val="fr-TN" w:eastAsia="fr-TN"/>
        </w:rPr>
        <w:t>onsistency</w:t>
      </w:r>
      <w:proofErr w:type="spellEnd"/>
      <w:r w:rsidRPr="00246960">
        <w:rPr>
          <w:rFonts w:ascii="Arial" w:eastAsia="Times New Roman" w:hAnsi="Arial" w:cs="Arial"/>
          <w:sz w:val="24"/>
          <w:szCs w:val="24"/>
          <w:lang w:val="fr-TN" w:eastAsia="fr-TN"/>
        </w:rPr>
        <w:t xml:space="preserve"> en anglais) : la donnée a toujours un seul état visible à un instant précis, peu importe le nombre de copies ;</w:t>
      </w:r>
    </w:p>
    <w:p w14:paraId="531844B3" w14:textId="77777777" w:rsidR="00246960" w:rsidRPr="00246960" w:rsidRDefault="00246960" w:rsidP="00246960">
      <w:pPr>
        <w:numPr>
          <w:ilvl w:val="0"/>
          <w:numId w:val="2"/>
        </w:numPr>
        <w:spacing w:before="100" w:beforeAutospacing="1" w:after="100" w:afterAutospacing="1" w:line="240" w:lineRule="auto"/>
        <w:textAlignment w:val="baseline"/>
        <w:rPr>
          <w:rFonts w:ascii="Arial" w:eastAsia="Times New Roman" w:hAnsi="Arial" w:cs="Arial"/>
          <w:sz w:val="24"/>
          <w:szCs w:val="24"/>
          <w:lang w:val="fr-TN" w:eastAsia="fr-TN"/>
        </w:rPr>
      </w:pPr>
      <w:r w:rsidRPr="00246960">
        <w:rPr>
          <w:rFonts w:ascii="Arial" w:eastAsia="Times New Roman" w:hAnsi="Arial" w:cs="Arial"/>
          <w:b/>
          <w:bCs/>
          <w:sz w:val="24"/>
          <w:szCs w:val="24"/>
          <w:lang w:val="fr-TN" w:eastAsia="fr-TN"/>
        </w:rPr>
        <w:t>Disponibilité</w:t>
      </w:r>
      <w:r w:rsidRPr="00246960">
        <w:rPr>
          <w:rFonts w:ascii="Arial" w:eastAsia="Times New Roman" w:hAnsi="Arial" w:cs="Arial"/>
          <w:sz w:val="24"/>
          <w:szCs w:val="24"/>
          <w:lang w:val="fr-TN" w:eastAsia="fr-TN"/>
        </w:rPr>
        <w:t> (</w:t>
      </w:r>
      <w:proofErr w:type="spellStart"/>
      <w:r w:rsidRPr="00246960">
        <w:rPr>
          <w:rFonts w:ascii="Arial" w:eastAsia="Times New Roman" w:hAnsi="Arial" w:cs="Arial"/>
          <w:b/>
          <w:bCs/>
          <w:sz w:val="24"/>
          <w:szCs w:val="24"/>
          <w:lang w:val="fr-TN" w:eastAsia="fr-TN"/>
        </w:rPr>
        <w:t>A</w:t>
      </w:r>
      <w:r w:rsidRPr="00246960">
        <w:rPr>
          <w:rFonts w:ascii="Arial" w:eastAsia="Times New Roman" w:hAnsi="Arial" w:cs="Arial"/>
          <w:sz w:val="24"/>
          <w:szCs w:val="24"/>
          <w:lang w:val="fr-TN" w:eastAsia="fr-TN"/>
        </w:rPr>
        <w:t>vailability</w:t>
      </w:r>
      <w:proofErr w:type="spellEnd"/>
      <w:r w:rsidRPr="00246960">
        <w:rPr>
          <w:rFonts w:ascii="Arial" w:eastAsia="Times New Roman" w:hAnsi="Arial" w:cs="Arial"/>
          <w:sz w:val="24"/>
          <w:szCs w:val="24"/>
          <w:lang w:val="fr-TN" w:eastAsia="fr-TN"/>
        </w:rPr>
        <w:t xml:space="preserve"> en anglais) : la donnée est disponible tant que le système tourne ;</w:t>
      </w:r>
    </w:p>
    <w:p w14:paraId="651074B8" w14:textId="77777777" w:rsidR="00246960" w:rsidRPr="00246960" w:rsidRDefault="00246960" w:rsidP="00246960">
      <w:pPr>
        <w:numPr>
          <w:ilvl w:val="0"/>
          <w:numId w:val="2"/>
        </w:numPr>
        <w:spacing w:before="100" w:beforeAutospacing="1" w:after="100" w:afterAutospacing="1" w:line="240" w:lineRule="auto"/>
        <w:textAlignment w:val="baseline"/>
        <w:rPr>
          <w:rFonts w:ascii="Arial" w:eastAsia="Times New Roman" w:hAnsi="Arial" w:cs="Arial"/>
          <w:sz w:val="24"/>
          <w:szCs w:val="24"/>
          <w:lang w:val="fr-TN" w:eastAsia="fr-TN"/>
        </w:rPr>
      </w:pPr>
      <w:r w:rsidRPr="00246960">
        <w:rPr>
          <w:rFonts w:ascii="Arial" w:eastAsia="Times New Roman" w:hAnsi="Arial" w:cs="Arial"/>
          <w:b/>
          <w:bCs/>
          <w:sz w:val="24"/>
          <w:szCs w:val="24"/>
          <w:lang w:val="fr-TN" w:eastAsia="fr-TN"/>
        </w:rPr>
        <w:t>Distribution</w:t>
      </w:r>
      <w:r w:rsidRPr="00246960">
        <w:rPr>
          <w:rFonts w:ascii="Arial" w:eastAsia="Times New Roman" w:hAnsi="Arial" w:cs="Arial"/>
          <w:sz w:val="24"/>
          <w:szCs w:val="24"/>
          <w:lang w:val="fr-TN" w:eastAsia="fr-TN"/>
        </w:rPr>
        <w:t> (</w:t>
      </w:r>
      <w:r w:rsidRPr="00246960">
        <w:rPr>
          <w:rFonts w:ascii="Arial" w:eastAsia="Times New Roman" w:hAnsi="Arial" w:cs="Arial"/>
          <w:b/>
          <w:bCs/>
          <w:sz w:val="24"/>
          <w:szCs w:val="24"/>
          <w:lang w:val="fr-TN" w:eastAsia="fr-TN"/>
        </w:rPr>
        <w:t>P</w:t>
      </w:r>
      <w:r w:rsidRPr="00246960">
        <w:rPr>
          <w:rFonts w:ascii="Arial" w:eastAsia="Times New Roman" w:hAnsi="Arial" w:cs="Arial"/>
          <w:sz w:val="24"/>
          <w:szCs w:val="24"/>
          <w:lang w:val="fr-TN" w:eastAsia="fr-TN"/>
        </w:rPr>
        <w:t xml:space="preserve">artition </w:t>
      </w:r>
      <w:proofErr w:type="spellStart"/>
      <w:r w:rsidRPr="00246960">
        <w:rPr>
          <w:rFonts w:ascii="Arial" w:eastAsia="Times New Roman" w:hAnsi="Arial" w:cs="Arial"/>
          <w:sz w:val="24"/>
          <w:szCs w:val="24"/>
          <w:lang w:val="fr-TN" w:eastAsia="fr-TN"/>
        </w:rPr>
        <w:t>tolerance</w:t>
      </w:r>
      <w:proofErr w:type="spellEnd"/>
      <w:r w:rsidRPr="00246960">
        <w:rPr>
          <w:rFonts w:ascii="Arial" w:eastAsia="Times New Roman" w:hAnsi="Arial" w:cs="Arial"/>
          <w:sz w:val="24"/>
          <w:szCs w:val="24"/>
          <w:lang w:val="fr-TN" w:eastAsia="fr-TN"/>
        </w:rPr>
        <w:t xml:space="preserve"> en anglais) : toute requête fournit un résultat correct, peu importe le nombre de serveurs.</w:t>
      </w:r>
    </w:p>
    <w:p w14:paraId="435AB40D"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b/>
          <w:bCs/>
          <w:i/>
          <w:iCs/>
          <w:sz w:val="24"/>
          <w:szCs w:val="24"/>
          <w:lang w:val="fr-TN" w:eastAsia="fr-TN"/>
        </w:rPr>
        <w:t>Selon le théorème de CAP, dans toute base de données, vous ne pouvez respecter au plus que 2 propriétés parmi la cohérence, la disponibilité et la distribution.</w:t>
      </w:r>
    </w:p>
    <w:p w14:paraId="09BA1E35"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sz w:val="24"/>
          <w:szCs w:val="24"/>
          <w:lang w:val="fr-TN" w:eastAsia="fr-TN"/>
        </w:rPr>
        <w:t>Il faut donc prioriser les besoins du projet et choisir la technologie adaptée au bon couple de propriétés.</w:t>
      </w:r>
    </w:p>
    <w:p w14:paraId="442595AB"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sz w:val="24"/>
          <w:szCs w:val="24"/>
          <w:lang w:val="fr-TN" w:eastAsia="fr-TN"/>
        </w:rPr>
        <w:t>Pour le couple </w:t>
      </w:r>
      <w:r w:rsidRPr="00246960">
        <w:rPr>
          <w:rFonts w:ascii="Arial" w:eastAsia="Times New Roman" w:hAnsi="Arial" w:cs="Arial"/>
          <w:b/>
          <w:bCs/>
          <w:sz w:val="24"/>
          <w:szCs w:val="24"/>
          <w:lang w:val="fr-TN" w:eastAsia="fr-TN"/>
        </w:rPr>
        <w:t>CA</w:t>
      </w:r>
      <w:r w:rsidRPr="00246960">
        <w:rPr>
          <w:rFonts w:ascii="Arial" w:eastAsia="Times New Roman" w:hAnsi="Arial" w:cs="Arial"/>
          <w:sz w:val="24"/>
          <w:szCs w:val="24"/>
          <w:lang w:val="fr-TN" w:eastAsia="fr-TN"/>
        </w:rPr>
        <w:t> (cohérence et disponibilité), on utilisera des langages SQL comme </w:t>
      </w:r>
      <w:r w:rsidRPr="00246960">
        <w:rPr>
          <w:rFonts w:ascii="Arial" w:eastAsia="Times New Roman" w:hAnsi="Arial" w:cs="Arial"/>
          <w:b/>
          <w:bCs/>
          <w:sz w:val="24"/>
          <w:szCs w:val="24"/>
          <w:lang w:val="fr-TN" w:eastAsia="fr-TN"/>
        </w:rPr>
        <w:t xml:space="preserve">Oracle, MySQL, </w:t>
      </w:r>
      <w:proofErr w:type="spellStart"/>
      <w:r w:rsidRPr="00246960">
        <w:rPr>
          <w:rFonts w:ascii="Arial" w:eastAsia="Times New Roman" w:hAnsi="Arial" w:cs="Arial"/>
          <w:b/>
          <w:bCs/>
          <w:sz w:val="24"/>
          <w:szCs w:val="24"/>
          <w:lang w:val="fr-TN" w:eastAsia="fr-TN"/>
        </w:rPr>
        <w:t>SQLServer</w:t>
      </w:r>
      <w:proofErr w:type="spellEnd"/>
      <w:r w:rsidRPr="00246960">
        <w:rPr>
          <w:rFonts w:ascii="Arial" w:eastAsia="Times New Roman" w:hAnsi="Arial" w:cs="Arial"/>
          <w:sz w:val="24"/>
          <w:szCs w:val="24"/>
          <w:lang w:val="fr-TN" w:eastAsia="fr-TN"/>
        </w:rPr>
        <w:t>.</w:t>
      </w:r>
    </w:p>
    <w:p w14:paraId="70EBA6B9"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sz w:val="24"/>
          <w:szCs w:val="24"/>
          <w:lang w:val="fr-TN" w:eastAsia="fr-TN"/>
        </w:rPr>
        <w:t>Pour le couple </w:t>
      </w:r>
      <w:r w:rsidRPr="00246960">
        <w:rPr>
          <w:rFonts w:ascii="Arial" w:eastAsia="Times New Roman" w:hAnsi="Arial" w:cs="Arial"/>
          <w:b/>
          <w:bCs/>
          <w:sz w:val="24"/>
          <w:szCs w:val="24"/>
          <w:lang w:val="fr-TN" w:eastAsia="fr-TN"/>
        </w:rPr>
        <w:t>CP</w:t>
      </w:r>
      <w:r w:rsidRPr="00246960">
        <w:rPr>
          <w:rFonts w:ascii="Arial" w:eastAsia="Times New Roman" w:hAnsi="Arial" w:cs="Arial"/>
          <w:sz w:val="24"/>
          <w:szCs w:val="24"/>
          <w:lang w:val="fr-TN" w:eastAsia="fr-TN"/>
        </w:rPr>
        <w:t> (cohérence et distribution), on choisira des langages NoSQL comme </w:t>
      </w:r>
      <w:r w:rsidRPr="00246960">
        <w:rPr>
          <w:rFonts w:ascii="Arial" w:eastAsia="Times New Roman" w:hAnsi="Arial" w:cs="Arial"/>
          <w:b/>
          <w:bCs/>
          <w:sz w:val="24"/>
          <w:szCs w:val="24"/>
          <w:lang w:val="fr-TN" w:eastAsia="fr-TN"/>
        </w:rPr>
        <w:t xml:space="preserve">HBase, </w:t>
      </w:r>
      <w:proofErr w:type="spellStart"/>
      <w:r w:rsidRPr="00246960">
        <w:rPr>
          <w:rFonts w:ascii="Arial" w:eastAsia="Times New Roman" w:hAnsi="Arial" w:cs="Arial"/>
          <w:b/>
          <w:bCs/>
          <w:sz w:val="24"/>
          <w:szCs w:val="24"/>
          <w:lang w:val="fr-TN" w:eastAsia="fr-TN"/>
        </w:rPr>
        <w:t>BigTable</w:t>
      </w:r>
      <w:proofErr w:type="spellEnd"/>
      <w:r w:rsidRPr="00246960">
        <w:rPr>
          <w:rFonts w:ascii="Arial" w:eastAsia="Times New Roman" w:hAnsi="Arial" w:cs="Arial"/>
          <w:b/>
          <w:bCs/>
          <w:sz w:val="24"/>
          <w:szCs w:val="24"/>
          <w:lang w:val="fr-TN" w:eastAsia="fr-TN"/>
        </w:rPr>
        <w:t xml:space="preserve">, MongoDB* et </w:t>
      </w:r>
      <w:proofErr w:type="spellStart"/>
      <w:r w:rsidRPr="00246960">
        <w:rPr>
          <w:rFonts w:ascii="Arial" w:eastAsia="Times New Roman" w:hAnsi="Arial" w:cs="Arial"/>
          <w:b/>
          <w:bCs/>
          <w:sz w:val="24"/>
          <w:szCs w:val="24"/>
          <w:lang w:val="fr-TN" w:eastAsia="fr-TN"/>
        </w:rPr>
        <w:t>CosmosDB</w:t>
      </w:r>
      <w:proofErr w:type="spellEnd"/>
      <w:r w:rsidRPr="00246960">
        <w:rPr>
          <w:rFonts w:ascii="Arial" w:eastAsia="Times New Roman" w:hAnsi="Arial" w:cs="Arial"/>
          <w:b/>
          <w:bCs/>
          <w:sz w:val="24"/>
          <w:szCs w:val="24"/>
          <w:lang w:val="fr-TN" w:eastAsia="fr-TN"/>
        </w:rPr>
        <w:t>*.</w:t>
      </w:r>
    </w:p>
    <w:p w14:paraId="1B67ECBD"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sz w:val="24"/>
          <w:szCs w:val="24"/>
          <w:lang w:val="fr-TN" w:eastAsia="fr-TN"/>
        </w:rPr>
        <w:t>Pour le couple </w:t>
      </w:r>
      <w:r w:rsidRPr="00246960">
        <w:rPr>
          <w:rFonts w:ascii="Arial" w:eastAsia="Times New Roman" w:hAnsi="Arial" w:cs="Arial"/>
          <w:b/>
          <w:bCs/>
          <w:sz w:val="24"/>
          <w:szCs w:val="24"/>
          <w:lang w:val="fr-TN" w:eastAsia="fr-TN"/>
        </w:rPr>
        <w:t>AP</w:t>
      </w:r>
      <w:r w:rsidRPr="00246960">
        <w:rPr>
          <w:rFonts w:ascii="Arial" w:eastAsia="Times New Roman" w:hAnsi="Arial" w:cs="Arial"/>
          <w:sz w:val="24"/>
          <w:szCs w:val="24"/>
          <w:lang w:val="fr-TN" w:eastAsia="fr-TN"/>
        </w:rPr>
        <w:t> (disponibilité et distribution), on privilégiera des langages NoSQL comme </w:t>
      </w:r>
      <w:proofErr w:type="spellStart"/>
      <w:r w:rsidRPr="00246960">
        <w:rPr>
          <w:rFonts w:ascii="Arial" w:eastAsia="Times New Roman" w:hAnsi="Arial" w:cs="Arial"/>
          <w:b/>
          <w:bCs/>
          <w:sz w:val="24"/>
          <w:szCs w:val="24"/>
          <w:lang w:val="fr-TN" w:eastAsia="fr-TN"/>
        </w:rPr>
        <w:t>Elasticsearch</w:t>
      </w:r>
      <w:proofErr w:type="spellEnd"/>
      <w:r w:rsidRPr="00246960">
        <w:rPr>
          <w:rFonts w:ascii="Arial" w:eastAsia="Times New Roman" w:hAnsi="Arial" w:cs="Arial"/>
          <w:b/>
          <w:bCs/>
          <w:sz w:val="24"/>
          <w:szCs w:val="24"/>
          <w:lang w:val="fr-TN" w:eastAsia="fr-TN"/>
        </w:rPr>
        <w:t xml:space="preserve">, Spark, Neo4j, </w:t>
      </w:r>
      <w:proofErr w:type="spellStart"/>
      <w:r w:rsidRPr="00246960">
        <w:rPr>
          <w:rFonts w:ascii="Arial" w:eastAsia="Times New Roman" w:hAnsi="Arial" w:cs="Arial"/>
          <w:b/>
          <w:bCs/>
          <w:sz w:val="24"/>
          <w:szCs w:val="24"/>
          <w:lang w:val="fr-TN" w:eastAsia="fr-TN"/>
        </w:rPr>
        <w:t>OrientDB</w:t>
      </w:r>
      <w:proofErr w:type="spellEnd"/>
      <w:r w:rsidRPr="00246960">
        <w:rPr>
          <w:rFonts w:ascii="Arial" w:eastAsia="Times New Roman" w:hAnsi="Arial" w:cs="Arial"/>
          <w:b/>
          <w:bCs/>
          <w:sz w:val="24"/>
          <w:szCs w:val="24"/>
          <w:lang w:val="fr-TN" w:eastAsia="fr-TN"/>
        </w:rPr>
        <w:t xml:space="preserve">, </w:t>
      </w:r>
      <w:proofErr w:type="spellStart"/>
      <w:r w:rsidRPr="00246960">
        <w:rPr>
          <w:rFonts w:ascii="Arial" w:eastAsia="Times New Roman" w:hAnsi="Arial" w:cs="Arial"/>
          <w:b/>
          <w:bCs/>
          <w:sz w:val="24"/>
          <w:szCs w:val="24"/>
          <w:lang w:val="fr-TN" w:eastAsia="fr-TN"/>
        </w:rPr>
        <w:t>FlockDB</w:t>
      </w:r>
      <w:proofErr w:type="spellEnd"/>
      <w:r w:rsidRPr="00246960">
        <w:rPr>
          <w:rFonts w:ascii="Arial" w:eastAsia="Times New Roman" w:hAnsi="Arial" w:cs="Arial"/>
          <w:b/>
          <w:bCs/>
          <w:sz w:val="24"/>
          <w:szCs w:val="24"/>
          <w:lang w:val="fr-TN" w:eastAsia="fr-TN"/>
        </w:rPr>
        <w:t xml:space="preserve">, Redis, </w:t>
      </w:r>
      <w:proofErr w:type="spellStart"/>
      <w:r w:rsidRPr="00246960">
        <w:rPr>
          <w:rFonts w:ascii="Arial" w:eastAsia="Times New Roman" w:hAnsi="Arial" w:cs="Arial"/>
          <w:b/>
          <w:bCs/>
          <w:sz w:val="24"/>
          <w:szCs w:val="24"/>
          <w:lang w:val="fr-TN" w:eastAsia="fr-TN"/>
        </w:rPr>
        <w:t>SimpleDB</w:t>
      </w:r>
      <w:proofErr w:type="spellEnd"/>
      <w:r w:rsidRPr="00246960">
        <w:rPr>
          <w:rFonts w:ascii="Arial" w:eastAsia="Times New Roman" w:hAnsi="Arial" w:cs="Arial"/>
          <w:b/>
          <w:bCs/>
          <w:sz w:val="24"/>
          <w:szCs w:val="24"/>
          <w:lang w:val="fr-TN" w:eastAsia="fr-TN"/>
        </w:rPr>
        <w:t xml:space="preserve">*, </w:t>
      </w:r>
      <w:proofErr w:type="spellStart"/>
      <w:r w:rsidRPr="00246960">
        <w:rPr>
          <w:rFonts w:ascii="Arial" w:eastAsia="Times New Roman" w:hAnsi="Arial" w:cs="Arial"/>
          <w:b/>
          <w:bCs/>
          <w:sz w:val="24"/>
          <w:szCs w:val="24"/>
          <w:lang w:val="fr-TN" w:eastAsia="fr-TN"/>
        </w:rPr>
        <w:t>Memcached</w:t>
      </w:r>
      <w:proofErr w:type="spellEnd"/>
      <w:r w:rsidRPr="00246960">
        <w:rPr>
          <w:rFonts w:ascii="Arial" w:eastAsia="Times New Roman" w:hAnsi="Arial" w:cs="Arial"/>
          <w:b/>
          <w:bCs/>
          <w:sz w:val="24"/>
          <w:szCs w:val="24"/>
          <w:lang w:val="fr-TN" w:eastAsia="fr-TN"/>
        </w:rPr>
        <w:t xml:space="preserve">*, </w:t>
      </w:r>
      <w:proofErr w:type="spellStart"/>
      <w:r w:rsidRPr="00246960">
        <w:rPr>
          <w:rFonts w:ascii="Arial" w:eastAsia="Times New Roman" w:hAnsi="Arial" w:cs="Arial"/>
          <w:b/>
          <w:bCs/>
          <w:sz w:val="24"/>
          <w:szCs w:val="24"/>
          <w:lang w:val="fr-TN" w:eastAsia="fr-TN"/>
        </w:rPr>
        <w:t>DynamoDB</w:t>
      </w:r>
      <w:proofErr w:type="spellEnd"/>
      <w:r w:rsidRPr="00246960">
        <w:rPr>
          <w:rFonts w:ascii="Arial" w:eastAsia="Times New Roman" w:hAnsi="Arial" w:cs="Arial"/>
          <w:b/>
          <w:bCs/>
          <w:sz w:val="24"/>
          <w:szCs w:val="24"/>
          <w:lang w:val="fr-TN" w:eastAsia="fr-TN"/>
        </w:rPr>
        <w:t xml:space="preserve">*, </w:t>
      </w:r>
      <w:proofErr w:type="spellStart"/>
      <w:r w:rsidRPr="00246960">
        <w:rPr>
          <w:rFonts w:ascii="Arial" w:eastAsia="Times New Roman" w:hAnsi="Arial" w:cs="Arial"/>
          <w:b/>
          <w:bCs/>
          <w:sz w:val="24"/>
          <w:szCs w:val="24"/>
          <w:lang w:val="fr-TN" w:eastAsia="fr-TN"/>
        </w:rPr>
        <w:t>CouchBase</w:t>
      </w:r>
      <w:proofErr w:type="spellEnd"/>
      <w:r w:rsidRPr="00246960">
        <w:rPr>
          <w:rFonts w:ascii="Arial" w:eastAsia="Times New Roman" w:hAnsi="Arial" w:cs="Arial"/>
          <w:b/>
          <w:bCs/>
          <w:sz w:val="24"/>
          <w:szCs w:val="24"/>
          <w:lang w:val="fr-TN" w:eastAsia="fr-TN"/>
        </w:rPr>
        <w:t>*, Cassandra*. </w:t>
      </w:r>
    </w:p>
    <w:p w14:paraId="7CF1C6EE"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b/>
          <w:bCs/>
          <w:sz w:val="24"/>
          <w:szCs w:val="24"/>
          <w:lang w:val="fr-TN" w:eastAsia="fr-TN"/>
        </w:rPr>
        <w:t>*Les langages suivis d’un astérisque ont la capacité de pouvoir passer de CP à AP ou inversement.</w:t>
      </w:r>
    </w:p>
    <w:p w14:paraId="6269821C" w14:textId="77777777" w:rsidR="00246960" w:rsidRPr="00246960" w:rsidRDefault="00246960" w:rsidP="00246960">
      <w:pPr>
        <w:spacing w:after="0" w:line="240" w:lineRule="auto"/>
        <w:outlineLvl w:val="2"/>
        <w:rPr>
          <w:rFonts w:ascii="Arial" w:eastAsia="Times New Roman" w:hAnsi="Arial" w:cs="Arial"/>
          <w:b/>
          <w:bCs/>
          <w:sz w:val="27"/>
          <w:szCs w:val="27"/>
          <w:lang w:val="fr-TN" w:eastAsia="fr-TN"/>
        </w:rPr>
      </w:pPr>
      <w:r w:rsidRPr="00246960">
        <w:rPr>
          <w:rFonts w:ascii="Arial" w:eastAsia="Times New Roman" w:hAnsi="Arial" w:cs="Arial"/>
          <w:b/>
          <w:bCs/>
          <w:sz w:val="27"/>
          <w:szCs w:val="27"/>
          <w:lang w:val="fr-TN" w:eastAsia="fr-TN"/>
        </w:rPr>
        <w:t>B. Cas d’usages du SQL et du NoSQL</w:t>
      </w:r>
    </w:p>
    <w:p w14:paraId="04B14A83"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hyperlink r:id="rId8" w:history="1">
        <w:r w:rsidRPr="00246960">
          <w:rPr>
            <w:rFonts w:ascii="Arial" w:eastAsia="Times New Roman" w:hAnsi="Arial" w:cs="Arial"/>
            <w:color w:val="CC3366"/>
            <w:sz w:val="24"/>
            <w:szCs w:val="24"/>
            <w:lang w:val="fr-TN" w:eastAsia="fr-TN"/>
          </w:rPr>
          <w:t>La data est un champ en constante évolution</w:t>
        </w:r>
      </w:hyperlink>
      <w:r w:rsidRPr="00246960">
        <w:rPr>
          <w:rFonts w:ascii="Arial" w:eastAsia="Times New Roman" w:hAnsi="Arial" w:cs="Arial"/>
          <w:sz w:val="24"/>
          <w:szCs w:val="24"/>
          <w:lang w:val="fr-TN" w:eastAsia="fr-TN"/>
        </w:rPr>
        <w:t> à la fois par la quantité de données et leur diversité. La création du NoSQL après le SQL répond donc à ces changements. </w:t>
      </w:r>
    </w:p>
    <w:p w14:paraId="20842B01"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b/>
          <w:bCs/>
          <w:sz w:val="24"/>
          <w:szCs w:val="24"/>
          <w:lang w:val="fr-TN" w:eastAsia="fr-TN"/>
        </w:rPr>
        <w:t>Le SQL est à privilégier lorsque les données sont structurées et que leurs relations sont fondamentales.</w:t>
      </w:r>
      <w:r w:rsidRPr="00246960">
        <w:rPr>
          <w:rFonts w:ascii="Arial" w:eastAsia="Times New Roman" w:hAnsi="Arial" w:cs="Arial"/>
          <w:sz w:val="24"/>
          <w:szCs w:val="24"/>
          <w:lang w:val="fr-TN" w:eastAsia="fr-TN"/>
        </w:rPr>
        <w:t> Si les bases de données sont complexes, ce système est principalement choisi. </w:t>
      </w:r>
    </w:p>
    <w:p w14:paraId="09728DAC"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sz w:val="24"/>
          <w:szCs w:val="24"/>
          <w:lang w:val="fr-TN" w:eastAsia="fr-TN"/>
        </w:rPr>
        <w:t>Au contraire, si les données ne sont pas structurées ou changent de format avec le temps, le NoSQL sera pertinent. </w:t>
      </w:r>
      <w:r w:rsidRPr="00246960">
        <w:rPr>
          <w:rFonts w:ascii="Arial" w:eastAsia="Times New Roman" w:hAnsi="Arial" w:cs="Arial"/>
          <w:b/>
          <w:bCs/>
          <w:sz w:val="24"/>
          <w:szCs w:val="24"/>
          <w:lang w:val="fr-TN" w:eastAsia="fr-TN"/>
        </w:rPr>
        <w:t>Les bases de données NoSQL sont plus adaptées lorsque l’on manipule de très larges volumes de données dont les relations entre celles-ci ne sont pas particulièrement importantes.</w:t>
      </w:r>
      <w:r w:rsidRPr="00246960">
        <w:rPr>
          <w:rFonts w:ascii="Arial" w:eastAsia="Times New Roman" w:hAnsi="Arial" w:cs="Arial"/>
          <w:sz w:val="24"/>
          <w:szCs w:val="24"/>
          <w:lang w:val="fr-TN" w:eastAsia="fr-TN"/>
        </w:rPr>
        <w:t> Lors des augmentations de volumes de données, deux choix sont possibles :</w:t>
      </w:r>
    </w:p>
    <w:p w14:paraId="0AB1BDD4" w14:textId="77777777" w:rsidR="00246960" w:rsidRPr="00246960" w:rsidRDefault="00246960" w:rsidP="00246960">
      <w:pPr>
        <w:numPr>
          <w:ilvl w:val="0"/>
          <w:numId w:val="3"/>
        </w:numPr>
        <w:spacing w:after="0" w:line="240" w:lineRule="auto"/>
        <w:textAlignment w:val="baseline"/>
        <w:rPr>
          <w:rFonts w:ascii="Arial" w:eastAsia="Times New Roman" w:hAnsi="Arial" w:cs="Arial"/>
          <w:sz w:val="24"/>
          <w:szCs w:val="24"/>
          <w:lang w:val="fr-TN" w:eastAsia="fr-TN"/>
        </w:rPr>
      </w:pPr>
      <w:proofErr w:type="gramStart"/>
      <w:r w:rsidRPr="00246960">
        <w:rPr>
          <w:rFonts w:ascii="Arial" w:eastAsia="Times New Roman" w:hAnsi="Arial" w:cs="Arial"/>
          <w:b/>
          <w:bCs/>
          <w:sz w:val="24"/>
          <w:szCs w:val="24"/>
          <w:lang w:val="fr-TN" w:eastAsia="fr-TN"/>
        </w:rPr>
        <w:t>la</w:t>
      </w:r>
      <w:proofErr w:type="gramEnd"/>
      <w:r w:rsidRPr="00246960">
        <w:rPr>
          <w:rFonts w:ascii="Arial" w:eastAsia="Times New Roman" w:hAnsi="Arial" w:cs="Arial"/>
          <w:b/>
          <w:bCs/>
          <w:sz w:val="24"/>
          <w:szCs w:val="24"/>
          <w:lang w:val="fr-TN" w:eastAsia="fr-TN"/>
        </w:rPr>
        <w:t xml:space="preserve"> scalabilité verticale </w:t>
      </w:r>
      <w:r w:rsidRPr="00246960">
        <w:rPr>
          <w:rFonts w:ascii="Arial" w:eastAsia="Times New Roman" w:hAnsi="Arial" w:cs="Arial"/>
          <w:sz w:val="24"/>
          <w:szCs w:val="24"/>
          <w:lang w:val="fr-TN" w:eastAsia="fr-TN"/>
        </w:rPr>
        <w:t>: augmentation de capacité sur un serveur existant,</w:t>
      </w:r>
    </w:p>
    <w:p w14:paraId="5FCC2649" w14:textId="77777777" w:rsidR="00246960" w:rsidRPr="00246960" w:rsidRDefault="00246960" w:rsidP="00246960">
      <w:pPr>
        <w:numPr>
          <w:ilvl w:val="0"/>
          <w:numId w:val="3"/>
        </w:numPr>
        <w:spacing w:before="100" w:beforeAutospacing="1" w:after="100" w:afterAutospacing="1" w:line="240" w:lineRule="auto"/>
        <w:textAlignment w:val="baseline"/>
        <w:rPr>
          <w:rFonts w:ascii="Arial" w:eastAsia="Times New Roman" w:hAnsi="Arial" w:cs="Arial"/>
          <w:sz w:val="24"/>
          <w:szCs w:val="24"/>
          <w:lang w:val="fr-TN" w:eastAsia="fr-TN"/>
        </w:rPr>
      </w:pPr>
      <w:proofErr w:type="gramStart"/>
      <w:r w:rsidRPr="00246960">
        <w:rPr>
          <w:rFonts w:ascii="Arial" w:eastAsia="Times New Roman" w:hAnsi="Arial" w:cs="Arial"/>
          <w:b/>
          <w:bCs/>
          <w:sz w:val="24"/>
          <w:szCs w:val="24"/>
          <w:lang w:val="fr-TN" w:eastAsia="fr-TN"/>
        </w:rPr>
        <w:t>la</w:t>
      </w:r>
      <w:proofErr w:type="gramEnd"/>
      <w:r w:rsidRPr="00246960">
        <w:rPr>
          <w:rFonts w:ascii="Arial" w:eastAsia="Times New Roman" w:hAnsi="Arial" w:cs="Arial"/>
          <w:b/>
          <w:bCs/>
          <w:sz w:val="24"/>
          <w:szCs w:val="24"/>
          <w:lang w:val="fr-TN" w:eastAsia="fr-TN"/>
        </w:rPr>
        <w:t xml:space="preserve"> scalabilité horizontale</w:t>
      </w:r>
      <w:r w:rsidRPr="00246960">
        <w:rPr>
          <w:rFonts w:ascii="Arial" w:eastAsia="Times New Roman" w:hAnsi="Arial" w:cs="Arial"/>
          <w:sz w:val="24"/>
          <w:szCs w:val="24"/>
          <w:lang w:val="fr-TN" w:eastAsia="fr-TN"/>
        </w:rPr>
        <w:t> : augmentation du nombre de serveurs.</w:t>
      </w:r>
    </w:p>
    <w:p w14:paraId="35E5A82B"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b/>
          <w:bCs/>
          <w:sz w:val="24"/>
          <w:szCs w:val="24"/>
          <w:lang w:val="fr-TN" w:eastAsia="fr-TN"/>
        </w:rPr>
        <w:t>Le SQL permet uniquement la scalabilité verticale alors que le NoSQL autorise à la</w:t>
      </w:r>
      <w:r w:rsidRPr="00246960">
        <w:rPr>
          <w:rFonts w:ascii="Arial" w:eastAsia="Times New Roman" w:hAnsi="Arial" w:cs="Arial"/>
          <w:sz w:val="24"/>
          <w:szCs w:val="24"/>
          <w:lang w:val="fr-TN" w:eastAsia="fr-TN"/>
        </w:rPr>
        <w:t> </w:t>
      </w:r>
      <w:r w:rsidRPr="00246960">
        <w:rPr>
          <w:rFonts w:ascii="Arial" w:eastAsia="Times New Roman" w:hAnsi="Arial" w:cs="Arial"/>
          <w:b/>
          <w:bCs/>
          <w:sz w:val="24"/>
          <w:szCs w:val="24"/>
          <w:lang w:val="fr-TN" w:eastAsia="fr-TN"/>
        </w:rPr>
        <w:t>fois la scalabilité verticale et horizontale, car il est distribué</w:t>
      </w:r>
      <w:r w:rsidRPr="00246960">
        <w:rPr>
          <w:rFonts w:ascii="Arial" w:eastAsia="Times New Roman" w:hAnsi="Arial" w:cs="Arial"/>
          <w:sz w:val="24"/>
          <w:szCs w:val="24"/>
          <w:lang w:val="fr-TN" w:eastAsia="fr-TN"/>
        </w:rPr>
        <w:t>. On comprend donc rapidement la difficulté à laquelle peut faire face le SQL en cas de très large volume de données.</w:t>
      </w:r>
    </w:p>
    <w:p w14:paraId="467157CE"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sz w:val="24"/>
          <w:szCs w:val="24"/>
          <w:lang w:val="fr-TN" w:eastAsia="fr-TN"/>
        </w:rPr>
        <w:t xml:space="preserve">Le NoSQL est quant à lui plus limité dans la façon </w:t>
      </w:r>
      <w:proofErr w:type="gramStart"/>
      <w:r w:rsidRPr="00246960">
        <w:rPr>
          <w:rFonts w:ascii="Arial" w:eastAsia="Times New Roman" w:hAnsi="Arial" w:cs="Arial"/>
          <w:sz w:val="24"/>
          <w:szCs w:val="24"/>
          <w:lang w:val="fr-TN" w:eastAsia="fr-TN"/>
        </w:rPr>
        <w:t>de faire</w:t>
      </w:r>
      <w:proofErr w:type="gramEnd"/>
      <w:r w:rsidRPr="00246960">
        <w:rPr>
          <w:rFonts w:ascii="Arial" w:eastAsia="Times New Roman" w:hAnsi="Arial" w:cs="Arial"/>
          <w:sz w:val="24"/>
          <w:szCs w:val="24"/>
          <w:lang w:val="fr-TN" w:eastAsia="fr-TN"/>
        </w:rPr>
        <w:t xml:space="preserve"> des recherches. On accède à ces données par leur identifiant, nommé « clé primaire ». Il est donc facile de retrouver une donnée, mais trouver l’ensemble des données supérieures à une valeur, par exemple, devient beaucoup plus complexe. Le SQL n’a lui pas de soucis avec ce genre de besoin. </w:t>
      </w:r>
    </w:p>
    <w:p w14:paraId="0542600B"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r w:rsidRPr="00246960">
        <w:rPr>
          <w:rFonts w:ascii="Arial" w:eastAsia="Times New Roman" w:hAnsi="Arial" w:cs="Arial"/>
          <w:sz w:val="24"/>
          <w:szCs w:val="24"/>
          <w:lang w:val="fr-TN" w:eastAsia="fr-TN"/>
        </w:rPr>
        <w:t>Pour vous aider à utiliser le bon langage lors de vos projets, voici </w:t>
      </w:r>
      <w:hyperlink r:id="rId9" w:history="1">
        <w:r w:rsidRPr="00246960">
          <w:rPr>
            <w:rFonts w:ascii="Arial" w:eastAsia="Times New Roman" w:hAnsi="Arial" w:cs="Arial"/>
            <w:color w:val="CC3366"/>
            <w:sz w:val="24"/>
            <w:szCs w:val="24"/>
            <w:lang w:val="fr-TN" w:eastAsia="fr-TN"/>
          </w:rPr>
          <w:t>13 bonnes ressources pour apprendre SQL et NoSQL</w:t>
        </w:r>
      </w:hyperlink>
      <w:r w:rsidRPr="00246960">
        <w:rPr>
          <w:rFonts w:ascii="Arial" w:eastAsia="Times New Roman" w:hAnsi="Arial" w:cs="Arial"/>
          <w:sz w:val="24"/>
          <w:szCs w:val="24"/>
          <w:lang w:val="fr-TN" w:eastAsia="fr-TN"/>
        </w:rPr>
        <w:t>. </w:t>
      </w:r>
    </w:p>
    <w:p w14:paraId="5E6B302E" w14:textId="5F63EF3F" w:rsidR="00246960" w:rsidRDefault="00246960" w:rsidP="00246960">
      <w:pPr>
        <w:spacing w:after="100" w:afterAutospacing="1" w:line="240" w:lineRule="auto"/>
        <w:rPr>
          <w:rFonts w:ascii="Arial" w:eastAsia="Times New Roman" w:hAnsi="Arial" w:cs="Arial"/>
          <w:b/>
          <w:bCs/>
          <w:i/>
          <w:iCs/>
          <w:sz w:val="24"/>
          <w:szCs w:val="24"/>
          <w:lang w:val="fr-TN" w:eastAsia="fr-TN"/>
        </w:rPr>
      </w:pPr>
      <w:r w:rsidRPr="00246960">
        <w:rPr>
          <w:rFonts w:ascii="Arial" w:eastAsia="Times New Roman" w:hAnsi="Arial" w:cs="Arial"/>
          <w:b/>
          <w:bCs/>
          <w:i/>
          <w:iCs/>
          <w:sz w:val="24"/>
          <w:szCs w:val="24"/>
          <w:lang w:val="fr-TN" w:eastAsia="fr-TN"/>
        </w:rPr>
        <w:t>Le SQL et le NoSQL resteront tous les deux utilisés à l’avenir. Chaque langage a ses avantages. En revanche, les inconvénients peuvent amener, en fonction du besoin, à utiliser l’autre langage.</w:t>
      </w:r>
    </w:p>
    <w:p w14:paraId="17DE2CB7" w14:textId="41662061" w:rsidR="00246960" w:rsidRDefault="00246960" w:rsidP="00246960">
      <w:pPr>
        <w:spacing w:after="100" w:afterAutospacing="1" w:line="240" w:lineRule="auto"/>
        <w:rPr>
          <w:rFonts w:ascii="Arial" w:eastAsia="Times New Roman" w:hAnsi="Arial" w:cs="Arial"/>
          <w:b/>
          <w:bCs/>
          <w:i/>
          <w:iCs/>
          <w:sz w:val="24"/>
          <w:szCs w:val="24"/>
          <w:lang w:val="fr-TN" w:eastAsia="fr-TN"/>
        </w:rPr>
      </w:pPr>
    </w:p>
    <w:p w14:paraId="05F4F00D" w14:textId="20A9C8CA" w:rsidR="00246960" w:rsidRDefault="00246960" w:rsidP="00246960">
      <w:pPr>
        <w:spacing w:after="100" w:afterAutospacing="1" w:line="240" w:lineRule="auto"/>
        <w:rPr>
          <w:rFonts w:ascii="Arial" w:eastAsia="Times New Roman" w:hAnsi="Arial" w:cs="Arial"/>
          <w:b/>
          <w:bCs/>
          <w:i/>
          <w:iCs/>
          <w:sz w:val="24"/>
          <w:szCs w:val="24"/>
          <w:lang w:val="fr-TN" w:eastAsia="fr-TN"/>
        </w:rPr>
      </w:pPr>
    </w:p>
    <w:p w14:paraId="7CD7ABE9" w14:textId="77777777" w:rsidR="00246960" w:rsidRDefault="00246960" w:rsidP="00246960">
      <w:pPr>
        <w:pStyle w:val="Titre2"/>
        <w:spacing w:before="0"/>
        <w:textAlignment w:val="baseline"/>
        <w:rPr>
          <w:rFonts w:ascii="Segoe UI" w:hAnsi="Segoe UI" w:cs="Segoe UI"/>
          <w:color w:val="0E0A1B"/>
        </w:rPr>
      </w:pPr>
      <w:r>
        <w:rPr>
          <w:rFonts w:ascii="Segoe UI" w:hAnsi="Segoe UI" w:cs="Segoe UI"/>
          <w:color w:val="0E0A1B"/>
        </w:rPr>
        <w:t>Comparaison des SGBD MongoDB et MySQL</w:t>
      </w:r>
    </w:p>
    <w:p w14:paraId="78EB129C"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Voici quelques paramètres sur la base desquels nous allons comparer MongoDB vs MySQL.</w:t>
      </w:r>
    </w:p>
    <w:p w14:paraId="6D35EC5F" w14:textId="77777777" w:rsidR="00246960" w:rsidRDefault="00246960" w:rsidP="00246960">
      <w:pPr>
        <w:pStyle w:val="Titre3"/>
        <w:spacing w:before="0"/>
        <w:textAlignment w:val="baseline"/>
        <w:rPr>
          <w:rFonts w:ascii="Segoe UI" w:hAnsi="Segoe UI" w:cs="Segoe UI"/>
          <w:color w:val="0E0A1B"/>
          <w:sz w:val="27"/>
          <w:szCs w:val="27"/>
        </w:rPr>
      </w:pPr>
      <w:r>
        <w:rPr>
          <w:rFonts w:ascii="Segoe UI" w:hAnsi="Segoe UI" w:cs="Segoe UI"/>
          <w:color w:val="0E0A1B"/>
        </w:rPr>
        <w:t>Architecture</w:t>
      </w:r>
    </w:p>
    <w:p w14:paraId="48B9E289" w14:textId="10DE1273" w:rsidR="00246960" w:rsidRDefault="00246960" w:rsidP="00246960">
      <w:pPr>
        <w:rPr>
          <w:rFonts w:ascii="Times New Roman" w:hAnsi="Times New Roman" w:cs="Times New Roman"/>
        </w:rPr>
      </w:pPr>
      <w:r>
        <w:rPr>
          <w:noProof/>
          <w:color w:val="5333ED"/>
          <w:bdr w:val="none" w:sz="0" w:space="0" w:color="auto" w:frame="1"/>
        </w:rPr>
        <w:drawing>
          <wp:inline distT="0" distB="0" distL="0" distR="0" wp14:anchorId="6EBA00A2" wp14:editId="13F09DB0">
            <wp:extent cx="5760720" cy="1920240"/>
            <wp:effectExtent l="0" t="0" r="0" b="3810"/>
            <wp:docPr id="6" name="Image 6" descr="Architecture MongoDB vs MySQ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MongoDB vs MySQ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r>
        <w:t>Architecture MongoDB vs MySQL</w:t>
      </w:r>
    </w:p>
    <w:p w14:paraId="1E347C83"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L’architecture constitue la base de tout système et établit le cadre dans lequel toutes les caractéristiques et fonctionnalités peuvent être introduites. Il est donc important de comparer l’architecture de MongoDB et de MySQL et de les comprendre de près afin de déterminer quel sera le meilleur choix pour votre application.</w:t>
      </w:r>
    </w:p>
    <w:p w14:paraId="5E995FCA"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MongoDB</w:t>
      </w:r>
    </w:p>
    <w:p w14:paraId="3CFCBD0C"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Il a pour philosophie de conception l’architecture Nexus, qui combine les fonctionnalités des bases de données relationnelles. Il peut répondre aux besoins des applications modernes en offrant une grande évolutivité, une disponibilité globale et un schéma flexible. Par conséquent, il est assez facile d’apporter des modifications à sa conception.</w:t>
      </w:r>
    </w:p>
    <w:p w14:paraId="46ED4815" w14:textId="77777777" w:rsidR="00246960" w:rsidRDefault="00246960" w:rsidP="00246960">
      <w:pPr>
        <w:pStyle w:val="NormalWeb"/>
        <w:spacing w:before="0" w:after="0"/>
        <w:textAlignment w:val="baseline"/>
        <w:rPr>
          <w:rFonts w:ascii="Roboto" w:hAnsi="Roboto"/>
          <w:color w:val="6E7076"/>
          <w:sz w:val="27"/>
          <w:szCs w:val="27"/>
        </w:rPr>
      </w:pPr>
      <w:r>
        <w:rPr>
          <w:rFonts w:ascii="Roboto" w:hAnsi="Roboto"/>
          <w:color w:val="6E7076"/>
          <w:sz w:val="27"/>
          <w:szCs w:val="27"/>
        </w:rPr>
        <w:t>En outre, MongoDB comprend des pilotes officiels pour les principaux environnements de développement comme </w:t>
      </w:r>
      <w:hyperlink r:id="rId12" w:history="1">
        <w:r>
          <w:rPr>
            <w:rStyle w:val="Lienhypertexte"/>
            <w:rFonts w:ascii="Roboto" w:hAnsi="Roboto"/>
            <w:color w:val="5333ED"/>
            <w:sz w:val="27"/>
            <w:szCs w:val="27"/>
            <w:bdr w:val="none" w:sz="0" w:space="0" w:color="auto" w:frame="1"/>
          </w:rPr>
          <w:t>AWS</w:t>
        </w:r>
      </w:hyperlink>
      <w:r>
        <w:rPr>
          <w:rFonts w:ascii="Roboto" w:hAnsi="Roboto"/>
          <w:color w:val="6E7076"/>
          <w:sz w:val="27"/>
          <w:szCs w:val="27"/>
        </w:rPr>
        <w:t xml:space="preserve">, Azure et </w:t>
      </w:r>
      <w:proofErr w:type="spellStart"/>
      <w:r>
        <w:rPr>
          <w:rFonts w:ascii="Roboto" w:hAnsi="Roboto"/>
          <w:color w:val="6E7076"/>
          <w:sz w:val="27"/>
          <w:szCs w:val="27"/>
        </w:rPr>
        <w:t>Kubernetes</w:t>
      </w:r>
      <w:proofErr w:type="spellEnd"/>
      <w:r>
        <w:rPr>
          <w:rFonts w:ascii="Roboto" w:hAnsi="Roboto"/>
          <w:color w:val="6E7076"/>
          <w:sz w:val="27"/>
          <w:szCs w:val="27"/>
        </w:rPr>
        <w:t xml:space="preserve">, les langages de programmation comme JavaScript, Python, etc. et les </w:t>
      </w:r>
      <w:proofErr w:type="spellStart"/>
      <w:r>
        <w:rPr>
          <w:rFonts w:ascii="Roboto" w:hAnsi="Roboto"/>
          <w:color w:val="6E7076"/>
          <w:sz w:val="27"/>
          <w:szCs w:val="27"/>
        </w:rPr>
        <w:t>frameworks</w:t>
      </w:r>
      <w:proofErr w:type="spellEnd"/>
      <w:r>
        <w:rPr>
          <w:rFonts w:ascii="Roboto" w:hAnsi="Roboto"/>
          <w:color w:val="6E7076"/>
          <w:sz w:val="27"/>
          <w:szCs w:val="27"/>
        </w:rPr>
        <w:t xml:space="preserve"> comme Django.</w:t>
      </w:r>
    </w:p>
    <w:p w14:paraId="17F3157D"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MySQL</w:t>
      </w:r>
    </w:p>
    <w:p w14:paraId="638C174D"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 xml:space="preserve">MySQL, quant à lui, comprend une architecture client-serveur avec un stockage optimisé pour offrir de hautes performances et le </w:t>
      </w:r>
      <w:proofErr w:type="spellStart"/>
      <w:r>
        <w:rPr>
          <w:rFonts w:ascii="Roboto" w:hAnsi="Roboto"/>
          <w:color w:val="6E7076"/>
          <w:sz w:val="27"/>
          <w:szCs w:val="27"/>
        </w:rPr>
        <w:t>multi-threading</w:t>
      </w:r>
      <w:proofErr w:type="spellEnd"/>
      <w:r>
        <w:rPr>
          <w:rFonts w:ascii="Roboto" w:hAnsi="Roboto"/>
          <w:color w:val="6E7076"/>
          <w:sz w:val="27"/>
          <w:szCs w:val="27"/>
        </w:rPr>
        <w:t>. Sa documentation présente également quelques techniques d’optimisation des performances qui portent sur la configuration plutôt que sur le réglage fin des mesures SQL.</w:t>
      </w:r>
    </w:p>
    <w:p w14:paraId="1066DC56" w14:textId="77777777" w:rsidR="00246960" w:rsidRDefault="00246960" w:rsidP="00246960">
      <w:pPr>
        <w:pStyle w:val="NormalWeb"/>
        <w:spacing w:before="0" w:after="0"/>
        <w:textAlignment w:val="baseline"/>
        <w:rPr>
          <w:rFonts w:ascii="Roboto" w:hAnsi="Roboto"/>
          <w:color w:val="6E7076"/>
          <w:sz w:val="27"/>
          <w:szCs w:val="27"/>
        </w:rPr>
      </w:pPr>
      <w:r>
        <w:rPr>
          <w:rStyle w:val="lev"/>
          <w:rFonts w:ascii="inherit" w:eastAsiaTheme="majorEastAsia" w:hAnsi="inherit"/>
          <w:color w:val="6E7076"/>
          <w:sz w:val="27"/>
          <w:szCs w:val="27"/>
          <w:bdr w:val="none" w:sz="0" w:space="0" w:color="auto" w:frame="1"/>
        </w:rPr>
        <w:t>Gagnant </w:t>
      </w:r>
      <w:r>
        <w:rPr>
          <w:rFonts w:ascii="Roboto" w:hAnsi="Roboto"/>
          <w:color w:val="6E7076"/>
          <w:sz w:val="27"/>
          <w:szCs w:val="27"/>
        </w:rPr>
        <w:t>: C’est une égalité.</w:t>
      </w:r>
    </w:p>
    <w:p w14:paraId="551F9047" w14:textId="77777777" w:rsidR="00246960" w:rsidRDefault="00246960" w:rsidP="00246960">
      <w:pPr>
        <w:pStyle w:val="Titre3"/>
        <w:spacing w:before="0"/>
        <w:textAlignment w:val="baseline"/>
        <w:rPr>
          <w:rFonts w:ascii="Segoe UI" w:hAnsi="Segoe UI" w:cs="Segoe UI"/>
          <w:color w:val="0E0A1B"/>
          <w:sz w:val="27"/>
          <w:szCs w:val="27"/>
        </w:rPr>
      </w:pPr>
      <w:r>
        <w:rPr>
          <w:rFonts w:ascii="Segoe UI" w:hAnsi="Segoe UI" w:cs="Segoe UI"/>
          <w:color w:val="0E0A1B"/>
        </w:rPr>
        <w:t>Format de stockage des données</w:t>
      </w:r>
    </w:p>
    <w:p w14:paraId="36EEE71C" w14:textId="08F7307C" w:rsidR="00246960" w:rsidRDefault="00246960" w:rsidP="00246960">
      <w:pPr>
        <w:rPr>
          <w:rFonts w:ascii="Times New Roman" w:hAnsi="Times New Roman" w:cs="Times New Roman"/>
        </w:rPr>
      </w:pPr>
      <w:r>
        <w:rPr>
          <w:noProof/>
          <w:color w:val="5333ED"/>
          <w:bdr w:val="none" w:sz="0" w:space="0" w:color="auto" w:frame="1"/>
        </w:rPr>
        <w:drawing>
          <wp:inline distT="0" distB="0" distL="0" distR="0" wp14:anchorId="70B7427B" wp14:editId="2A3D33C1">
            <wp:extent cx="5760720" cy="1920240"/>
            <wp:effectExtent l="0" t="0" r="0" b="3810"/>
            <wp:docPr id="5" name="Image 5" descr="MongoDB vs MySQL : Format de stockage des donné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vs MySQL : Format de stockage des donné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r>
        <w:t>MongoDB vs MySQL : Format de stockage des données</w:t>
      </w:r>
    </w:p>
    <w:p w14:paraId="0624E58E"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MongoDB</w:t>
      </w:r>
    </w:p>
    <w:p w14:paraId="50873DE5"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Le format de stockage des données dans MongoDB peut ressembler à ceci :</w:t>
      </w:r>
    </w:p>
    <w:p w14:paraId="6F5E54B4" w14:textId="77777777" w:rsidR="00246960" w:rsidRDefault="00246960" w:rsidP="00246960">
      <w:pPr>
        <w:pStyle w:val="PrformatHTML"/>
        <w:pBdr>
          <w:top w:val="single" w:sz="6" w:space="22" w:color="F3F3F4"/>
          <w:left w:val="single" w:sz="6" w:space="30" w:color="F3F3F4"/>
          <w:bottom w:val="single" w:sz="6" w:space="22" w:color="F3F3F4"/>
          <w:right w:val="single" w:sz="6" w:space="30" w:color="F3F3F4"/>
        </w:pBdr>
        <w:shd w:val="clear" w:color="auto" w:fill="F9F9F9"/>
        <w:spacing w:line="432" w:lineRule="atLeast"/>
        <w:textAlignment w:val="baseline"/>
        <w:rPr>
          <w:rStyle w:val="CodeHTML"/>
          <w:color w:val="6E7076"/>
          <w:sz w:val="21"/>
          <w:szCs w:val="21"/>
          <w:bdr w:val="none" w:sz="0" w:space="0" w:color="auto" w:frame="1"/>
          <w:shd w:val="clear" w:color="auto" w:fill="F9F9F9"/>
        </w:rPr>
      </w:pPr>
      <w:r>
        <w:rPr>
          <w:rStyle w:val="CodeHTML"/>
          <w:color w:val="6E7076"/>
          <w:sz w:val="21"/>
          <w:szCs w:val="21"/>
          <w:bdr w:val="none" w:sz="0" w:space="0" w:color="auto" w:frame="1"/>
          <w:shd w:val="clear" w:color="auto" w:fill="F9F9F9"/>
        </w:rPr>
        <w:t>{</w:t>
      </w:r>
    </w:p>
    <w:p w14:paraId="10E4676B" w14:textId="77777777" w:rsidR="00246960" w:rsidRDefault="00246960" w:rsidP="00246960">
      <w:pPr>
        <w:pStyle w:val="PrformatHTML"/>
        <w:pBdr>
          <w:top w:val="single" w:sz="6" w:space="22" w:color="F3F3F4"/>
          <w:left w:val="single" w:sz="6" w:space="30" w:color="F3F3F4"/>
          <w:bottom w:val="single" w:sz="6" w:space="22" w:color="F3F3F4"/>
          <w:right w:val="single" w:sz="6" w:space="30" w:color="F3F3F4"/>
        </w:pBdr>
        <w:shd w:val="clear" w:color="auto" w:fill="F9F9F9"/>
        <w:spacing w:line="432" w:lineRule="atLeast"/>
        <w:textAlignment w:val="baseline"/>
        <w:rPr>
          <w:rStyle w:val="CodeHTML"/>
          <w:color w:val="6E7076"/>
          <w:sz w:val="21"/>
          <w:szCs w:val="21"/>
          <w:bdr w:val="none" w:sz="0" w:space="0" w:color="auto" w:frame="1"/>
          <w:shd w:val="clear" w:color="auto" w:fill="F9F9F9"/>
        </w:rPr>
      </w:pPr>
      <w:proofErr w:type="spellStart"/>
      <w:r>
        <w:rPr>
          <w:rStyle w:val="CodeHTML"/>
          <w:color w:val="6E7076"/>
          <w:sz w:val="21"/>
          <w:szCs w:val="21"/>
          <w:bdr w:val="none" w:sz="0" w:space="0" w:color="auto" w:frame="1"/>
          <w:shd w:val="clear" w:color="auto" w:fill="F9F9F9"/>
        </w:rPr>
        <w:t>Account</w:t>
      </w:r>
      <w:proofErr w:type="spellEnd"/>
      <w:r>
        <w:rPr>
          <w:rStyle w:val="CodeHTML"/>
          <w:color w:val="6E7076"/>
          <w:sz w:val="21"/>
          <w:szCs w:val="21"/>
          <w:bdr w:val="none" w:sz="0" w:space="0" w:color="auto" w:frame="1"/>
          <w:shd w:val="clear" w:color="auto" w:fill="F9F9F9"/>
        </w:rPr>
        <w:t xml:space="preserve"> </w:t>
      </w:r>
      <w:proofErr w:type="spellStart"/>
      <w:proofErr w:type="gramStart"/>
      <w:r>
        <w:rPr>
          <w:rStyle w:val="CodeHTML"/>
          <w:color w:val="6E7076"/>
          <w:sz w:val="21"/>
          <w:szCs w:val="21"/>
          <w:bdr w:val="none" w:sz="0" w:space="0" w:color="auto" w:frame="1"/>
          <w:shd w:val="clear" w:color="auto" w:fill="F9F9F9"/>
        </w:rPr>
        <w:t>Number</w:t>
      </w:r>
      <w:proofErr w:type="spellEnd"/>
      <w:r>
        <w:rPr>
          <w:rStyle w:val="CodeHTML"/>
          <w:color w:val="6E7076"/>
          <w:sz w:val="21"/>
          <w:szCs w:val="21"/>
          <w:bdr w:val="none" w:sz="0" w:space="0" w:color="auto" w:frame="1"/>
          <w:shd w:val="clear" w:color="auto" w:fill="F9F9F9"/>
        </w:rPr>
        <w:t>:</w:t>
      </w:r>
      <w:proofErr w:type="gramEnd"/>
      <w:r>
        <w:rPr>
          <w:rStyle w:val="CodeHTML"/>
          <w:color w:val="6E7076"/>
          <w:sz w:val="21"/>
          <w:szCs w:val="21"/>
          <w:bdr w:val="none" w:sz="0" w:space="0" w:color="auto" w:frame="1"/>
          <w:shd w:val="clear" w:color="auto" w:fill="F9F9F9"/>
        </w:rPr>
        <w:t xml:space="preserve"> 1234567890</w:t>
      </w:r>
    </w:p>
    <w:p w14:paraId="2560283F" w14:textId="77777777" w:rsidR="00246960" w:rsidRDefault="00246960" w:rsidP="00246960">
      <w:pPr>
        <w:pStyle w:val="PrformatHTML"/>
        <w:pBdr>
          <w:top w:val="single" w:sz="6" w:space="22" w:color="F3F3F4"/>
          <w:left w:val="single" w:sz="6" w:space="30" w:color="F3F3F4"/>
          <w:bottom w:val="single" w:sz="6" w:space="22" w:color="F3F3F4"/>
          <w:right w:val="single" w:sz="6" w:space="30" w:color="F3F3F4"/>
        </w:pBdr>
        <w:shd w:val="clear" w:color="auto" w:fill="F9F9F9"/>
        <w:spacing w:line="432" w:lineRule="atLeast"/>
        <w:textAlignment w:val="baseline"/>
        <w:rPr>
          <w:rStyle w:val="CodeHTML"/>
          <w:color w:val="6E7076"/>
          <w:sz w:val="21"/>
          <w:szCs w:val="21"/>
          <w:bdr w:val="none" w:sz="0" w:space="0" w:color="auto" w:frame="1"/>
          <w:shd w:val="clear" w:color="auto" w:fill="F9F9F9"/>
        </w:rPr>
      </w:pPr>
      <w:r>
        <w:rPr>
          <w:rStyle w:val="CodeHTML"/>
          <w:color w:val="6E7076"/>
          <w:sz w:val="21"/>
          <w:szCs w:val="21"/>
          <w:bdr w:val="none" w:sz="0" w:space="0" w:color="auto" w:frame="1"/>
          <w:shd w:val="clear" w:color="auto" w:fill="F9F9F9"/>
        </w:rPr>
        <w:t xml:space="preserve">First </w:t>
      </w:r>
      <w:proofErr w:type="gramStart"/>
      <w:r>
        <w:rPr>
          <w:rStyle w:val="CodeHTML"/>
          <w:color w:val="6E7076"/>
          <w:sz w:val="21"/>
          <w:szCs w:val="21"/>
          <w:bdr w:val="none" w:sz="0" w:space="0" w:color="auto" w:frame="1"/>
          <w:shd w:val="clear" w:color="auto" w:fill="F9F9F9"/>
        </w:rPr>
        <w:t>Name:</w:t>
      </w:r>
      <w:proofErr w:type="gramEnd"/>
      <w:r>
        <w:rPr>
          <w:rStyle w:val="CodeHTML"/>
          <w:color w:val="6E7076"/>
          <w:sz w:val="21"/>
          <w:szCs w:val="21"/>
          <w:bdr w:val="none" w:sz="0" w:space="0" w:color="auto" w:frame="1"/>
          <w:shd w:val="clear" w:color="auto" w:fill="F9F9F9"/>
        </w:rPr>
        <w:t xml:space="preserve"> "Jon"</w:t>
      </w:r>
    </w:p>
    <w:p w14:paraId="74F4D173" w14:textId="77777777" w:rsidR="00246960" w:rsidRDefault="00246960" w:rsidP="00246960">
      <w:pPr>
        <w:pStyle w:val="PrformatHTML"/>
        <w:pBdr>
          <w:top w:val="single" w:sz="6" w:space="22" w:color="F3F3F4"/>
          <w:left w:val="single" w:sz="6" w:space="30" w:color="F3F3F4"/>
          <w:bottom w:val="single" w:sz="6" w:space="22" w:color="F3F3F4"/>
          <w:right w:val="single" w:sz="6" w:space="30" w:color="F3F3F4"/>
        </w:pBdr>
        <w:shd w:val="clear" w:color="auto" w:fill="F9F9F9"/>
        <w:spacing w:line="432" w:lineRule="atLeast"/>
        <w:textAlignment w:val="baseline"/>
        <w:rPr>
          <w:rStyle w:val="CodeHTML"/>
          <w:color w:val="6E7076"/>
          <w:sz w:val="21"/>
          <w:szCs w:val="21"/>
          <w:bdr w:val="none" w:sz="0" w:space="0" w:color="auto" w:frame="1"/>
          <w:shd w:val="clear" w:color="auto" w:fill="F9F9F9"/>
        </w:rPr>
      </w:pPr>
      <w:r>
        <w:rPr>
          <w:rStyle w:val="CodeHTML"/>
          <w:color w:val="6E7076"/>
          <w:sz w:val="21"/>
          <w:szCs w:val="21"/>
          <w:bdr w:val="none" w:sz="0" w:space="0" w:color="auto" w:frame="1"/>
          <w:shd w:val="clear" w:color="auto" w:fill="F9F9F9"/>
        </w:rPr>
        <w:t xml:space="preserve">Last </w:t>
      </w:r>
      <w:proofErr w:type="gramStart"/>
      <w:r>
        <w:rPr>
          <w:rStyle w:val="CodeHTML"/>
          <w:color w:val="6E7076"/>
          <w:sz w:val="21"/>
          <w:szCs w:val="21"/>
          <w:bdr w:val="none" w:sz="0" w:space="0" w:color="auto" w:frame="1"/>
          <w:shd w:val="clear" w:color="auto" w:fill="F9F9F9"/>
        </w:rPr>
        <w:t>Name:</w:t>
      </w:r>
      <w:proofErr w:type="gramEnd"/>
      <w:r>
        <w:rPr>
          <w:rStyle w:val="CodeHTML"/>
          <w:color w:val="6E7076"/>
          <w:sz w:val="21"/>
          <w:szCs w:val="21"/>
          <w:bdr w:val="none" w:sz="0" w:space="0" w:color="auto" w:frame="1"/>
          <w:shd w:val="clear" w:color="auto" w:fill="F9F9F9"/>
        </w:rPr>
        <w:t xml:space="preserve"> "Doe"</w:t>
      </w:r>
    </w:p>
    <w:p w14:paraId="6F141D70" w14:textId="77777777" w:rsidR="00246960" w:rsidRDefault="00246960" w:rsidP="00246960">
      <w:pPr>
        <w:pStyle w:val="PrformatHTML"/>
        <w:pBdr>
          <w:top w:val="single" w:sz="6" w:space="22" w:color="F3F3F4"/>
          <w:left w:val="single" w:sz="6" w:space="30" w:color="F3F3F4"/>
          <w:bottom w:val="single" w:sz="6" w:space="22" w:color="F3F3F4"/>
          <w:right w:val="single" w:sz="6" w:space="30" w:color="F3F3F4"/>
        </w:pBdr>
        <w:shd w:val="clear" w:color="auto" w:fill="F9F9F9"/>
        <w:spacing w:line="432" w:lineRule="atLeast"/>
        <w:textAlignment w:val="baseline"/>
        <w:rPr>
          <w:rStyle w:val="CodeHTML"/>
          <w:color w:val="6E7076"/>
          <w:sz w:val="21"/>
          <w:szCs w:val="21"/>
          <w:bdr w:val="none" w:sz="0" w:space="0" w:color="auto" w:frame="1"/>
          <w:shd w:val="clear" w:color="auto" w:fill="F9F9F9"/>
        </w:rPr>
      </w:pPr>
      <w:r>
        <w:rPr>
          <w:rStyle w:val="CodeHTML"/>
          <w:color w:val="6E7076"/>
          <w:sz w:val="21"/>
          <w:szCs w:val="21"/>
          <w:bdr w:val="none" w:sz="0" w:space="0" w:color="auto" w:frame="1"/>
          <w:shd w:val="clear" w:color="auto" w:fill="F9F9F9"/>
        </w:rPr>
        <w:t xml:space="preserve">Branch </w:t>
      </w:r>
      <w:proofErr w:type="gramStart"/>
      <w:r>
        <w:rPr>
          <w:rStyle w:val="CodeHTML"/>
          <w:color w:val="6E7076"/>
          <w:sz w:val="21"/>
          <w:szCs w:val="21"/>
          <w:bdr w:val="none" w:sz="0" w:space="0" w:color="auto" w:frame="1"/>
          <w:shd w:val="clear" w:color="auto" w:fill="F9F9F9"/>
        </w:rPr>
        <w:t>Name:</w:t>
      </w:r>
      <w:proofErr w:type="gramEnd"/>
      <w:r>
        <w:rPr>
          <w:rStyle w:val="CodeHTML"/>
          <w:color w:val="6E7076"/>
          <w:sz w:val="21"/>
          <w:szCs w:val="21"/>
          <w:bdr w:val="none" w:sz="0" w:space="0" w:color="auto" w:frame="1"/>
          <w:shd w:val="clear" w:color="auto" w:fill="F9F9F9"/>
        </w:rPr>
        <w:t xml:space="preserve"> "Los Angeles"</w:t>
      </w:r>
    </w:p>
    <w:p w14:paraId="71BA4AD8" w14:textId="77777777" w:rsidR="00246960" w:rsidRDefault="00246960" w:rsidP="00246960">
      <w:pPr>
        <w:pStyle w:val="PrformatHTML"/>
        <w:pBdr>
          <w:top w:val="single" w:sz="6" w:space="22" w:color="F3F3F4"/>
          <w:left w:val="single" w:sz="6" w:space="30" w:color="F3F3F4"/>
          <w:bottom w:val="single" w:sz="6" w:space="22" w:color="F3F3F4"/>
          <w:right w:val="single" w:sz="6" w:space="30" w:color="F3F3F4"/>
        </w:pBdr>
        <w:shd w:val="clear" w:color="auto" w:fill="F9F9F9"/>
        <w:spacing w:line="432" w:lineRule="atLeast"/>
        <w:textAlignment w:val="baseline"/>
        <w:rPr>
          <w:color w:val="6E7076"/>
          <w:sz w:val="21"/>
          <w:szCs w:val="21"/>
        </w:rPr>
      </w:pPr>
      <w:r>
        <w:rPr>
          <w:rStyle w:val="CodeHTML"/>
          <w:color w:val="6E7076"/>
          <w:sz w:val="21"/>
          <w:szCs w:val="21"/>
          <w:bdr w:val="none" w:sz="0" w:space="0" w:color="auto" w:frame="1"/>
          <w:shd w:val="clear" w:color="auto" w:fill="F9F9F9"/>
        </w:rPr>
        <w:t>}</w:t>
      </w:r>
    </w:p>
    <w:p w14:paraId="12D635BC"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Vous pouvez voir que le format est de type JSON, et que vous pouvez facilement apporter des modifications aux données, c’est-à-dire que vous pouvez ajouter des données supplémentaires, supprimer certaines informations et modifier des données sans problème. L’exemple ci-dessus montre qu’il n’y a pas de schéma fixe pour la base de données, ce qui introduit plus de flexibilité.</w:t>
      </w:r>
    </w:p>
    <w:p w14:paraId="3ED82B1D"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MySQL</w:t>
      </w:r>
    </w:p>
    <w:p w14:paraId="05FACBC2"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Le format de stockage des données dans MySQL, d’autre part, ressemble à quelque chose comme ceci :</w:t>
      </w:r>
    </w:p>
    <w:tbl>
      <w:tblPr>
        <w:tblW w:w="9840" w:type="dxa"/>
        <w:tblCellMar>
          <w:left w:w="0" w:type="dxa"/>
          <w:right w:w="0" w:type="dxa"/>
        </w:tblCellMar>
        <w:tblLook w:val="04A0" w:firstRow="1" w:lastRow="0" w:firstColumn="1" w:lastColumn="0" w:noHBand="0" w:noVBand="1"/>
      </w:tblPr>
      <w:tblGrid>
        <w:gridCol w:w="2944"/>
        <w:gridCol w:w="2215"/>
        <w:gridCol w:w="2149"/>
        <w:gridCol w:w="2532"/>
      </w:tblGrid>
      <w:tr w:rsidR="00246960" w14:paraId="135A3CDB" w14:textId="77777777" w:rsidTr="00246960">
        <w:trPr>
          <w:tblHeader/>
        </w:trPr>
        <w:tc>
          <w:tcPr>
            <w:tcW w:w="0" w:type="auto"/>
            <w:tcBorders>
              <w:top w:val="nil"/>
              <w:left w:val="nil"/>
              <w:bottom w:val="nil"/>
              <w:right w:val="nil"/>
            </w:tcBorders>
            <w:shd w:val="clear" w:color="auto" w:fill="E1EAF8"/>
            <w:tcMar>
              <w:top w:w="165" w:type="dxa"/>
              <w:left w:w="330" w:type="dxa"/>
              <w:bottom w:w="165" w:type="dxa"/>
              <w:right w:w="330" w:type="dxa"/>
            </w:tcMar>
            <w:vAlign w:val="bottom"/>
            <w:hideMark/>
          </w:tcPr>
          <w:p w14:paraId="01678B40" w14:textId="77777777" w:rsidR="00246960" w:rsidRDefault="00246960">
            <w:pPr>
              <w:rPr>
                <w:rFonts w:ascii="inherit" w:hAnsi="inherit"/>
                <w:b/>
                <w:bCs/>
                <w:sz w:val="21"/>
                <w:szCs w:val="21"/>
              </w:rPr>
            </w:pPr>
            <w:proofErr w:type="spellStart"/>
            <w:r>
              <w:rPr>
                <w:rFonts w:ascii="inherit" w:hAnsi="inherit"/>
                <w:b/>
                <w:bCs/>
                <w:sz w:val="21"/>
                <w:szCs w:val="21"/>
              </w:rPr>
              <w:t>Account</w:t>
            </w:r>
            <w:proofErr w:type="spellEnd"/>
            <w:r>
              <w:rPr>
                <w:rFonts w:ascii="inherit" w:hAnsi="inherit"/>
                <w:b/>
                <w:bCs/>
                <w:sz w:val="21"/>
                <w:szCs w:val="21"/>
              </w:rPr>
              <w:t xml:space="preserve"> </w:t>
            </w:r>
            <w:proofErr w:type="spellStart"/>
            <w:r>
              <w:rPr>
                <w:rFonts w:ascii="inherit" w:hAnsi="inherit"/>
                <w:b/>
                <w:bCs/>
                <w:sz w:val="21"/>
                <w:szCs w:val="21"/>
              </w:rPr>
              <w:t>Number</w:t>
            </w:r>
            <w:proofErr w:type="spellEnd"/>
          </w:p>
        </w:tc>
        <w:tc>
          <w:tcPr>
            <w:tcW w:w="0" w:type="auto"/>
            <w:tcBorders>
              <w:top w:val="nil"/>
              <w:left w:val="nil"/>
              <w:bottom w:val="nil"/>
              <w:right w:val="nil"/>
            </w:tcBorders>
            <w:shd w:val="clear" w:color="auto" w:fill="E1EAF8"/>
            <w:tcMar>
              <w:top w:w="165" w:type="dxa"/>
              <w:left w:w="330" w:type="dxa"/>
              <w:bottom w:w="165" w:type="dxa"/>
              <w:right w:w="330" w:type="dxa"/>
            </w:tcMar>
            <w:vAlign w:val="bottom"/>
            <w:hideMark/>
          </w:tcPr>
          <w:p w14:paraId="7C55CB72" w14:textId="77777777" w:rsidR="00246960" w:rsidRDefault="00246960">
            <w:pPr>
              <w:rPr>
                <w:rFonts w:ascii="inherit" w:hAnsi="inherit"/>
                <w:b/>
                <w:bCs/>
                <w:sz w:val="21"/>
                <w:szCs w:val="21"/>
              </w:rPr>
            </w:pPr>
            <w:r>
              <w:rPr>
                <w:rFonts w:ascii="inherit" w:hAnsi="inherit"/>
                <w:b/>
                <w:bCs/>
                <w:sz w:val="21"/>
                <w:szCs w:val="21"/>
              </w:rPr>
              <w:t>First Name</w:t>
            </w:r>
          </w:p>
        </w:tc>
        <w:tc>
          <w:tcPr>
            <w:tcW w:w="0" w:type="auto"/>
            <w:tcBorders>
              <w:top w:val="nil"/>
              <w:left w:val="nil"/>
              <w:bottom w:val="nil"/>
              <w:right w:val="nil"/>
            </w:tcBorders>
            <w:shd w:val="clear" w:color="auto" w:fill="E1EAF8"/>
            <w:tcMar>
              <w:top w:w="165" w:type="dxa"/>
              <w:left w:w="330" w:type="dxa"/>
              <w:bottom w:w="165" w:type="dxa"/>
              <w:right w:w="330" w:type="dxa"/>
            </w:tcMar>
            <w:vAlign w:val="bottom"/>
            <w:hideMark/>
          </w:tcPr>
          <w:p w14:paraId="026AD346" w14:textId="77777777" w:rsidR="00246960" w:rsidRDefault="00246960">
            <w:pPr>
              <w:rPr>
                <w:rFonts w:ascii="inherit" w:hAnsi="inherit"/>
                <w:b/>
                <w:bCs/>
                <w:sz w:val="21"/>
                <w:szCs w:val="21"/>
              </w:rPr>
            </w:pPr>
            <w:r>
              <w:rPr>
                <w:rFonts w:ascii="inherit" w:hAnsi="inherit"/>
                <w:b/>
                <w:bCs/>
                <w:sz w:val="21"/>
                <w:szCs w:val="21"/>
              </w:rPr>
              <w:t>Last Name</w:t>
            </w:r>
          </w:p>
        </w:tc>
        <w:tc>
          <w:tcPr>
            <w:tcW w:w="0" w:type="auto"/>
            <w:tcBorders>
              <w:top w:val="nil"/>
              <w:left w:val="nil"/>
              <w:bottom w:val="nil"/>
              <w:right w:val="nil"/>
            </w:tcBorders>
            <w:shd w:val="clear" w:color="auto" w:fill="E1EAF8"/>
            <w:tcMar>
              <w:top w:w="165" w:type="dxa"/>
              <w:left w:w="330" w:type="dxa"/>
              <w:bottom w:w="165" w:type="dxa"/>
              <w:right w:w="330" w:type="dxa"/>
            </w:tcMar>
            <w:vAlign w:val="bottom"/>
            <w:hideMark/>
          </w:tcPr>
          <w:p w14:paraId="5737D103" w14:textId="77777777" w:rsidR="00246960" w:rsidRDefault="00246960">
            <w:pPr>
              <w:rPr>
                <w:rFonts w:ascii="inherit" w:hAnsi="inherit"/>
                <w:b/>
                <w:bCs/>
                <w:sz w:val="21"/>
                <w:szCs w:val="21"/>
              </w:rPr>
            </w:pPr>
            <w:r>
              <w:rPr>
                <w:rFonts w:ascii="inherit" w:hAnsi="inherit"/>
                <w:b/>
                <w:bCs/>
                <w:sz w:val="21"/>
                <w:szCs w:val="21"/>
              </w:rPr>
              <w:t>Branch Name</w:t>
            </w:r>
          </w:p>
        </w:tc>
      </w:tr>
      <w:tr w:rsidR="00246960" w14:paraId="52A8D5F9" w14:textId="77777777" w:rsidTr="00246960">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14:paraId="07DD6319" w14:textId="77777777" w:rsidR="00246960" w:rsidRDefault="00246960">
            <w:pPr>
              <w:rPr>
                <w:rFonts w:ascii="inherit" w:hAnsi="inherit"/>
                <w:sz w:val="21"/>
                <w:szCs w:val="21"/>
              </w:rPr>
            </w:pPr>
            <w:r>
              <w:rPr>
                <w:rFonts w:ascii="inherit" w:hAnsi="inherit"/>
                <w:sz w:val="21"/>
                <w:szCs w:val="21"/>
              </w:rPr>
              <w:t>12345678901</w:t>
            </w:r>
          </w:p>
        </w:tc>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14:paraId="532F58C6" w14:textId="77777777" w:rsidR="00246960" w:rsidRDefault="00246960">
            <w:pPr>
              <w:rPr>
                <w:rFonts w:ascii="inherit" w:hAnsi="inherit"/>
                <w:sz w:val="21"/>
                <w:szCs w:val="21"/>
              </w:rPr>
            </w:pPr>
            <w:r>
              <w:rPr>
                <w:rFonts w:ascii="inherit" w:hAnsi="inherit"/>
                <w:sz w:val="21"/>
                <w:szCs w:val="21"/>
              </w:rPr>
              <w:t>Jon</w:t>
            </w:r>
          </w:p>
        </w:tc>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14:paraId="5A6D8197" w14:textId="77777777" w:rsidR="00246960" w:rsidRDefault="00246960">
            <w:pPr>
              <w:rPr>
                <w:rFonts w:ascii="inherit" w:hAnsi="inherit"/>
                <w:sz w:val="21"/>
                <w:szCs w:val="21"/>
              </w:rPr>
            </w:pPr>
            <w:r>
              <w:rPr>
                <w:rFonts w:ascii="inherit" w:hAnsi="inherit"/>
                <w:sz w:val="21"/>
                <w:szCs w:val="21"/>
              </w:rPr>
              <w:t>Doe</w:t>
            </w:r>
          </w:p>
        </w:tc>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14:paraId="361159A5" w14:textId="77777777" w:rsidR="00246960" w:rsidRDefault="00246960">
            <w:pPr>
              <w:rPr>
                <w:rFonts w:ascii="inherit" w:hAnsi="inherit"/>
                <w:sz w:val="21"/>
                <w:szCs w:val="21"/>
              </w:rPr>
            </w:pPr>
            <w:r>
              <w:rPr>
                <w:rFonts w:ascii="inherit" w:hAnsi="inherit"/>
                <w:sz w:val="21"/>
                <w:szCs w:val="21"/>
              </w:rPr>
              <w:t>Los Angeles</w:t>
            </w:r>
          </w:p>
        </w:tc>
      </w:tr>
      <w:tr w:rsidR="00246960" w14:paraId="725ABCA4" w14:textId="77777777" w:rsidTr="00246960">
        <w:tc>
          <w:tcPr>
            <w:tcW w:w="0" w:type="auto"/>
            <w:tcBorders>
              <w:top w:val="nil"/>
              <w:left w:val="nil"/>
              <w:bottom w:val="single" w:sz="6" w:space="0" w:color="EEEEEE"/>
              <w:right w:val="nil"/>
            </w:tcBorders>
            <w:tcMar>
              <w:top w:w="165" w:type="dxa"/>
              <w:left w:w="330" w:type="dxa"/>
              <w:bottom w:w="165" w:type="dxa"/>
              <w:right w:w="330" w:type="dxa"/>
            </w:tcMar>
            <w:vAlign w:val="bottom"/>
            <w:hideMark/>
          </w:tcPr>
          <w:p w14:paraId="322592CA" w14:textId="77777777" w:rsidR="00246960" w:rsidRDefault="00246960">
            <w:pPr>
              <w:rPr>
                <w:rFonts w:ascii="inherit" w:hAnsi="inherit"/>
                <w:sz w:val="21"/>
                <w:szCs w:val="21"/>
              </w:rPr>
            </w:pPr>
            <w:r>
              <w:rPr>
                <w:rFonts w:ascii="inherit" w:hAnsi="inherit"/>
                <w:sz w:val="21"/>
                <w:szCs w:val="21"/>
              </w:rPr>
              <w:t>12345678902</w:t>
            </w:r>
          </w:p>
        </w:tc>
        <w:tc>
          <w:tcPr>
            <w:tcW w:w="0" w:type="auto"/>
            <w:tcBorders>
              <w:top w:val="nil"/>
              <w:left w:val="nil"/>
              <w:bottom w:val="single" w:sz="6" w:space="0" w:color="EEEEEE"/>
              <w:right w:val="nil"/>
            </w:tcBorders>
            <w:tcMar>
              <w:top w:w="165" w:type="dxa"/>
              <w:left w:w="330" w:type="dxa"/>
              <w:bottom w:w="165" w:type="dxa"/>
              <w:right w:w="330" w:type="dxa"/>
            </w:tcMar>
            <w:vAlign w:val="bottom"/>
            <w:hideMark/>
          </w:tcPr>
          <w:p w14:paraId="667D2759" w14:textId="77777777" w:rsidR="00246960" w:rsidRDefault="00246960">
            <w:pPr>
              <w:rPr>
                <w:rFonts w:ascii="inherit" w:hAnsi="inherit"/>
                <w:sz w:val="21"/>
                <w:szCs w:val="21"/>
              </w:rPr>
            </w:pPr>
            <w:r>
              <w:rPr>
                <w:rFonts w:ascii="inherit" w:hAnsi="inherit"/>
                <w:sz w:val="21"/>
                <w:szCs w:val="21"/>
              </w:rPr>
              <w:t>Jane</w:t>
            </w:r>
          </w:p>
        </w:tc>
        <w:tc>
          <w:tcPr>
            <w:tcW w:w="0" w:type="auto"/>
            <w:tcBorders>
              <w:top w:val="nil"/>
              <w:left w:val="nil"/>
              <w:bottom w:val="single" w:sz="6" w:space="0" w:color="EEEEEE"/>
              <w:right w:val="nil"/>
            </w:tcBorders>
            <w:tcMar>
              <w:top w:w="165" w:type="dxa"/>
              <w:left w:w="330" w:type="dxa"/>
              <w:bottom w:w="165" w:type="dxa"/>
              <w:right w:w="330" w:type="dxa"/>
            </w:tcMar>
            <w:vAlign w:val="bottom"/>
            <w:hideMark/>
          </w:tcPr>
          <w:p w14:paraId="6A5B649C" w14:textId="77777777" w:rsidR="00246960" w:rsidRDefault="00246960">
            <w:pPr>
              <w:rPr>
                <w:rFonts w:ascii="inherit" w:hAnsi="inherit"/>
                <w:sz w:val="21"/>
                <w:szCs w:val="21"/>
              </w:rPr>
            </w:pPr>
            <w:r>
              <w:rPr>
                <w:rFonts w:ascii="inherit" w:hAnsi="inherit"/>
                <w:sz w:val="21"/>
                <w:szCs w:val="21"/>
              </w:rPr>
              <w:t>Doe</w:t>
            </w:r>
          </w:p>
        </w:tc>
        <w:tc>
          <w:tcPr>
            <w:tcW w:w="0" w:type="auto"/>
            <w:tcBorders>
              <w:top w:val="nil"/>
              <w:left w:val="nil"/>
              <w:bottom w:val="single" w:sz="6" w:space="0" w:color="EEEEEE"/>
              <w:right w:val="nil"/>
            </w:tcBorders>
            <w:tcMar>
              <w:top w:w="165" w:type="dxa"/>
              <w:left w:w="330" w:type="dxa"/>
              <w:bottom w:w="165" w:type="dxa"/>
              <w:right w:w="330" w:type="dxa"/>
            </w:tcMar>
            <w:vAlign w:val="bottom"/>
            <w:hideMark/>
          </w:tcPr>
          <w:p w14:paraId="4F2FA85C" w14:textId="77777777" w:rsidR="00246960" w:rsidRDefault="00246960">
            <w:pPr>
              <w:rPr>
                <w:rFonts w:ascii="inherit" w:hAnsi="inherit"/>
                <w:sz w:val="21"/>
                <w:szCs w:val="21"/>
              </w:rPr>
            </w:pPr>
            <w:r>
              <w:rPr>
                <w:rFonts w:ascii="inherit" w:hAnsi="inherit"/>
                <w:sz w:val="21"/>
                <w:szCs w:val="21"/>
              </w:rPr>
              <w:t>Seattle</w:t>
            </w:r>
          </w:p>
        </w:tc>
      </w:tr>
    </w:tbl>
    <w:p w14:paraId="1E03DD03"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 xml:space="preserve">Le tableau ci-dessus montre comment MySQL organise les données sous forme de lignes et de colonnes. Il possède une structure propre et rigide qu’il est difficile de modifier par rapport à MongoDB. C’est parce que vous ne pouvez pas introduire une ligne ou une colonne </w:t>
      </w:r>
      <w:proofErr w:type="spellStart"/>
      <w:r>
        <w:rPr>
          <w:rFonts w:ascii="Roboto" w:hAnsi="Roboto"/>
          <w:color w:val="6E7076"/>
          <w:sz w:val="27"/>
          <w:szCs w:val="27"/>
        </w:rPr>
        <w:t>spate</w:t>
      </w:r>
      <w:proofErr w:type="spellEnd"/>
      <w:r>
        <w:rPr>
          <w:rFonts w:ascii="Roboto" w:hAnsi="Roboto"/>
          <w:color w:val="6E7076"/>
          <w:sz w:val="27"/>
          <w:szCs w:val="27"/>
        </w:rPr>
        <w:t xml:space="preserve"> ; vous devez faire la conception de telle sorte que pour chaque ligne, il y a une colonne et vice versa ; sinon, cela violera le schéma. Mais, dans MongoDB, vous pouvez facilement modifier les données.</w:t>
      </w:r>
    </w:p>
    <w:p w14:paraId="15427244"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Il existe une légère différence de terminologie entre MongoDB et MySQL :</w:t>
      </w:r>
    </w:p>
    <w:tbl>
      <w:tblPr>
        <w:tblW w:w="9840" w:type="dxa"/>
        <w:tblCellMar>
          <w:left w:w="0" w:type="dxa"/>
          <w:right w:w="0" w:type="dxa"/>
        </w:tblCellMar>
        <w:tblLook w:val="04A0" w:firstRow="1" w:lastRow="0" w:firstColumn="1" w:lastColumn="0" w:noHBand="0" w:noVBand="1"/>
      </w:tblPr>
      <w:tblGrid>
        <w:gridCol w:w="5591"/>
        <w:gridCol w:w="4249"/>
      </w:tblGrid>
      <w:tr w:rsidR="00246960" w14:paraId="5EE0F8BB" w14:textId="77777777" w:rsidTr="00246960">
        <w:trPr>
          <w:tblHeader/>
        </w:trPr>
        <w:tc>
          <w:tcPr>
            <w:tcW w:w="0" w:type="auto"/>
            <w:tcBorders>
              <w:top w:val="nil"/>
              <w:left w:val="nil"/>
              <w:bottom w:val="nil"/>
              <w:right w:val="nil"/>
            </w:tcBorders>
            <w:shd w:val="clear" w:color="auto" w:fill="E1EAF8"/>
            <w:tcMar>
              <w:top w:w="165" w:type="dxa"/>
              <w:left w:w="330" w:type="dxa"/>
              <w:bottom w:w="165" w:type="dxa"/>
              <w:right w:w="330" w:type="dxa"/>
            </w:tcMar>
            <w:vAlign w:val="bottom"/>
            <w:hideMark/>
          </w:tcPr>
          <w:p w14:paraId="31265AB1" w14:textId="77777777" w:rsidR="00246960" w:rsidRDefault="00246960">
            <w:pPr>
              <w:rPr>
                <w:rFonts w:ascii="inherit" w:hAnsi="inherit"/>
                <w:b/>
                <w:bCs/>
                <w:sz w:val="21"/>
                <w:szCs w:val="21"/>
              </w:rPr>
            </w:pPr>
            <w:r>
              <w:rPr>
                <w:rFonts w:ascii="inherit" w:hAnsi="inherit"/>
                <w:b/>
                <w:bCs/>
                <w:sz w:val="21"/>
                <w:szCs w:val="21"/>
              </w:rPr>
              <w:t>MongoDB</w:t>
            </w:r>
          </w:p>
        </w:tc>
        <w:tc>
          <w:tcPr>
            <w:tcW w:w="0" w:type="auto"/>
            <w:tcBorders>
              <w:top w:val="nil"/>
              <w:left w:val="nil"/>
              <w:bottom w:val="nil"/>
              <w:right w:val="nil"/>
            </w:tcBorders>
            <w:shd w:val="clear" w:color="auto" w:fill="E1EAF8"/>
            <w:tcMar>
              <w:top w:w="165" w:type="dxa"/>
              <w:left w:w="330" w:type="dxa"/>
              <w:bottom w:w="165" w:type="dxa"/>
              <w:right w:w="330" w:type="dxa"/>
            </w:tcMar>
            <w:vAlign w:val="bottom"/>
            <w:hideMark/>
          </w:tcPr>
          <w:p w14:paraId="277216CA" w14:textId="77777777" w:rsidR="00246960" w:rsidRDefault="00246960">
            <w:pPr>
              <w:rPr>
                <w:rFonts w:ascii="inherit" w:hAnsi="inherit"/>
                <w:b/>
                <w:bCs/>
                <w:sz w:val="21"/>
                <w:szCs w:val="21"/>
              </w:rPr>
            </w:pPr>
            <w:r>
              <w:rPr>
                <w:rFonts w:ascii="inherit" w:hAnsi="inherit"/>
                <w:b/>
                <w:bCs/>
                <w:sz w:val="21"/>
                <w:szCs w:val="21"/>
              </w:rPr>
              <w:t>MySQL</w:t>
            </w:r>
          </w:p>
        </w:tc>
      </w:tr>
      <w:tr w:rsidR="00246960" w14:paraId="0B35C31F" w14:textId="77777777" w:rsidTr="00246960">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14:paraId="77B3045C" w14:textId="77777777" w:rsidR="00246960" w:rsidRDefault="00246960">
            <w:pPr>
              <w:rPr>
                <w:rFonts w:ascii="inherit" w:hAnsi="inherit"/>
                <w:sz w:val="21"/>
                <w:szCs w:val="21"/>
              </w:rPr>
            </w:pPr>
            <w:r>
              <w:rPr>
                <w:rFonts w:ascii="inherit" w:hAnsi="inherit"/>
                <w:sz w:val="21"/>
                <w:szCs w:val="21"/>
              </w:rPr>
              <w:t>Collection</w:t>
            </w:r>
          </w:p>
        </w:tc>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14:paraId="29BB22E0" w14:textId="77777777" w:rsidR="00246960" w:rsidRDefault="00246960">
            <w:pPr>
              <w:rPr>
                <w:rFonts w:ascii="inherit" w:hAnsi="inherit"/>
                <w:sz w:val="21"/>
                <w:szCs w:val="21"/>
              </w:rPr>
            </w:pPr>
            <w:r>
              <w:rPr>
                <w:rFonts w:ascii="inherit" w:hAnsi="inherit"/>
                <w:sz w:val="21"/>
                <w:szCs w:val="21"/>
              </w:rPr>
              <w:t>Table</w:t>
            </w:r>
          </w:p>
        </w:tc>
      </w:tr>
      <w:tr w:rsidR="00246960" w14:paraId="544947FF" w14:textId="77777777" w:rsidTr="00246960">
        <w:tc>
          <w:tcPr>
            <w:tcW w:w="0" w:type="auto"/>
            <w:tcBorders>
              <w:top w:val="nil"/>
              <w:left w:val="nil"/>
              <w:bottom w:val="single" w:sz="6" w:space="0" w:color="EEEEEE"/>
              <w:right w:val="nil"/>
            </w:tcBorders>
            <w:tcMar>
              <w:top w:w="165" w:type="dxa"/>
              <w:left w:w="330" w:type="dxa"/>
              <w:bottom w:w="165" w:type="dxa"/>
              <w:right w:w="330" w:type="dxa"/>
            </w:tcMar>
            <w:vAlign w:val="bottom"/>
            <w:hideMark/>
          </w:tcPr>
          <w:p w14:paraId="288B2446" w14:textId="77777777" w:rsidR="00246960" w:rsidRDefault="00246960">
            <w:pPr>
              <w:rPr>
                <w:rFonts w:ascii="inherit" w:hAnsi="inherit"/>
                <w:sz w:val="21"/>
                <w:szCs w:val="21"/>
              </w:rPr>
            </w:pPr>
            <w:r>
              <w:rPr>
                <w:rFonts w:ascii="inherit" w:hAnsi="inherit"/>
                <w:sz w:val="21"/>
                <w:szCs w:val="21"/>
              </w:rPr>
              <w:t>Document</w:t>
            </w:r>
          </w:p>
        </w:tc>
        <w:tc>
          <w:tcPr>
            <w:tcW w:w="0" w:type="auto"/>
            <w:tcBorders>
              <w:top w:val="nil"/>
              <w:left w:val="nil"/>
              <w:bottom w:val="single" w:sz="6" w:space="0" w:color="EEEEEE"/>
              <w:right w:val="nil"/>
            </w:tcBorders>
            <w:tcMar>
              <w:top w:w="165" w:type="dxa"/>
              <w:left w:w="330" w:type="dxa"/>
              <w:bottom w:w="165" w:type="dxa"/>
              <w:right w:w="330" w:type="dxa"/>
            </w:tcMar>
            <w:vAlign w:val="bottom"/>
            <w:hideMark/>
          </w:tcPr>
          <w:p w14:paraId="7CFB6B1E" w14:textId="77777777" w:rsidR="00246960" w:rsidRDefault="00246960">
            <w:pPr>
              <w:rPr>
                <w:rFonts w:ascii="inherit" w:hAnsi="inherit"/>
                <w:sz w:val="21"/>
                <w:szCs w:val="21"/>
              </w:rPr>
            </w:pPr>
            <w:r>
              <w:rPr>
                <w:rFonts w:ascii="inherit" w:hAnsi="inherit"/>
                <w:sz w:val="21"/>
                <w:szCs w:val="21"/>
              </w:rPr>
              <w:t>Row</w:t>
            </w:r>
          </w:p>
        </w:tc>
      </w:tr>
      <w:tr w:rsidR="00246960" w14:paraId="479DF64B" w14:textId="77777777" w:rsidTr="00246960">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14:paraId="1A5BE345" w14:textId="77777777" w:rsidR="00246960" w:rsidRDefault="00246960">
            <w:pPr>
              <w:rPr>
                <w:rFonts w:ascii="inherit" w:hAnsi="inherit"/>
                <w:sz w:val="21"/>
                <w:szCs w:val="21"/>
              </w:rPr>
            </w:pPr>
            <w:r>
              <w:rPr>
                <w:rFonts w:ascii="inherit" w:hAnsi="inherit"/>
                <w:sz w:val="21"/>
                <w:szCs w:val="21"/>
              </w:rPr>
              <w:t>Champ</w:t>
            </w:r>
          </w:p>
        </w:tc>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14:paraId="522A9B8B" w14:textId="77777777" w:rsidR="00246960" w:rsidRDefault="00246960">
            <w:pPr>
              <w:rPr>
                <w:rFonts w:ascii="inherit" w:hAnsi="inherit"/>
                <w:sz w:val="21"/>
                <w:szCs w:val="21"/>
              </w:rPr>
            </w:pPr>
            <w:r>
              <w:rPr>
                <w:rFonts w:ascii="inherit" w:hAnsi="inherit"/>
                <w:sz w:val="21"/>
                <w:szCs w:val="21"/>
              </w:rPr>
              <w:t>Colonne</w:t>
            </w:r>
          </w:p>
        </w:tc>
      </w:tr>
      <w:tr w:rsidR="00246960" w14:paraId="4A0AEB38" w14:textId="77777777" w:rsidTr="00246960">
        <w:tc>
          <w:tcPr>
            <w:tcW w:w="0" w:type="auto"/>
            <w:tcBorders>
              <w:top w:val="nil"/>
              <w:left w:val="nil"/>
              <w:bottom w:val="single" w:sz="6" w:space="0" w:color="EEEEEE"/>
              <w:right w:val="nil"/>
            </w:tcBorders>
            <w:tcMar>
              <w:top w:w="165" w:type="dxa"/>
              <w:left w:w="330" w:type="dxa"/>
              <w:bottom w:w="165" w:type="dxa"/>
              <w:right w:w="330" w:type="dxa"/>
            </w:tcMar>
            <w:vAlign w:val="bottom"/>
            <w:hideMark/>
          </w:tcPr>
          <w:p w14:paraId="11FE6A13" w14:textId="77777777" w:rsidR="00246960" w:rsidRDefault="00246960">
            <w:pPr>
              <w:rPr>
                <w:rFonts w:ascii="inherit" w:hAnsi="inherit"/>
                <w:sz w:val="21"/>
                <w:szCs w:val="21"/>
              </w:rPr>
            </w:pPr>
            <w:r>
              <w:rPr>
                <w:rFonts w:ascii="inherit" w:hAnsi="inherit"/>
                <w:sz w:val="21"/>
                <w:szCs w:val="21"/>
              </w:rPr>
              <w:t>Liaison et incorporation</w:t>
            </w:r>
          </w:p>
        </w:tc>
        <w:tc>
          <w:tcPr>
            <w:tcW w:w="0" w:type="auto"/>
            <w:tcBorders>
              <w:top w:val="nil"/>
              <w:left w:val="nil"/>
              <w:bottom w:val="single" w:sz="6" w:space="0" w:color="EEEEEE"/>
              <w:right w:val="nil"/>
            </w:tcBorders>
            <w:tcMar>
              <w:top w:w="165" w:type="dxa"/>
              <w:left w:w="330" w:type="dxa"/>
              <w:bottom w:w="165" w:type="dxa"/>
              <w:right w:w="330" w:type="dxa"/>
            </w:tcMar>
            <w:vAlign w:val="bottom"/>
            <w:hideMark/>
          </w:tcPr>
          <w:p w14:paraId="683811AC" w14:textId="77777777" w:rsidR="00246960" w:rsidRDefault="00246960">
            <w:pPr>
              <w:rPr>
                <w:rFonts w:ascii="inherit" w:hAnsi="inherit"/>
                <w:sz w:val="21"/>
                <w:szCs w:val="21"/>
              </w:rPr>
            </w:pPr>
            <w:r>
              <w:rPr>
                <w:rFonts w:ascii="inherit" w:hAnsi="inherit"/>
                <w:sz w:val="21"/>
                <w:szCs w:val="21"/>
              </w:rPr>
              <w:t>Joindre</w:t>
            </w:r>
          </w:p>
        </w:tc>
      </w:tr>
      <w:tr w:rsidR="00246960" w14:paraId="7C26171F" w14:textId="77777777" w:rsidTr="00246960">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14:paraId="1FEEA73A" w14:textId="77777777" w:rsidR="00246960" w:rsidRDefault="00246960">
            <w:pPr>
              <w:rPr>
                <w:rFonts w:ascii="inherit" w:hAnsi="inherit"/>
                <w:sz w:val="21"/>
                <w:szCs w:val="21"/>
              </w:rPr>
            </w:pPr>
            <w:proofErr w:type="spellStart"/>
            <w:r>
              <w:rPr>
                <w:rFonts w:ascii="inherit" w:hAnsi="inherit"/>
                <w:sz w:val="21"/>
                <w:szCs w:val="21"/>
              </w:rPr>
              <w:t>Sharding</w:t>
            </w:r>
            <w:proofErr w:type="spellEnd"/>
          </w:p>
        </w:tc>
        <w:tc>
          <w:tcPr>
            <w:tcW w:w="0" w:type="auto"/>
            <w:tcBorders>
              <w:top w:val="nil"/>
              <w:left w:val="nil"/>
              <w:bottom w:val="single" w:sz="6" w:space="0" w:color="EEEEEE"/>
              <w:right w:val="nil"/>
            </w:tcBorders>
            <w:shd w:val="clear" w:color="auto" w:fill="FAFAFA"/>
            <w:tcMar>
              <w:top w:w="165" w:type="dxa"/>
              <w:left w:w="330" w:type="dxa"/>
              <w:bottom w:w="165" w:type="dxa"/>
              <w:right w:w="330" w:type="dxa"/>
            </w:tcMar>
            <w:vAlign w:val="bottom"/>
            <w:hideMark/>
          </w:tcPr>
          <w:p w14:paraId="2192146B" w14:textId="77777777" w:rsidR="00246960" w:rsidRDefault="00246960">
            <w:pPr>
              <w:rPr>
                <w:rFonts w:ascii="inherit" w:hAnsi="inherit"/>
                <w:sz w:val="21"/>
                <w:szCs w:val="21"/>
              </w:rPr>
            </w:pPr>
            <w:r>
              <w:rPr>
                <w:rFonts w:ascii="inherit" w:hAnsi="inherit"/>
                <w:sz w:val="21"/>
                <w:szCs w:val="21"/>
              </w:rPr>
              <w:t>Partitionnement</w:t>
            </w:r>
          </w:p>
        </w:tc>
      </w:tr>
      <w:tr w:rsidR="00246960" w14:paraId="5330C2B8" w14:textId="77777777" w:rsidTr="00246960">
        <w:tc>
          <w:tcPr>
            <w:tcW w:w="0" w:type="auto"/>
            <w:tcBorders>
              <w:top w:val="nil"/>
              <w:left w:val="nil"/>
              <w:bottom w:val="single" w:sz="6" w:space="0" w:color="EEEEEE"/>
              <w:right w:val="nil"/>
            </w:tcBorders>
            <w:tcMar>
              <w:top w:w="165" w:type="dxa"/>
              <w:left w:w="330" w:type="dxa"/>
              <w:bottom w:w="165" w:type="dxa"/>
              <w:right w:w="330" w:type="dxa"/>
            </w:tcMar>
            <w:vAlign w:val="bottom"/>
            <w:hideMark/>
          </w:tcPr>
          <w:p w14:paraId="5C5200B0" w14:textId="77777777" w:rsidR="00246960" w:rsidRDefault="00246960">
            <w:pPr>
              <w:rPr>
                <w:rFonts w:ascii="inherit" w:hAnsi="inherit"/>
                <w:sz w:val="21"/>
                <w:szCs w:val="21"/>
              </w:rPr>
            </w:pPr>
            <w:proofErr w:type="spellStart"/>
            <w:r>
              <w:rPr>
                <w:rFonts w:ascii="inherit" w:hAnsi="inherit"/>
                <w:sz w:val="21"/>
                <w:szCs w:val="21"/>
              </w:rPr>
              <w:t>RepISet</w:t>
            </w:r>
            <w:proofErr w:type="spellEnd"/>
          </w:p>
        </w:tc>
        <w:tc>
          <w:tcPr>
            <w:tcW w:w="0" w:type="auto"/>
            <w:tcBorders>
              <w:top w:val="nil"/>
              <w:left w:val="nil"/>
              <w:bottom w:val="single" w:sz="6" w:space="0" w:color="EEEEEE"/>
              <w:right w:val="nil"/>
            </w:tcBorders>
            <w:tcMar>
              <w:top w:w="165" w:type="dxa"/>
              <w:left w:w="330" w:type="dxa"/>
              <w:bottom w:w="165" w:type="dxa"/>
              <w:right w:w="330" w:type="dxa"/>
            </w:tcMar>
            <w:vAlign w:val="bottom"/>
            <w:hideMark/>
          </w:tcPr>
          <w:p w14:paraId="50F146AA" w14:textId="77777777" w:rsidR="00246960" w:rsidRDefault="00246960">
            <w:pPr>
              <w:rPr>
                <w:rFonts w:ascii="inherit" w:hAnsi="inherit"/>
                <w:sz w:val="21"/>
                <w:szCs w:val="21"/>
              </w:rPr>
            </w:pPr>
            <w:r>
              <w:rPr>
                <w:rFonts w:ascii="inherit" w:hAnsi="inherit"/>
                <w:sz w:val="21"/>
                <w:szCs w:val="21"/>
              </w:rPr>
              <w:t>Réplication</w:t>
            </w:r>
          </w:p>
        </w:tc>
      </w:tr>
    </w:tbl>
    <w:p w14:paraId="10AAFA51" w14:textId="77777777" w:rsidR="00246960" w:rsidRDefault="00246960" w:rsidP="00246960">
      <w:pPr>
        <w:pStyle w:val="NormalWeb"/>
        <w:spacing w:before="0" w:after="0"/>
        <w:textAlignment w:val="baseline"/>
        <w:rPr>
          <w:rFonts w:ascii="Roboto" w:hAnsi="Roboto"/>
          <w:color w:val="6E7076"/>
          <w:sz w:val="27"/>
          <w:szCs w:val="27"/>
        </w:rPr>
      </w:pPr>
      <w:r>
        <w:rPr>
          <w:rStyle w:val="lev"/>
          <w:rFonts w:ascii="inherit" w:eastAsiaTheme="majorEastAsia" w:hAnsi="inherit"/>
          <w:color w:val="6E7076"/>
          <w:sz w:val="27"/>
          <w:szCs w:val="27"/>
          <w:bdr w:val="none" w:sz="0" w:space="0" w:color="auto" w:frame="1"/>
        </w:rPr>
        <w:t>Gagnant </w:t>
      </w:r>
      <w:r>
        <w:rPr>
          <w:rFonts w:ascii="Roboto" w:hAnsi="Roboto"/>
          <w:color w:val="6E7076"/>
          <w:sz w:val="27"/>
          <w:szCs w:val="27"/>
        </w:rPr>
        <w:t>: Le format de stockage des données de MongoDB est plus facile à modifier.</w:t>
      </w:r>
    </w:p>
    <w:p w14:paraId="0A51B75E" w14:textId="77777777" w:rsidR="00246960" w:rsidRDefault="00246960" w:rsidP="00246960">
      <w:pPr>
        <w:pStyle w:val="Titre3"/>
        <w:spacing w:before="0"/>
        <w:textAlignment w:val="baseline"/>
        <w:rPr>
          <w:rFonts w:ascii="Segoe UI" w:hAnsi="Segoe UI" w:cs="Segoe UI"/>
          <w:color w:val="0E0A1B"/>
          <w:sz w:val="27"/>
          <w:szCs w:val="27"/>
        </w:rPr>
      </w:pPr>
      <w:r>
        <w:rPr>
          <w:rFonts w:ascii="Segoe UI" w:hAnsi="Segoe UI" w:cs="Segoe UI"/>
          <w:color w:val="0E0A1B"/>
        </w:rPr>
        <w:t>Flexibilité des schémas</w:t>
      </w:r>
    </w:p>
    <w:p w14:paraId="7BF43EA0"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La base de données que vous choisissez doit offrir la flexibilité de modifier la conception ou le schéma de votre base de données en fonction des besoins variables. Sinon, cela devient vraiment ennuyeux lorsqu’il y a ne serait-ce qu’un léger changement dans les exigences.</w:t>
      </w:r>
    </w:p>
    <w:p w14:paraId="64138A24"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Alors, découvrons MongoDB et MySQL en fonction de la flexibilité de leurs schémas.</w:t>
      </w:r>
    </w:p>
    <w:p w14:paraId="5CA77765"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MongoDB</w:t>
      </w:r>
    </w:p>
    <w:p w14:paraId="1F9C423F"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MySQL offre un schéma flexible qui permet aux utilisateurs de modifier la conception en fonction des exigences, notamment pour les applications Big Data. Il vous permet de combiner et de stocker facilement différents types de données et de modifier le schéma de manière dynamique sans temps d’arrêt. Vous pouvez stocker plusieurs documents dans une collection même sans aucune relation entre eux, car il s’agit d’un système de base de données non relationnel. Il utilise des documents de type JSON ayant des schémas optionnels.</w:t>
      </w:r>
    </w:p>
    <w:p w14:paraId="48A63B96"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Cependant, il ne dispose pas de transactions ni de jointures ; vous devez donc optimiser fréquemment le schéma en fonction de la manière dont l’application accède aux données.</w:t>
      </w:r>
    </w:p>
    <w:p w14:paraId="2C48B505"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MySQL</w:t>
      </w:r>
    </w:p>
    <w:p w14:paraId="7C555E40"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Dans MySQL, vous devez définir clairement les colonnes et les tables avant de stocker des données avec des lignes et des colonnes. Ici, chaque champ comprend une ligne et une colonne. Cela signifie que le stockage des données ne vous donne pas beaucoup de flexibilité comme dans MongoDB. Cela signifie également un processus de déploiement et de développement plus lent.</w:t>
      </w:r>
    </w:p>
    <w:p w14:paraId="720DAA7E"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Mais si vous avez un schéma fixe pour vos applications, MySQL est la meilleure solution. Il vous offrira une meilleure cohérence des données sans avoir à modifier sans cesse le schéma ou à perdre du temps à le faire. Mais là encore, si vous avez des besoins changeants, MongoDB peut être une meilleure option pour vous.</w:t>
      </w:r>
    </w:p>
    <w:p w14:paraId="11529DAF" w14:textId="77777777" w:rsidR="00246960" w:rsidRDefault="00246960" w:rsidP="00246960">
      <w:pPr>
        <w:pStyle w:val="NormalWeb"/>
        <w:spacing w:before="0" w:after="0"/>
        <w:textAlignment w:val="baseline"/>
        <w:rPr>
          <w:rFonts w:ascii="Roboto" w:hAnsi="Roboto"/>
          <w:color w:val="6E7076"/>
          <w:sz w:val="27"/>
          <w:szCs w:val="27"/>
        </w:rPr>
      </w:pPr>
      <w:r>
        <w:rPr>
          <w:rStyle w:val="lev"/>
          <w:rFonts w:ascii="inherit" w:eastAsiaTheme="majorEastAsia" w:hAnsi="inherit"/>
          <w:color w:val="6E7076"/>
          <w:sz w:val="27"/>
          <w:szCs w:val="27"/>
          <w:bdr w:val="none" w:sz="0" w:space="0" w:color="auto" w:frame="1"/>
        </w:rPr>
        <w:t>Gagnant </w:t>
      </w:r>
      <w:r>
        <w:rPr>
          <w:rFonts w:ascii="Roboto" w:hAnsi="Roboto"/>
          <w:color w:val="6E7076"/>
          <w:sz w:val="27"/>
          <w:szCs w:val="27"/>
        </w:rPr>
        <w:t>: De toute évidence, MongoDB offre une plus grande flexibilité de schéma.</w:t>
      </w:r>
    </w:p>
    <w:p w14:paraId="29780A6F" w14:textId="77777777" w:rsidR="00246960" w:rsidRDefault="00246960" w:rsidP="00246960">
      <w:pPr>
        <w:pStyle w:val="Titre3"/>
        <w:spacing w:before="0"/>
        <w:textAlignment w:val="baseline"/>
        <w:rPr>
          <w:rFonts w:ascii="Segoe UI" w:hAnsi="Segoe UI" w:cs="Segoe UI"/>
          <w:color w:val="0E0A1B"/>
          <w:sz w:val="27"/>
          <w:szCs w:val="27"/>
        </w:rPr>
      </w:pPr>
      <w:r>
        <w:rPr>
          <w:rFonts w:ascii="Segoe UI" w:hAnsi="Segoe UI" w:cs="Segoe UI"/>
          <w:color w:val="0E0A1B"/>
        </w:rPr>
        <w:t>Langage de requête utilisé</w:t>
      </w:r>
    </w:p>
    <w:p w14:paraId="7D34FF37"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Il est essentiel de savoir quelle base de données utilise quel langage de requête. Cela vous aidera à comprendre lequel peut être plus pratique pour vous, au lieu de vous embrouiller après l’avoir installé.</w:t>
      </w:r>
    </w:p>
    <w:p w14:paraId="752FD857"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MongoDB</w:t>
      </w:r>
    </w:p>
    <w:p w14:paraId="478B6915" w14:textId="77777777" w:rsidR="00246960" w:rsidRDefault="00246960" w:rsidP="00246960">
      <w:pPr>
        <w:pStyle w:val="NormalWeb"/>
        <w:spacing w:before="0" w:after="0"/>
        <w:textAlignment w:val="baseline"/>
        <w:rPr>
          <w:rFonts w:ascii="Roboto" w:hAnsi="Roboto"/>
          <w:color w:val="6E7076"/>
          <w:sz w:val="27"/>
          <w:szCs w:val="27"/>
        </w:rPr>
      </w:pPr>
      <w:r>
        <w:rPr>
          <w:rFonts w:ascii="Roboto" w:hAnsi="Roboto"/>
          <w:color w:val="6E7076"/>
          <w:sz w:val="27"/>
          <w:szCs w:val="27"/>
        </w:rPr>
        <w:t>MongoDB utilise le langage de requête MongoDB (MQL) au lieu de </w:t>
      </w:r>
      <w:hyperlink r:id="rId15" w:history="1">
        <w:r>
          <w:rPr>
            <w:rStyle w:val="Lienhypertexte"/>
            <w:rFonts w:ascii="Roboto" w:hAnsi="Roboto"/>
            <w:color w:val="5333ED"/>
            <w:sz w:val="27"/>
            <w:szCs w:val="27"/>
            <w:bdr w:val="none" w:sz="0" w:space="0" w:color="auto" w:frame="1"/>
          </w:rPr>
          <w:t>SQL</w:t>
        </w:r>
      </w:hyperlink>
      <w:r>
        <w:rPr>
          <w:rFonts w:ascii="Roboto" w:hAnsi="Roboto"/>
          <w:color w:val="6E7076"/>
          <w:sz w:val="27"/>
          <w:szCs w:val="27"/>
        </w:rPr>
        <w:t>. Il est expressif et riche et prend en charge les fonctions CRUD, qui vous permettent de créer, lire, mettre à jour et supprimer des données. En outre, il facilite également l’agrégation de données, les requêtes géospatiales et la recherche de texte.</w:t>
      </w:r>
    </w:p>
    <w:p w14:paraId="4A4B1EA0" w14:textId="77777777" w:rsidR="00246960" w:rsidRDefault="00246960" w:rsidP="00246960">
      <w:pPr>
        <w:pStyle w:val="NormalWeb"/>
        <w:spacing w:before="0" w:after="0"/>
        <w:textAlignment w:val="baseline"/>
        <w:rPr>
          <w:rFonts w:ascii="Roboto" w:hAnsi="Roboto"/>
          <w:color w:val="6E7076"/>
          <w:sz w:val="27"/>
          <w:szCs w:val="27"/>
        </w:rPr>
      </w:pPr>
      <w:r>
        <w:rPr>
          <w:rFonts w:ascii="Roboto" w:hAnsi="Roboto"/>
          <w:color w:val="6E7076"/>
          <w:sz w:val="27"/>
          <w:szCs w:val="27"/>
        </w:rPr>
        <w:t>Si vous voulez faire une requête sur des données, vous devez définir des documents dont les propriétés correspondent à celles des résultats attendus. Cela signifie que vous devez effectuer des opérations de requête pour récupérer des données dans la base de données, comme </w:t>
      </w:r>
      <w:proofErr w:type="spellStart"/>
      <w:proofErr w:type="gramStart"/>
      <w:r>
        <w:rPr>
          <w:rStyle w:val="lev"/>
          <w:rFonts w:ascii="inherit" w:eastAsiaTheme="majorEastAsia" w:hAnsi="inherit"/>
          <w:color w:val="6E7076"/>
          <w:sz w:val="27"/>
          <w:szCs w:val="27"/>
          <w:bdr w:val="none" w:sz="0" w:space="0" w:color="auto" w:frame="1"/>
        </w:rPr>
        <w:t>db.collection</w:t>
      </w:r>
      <w:proofErr w:type="gramEnd"/>
      <w:r>
        <w:rPr>
          <w:rStyle w:val="lev"/>
          <w:rFonts w:ascii="inherit" w:eastAsiaTheme="majorEastAsia" w:hAnsi="inherit"/>
          <w:color w:val="6E7076"/>
          <w:sz w:val="27"/>
          <w:szCs w:val="27"/>
          <w:bdr w:val="none" w:sz="0" w:space="0" w:color="auto" w:frame="1"/>
        </w:rPr>
        <w:t>.find</w:t>
      </w:r>
      <w:proofErr w:type="spellEnd"/>
      <w:r>
        <w:rPr>
          <w:rStyle w:val="lev"/>
          <w:rFonts w:ascii="inherit" w:eastAsiaTheme="majorEastAsia" w:hAnsi="inherit"/>
          <w:color w:val="6E7076"/>
          <w:sz w:val="27"/>
          <w:szCs w:val="27"/>
          <w:bdr w:val="none" w:sz="0" w:space="0" w:color="auto" w:frame="1"/>
        </w:rPr>
        <w:t>()</w:t>
      </w:r>
      <w:r>
        <w:rPr>
          <w:rFonts w:ascii="Roboto" w:hAnsi="Roboto"/>
          <w:color w:val="6E7076"/>
          <w:sz w:val="27"/>
          <w:szCs w:val="27"/>
        </w:rPr>
        <w:t>. MongoDB exécute les requêtes en utilisant généralement des opérateurs liés à l’aide de JSON. En outre, il prend en charge les requêtes OR et AND.</w:t>
      </w:r>
    </w:p>
    <w:p w14:paraId="3EE2AB5A"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Cependant, MongoDB n’utilise jamais d’opérations de jointure, et il ne dispose d’aucun autre opérateur équivalent.</w:t>
      </w:r>
    </w:p>
    <w:p w14:paraId="18D483A0"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MySQL</w:t>
      </w:r>
    </w:p>
    <w:p w14:paraId="2BCA4221"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D’autre part, MySQL utilise SQL comme les autres bases de données relationnelles. Il peut rassembler des données provenant de différentes tables en prenant en charge la fonctionnalité de jointure. C’est ce qui rend une base de données relationnelle comme MySQL « relationnelle » Cette opération vous permet de lier les données de plusieurs tables dans une requête.</w:t>
      </w:r>
    </w:p>
    <w:p w14:paraId="0957BDE3"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Cela dit, SQL a un :</w:t>
      </w:r>
    </w:p>
    <w:p w14:paraId="061C7566" w14:textId="77777777" w:rsidR="00246960" w:rsidRDefault="00246960" w:rsidP="00246960">
      <w:pPr>
        <w:numPr>
          <w:ilvl w:val="0"/>
          <w:numId w:val="4"/>
        </w:numPr>
        <w:spacing w:after="0" w:line="240" w:lineRule="auto"/>
        <w:textAlignment w:val="baseline"/>
        <w:rPr>
          <w:rFonts w:ascii="Roboto" w:hAnsi="Roboto"/>
          <w:color w:val="6E7076"/>
          <w:sz w:val="27"/>
          <w:szCs w:val="27"/>
        </w:rPr>
      </w:pPr>
      <w:r>
        <w:rPr>
          <w:rFonts w:ascii="Roboto" w:hAnsi="Roboto"/>
          <w:color w:val="6E7076"/>
          <w:sz w:val="27"/>
          <w:szCs w:val="27"/>
        </w:rPr>
        <w:t xml:space="preserve">Data </w:t>
      </w:r>
      <w:proofErr w:type="spellStart"/>
      <w:r>
        <w:rPr>
          <w:rFonts w:ascii="Roboto" w:hAnsi="Roboto"/>
          <w:color w:val="6E7076"/>
          <w:sz w:val="27"/>
          <w:szCs w:val="27"/>
        </w:rPr>
        <w:t>Definition</w:t>
      </w:r>
      <w:proofErr w:type="spellEnd"/>
      <w:r>
        <w:rPr>
          <w:rFonts w:ascii="Roboto" w:hAnsi="Roboto"/>
          <w:color w:val="6E7076"/>
          <w:sz w:val="27"/>
          <w:szCs w:val="27"/>
        </w:rPr>
        <w:t xml:space="preserve"> </w:t>
      </w:r>
      <w:proofErr w:type="spellStart"/>
      <w:r>
        <w:rPr>
          <w:rFonts w:ascii="Roboto" w:hAnsi="Roboto"/>
          <w:color w:val="6E7076"/>
          <w:sz w:val="27"/>
          <w:szCs w:val="27"/>
        </w:rPr>
        <w:t>Language</w:t>
      </w:r>
      <w:proofErr w:type="spellEnd"/>
      <w:r>
        <w:rPr>
          <w:rFonts w:ascii="Roboto" w:hAnsi="Roboto"/>
          <w:color w:val="6E7076"/>
          <w:sz w:val="27"/>
          <w:szCs w:val="27"/>
        </w:rPr>
        <w:t xml:space="preserve"> (DDL) pour créer, supprimer et modifier des tables</w:t>
      </w:r>
    </w:p>
    <w:p w14:paraId="0CD08BEC" w14:textId="77777777" w:rsidR="00246960" w:rsidRDefault="00246960" w:rsidP="00246960">
      <w:pPr>
        <w:numPr>
          <w:ilvl w:val="0"/>
          <w:numId w:val="4"/>
        </w:numPr>
        <w:spacing w:after="0" w:line="240" w:lineRule="auto"/>
        <w:textAlignment w:val="baseline"/>
        <w:rPr>
          <w:rFonts w:ascii="Roboto" w:hAnsi="Roboto"/>
          <w:color w:val="6E7076"/>
          <w:sz w:val="27"/>
          <w:szCs w:val="27"/>
        </w:rPr>
      </w:pPr>
      <w:r>
        <w:rPr>
          <w:rFonts w:ascii="Roboto" w:hAnsi="Roboto"/>
          <w:color w:val="6E7076"/>
          <w:sz w:val="27"/>
          <w:szCs w:val="27"/>
        </w:rPr>
        <w:t xml:space="preserve">Data Transaction </w:t>
      </w:r>
      <w:proofErr w:type="spellStart"/>
      <w:r>
        <w:rPr>
          <w:rFonts w:ascii="Roboto" w:hAnsi="Roboto"/>
          <w:color w:val="6E7076"/>
          <w:sz w:val="27"/>
          <w:szCs w:val="27"/>
        </w:rPr>
        <w:t>Language</w:t>
      </w:r>
      <w:proofErr w:type="spellEnd"/>
      <w:r>
        <w:rPr>
          <w:rFonts w:ascii="Roboto" w:hAnsi="Roboto"/>
          <w:color w:val="6E7076"/>
          <w:sz w:val="27"/>
          <w:szCs w:val="27"/>
        </w:rPr>
        <w:t xml:space="preserve"> (DTL) avec des opérations telles que commit et rollback</w:t>
      </w:r>
    </w:p>
    <w:p w14:paraId="37948340" w14:textId="77777777" w:rsidR="00246960" w:rsidRDefault="00246960" w:rsidP="00246960">
      <w:pPr>
        <w:numPr>
          <w:ilvl w:val="0"/>
          <w:numId w:val="4"/>
        </w:numPr>
        <w:spacing w:after="0" w:line="240" w:lineRule="auto"/>
        <w:textAlignment w:val="baseline"/>
        <w:rPr>
          <w:rFonts w:ascii="Roboto" w:hAnsi="Roboto"/>
          <w:color w:val="6E7076"/>
          <w:sz w:val="27"/>
          <w:szCs w:val="27"/>
        </w:rPr>
      </w:pPr>
      <w:r>
        <w:rPr>
          <w:rFonts w:ascii="Roboto" w:hAnsi="Roboto"/>
          <w:color w:val="6E7076"/>
          <w:sz w:val="27"/>
          <w:szCs w:val="27"/>
        </w:rPr>
        <w:t xml:space="preserve">Data Manipulation </w:t>
      </w:r>
      <w:proofErr w:type="spellStart"/>
      <w:r>
        <w:rPr>
          <w:rFonts w:ascii="Roboto" w:hAnsi="Roboto"/>
          <w:color w:val="6E7076"/>
          <w:sz w:val="27"/>
          <w:szCs w:val="27"/>
        </w:rPr>
        <w:t>Language</w:t>
      </w:r>
      <w:proofErr w:type="spellEnd"/>
      <w:r>
        <w:rPr>
          <w:rFonts w:ascii="Roboto" w:hAnsi="Roboto"/>
          <w:color w:val="6E7076"/>
          <w:sz w:val="27"/>
          <w:szCs w:val="27"/>
        </w:rPr>
        <w:t xml:space="preserve"> (DML) avec des options telles que l’insertion, la suppression et la mise à jour de rangées</w:t>
      </w:r>
    </w:p>
    <w:p w14:paraId="577BEFA9" w14:textId="77777777" w:rsidR="00246960" w:rsidRDefault="00246960" w:rsidP="00246960">
      <w:pPr>
        <w:numPr>
          <w:ilvl w:val="0"/>
          <w:numId w:val="4"/>
        </w:numPr>
        <w:spacing w:after="0" w:line="240" w:lineRule="auto"/>
        <w:textAlignment w:val="baseline"/>
        <w:rPr>
          <w:rFonts w:ascii="Roboto" w:hAnsi="Roboto"/>
          <w:color w:val="6E7076"/>
          <w:sz w:val="27"/>
          <w:szCs w:val="27"/>
        </w:rPr>
      </w:pPr>
      <w:r>
        <w:rPr>
          <w:rFonts w:ascii="Roboto" w:hAnsi="Roboto"/>
          <w:color w:val="6E7076"/>
          <w:sz w:val="27"/>
          <w:szCs w:val="27"/>
        </w:rPr>
        <w:t xml:space="preserve">Data Control </w:t>
      </w:r>
      <w:proofErr w:type="spellStart"/>
      <w:r>
        <w:rPr>
          <w:rFonts w:ascii="Roboto" w:hAnsi="Roboto"/>
          <w:color w:val="6E7076"/>
          <w:sz w:val="27"/>
          <w:szCs w:val="27"/>
        </w:rPr>
        <w:t>Language</w:t>
      </w:r>
      <w:proofErr w:type="spellEnd"/>
      <w:r>
        <w:rPr>
          <w:rFonts w:ascii="Roboto" w:hAnsi="Roboto"/>
          <w:color w:val="6E7076"/>
          <w:sz w:val="27"/>
          <w:szCs w:val="27"/>
        </w:rPr>
        <w:t xml:space="preserve"> (DCL) avec des commandes de révocation et d’octroi</w:t>
      </w:r>
    </w:p>
    <w:p w14:paraId="48A61630" w14:textId="77777777" w:rsidR="00246960" w:rsidRDefault="00246960" w:rsidP="00246960">
      <w:pPr>
        <w:pStyle w:val="NormalWeb"/>
        <w:spacing w:before="0" w:after="0"/>
        <w:textAlignment w:val="baseline"/>
        <w:rPr>
          <w:rFonts w:ascii="Roboto" w:hAnsi="Roboto"/>
          <w:color w:val="6E7076"/>
          <w:sz w:val="27"/>
          <w:szCs w:val="27"/>
        </w:rPr>
      </w:pPr>
      <w:r>
        <w:rPr>
          <w:rStyle w:val="lev"/>
          <w:rFonts w:ascii="inherit" w:eastAsiaTheme="majorEastAsia" w:hAnsi="inherit"/>
          <w:color w:val="6E7076"/>
          <w:sz w:val="27"/>
          <w:szCs w:val="27"/>
          <w:bdr w:val="none" w:sz="0" w:space="0" w:color="auto" w:frame="1"/>
        </w:rPr>
        <w:t>Gagnant </w:t>
      </w:r>
      <w:r>
        <w:rPr>
          <w:rFonts w:ascii="Roboto" w:hAnsi="Roboto"/>
          <w:color w:val="6E7076"/>
          <w:sz w:val="27"/>
          <w:szCs w:val="27"/>
        </w:rPr>
        <w:t>: C’est une égalité.</w:t>
      </w:r>
    </w:p>
    <w:p w14:paraId="26AE0994" w14:textId="77777777" w:rsidR="00246960" w:rsidRDefault="00246960" w:rsidP="00246960">
      <w:pPr>
        <w:pStyle w:val="Titre3"/>
        <w:spacing w:before="0"/>
        <w:textAlignment w:val="baseline"/>
        <w:rPr>
          <w:rFonts w:ascii="Segoe UI" w:hAnsi="Segoe UI" w:cs="Segoe UI"/>
          <w:color w:val="0E0A1B"/>
          <w:sz w:val="27"/>
          <w:szCs w:val="27"/>
        </w:rPr>
      </w:pPr>
      <w:r>
        <w:rPr>
          <w:rFonts w:ascii="Segoe UI" w:hAnsi="Segoe UI" w:cs="Segoe UI"/>
          <w:color w:val="0E0A1B"/>
        </w:rPr>
        <w:t>Performance et vitesse</w:t>
      </w:r>
    </w:p>
    <w:p w14:paraId="7DB239F2" w14:textId="2D548242" w:rsidR="00246960" w:rsidRDefault="00246960" w:rsidP="00246960">
      <w:pPr>
        <w:rPr>
          <w:rFonts w:ascii="Times New Roman" w:hAnsi="Times New Roman" w:cs="Times New Roman"/>
        </w:rPr>
      </w:pPr>
      <w:r>
        <w:rPr>
          <w:noProof/>
          <w:color w:val="5333ED"/>
          <w:bdr w:val="none" w:sz="0" w:space="0" w:color="auto" w:frame="1"/>
        </w:rPr>
        <w:drawing>
          <wp:inline distT="0" distB="0" distL="0" distR="0" wp14:anchorId="417E5DCC" wp14:editId="2B6A6FEC">
            <wp:extent cx="5760720" cy="1920240"/>
            <wp:effectExtent l="0" t="0" r="0" b="3810"/>
            <wp:docPr id="4" name="Image 4" descr="MongoDB vs MySQL : Performance et vitess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vs MySQL : Performance et vitess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r>
        <w:t>MongoDB vs MySQL : Performance et vitesse</w:t>
      </w:r>
    </w:p>
    <w:p w14:paraId="3965E82F"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Les performances et la vitesse sont des éléments que vous ne pouvez jamais ignorer lorsque vous choisissez une base de données. Vous devez savoir à quoi vous attendre avec telle ou telle base de données et à quelles fins. Et pour les professionnels occupés comme les développeurs et les administrateurs, chaque seconde est essentielle.</w:t>
      </w:r>
    </w:p>
    <w:p w14:paraId="158922E0"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Par conséquent, vous devez choisir une base de données qui peut offrir de meilleures performances pour soutenir votre productivité et non l’inverse. Comparons donc leur vitesse et leurs performances.</w:t>
      </w:r>
    </w:p>
    <w:p w14:paraId="490BB002"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Étant donné que MongoDB et MySQL ont des approches de stockage de données différentes, il est un peu difficile d’évaluer leurs performances. Vous pouvez comparer deux bases de données SQL à l’aide de certains repères standard, mais il est difficile de faire de même avec des bases de données non relationnelles.</w:t>
      </w:r>
    </w:p>
    <w:p w14:paraId="606C2540"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Nous allons toutefois comparer MongoDB et MySQL sur la base des opérations courantes et de leurs performances en présence de volumes de données plus importants.</w:t>
      </w:r>
    </w:p>
    <w:p w14:paraId="2FDDF100"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MongoDB</w:t>
      </w:r>
    </w:p>
    <w:p w14:paraId="7073644A"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Comme MongoDB stocke un grand volume de données non structurées et suit une approche de stockage basée sur les documents, il est relativement plus rapide que MySQL. Cela signifie que MongoDB stocke les données dans un seul document pour une entité et permet une lecture ou une écriture plus rapide des données. Des fonctionnalités comme la réplication peuvent y contribuer. Ses performances sont également meilleures lorsqu’il s’agit d’objets grâce à son stockage d’objets de type Jason.</w:t>
      </w:r>
    </w:p>
    <w:p w14:paraId="15DB5C2D"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En outre, MongoDB n’implique jamais de verrouillage du fournisseur, ce qui vous donne la liberté d’améliorer les performances en utilisant des alternatives si vous n’êtes pas satisfait d’un service.</w:t>
      </w:r>
    </w:p>
    <w:p w14:paraId="1B6BF667"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MySQL</w:t>
      </w:r>
    </w:p>
    <w:p w14:paraId="17D88EE8"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MySQL peut présenter des performances lentes lorsqu’il s’agit de traiter un énorme volume de données. C’est parce qu’il stocke les tables d’une manière normalisée. Et si vous voulez modifier des données ou les extraire, vous devez passer par de nombreuses tables pour écrire et lire des données, ce qui augmente les charges du serveur et affecte ses performances. Mais vous pouvez opter pour MySQL pour les opérations transactionnelles.</w:t>
      </w:r>
    </w:p>
    <w:p w14:paraId="69EF2AAD"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Il nécessite une structure de données définie pour pouvoir ajouter des données dans la base de données. Par conséquent, il n’est pas adapté si vous souhaitez stocker des données non structurées. Et parfois, il devient également difficile de concevoir un schéma approprié lorsqu’il s’agit de données complexes.</w:t>
      </w:r>
    </w:p>
    <w:p w14:paraId="17452B3B" w14:textId="77777777" w:rsidR="00246960" w:rsidRDefault="00246960" w:rsidP="00246960">
      <w:pPr>
        <w:pStyle w:val="NormalWeb"/>
        <w:spacing w:before="0" w:after="0"/>
        <w:textAlignment w:val="baseline"/>
        <w:rPr>
          <w:rFonts w:ascii="Roboto" w:hAnsi="Roboto"/>
          <w:color w:val="6E7076"/>
          <w:sz w:val="27"/>
          <w:szCs w:val="27"/>
        </w:rPr>
      </w:pPr>
      <w:r>
        <w:rPr>
          <w:rStyle w:val="lev"/>
          <w:rFonts w:ascii="inherit" w:eastAsiaTheme="majorEastAsia" w:hAnsi="inherit"/>
          <w:color w:val="6E7076"/>
          <w:sz w:val="27"/>
          <w:szCs w:val="27"/>
          <w:bdr w:val="none" w:sz="0" w:space="0" w:color="auto" w:frame="1"/>
        </w:rPr>
        <w:t>Gagnant </w:t>
      </w:r>
      <w:r>
        <w:rPr>
          <w:rFonts w:ascii="Roboto" w:hAnsi="Roboto"/>
          <w:color w:val="6E7076"/>
          <w:sz w:val="27"/>
          <w:szCs w:val="27"/>
        </w:rPr>
        <w:t>: MongoDB est plus rapide et plus performant.</w:t>
      </w:r>
    </w:p>
    <w:p w14:paraId="53983DFD" w14:textId="77777777" w:rsidR="00246960" w:rsidRDefault="00246960" w:rsidP="00246960">
      <w:pPr>
        <w:pStyle w:val="Titre3"/>
        <w:spacing w:before="0"/>
        <w:textAlignment w:val="baseline"/>
        <w:rPr>
          <w:rFonts w:ascii="Segoe UI" w:hAnsi="Segoe UI" w:cs="Segoe UI"/>
          <w:color w:val="0E0A1B"/>
          <w:sz w:val="27"/>
          <w:szCs w:val="27"/>
        </w:rPr>
      </w:pPr>
      <w:r>
        <w:rPr>
          <w:rFonts w:ascii="Segoe UI" w:hAnsi="Segoe UI" w:cs="Segoe UI"/>
          <w:color w:val="0E0A1B"/>
        </w:rPr>
        <w:t>Sécurité</w:t>
      </w:r>
    </w:p>
    <w:p w14:paraId="128EFEA9" w14:textId="198FDFA6" w:rsidR="00246960" w:rsidRDefault="00246960" w:rsidP="00246960">
      <w:pPr>
        <w:rPr>
          <w:rFonts w:ascii="Times New Roman" w:hAnsi="Times New Roman" w:cs="Times New Roman"/>
        </w:rPr>
      </w:pPr>
      <w:r>
        <w:rPr>
          <w:noProof/>
          <w:color w:val="5333ED"/>
          <w:bdr w:val="none" w:sz="0" w:space="0" w:color="auto" w:frame="1"/>
        </w:rPr>
        <w:drawing>
          <wp:inline distT="0" distB="0" distL="0" distR="0" wp14:anchorId="27E1315B" wp14:editId="5856EB5B">
            <wp:extent cx="5760720" cy="1920240"/>
            <wp:effectExtent l="0" t="0" r="0" b="3810"/>
            <wp:docPr id="3" name="Image 3" descr="MongoDB vs MySQL : La sécurité">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goDB vs MySQL : La sécurité">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r>
        <w:t>MongoDB vs MySQL : La sécurité</w:t>
      </w:r>
    </w:p>
    <w:p w14:paraId="12CC5484" w14:textId="77777777" w:rsidR="00246960" w:rsidRDefault="00246960" w:rsidP="00246960">
      <w:pPr>
        <w:pStyle w:val="NormalWeb"/>
        <w:spacing w:before="0" w:after="0"/>
        <w:textAlignment w:val="baseline"/>
        <w:rPr>
          <w:rFonts w:ascii="Roboto" w:hAnsi="Roboto"/>
          <w:color w:val="6E7076"/>
          <w:sz w:val="27"/>
          <w:szCs w:val="27"/>
        </w:rPr>
      </w:pPr>
      <w:r>
        <w:rPr>
          <w:rFonts w:ascii="Roboto" w:hAnsi="Roboto"/>
          <w:color w:val="6E7076"/>
          <w:sz w:val="27"/>
          <w:szCs w:val="27"/>
        </w:rPr>
        <w:t>La sécurité est toujours l’un des principaux critères de comparaison entre deux systèmes, compte tenu de la multiplication des </w:t>
      </w:r>
      <w:hyperlink r:id="rId20" w:history="1">
        <w:r>
          <w:rPr>
            <w:rStyle w:val="Lienhypertexte"/>
            <w:rFonts w:ascii="Roboto" w:hAnsi="Roboto"/>
            <w:color w:val="5333ED"/>
            <w:sz w:val="27"/>
            <w:szCs w:val="27"/>
            <w:bdr w:val="none" w:sz="0" w:space="0" w:color="auto" w:frame="1"/>
          </w:rPr>
          <w:t>cyber-attaques</w:t>
        </w:r>
      </w:hyperlink>
      <w:r>
        <w:rPr>
          <w:rFonts w:ascii="Roboto" w:hAnsi="Roboto"/>
          <w:color w:val="6E7076"/>
          <w:sz w:val="27"/>
          <w:szCs w:val="27"/>
        </w:rPr>
        <w:t xml:space="preserve"> dans le monde. Il est donc important de comparer MongoDB et MySQL afin de déterminer lequel des deux </w:t>
      </w:r>
      <w:proofErr w:type="gramStart"/>
      <w:r>
        <w:rPr>
          <w:rFonts w:ascii="Roboto" w:hAnsi="Roboto"/>
          <w:color w:val="6E7076"/>
          <w:sz w:val="27"/>
          <w:szCs w:val="27"/>
        </w:rPr>
        <w:t>est</w:t>
      </w:r>
      <w:proofErr w:type="gramEnd"/>
      <w:r>
        <w:rPr>
          <w:rFonts w:ascii="Roboto" w:hAnsi="Roboto"/>
          <w:color w:val="6E7076"/>
          <w:sz w:val="27"/>
          <w:szCs w:val="27"/>
        </w:rPr>
        <w:t xml:space="preserve"> le plus sûr pour vos applications.</w:t>
      </w:r>
    </w:p>
    <w:p w14:paraId="43D30B7E"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MongoDB</w:t>
      </w:r>
    </w:p>
    <w:p w14:paraId="126CBBD0"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MongoDB exploite les contrôles d’accès basés sur les rôles avec des autorisations flexibles pour les utilisateurs et les appareils. Chaque utilisateur se voit attribuer un rôle en fonction duquel il reçoit des autorisations spécifiques pour accéder aux données et effectuer des opérations. Par exemple, les utilisateurs comme les employés de haut niveau ont des niveaux d’autorisation plus élevés, leurs privilèges sont donc plus importants.</w:t>
      </w:r>
    </w:p>
    <w:p w14:paraId="706DE8A3" w14:textId="77777777" w:rsidR="00246960" w:rsidRDefault="00246960" w:rsidP="00246960">
      <w:pPr>
        <w:pStyle w:val="NormalWeb"/>
        <w:spacing w:before="0" w:after="0"/>
        <w:textAlignment w:val="baseline"/>
        <w:rPr>
          <w:rFonts w:ascii="Roboto" w:hAnsi="Roboto"/>
          <w:color w:val="6E7076"/>
          <w:sz w:val="27"/>
          <w:szCs w:val="27"/>
        </w:rPr>
      </w:pPr>
      <w:r>
        <w:rPr>
          <w:rFonts w:ascii="Roboto" w:hAnsi="Roboto"/>
          <w:color w:val="6E7076"/>
          <w:sz w:val="27"/>
          <w:szCs w:val="27"/>
        </w:rPr>
        <w:t>C’est une façon de sécuriser votre base de données afin qu’aucun utilisateur non autorisé ou aucune attaque ne puisse accéder à votre base de données et l’exploiter. En outre, MongoDB facilite également le cryptage </w:t>
      </w:r>
      <w:hyperlink r:id="rId21" w:history="1">
        <w:r>
          <w:rPr>
            <w:rStyle w:val="Lienhypertexte"/>
            <w:rFonts w:ascii="Roboto" w:hAnsi="Roboto"/>
            <w:color w:val="5333ED"/>
            <w:sz w:val="27"/>
            <w:szCs w:val="27"/>
            <w:bdr w:val="none" w:sz="0" w:space="0" w:color="auto" w:frame="1"/>
          </w:rPr>
          <w:t>TLS (Transport Layer Security)</w:t>
        </w:r>
      </w:hyperlink>
      <w:r>
        <w:rPr>
          <w:rFonts w:ascii="Roboto" w:hAnsi="Roboto"/>
          <w:color w:val="6E7076"/>
          <w:sz w:val="27"/>
          <w:szCs w:val="27"/>
        </w:rPr>
        <w:t> et un protocole de sécurité appelé </w:t>
      </w:r>
      <w:hyperlink r:id="rId22" w:history="1">
        <w:r>
          <w:rPr>
            <w:rStyle w:val="Lienhypertexte"/>
            <w:rFonts w:ascii="Roboto" w:hAnsi="Roboto"/>
            <w:color w:val="5333ED"/>
            <w:sz w:val="27"/>
            <w:szCs w:val="27"/>
            <w:bdr w:val="none" w:sz="0" w:space="0" w:color="auto" w:frame="1"/>
          </w:rPr>
          <w:t>SSL (Secure Sockets Layer)</w:t>
        </w:r>
      </w:hyperlink>
      <w:r>
        <w:rPr>
          <w:rFonts w:ascii="Roboto" w:hAnsi="Roboto"/>
          <w:color w:val="6E7076"/>
          <w:sz w:val="27"/>
          <w:szCs w:val="27"/>
        </w:rPr>
        <w:t> pour une sécurité accrue. Vous pouvez également écrire des documents chiffrés dans des collections de données avec une clé maîtresse pour obtenir un chiffrement des données au repos.</w:t>
      </w:r>
    </w:p>
    <w:p w14:paraId="43829965"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MySQL</w:t>
      </w:r>
    </w:p>
    <w:p w14:paraId="04438BFD"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D’autre part, MySQL dispose de contrôles d’accès basés sur les privilèges. Il prend également en charge les facilités de cryptage comme MongoDB avec un modèle d’authentification similaire, comprenant l’autorisation, l’authentification et l’audit. Vous pouvez accorder des rôles et des privilèges aux utilisateurs, leur permettant d’obtenir des autorisations d’accès pour les ensembles de données et les opérations. En outre, vous pouvez également demander TLS et SSL pour plus de sécurité.</w:t>
      </w:r>
    </w:p>
    <w:p w14:paraId="2E5E29A6"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Dans sa récente mise à jour, MySQL a également inclus la prise en charge du double mot de passe afin de garantir une plus grande sécurité pour l’accès aux données.</w:t>
      </w:r>
    </w:p>
    <w:p w14:paraId="6D709CBE"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Bien que les deux semblent se livrer une compétition au coude à coude en matière de sécurité, MySQL est considéré comme plus sûr. La raison réside dans son architecture et son schéma rigides, qui offrent une meilleure cohérence et fiabilité des données.</w:t>
      </w:r>
    </w:p>
    <w:p w14:paraId="143A2441" w14:textId="77777777" w:rsidR="00246960" w:rsidRDefault="00246960" w:rsidP="00246960">
      <w:pPr>
        <w:pStyle w:val="NormalWeb"/>
        <w:spacing w:before="0" w:after="0"/>
        <w:textAlignment w:val="baseline"/>
        <w:rPr>
          <w:rFonts w:ascii="Roboto" w:hAnsi="Roboto"/>
          <w:color w:val="6E7076"/>
          <w:sz w:val="27"/>
          <w:szCs w:val="27"/>
        </w:rPr>
      </w:pPr>
      <w:r>
        <w:rPr>
          <w:rStyle w:val="lev"/>
          <w:rFonts w:ascii="inherit" w:eastAsiaTheme="majorEastAsia" w:hAnsi="inherit"/>
          <w:color w:val="6E7076"/>
          <w:sz w:val="27"/>
          <w:szCs w:val="27"/>
          <w:bdr w:val="none" w:sz="0" w:space="0" w:color="auto" w:frame="1"/>
        </w:rPr>
        <w:t>Gagnant </w:t>
      </w:r>
      <w:r>
        <w:rPr>
          <w:rFonts w:ascii="Roboto" w:hAnsi="Roboto"/>
          <w:color w:val="6E7076"/>
          <w:sz w:val="27"/>
          <w:szCs w:val="27"/>
        </w:rPr>
        <w:t>: MySQL est plus sûr (être rigide n’est pas aussi mauvais).</w:t>
      </w:r>
    </w:p>
    <w:p w14:paraId="158D9593" w14:textId="77777777" w:rsidR="00246960" w:rsidRDefault="00246960" w:rsidP="00246960">
      <w:pPr>
        <w:pStyle w:val="Titre3"/>
        <w:spacing w:before="0"/>
        <w:textAlignment w:val="baseline"/>
        <w:rPr>
          <w:rFonts w:ascii="Segoe UI" w:hAnsi="Segoe UI" w:cs="Segoe UI"/>
          <w:color w:val="0E0A1B"/>
          <w:sz w:val="27"/>
          <w:szCs w:val="27"/>
        </w:rPr>
      </w:pPr>
      <w:r>
        <w:rPr>
          <w:rFonts w:ascii="Segoe UI" w:hAnsi="Segoe UI" w:cs="Segoe UI"/>
          <w:color w:val="0E0A1B"/>
        </w:rPr>
        <w:t>Évolutivité</w:t>
      </w:r>
    </w:p>
    <w:p w14:paraId="73AFF893" w14:textId="240029EC" w:rsidR="00246960" w:rsidRDefault="00246960" w:rsidP="00246960">
      <w:pPr>
        <w:rPr>
          <w:rFonts w:ascii="Times New Roman" w:hAnsi="Times New Roman" w:cs="Times New Roman"/>
        </w:rPr>
      </w:pPr>
      <w:r>
        <w:rPr>
          <w:noProof/>
          <w:color w:val="5333ED"/>
          <w:bdr w:val="none" w:sz="0" w:space="0" w:color="auto" w:frame="1"/>
        </w:rPr>
        <w:drawing>
          <wp:inline distT="0" distB="0" distL="0" distR="0" wp14:anchorId="052F2629" wp14:editId="1EA1106F">
            <wp:extent cx="5760720" cy="1920240"/>
            <wp:effectExtent l="0" t="0" r="0" b="3810"/>
            <wp:docPr id="2" name="Image 2" descr="MongoDB vs MySQL : Évolutivité">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goDB vs MySQL : Évolutivité">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r>
        <w:t>MongoDB vs MySQL : Évolutivité</w:t>
      </w:r>
    </w:p>
    <w:p w14:paraId="40E006E1"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 xml:space="preserve">À mesure que votre application se développe avec une base d’utilisateurs et </w:t>
      </w:r>
      <w:proofErr w:type="gramStart"/>
      <w:r>
        <w:rPr>
          <w:rFonts w:ascii="Roboto" w:hAnsi="Roboto"/>
          <w:color w:val="6E7076"/>
          <w:sz w:val="27"/>
          <w:szCs w:val="27"/>
        </w:rPr>
        <w:t>un trafic accrus</w:t>
      </w:r>
      <w:proofErr w:type="gramEnd"/>
      <w:r>
        <w:rPr>
          <w:rFonts w:ascii="Roboto" w:hAnsi="Roboto"/>
          <w:color w:val="6E7076"/>
          <w:sz w:val="27"/>
          <w:szCs w:val="27"/>
        </w:rPr>
        <w:t>, vous devez être en mesure de la faire évoluer en douceur pour répondre aux demandes changeantes. Et si votre application n’évolue pas, les clients peuvent avoir une mauvaise expérience en l’utilisant avec des plantages fréquents, des décalages et des temps d’arrêt. Personne n’aime utiliser de tels systèmes, et ils peuvent partir sur d’autres alternatives, si ce n’est pas maintenant, du moins plus tôt.</w:t>
      </w:r>
    </w:p>
    <w:p w14:paraId="6D74B9BB"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Il est donc important de prendre soin de l’évolutivité des applications, et la base de données que vous choisissez peut affecter cette évolutivité. Comparons donc MongoDB et MySQL en fonction de l’évolutivité qu’ils offrent.</w:t>
      </w:r>
    </w:p>
    <w:p w14:paraId="32062C87"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MongoDB</w:t>
      </w:r>
    </w:p>
    <w:p w14:paraId="31E6F89B"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 xml:space="preserve">MongoDB est extrêmement évolutif, ce qui est l’une des principales raisons pour lesquelles elle est utilisée dans les sites web en pleine croissance, les systèmes CMS et les boutiques </w:t>
      </w:r>
      <w:proofErr w:type="spellStart"/>
      <w:r>
        <w:rPr>
          <w:rFonts w:ascii="Roboto" w:hAnsi="Roboto"/>
          <w:color w:val="6E7076"/>
          <w:sz w:val="27"/>
          <w:szCs w:val="27"/>
        </w:rPr>
        <w:t>eCommerce</w:t>
      </w:r>
      <w:proofErr w:type="spellEnd"/>
      <w:r>
        <w:rPr>
          <w:rFonts w:ascii="Roboto" w:hAnsi="Roboto"/>
          <w:color w:val="6E7076"/>
          <w:sz w:val="27"/>
          <w:szCs w:val="27"/>
        </w:rPr>
        <w:t xml:space="preserve">. Il peut évoluer horizontalement en utilisant un processus appelé </w:t>
      </w:r>
      <w:proofErr w:type="spellStart"/>
      <w:r>
        <w:rPr>
          <w:rFonts w:ascii="Roboto" w:hAnsi="Roboto"/>
          <w:color w:val="6E7076"/>
          <w:sz w:val="27"/>
          <w:szCs w:val="27"/>
        </w:rPr>
        <w:t>sharding</w:t>
      </w:r>
      <w:proofErr w:type="spellEnd"/>
      <w:r>
        <w:rPr>
          <w:rFonts w:ascii="Roboto" w:hAnsi="Roboto"/>
          <w:color w:val="6E7076"/>
          <w:sz w:val="27"/>
          <w:szCs w:val="27"/>
        </w:rPr>
        <w:t xml:space="preserve">. Un </w:t>
      </w:r>
      <w:proofErr w:type="spellStart"/>
      <w:r>
        <w:rPr>
          <w:rFonts w:ascii="Roboto" w:hAnsi="Roboto"/>
          <w:color w:val="6E7076"/>
          <w:sz w:val="27"/>
          <w:szCs w:val="27"/>
        </w:rPr>
        <w:t>shard</w:t>
      </w:r>
      <w:proofErr w:type="spellEnd"/>
      <w:r>
        <w:rPr>
          <w:rFonts w:ascii="Roboto" w:hAnsi="Roboto"/>
          <w:color w:val="6E7076"/>
          <w:sz w:val="27"/>
          <w:szCs w:val="27"/>
        </w:rPr>
        <w:t xml:space="preserve"> est une partie d’une base de données, et le </w:t>
      </w:r>
      <w:proofErr w:type="spellStart"/>
      <w:r>
        <w:rPr>
          <w:rFonts w:ascii="Roboto" w:hAnsi="Roboto"/>
          <w:color w:val="6E7076"/>
          <w:sz w:val="27"/>
          <w:szCs w:val="27"/>
        </w:rPr>
        <w:t>sharding</w:t>
      </w:r>
      <w:proofErr w:type="spellEnd"/>
      <w:r>
        <w:rPr>
          <w:rFonts w:ascii="Roboto" w:hAnsi="Roboto"/>
          <w:color w:val="6E7076"/>
          <w:sz w:val="27"/>
          <w:szCs w:val="27"/>
        </w:rPr>
        <w:t xml:space="preserve"> est une technique de distribution des données sur plusieurs collections et machines. Il vous permet de déployer des systèmes avec des opérations à haut débit et de grands ensembles de données.</w:t>
      </w:r>
    </w:p>
    <w:p w14:paraId="04DC29AE"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 xml:space="preserve">Avec une plus grande évolutivité, vous pouvez facilement créer plusieurs grappes de serveurs en ajoutant de plus en plus de serveurs dans votre base de données en fonction de vos besoins. Il vous permet de stocker une réplique de vos ensembles de données dans un cluster </w:t>
      </w:r>
      <w:proofErr w:type="spellStart"/>
      <w:r>
        <w:rPr>
          <w:rFonts w:ascii="Roboto" w:hAnsi="Roboto"/>
          <w:color w:val="6E7076"/>
          <w:sz w:val="27"/>
          <w:szCs w:val="27"/>
        </w:rPr>
        <w:t>sharded</w:t>
      </w:r>
      <w:proofErr w:type="spellEnd"/>
      <w:r>
        <w:rPr>
          <w:rFonts w:ascii="Roboto" w:hAnsi="Roboto"/>
          <w:color w:val="6E7076"/>
          <w:sz w:val="27"/>
          <w:szCs w:val="27"/>
        </w:rPr>
        <w:t xml:space="preserve"> avec des performances d’écriture et de lecture plus élevées pour prendre en charge des applications de différentes échelles. Il vous permet également de garantir la sauvegarde de vos données et de ne jamais les perdre en cas de cyber-attaques ou de catastrophes.</w:t>
      </w:r>
    </w:p>
    <w:p w14:paraId="0D37A3BF"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 xml:space="preserve">Sans oublier que la division de la charge et des ensembles de données en différents serveurs vous permet également de les exécuter à un coût moindre par rapport à un seul serveur avec toutes les données qui nécessite un matériel haut de gamme et coûteux. Un autre avantage du </w:t>
      </w:r>
      <w:proofErr w:type="spellStart"/>
      <w:r>
        <w:rPr>
          <w:rFonts w:ascii="Roboto" w:hAnsi="Roboto"/>
          <w:color w:val="6E7076"/>
          <w:sz w:val="27"/>
          <w:szCs w:val="27"/>
        </w:rPr>
        <w:t>sharding</w:t>
      </w:r>
      <w:proofErr w:type="spellEnd"/>
      <w:r>
        <w:rPr>
          <w:rFonts w:ascii="Roboto" w:hAnsi="Roboto"/>
          <w:color w:val="6E7076"/>
          <w:sz w:val="27"/>
          <w:szCs w:val="27"/>
        </w:rPr>
        <w:t xml:space="preserve"> dans MongoDB est qu’il maximise votre espace disque et offre un équilibrage de charge dynamique.</w:t>
      </w:r>
    </w:p>
    <w:p w14:paraId="2A919E52"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 xml:space="preserve">En outre, MongoDB prend en charge le </w:t>
      </w:r>
      <w:proofErr w:type="spellStart"/>
      <w:r>
        <w:rPr>
          <w:rFonts w:ascii="Roboto" w:hAnsi="Roboto"/>
          <w:color w:val="6E7076"/>
          <w:sz w:val="27"/>
          <w:szCs w:val="27"/>
        </w:rPr>
        <w:t>sharding</w:t>
      </w:r>
      <w:proofErr w:type="spellEnd"/>
      <w:r>
        <w:rPr>
          <w:rFonts w:ascii="Roboto" w:hAnsi="Roboto"/>
          <w:color w:val="6E7076"/>
          <w:sz w:val="27"/>
          <w:szCs w:val="27"/>
        </w:rPr>
        <w:t xml:space="preserve"> basé sur la plage ou le partitionnement des données, ainsi que le routage transparent des requêtes et la distribution automatique du volume de données.</w:t>
      </w:r>
    </w:p>
    <w:p w14:paraId="2F7371A7" w14:textId="77777777" w:rsidR="00246960" w:rsidRDefault="00246960" w:rsidP="00246960">
      <w:pPr>
        <w:pStyle w:val="Titre4"/>
        <w:spacing w:before="0"/>
        <w:textAlignment w:val="baseline"/>
        <w:rPr>
          <w:rFonts w:ascii="Segoe UI" w:hAnsi="Segoe UI" w:cs="Segoe UI"/>
          <w:color w:val="0E0A1B"/>
          <w:sz w:val="27"/>
          <w:szCs w:val="27"/>
        </w:rPr>
      </w:pPr>
      <w:r>
        <w:rPr>
          <w:rFonts w:ascii="Segoe UI" w:hAnsi="Segoe UI" w:cs="Segoe UI"/>
          <w:color w:val="0E0A1B"/>
          <w:sz w:val="27"/>
          <w:szCs w:val="27"/>
        </w:rPr>
        <w:t>MySQL</w:t>
      </w:r>
    </w:p>
    <w:p w14:paraId="7ADBE08B"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En ce qui concerne MySQL, l’évolutivité est limitée. Il vous offre deux choix pour la mise à l’échelle de votre application : la création de répliques en lecture ou la mise à l’échelle verticale. Il permet la réplication des données et la mise à l’échelle verticale par le biais du clustering pour aider à améliorer l’évolutivité et les performances de l’application via différents types de synchronisation.</w:t>
      </w:r>
    </w:p>
    <w:p w14:paraId="60421C45"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La différence notable ici est que MySQL offre une mise à l’échelle verticale, tandis que MongoDB offre une mise à l’échelle horizontale avec plus de flexibilité. Maintenant, l’évolutivité verticale signifie que le système vous permet d’augmenter la charge en augmentant les spécifications du CPU ou de la RAM dans un seul serveur avec une limite supérieure.</w:t>
      </w:r>
    </w:p>
    <w:p w14:paraId="634372EF"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Si vous souhaitez effectuer une réplication, c’est facile avec les réplications en lecture. Cela vous permet de créer des copies en lecture seule de votre base de données et de les ajouter à différents serveurs, mais avec des limitations – l’une étant sur le nombre total de répliques que vous pouvez ajouter. En raison de cette limitation, vous pouvez rencontrer des problèmes concernant les applications qui lisent et écrivent régulièrement pour vos bases de données (ou qui sont lourdes en écriture).</w:t>
      </w:r>
    </w:p>
    <w:p w14:paraId="2D9D1BEF"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Bien que la réplication multi-main soit introduite dans MySQL, sa mise en œuvre est encore limitée par rapport aux fonctionnalités que vous obtenez dans MongoDB. Elle peut ajouter plus d’échelle d’écriture, mais uniquement pour des applications distinctes ; chacune d’entre elles pourrait écrire sur plusieurs mains et obtenir l’échelle.</w:t>
      </w:r>
    </w:p>
    <w:p w14:paraId="7F4562E2"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 xml:space="preserve">De plus, MySQL n’implique aucune implémentation standard pour le </w:t>
      </w:r>
      <w:proofErr w:type="spellStart"/>
      <w:r>
        <w:rPr>
          <w:rFonts w:ascii="Roboto" w:hAnsi="Roboto"/>
          <w:color w:val="6E7076"/>
          <w:sz w:val="27"/>
          <w:szCs w:val="27"/>
        </w:rPr>
        <w:t>sharding</w:t>
      </w:r>
      <w:proofErr w:type="spellEnd"/>
      <w:r>
        <w:rPr>
          <w:rFonts w:ascii="Roboto" w:hAnsi="Roboto"/>
          <w:color w:val="6E7076"/>
          <w:sz w:val="27"/>
          <w:szCs w:val="27"/>
        </w:rPr>
        <w:t xml:space="preserve">. Même s’il propose deux méthodes de </w:t>
      </w:r>
      <w:proofErr w:type="spellStart"/>
      <w:r>
        <w:rPr>
          <w:rFonts w:ascii="Roboto" w:hAnsi="Roboto"/>
          <w:color w:val="6E7076"/>
          <w:sz w:val="27"/>
          <w:szCs w:val="27"/>
        </w:rPr>
        <w:t>sharding</w:t>
      </w:r>
      <w:proofErr w:type="spellEnd"/>
      <w:r>
        <w:rPr>
          <w:rFonts w:ascii="Roboto" w:hAnsi="Roboto"/>
          <w:color w:val="6E7076"/>
          <w:sz w:val="27"/>
          <w:szCs w:val="27"/>
        </w:rPr>
        <w:t xml:space="preserve"> – MySQL </w:t>
      </w:r>
      <w:proofErr w:type="spellStart"/>
      <w:r>
        <w:rPr>
          <w:rFonts w:ascii="Roboto" w:hAnsi="Roboto"/>
          <w:color w:val="6E7076"/>
          <w:sz w:val="27"/>
          <w:szCs w:val="27"/>
        </w:rPr>
        <w:t>Fabric</w:t>
      </w:r>
      <w:proofErr w:type="spellEnd"/>
      <w:r>
        <w:rPr>
          <w:rFonts w:ascii="Roboto" w:hAnsi="Roboto"/>
          <w:color w:val="6E7076"/>
          <w:sz w:val="27"/>
          <w:szCs w:val="27"/>
        </w:rPr>
        <w:t xml:space="preserve"> (</w:t>
      </w:r>
      <w:proofErr w:type="spellStart"/>
      <w:r>
        <w:rPr>
          <w:rFonts w:ascii="Roboto" w:hAnsi="Roboto"/>
          <w:color w:val="6E7076"/>
          <w:sz w:val="27"/>
          <w:szCs w:val="27"/>
        </w:rPr>
        <w:t>framework</w:t>
      </w:r>
      <w:proofErr w:type="spellEnd"/>
      <w:r>
        <w:rPr>
          <w:rFonts w:ascii="Roboto" w:hAnsi="Roboto"/>
          <w:color w:val="6E7076"/>
          <w:sz w:val="27"/>
          <w:szCs w:val="27"/>
        </w:rPr>
        <w:t xml:space="preserve"> de </w:t>
      </w:r>
      <w:proofErr w:type="spellStart"/>
      <w:r>
        <w:rPr>
          <w:rFonts w:ascii="Roboto" w:hAnsi="Roboto"/>
          <w:color w:val="6E7076"/>
          <w:sz w:val="27"/>
          <w:szCs w:val="27"/>
        </w:rPr>
        <w:t>sharding</w:t>
      </w:r>
      <w:proofErr w:type="spellEnd"/>
      <w:r>
        <w:rPr>
          <w:rFonts w:ascii="Roboto" w:hAnsi="Roboto"/>
          <w:color w:val="6E7076"/>
          <w:sz w:val="27"/>
          <w:szCs w:val="27"/>
        </w:rPr>
        <w:t xml:space="preserve">) et le </w:t>
      </w:r>
      <w:proofErr w:type="spellStart"/>
      <w:r>
        <w:rPr>
          <w:rFonts w:ascii="Roboto" w:hAnsi="Roboto"/>
          <w:color w:val="6E7076"/>
          <w:sz w:val="27"/>
          <w:szCs w:val="27"/>
        </w:rPr>
        <w:t>sharding</w:t>
      </w:r>
      <w:proofErr w:type="spellEnd"/>
      <w:r>
        <w:rPr>
          <w:rFonts w:ascii="Roboto" w:hAnsi="Roboto"/>
          <w:color w:val="6E7076"/>
          <w:sz w:val="27"/>
          <w:szCs w:val="27"/>
        </w:rPr>
        <w:t xml:space="preserve"> automatique – les gens les déploient rarement en raison des nombreux obstacles et limitations. C’est pourquoi des entreprises comme Facebook utilisent leur propre </w:t>
      </w:r>
      <w:proofErr w:type="spellStart"/>
      <w:r>
        <w:rPr>
          <w:rFonts w:ascii="Roboto" w:hAnsi="Roboto"/>
          <w:color w:val="6E7076"/>
          <w:sz w:val="27"/>
          <w:szCs w:val="27"/>
        </w:rPr>
        <w:t>framework</w:t>
      </w:r>
      <w:proofErr w:type="spellEnd"/>
      <w:r>
        <w:rPr>
          <w:rFonts w:ascii="Roboto" w:hAnsi="Roboto"/>
          <w:color w:val="6E7076"/>
          <w:sz w:val="27"/>
          <w:szCs w:val="27"/>
        </w:rPr>
        <w:t xml:space="preserve"> de </w:t>
      </w:r>
      <w:proofErr w:type="spellStart"/>
      <w:r>
        <w:rPr>
          <w:rFonts w:ascii="Roboto" w:hAnsi="Roboto"/>
          <w:color w:val="6E7076"/>
          <w:sz w:val="27"/>
          <w:szCs w:val="27"/>
        </w:rPr>
        <w:t>sharding</w:t>
      </w:r>
      <w:proofErr w:type="spellEnd"/>
      <w:r>
        <w:rPr>
          <w:rFonts w:ascii="Roboto" w:hAnsi="Roboto"/>
          <w:color w:val="6E7076"/>
          <w:sz w:val="27"/>
          <w:szCs w:val="27"/>
        </w:rPr>
        <w:t>.</w:t>
      </w:r>
    </w:p>
    <w:p w14:paraId="23EF67BF"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 xml:space="preserve">Si vous exploitez le </w:t>
      </w:r>
      <w:proofErr w:type="spellStart"/>
      <w:r>
        <w:rPr>
          <w:rFonts w:ascii="Roboto" w:hAnsi="Roboto"/>
          <w:color w:val="6E7076"/>
          <w:sz w:val="27"/>
          <w:szCs w:val="27"/>
        </w:rPr>
        <w:t>sharding</w:t>
      </w:r>
      <w:proofErr w:type="spellEnd"/>
      <w:r>
        <w:rPr>
          <w:rFonts w:ascii="Roboto" w:hAnsi="Roboto"/>
          <w:color w:val="6E7076"/>
          <w:sz w:val="27"/>
          <w:szCs w:val="27"/>
        </w:rPr>
        <w:t xml:space="preserve"> pour l’évolutivité, veillez à choisir la bonne clé de </w:t>
      </w:r>
      <w:proofErr w:type="spellStart"/>
      <w:r>
        <w:rPr>
          <w:rFonts w:ascii="Roboto" w:hAnsi="Roboto"/>
          <w:color w:val="6E7076"/>
          <w:sz w:val="27"/>
          <w:szCs w:val="27"/>
        </w:rPr>
        <w:t>sharding</w:t>
      </w:r>
      <w:proofErr w:type="spellEnd"/>
      <w:r>
        <w:rPr>
          <w:rFonts w:ascii="Roboto" w:hAnsi="Roboto"/>
          <w:color w:val="6E7076"/>
          <w:sz w:val="27"/>
          <w:szCs w:val="27"/>
        </w:rPr>
        <w:t xml:space="preserve"> car une mauvaise clé peut entraîner une inflexibilité du système. Par exemple, la modification de la clé de </w:t>
      </w:r>
      <w:proofErr w:type="spellStart"/>
      <w:r>
        <w:rPr>
          <w:rFonts w:ascii="Roboto" w:hAnsi="Roboto"/>
          <w:color w:val="6E7076"/>
          <w:sz w:val="27"/>
          <w:szCs w:val="27"/>
        </w:rPr>
        <w:t>sharding</w:t>
      </w:r>
      <w:proofErr w:type="spellEnd"/>
      <w:r>
        <w:rPr>
          <w:rFonts w:ascii="Roboto" w:hAnsi="Roboto"/>
          <w:color w:val="6E7076"/>
          <w:sz w:val="27"/>
          <w:szCs w:val="27"/>
        </w:rPr>
        <w:t xml:space="preserve"> peut avoir un effet négatif sur une application, les transactions nodales et l’emplacement. De plus, des problèmes comme la cohérence des données peuvent apparaître si les changements de </w:t>
      </w:r>
      <w:proofErr w:type="spellStart"/>
      <w:r>
        <w:rPr>
          <w:rFonts w:ascii="Roboto" w:hAnsi="Roboto"/>
          <w:color w:val="6E7076"/>
          <w:sz w:val="27"/>
          <w:szCs w:val="27"/>
        </w:rPr>
        <w:t>sharding</w:t>
      </w:r>
      <w:proofErr w:type="spellEnd"/>
      <w:r>
        <w:rPr>
          <w:rFonts w:ascii="Roboto" w:hAnsi="Roboto"/>
          <w:color w:val="6E7076"/>
          <w:sz w:val="27"/>
          <w:szCs w:val="27"/>
        </w:rPr>
        <w:t xml:space="preserve"> sont incomplets.</w:t>
      </w:r>
    </w:p>
    <w:p w14:paraId="326BD6BD" w14:textId="77777777" w:rsidR="00246960" w:rsidRDefault="00246960" w:rsidP="00246960">
      <w:pPr>
        <w:pStyle w:val="NormalWeb"/>
        <w:textAlignment w:val="baseline"/>
        <w:rPr>
          <w:rFonts w:ascii="Roboto" w:hAnsi="Roboto"/>
          <w:color w:val="6E7076"/>
          <w:sz w:val="27"/>
          <w:szCs w:val="27"/>
        </w:rPr>
      </w:pPr>
      <w:r>
        <w:rPr>
          <w:rFonts w:ascii="Roboto" w:hAnsi="Roboto"/>
          <w:color w:val="6E7076"/>
          <w:sz w:val="27"/>
          <w:szCs w:val="27"/>
        </w:rPr>
        <w:t xml:space="preserve">Ainsi, lorsque vous utilisez MySQL, vous devez prendre soigneusement les bonnes décisions pour les changements de schéma et le mappage entre les partitions de données, les clés de </w:t>
      </w:r>
      <w:proofErr w:type="spellStart"/>
      <w:r>
        <w:rPr>
          <w:rFonts w:ascii="Roboto" w:hAnsi="Roboto"/>
          <w:color w:val="6E7076"/>
          <w:sz w:val="27"/>
          <w:szCs w:val="27"/>
        </w:rPr>
        <w:t>sharding</w:t>
      </w:r>
      <w:proofErr w:type="spellEnd"/>
      <w:r>
        <w:rPr>
          <w:rFonts w:ascii="Roboto" w:hAnsi="Roboto"/>
          <w:color w:val="6E7076"/>
          <w:sz w:val="27"/>
          <w:szCs w:val="27"/>
        </w:rPr>
        <w:t>, les nœuds et les bases de données.</w:t>
      </w:r>
    </w:p>
    <w:p w14:paraId="6E19EE05" w14:textId="77777777" w:rsidR="00246960" w:rsidRDefault="00246960" w:rsidP="00246960">
      <w:pPr>
        <w:pStyle w:val="NormalWeb"/>
        <w:spacing w:before="0" w:after="0"/>
        <w:textAlignment w:val="baseline"/>
        <w:rPr>
          <w:rFonts w:ascii="Roboto" w:hAnsi="Roboto"/>
          <w:color w:val="6E7076"/>
          <w:sz w:val="27"/>
          <w:szCs w:val="27"/>
        </w:rPr>
      </w:pPr>
      <w:r>
        <w:rPr>
          <w:rStyle w:val="lev"/>
          <w:rFonts w:ascii="inherit" w:eastAsiaTheme="majorEastAsia" w:hAnsi="inherit"/>
          <w:color w:val="6E7076"/>
          <w:sz w:val="27"/>
          <w:szCs w:val="27"/>
          <w:bdr w:val="none" w:sz="0" w:space="0" w:color="auto" w:frame="1"/>
        </w:rPr>
        <w:t>Gagnant </w:t>
      </w:r>
      <w:r>
        <w:rPr>
          <w:rFonts w:ascii="Roboto" w:hAnsi="Roboto"/>
          <w:color w:val="6E7076"/>
          <w:sz w:val="27"/>
          <w:szCs w:val="27"/>
        </w:rPr>
        <w:t>: MongoDB offre une meilleure évolutivité, tandis que MySQL présente de nombreuses limitations et peut entraîner des incohérences et des problèmes si certains processus ne sont pas effectués correctement, comme expliqué précédemment.</w:t>
      </w:r>
    </w:p>
    <w:p w14:paraId="2C88AB5A" w14:textId="77777777" w:rsidR="00246960" w:rsidRPr="00246960" w:rsidRDefault="00246960" w:rsidP="00246960">
      <w:pPr>
        <w:spacing w:after="100" w:afterAutospacing="1" w:line="240" w:lineRule="auto"/>
        <w:rPr>
          <w:rFonts w:ascii="Arial" w:eastAsia="Times New Roman" w:hAnsi="Arial" w:cs="Arial"/>
          <w:sz w:val="24"/>
          <w:szCs w:val="24"/>
          <w:lang w:val="fr-TN" w:eastAsia="fr-TN"/>
        </w:rPr>
      </w:pPr>
    </w:p>
    <w:p w14:paraId="31F77305" w14:textId="77777777" w:rsidR="00F5199C" w:rsidRPr="00246960" w:rsidRDefault="00F5199C">
      <w:pPr>
        <w:rPr>
          <w:lang w:val="fr-TN"/>
        </w:rPr>
      </w:pPr>
    </w:p>
    <w:sectPr w:rsidR="00F5199C" w:rsidRPr="002469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152C"/>
    <w:multiLevelType w:val="multilevel"/>
    <w:tmpl w:val="D2C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97F3B"/>
    <w:multiLevelType w:val="multilevel"/>
    <w:tmpl w:val="B90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A61DF"/>
    <w:multiLevelType w:val="multilevel"/>
    <w:tmpl w:val="042A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AA4754"/>
    <w:multiLevelType w:val="multilevel"/>
    <w:tmpl w:val="5A92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1278365">
    <w:abstractNumId w:val="0"/>
  </w:num>
  <w:num w:numId="2" w16cid:durableId="1693411252">
    <w:abstractNumId w:val="1"/>
  </w:num>
  <w:num w:numId="3" w16cid:durableId="1015688397">
    <w:abstractNumId w:val="2"/>
  </w:num>
  <w:num w:numId="4" w16cid:durableId="1879704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60"/>
    <w:rsid w:val="00246960"/>
    <w:rsid w:val="00F5199C"/>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8486"/>
  <w15:chartTrackingRefBased/>
  <w15:docId w15:val="{6D2E0C52-E57A-48BF-956A-4A162EA1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46960"/>
    <w:pPr>
      <w:spacing w:before="100" w:beforeAutospacing="1" w:after="100" w:afterAutospacing="1" w:line="240" w:lineRule="auto"/>
      <w:outlineLvl w:val="0"/>
    </w:pPr>
    <w:rPr>
      <w:rFonts w:ascii="Times New Roman" w:eastAsia="Times New Roman" w:hAnsi="Times New Roman" w:cs="Times New Roman"/>
      <w:b/>
      <w:bCs/>
      <w:kern w:val="36"/>
      <w:sz w:val="48"/>
      <w:szCs w:val="48"/>
      <w:lang w:val="fr-TN" w:eastAsia="fr-TN"/>
    </w:rPr>
  </w:style>
  <w:style w:type="paragraph" w:styleId="Titre2">
    <w:name w:val="heading 2"/>
    <w:basedOn w:val="Normal"/>
    <w:next w:val="Normal"/>
    <w:link w:val="Titre2Car"/>
    <w:uiPriority w:val="9"/>
    <w:semiHidden/>
    <w:unhideWhenUsed/>
    <w:qFormat/>
    <w:rsid w:val="00246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469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469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6960"/>
    <w:rPr>
      <w:rFonts w:ascii="Times New Roman" w:eastAsia="Times New Roman" w:hAnsi="Times New Roman" w:cs="Times New Roman"/>
      <w:b/>
      <w:bCs/>
      <w:kern w:val="36"/>
      <w:sz w:val="48"/>
      <w:szCs w:val="48"/>
      <w:lang w:val="fr-TN" w:eastAsia="fr-TN"/>
    </w:rPr>
  </w:style>
  <w:style w:type="character" w:styleId="Lienhypertexte">
    <w:name w:val="Hyperlink"/>
    <w:basedOn w:val="Policepardfaut"/>
    <w:uiPriority w:val="99"/>
    <w:semiHidden/>
    <w:unhideWhenUsed/>
    <w:rsid w:val="00246960"/>
    <w:rPr>
      <w:color w:val="0000FF"/>
      <w:u w:val="single"/>
    </w:rPr>
  </w:style>
  <w:style w:type="character" w:customStyle="1" w:styleId="widget-sharetitle">
    <w:name w:val="widget-share__title"/>
    <w:basedOn w:val="Policepardfaut"/>
    <w:rsid w:val="00246960"/>
  </w:style>
  <w:style w:type="character" w:customStyle="1" w:styleId="screen-reader-text">
    <w:name w:val="screen-reader-text"/>
    <w:basedOn w:val="Policepardfaut"/>
    <w:rsid w:val="00246960"/>
  </w:style>
  <w:style w:type="paragraph" w:styleId="NormalWeb">
    <w:name w:val="Normal (Web)"/>
    <w:basedOn w:val="Normal"/>
    <w:uiPriority w:val="99"/>
    <w:semiHidden/>
    <w:unhideWhenUsed/>
    <w:rsid w:val="00246960"/>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character" w:customStyle="1" w:styleId="Titre2Car">
    <w:name w:val="Titre 2 Car"/>
    <w:basedOn w:val="Policepardfaut"/>
    <w:link w:val="Titre2"/>
    <w:uiPriority w:val="9"/>
    <w:semiHidden/>
    <w:rsid w:val="0024696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24696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46960"/>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246960"/>
    <w:rPr>
      <w:b/>
      <w:bCs/>
    </w:rPr>
  </w:style>
  <w:style w:type="paragraph" w:styleId="PrformatHTML">
    <w:name w:val="HTML Preformatted"/>
    <w:basedOn w:val="Normal"/>
    <w:link w:val="PrformatHTMLCar"/>
    <w:uiPriority w:val="99"/>
    <w:semiHidden/>
    <w:unhideWhenUsed/>
    <w:rsid w:val="00246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TN" w:eastAsia="fr-TN"/>
    </w:rPr>
  </w:style>
  <w:style w:type="character" w:customStyle="1" w:styleId="PrformatHTMLCar">
    <w:name w:val="Préformaté HTML Car"/>
    <w:basedOn w:val="Policepardfaut"/>
    <w:link w:val="PrformatHTML"/>
    <w:uiPriority w:val="99"/>
    <w:semiHidden/>
    <w:rsid w:val="00246960"/>
    <w:rPr>
      <w:rFonts w:ascii="Courier New" w:eastAsia="Times New Roman" w:hAnsi="Courier New" w:cs="Courier New"/>
      <w:sz w:val="20"/>
      <w:szCs w:val="20"/>
      <w:lang w:val="fr-TN" w:eastAsia="fr-TN"/>
    </w:rPr>
  </w:style>
  <w:style w:type="character" w:styleId="CodeHTML">
    <w:name w:val="HTML Code"/>
    <w:basedOn w:val="Policepardfaut"/>
    <w:uiPriority w:val="99"/>
    <w:semiHidden/>
    <w:unhideWhenUsed/>
    <w:rsid w:val="002469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1088">
      <w:bodyDiv w:val="1"/>
      <w:marLeft w:val="0"/>
      <w:marRight w:val="0"/>
      <w:marTop w:val="0"/>
      <w:marBottom w:val="0"/>
      <w:divBdr>
        <w:top w:val="none" w:sz="0" w:space="0" w:color="auto"/>
        <w:left w:val="none" w:sz="0" w:space="0" w:color="auto"/>
        <w:bottom w:val="none" w:sz="0" w:space="0" w:color="auto"/>
        <w:right w:val="none" w:sz="0" w:space="0" w:color="auto"/>
      </w:divBdr>
    </w:div>
    <w:div w:id="402681105">
      <w:bodyDiv w:val="1"/>
      <w:marLeft w:val="0"/>
      <w:marRight w:val="0"/>
      <w:marTop w:val="0"/>
      <w:marBottom w:val="0"/>
      <w:divBdr>
        <w:top w:val="none" w:sz="0" w:space="0" w:color="auto"/>
        <w:left w:val="none" w:sz="0" w:space="0" w:color="auto"/>
        <w:bottom w:val="none" w:sz="0" w:space="0" w:color="auto"/>
        <w:right w:val="none" w:sz="0" w:space="0" w:color="auto"/>
      </w:divBdr>
      <w:divsChild>
        <w:div w:id="929970563">
          <w:marLeft w:val="0"/>
          <w:marRight w:val="0"/>
          <w:marTop w:val="0"/>
          <w:marBottom w:val="0"/>
          <w:divBdr>
            <w:top w:val="none" w:sz="0" w:space="0" w:color="auto"/>
            <w:left w:val="none" w:sz="0" w:space="0" w:color="auto"/>
            <w:bottom w:val="none" w:sz="0" w:space="0" w:color="auto"/>
            <w:right w:val="none" w:sz="0" w:space="0" w:color="auto"/>
          </w:divBdr>
          <w:divsChild>
            <w:div w:id="630406670">
              <w:marLeft w:val="0"/>
              <w:marRight w:val="0"/>
              <w:marTop w:val="0"/>
              <w:marBottom w:val="0"/>
              <w:divBdr>
                <w:top w:val="none" w:sz="0" w:space="0" w:color="auto"/>
                <w:left w:val="none" w:sz="0" w:space="0" w:color="auto"/>
                <w:bottom w:val="none" w:sz="0" w:space="0" w:color="auto"/>
                <w:right w:val="none" w:sz="0" w:space="0" w:color="auto"/>
              </w:divBdr>
            </w:div>
          </w:divsChild>
        </w:div>
        <w:div w:id="1633360636">
          <w:marLeft w:val="0"/>
          <w:marRight w:val="0"/>
          <w:marTop w:val="0"/>
          <w:marBottom w:val="0"/>
          <w:divBdr>
            <w:top w:val="none" w:sz="0" w:space="0" w:color="auto"/>
            <w:left w:val="none" w:sz="0" w:space="0" w:color="auto"/>
            <w:bottom w:val="none" w:sz="0" w:space="0" w:color="auto"/>
            <w:right w:val="none" w:sz="0" w:space="0" w:color="auto"/>
          </w:divBdr>
        </w:div>
        <w:div w:id="398986558">
          <w:marLeft w:val="0"/>
          <w:marRight w:val="0"/>
          <w:marTop w:val="600"/>
          <w:marBottom w:val="0"/>
          <w:divBdr>
            <w:top w:val="none" w:sz="0" w:space="0" w:color="auto"/>
            <w:left w:val="none" w:sz="0" w:space="0" w:color="auto"/>
            <w:bottom w:val="none" w:sz="0" w:space="0" w:color="auto"/>
            <w:right w:val="none" w:sz="0" w:space="0" w:color="auto"/>
          </w:divBdr>
          <w:divsChild>
            <w:div w:id="1953121639">
              <w:marLeft w:val="0"/>
              <w:marRight w:val="0"/>
              <w:marTop w:val="0"/>
              <w:marBottom w:val="0"/>
              <w:divBdr>
                <w:top w:val="none" w:sz="0" w:space="0" w:color="auto"/>
                <w:left w:val="none" w:sz="0" w:space="0" w:color="auto"/>
                <w:bottom w:val="none" w:sz="0" w:space="0" w:color="auto"/>
                <w:right w:val="none" w:sz="0" w:space="0" w:color="auto"/>
              </w:divBdr>
              <w:divsChild>
                <w:div w:id="1811903839">
                  <w:marLeft w:val="0"/>
                  <w:marRight w:val="0"/>
                  <w:marTop w:val="0"/>
                  <w:marBottom w:val="0"/>
                  <w:divBdr>
                    <w:top w:val="none" w:sz="0" w:space="0" w:color="auto"/>
                    <w:left w:val="none" w:sz="0" w:space="0" w:color="auto"/>
                    <w:bottom w:val="none" w:sz="0" w:space="0" w:color="auto"/>
                    <w:right w:val="none" w:sz="0" w:space="0" w:color="auto"/>
                  </w:divBdr>
                  <w:divsChild>
                    <w:div w:id="1396661768">
                      <w:marLeft w:val="0"/>
                      <w:marRight w:val="0"/>
                      <w:marTop w:val="0"/>
                      <w:marBottom w:val="0"/>
                      <w:divBdr>
                        <w:top w:val="none" w:sz="0" w:space="0" w:color="auto"/>
                        <w:left w:val="none" w:sz="0" w:space="0" w:color="auto"/>
                        <w:bottom w:val="none" w:sz="0" w:space="0" w:color="auto"/>
                        <w:right w:val="none" w:sz="0" w:space="0" w:color="auto"/>
                      </w:divBdr>
                      <w:divsChild>
                        <w:div w:id="8555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757917">
      <w:bodyDiv w:val="1"/>
      <w:marLeft w:val="0"/>
      <w:marRight w:val="0"/>
      <w:marTop w:val="0"/>
      <w:marBottom w:val="0"/>
      <w:divBdr>
        <w:top w:val="none" w:sz="0" w:space="0" w:color="auto"/>
        <w:left w:val="none" w:sz="0" w:space="0" w:color="auto"/>
        <w:bottom w:val="none" w:sz="0" w:space="0" w:color="auto"/>
        <w:right w:val="none" w:sz="0" w:space="0" w:color="auto"/>
      </w:divBdr>
      <w:divsChild>
        <w:div w:id="398983484">
          <w:marLeft w:val="0"/>
          <w:marRight w:val="0"/>
          <w:marTop w:val="0"/>
          <w:marBottom w:val="0"/>
          <w:divBdr>
            <w:top w:val="none" w:sz="0" w:space="0" w:color="auto"/>
            <w:left w:val="none" w:sz="0" w:space="0" w:color="auto"/>
            <w:bottom w:val="none" w:sz="0" w:space="0" w:color="auto"/>
            <w:right w:val="none" w:sz="0" w:space="0" w:color="auto"/>
          </w:divBdr>
        </w:div>
        <w:div w:id="623583811">
          <w:marLeft w:val="0"/>
          <w:marRight w:val="0"/>
          <w:marTop w:val="0"/>
          <w:marBottom w:val="0"/>
          <w:divBdr>
            <w:top w:val="none" w:sz="0" w:space="0" w:color="auto"/>
            <w:left w:val="none" w:sz="0" w:space="0" w:color="auto"/>
            <w:bottom w:val="none" w:sz="0" w:space="0" w:color="auto"/>
            <w:right w:val="none" w:sz="0" w:space="0" w:color="auto"/>
          </w:divBdr>
        </w:div>
      </w:divsChild>
    </w:div>
    <w:div w:id="2139257621">
      <w:bodyDiv w:val="1"/>
      <w:marLeft w:val="0"/>
      <w:marRight w:val="0"/>
      <w:marTop w:val="0"/>
      <w:marBottom w:val="0"/>
      <w:divBdr>
        <w:top w:val="none" w:sz="0" w:space="0" w:color="auto"/>
        <w:left w:val="none" w:sz="0" w:space="0" w:color="auto"/>
        <w:bottom w:val="none" w:sz="0" w:space="0" w:color="auto"/>
        <w:right w:val="none" w:sz="0" w:space="0" w:color="auto"/>
      </w:divBdr>
      <w:divsChild>
        <w:div w:id="1179738662">
          <w:marLeft w:val="0"/>
          <w:marRight w:val="0"/>
          <w:marTop w:val="0"/>
          <w:marBottom w:val="0"/>
          <w:divBdr>
            <w:top w:val="none" w:sz="0" w:space="0" w:color="auto"/>
            <w:left w:val="none" w:sz="0" w:space="0" w:color="auto"/>
            <w:bottom w:val="none" w:sz="0" w:space="0" w:color="auto"/>
            <w:right w:val="none" w:sz="0" w:space="0" w:color="auto"/>
          </w:divBdr>
          <w:divsChild>
            <w:div w:id="953636622">
              <w:marLeft w:val="0"/>
              <w:marRight w:val="0"/>
              <w:marTop w:val="0"/>
              <w:marBottom w:val="0"/>
              <w:divBdr>
                <w:top w:val="none" w:sz="0" w:space="0" w:color="auto"/>
                <w:left w:val="none" w:sz="0" w:space="0" w:color="auto"/>
                <w:bottom w:val="none" w:sz="0" w:space="0" w:color="auto"/>
                <w:right w:val="none" w:sz="0" w:space="0" w:color="auto"/>
              </w:divBdr>
              <w:divsChild>
                <w:div w:id="2133669783">
                  <w:marLeft w:val="0"/>
                  <w:marRight w:val="0"/>
                  <w:marTop w:val="0"/>
                  <w:marBottom w:val="0"/>
                  <w:divBdr>
                    <w:top w:val="none" w:sz="0" w:space="0" w:color="auto"/>
                    <w:left w:val="none" w:sz="0" w:space="0" w:color="auto"/>
                    <w:bottom w:val="none" w:sz="0" w:space="0" w:color="auto"/>
                    <w:right w:val="none" w:sz="0" w:space="0" w:color="auto"/>
                  </w:divBdr>
                  <w:divsChild>
                    <w:div w:id="19360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60955">
          <w:marLeft w:val="0"/>
          <w:marRight w:val="0"/>
          <w:marTop w:val="0"/>
          <w:marBottom w:val="0"/>
          <w:divBdr>
            <w:top w:val="none" w:sz="0" w:space="0" w:color="auto"/>
            <w:left w:val="none" w:sz="0" w:space="0" w:color="auto"/>
            <w:bottom w:val="none" w:sz="0" w:space="0" w:color="auto"/>
            <w:right w:val="none" w:sz="0" w:space="0" w:color="auto"/>
          </w:divBdr>
          <w:divsChild>
            <w:div w:id="745491363">
              <w:marLeft w:val="0"/>
              <w:marRight w:val="0"/>
              <w:marTop w:val="0"/>
              <w:marBottom w:val="0"/>
              <w:divBdr>
                <w:top w:val="none" w:sz="0" w:space="0" w:color="auto"/>
                <w:left w:val="none" w:sz="0" w:space="0" w:color="auto"/>
                <w:bottom w:val="none" w:sz="0" w:space="0" w:color="auto"/>
                <w:right w:val="none" w:sz="0" w:space="0" w:color="auto"/>
              </w:divBdr>
              <w:divsChild>
                <w:div w:id="456530433">
                  <w:marLeft w:val="0"/>
                  <w:marRight w:val="0"/>
                  <w:marTop w:val="0"/>
                  <w:marBottom w:val="0"/>
                  <w:divBdr>
                    <w:top w:val="none" w:sz="0" w:space="0" w:color="auto"/>
                    <w:left w:val="none" w:sz="0" w:space="0" w:color="auto"/>
                    <w:bottom w:val="none" w:sz="0" w:space="0" w:color="auto"/>
                    <w:right w:val="none" w:sz="0" w:space="0" w:color="auto"/>
                  </w:divBdr>
                  <w:divsChild>
                    <w:div w:id="3277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46012">
          <w:marLeft w:val="0"/>
          <w:marRight w:val="0"/>
          <w:marTop w:val="0"/>
          <w:marBottom w:val="0"/>
          <w:divBdr>
            <w:top w:val="none" w:sz="0" w:space="0" w:color="auto"/>
            <w:left w:val="none" w:sz="0" w:space="0" w:color="auto"/>
            <w:bottom w:val="none" w:sz="0" w:space="0" w:color="auto"/>
            <w:right w:val="none" w:sz="0" w:space="0" w:color="auto"/>
          </w:divBdr>
          <w:divsChild>
            <w:div w:id="1132796003">
              <w:marLeft w:val="0"/>
              <w:marRight w:val="0"/>
              <w:marTop w:val="0"/>
              <w:marBottom w:val="0"/>
              <w:divBdr>
                <w:top w:val="none" w:sz="0" w:space="0" w:color="auto"/>
                <w:left w:val="none" w:sz="0" w:space="0" w:color="auto"/>
                <w:bottom w:val="none" w:sz="0" w:space="0" w:color="auto"/>
                <w:right w:val="none" w:sz="0" w:space="0" w:color="auto"/>
              </w:divBdr>
              <w:divsChild>
                <w:div w:id="1617757463">
                  <w:marLeft w:val="0"/>
                  <w:marRight w:val="0"/>
                  <w:marTop w:val="0"/>
                  <w:marBottom w:val="0"/>
                  <w:divBdr>
                    <w:top w:val="none" w:sz="0" w:space="0" w:color="auto"/>
                    <w:left w:val="none" w:sz="0" w:space="0" w:color="auto"/>
                    <w:bottom w:val="none" w:sz="0" w:space="0" w:color="auto"/>
                    <w:right w:val="none" w:sz="0" w:space="0" w:color="auto"/>
                  </w:divBdr>
                  <w:divsChild>
                    <w:div w:id="1436442356">
                      <w:marLeft w:val="0"/>
                      <w:marRight w:val="0"/>
                      <w:marTop w:val="0"/>
                      <w:marBottom w:val="0"/>
                      <w:divBdr>
                        <w:top w:val="none" w:sz="0" w:space="0" w:color="auto"/>
                        <w:left w:val="none" w:sz="0" w:space="0" w:color="auto"/>
                        <w:bottom w:val="none" w:sz="0" w:space="0" w:color="auto"/>
                        <w:right w:val="none" w:sz="0" w:space="0" w:color="auto"/>
                      </w:divBdr>
                      <w:divsChild>
                        <w:div w:id="81267014">
                          <w:marLeft w:val="0"/>
                          <w:marRight w:val="0"/>
                          <w:marTop w:val="0"/>
                          <w:marBottom w:val="0"/>
                          <w:divBdr>
                            <w:top w:val="none" w:sz="0" w:space="0" w:color="auto"/>
                            <w:left w:val="none" w:sz="0" w:space="0" w:color="auto"/>
                            <w:bottom w:val="none" w:sz="0" w:space="0" w:color="auto"/>
                            <w:right w:val="none" w:sz="0" w:space="0" w:color="auto"/>
                          </w:divBdr>
                          <w:divsChild>
                            <w:div w:id="556087954">
                              <w:marLeft w:val="0"/>
                              <w:marRight w:val="0"/>
                              <w:marTop w:val="0"/>
                              <w:marBottom w:val="0"/>
                              <w:divBdr>
                                <w:top w:val="none" w:sz="0" w:space="0" w:color="auto"/>
                                <w:left w:val="none" w:sz="0" w:space="0" w:color="auto"/>
                                <w:bottom w:val="none" w:sz="0" w:space="0" w:color="auto"/>
                                <w:right w:val="none" w:sz="0" w:space="0" w:color="auto"/>
                              </w:divBdr>
                              <w:divsChild>
                                <w:div w:id="1462111587">
                                  <w:marLeft w:val="0"/>
                                  <w:marRight w:val="0"/>
                                  <w:marTop w:val="0"/>
                                  <w:marBottom w:val="0"/>
                                  <w:divBdr>
                                    <w:top w:val="none" w:sz="0" w:space="0" w:color="auto"/>
                                    <w:left w:val="none" w:sz="0" w:space="0" w:color="auto"/>
                                    <w:bottom w:val="none" w:sz="0" w:space="0" w:color="auto"/>
                                    <w:right w:val="none" w:sz="0" w:space="0" w:color="auto"/>
                                  </w:divBdr>
                                  <w:divsChild>
                                    <w:div w:id="1943108102">
                                      <w:marLeft w:val="0"/>
                                      <w:marRight w:val="0"/>
                                      <w:marTop w:val="0"/>
                                      <w:marBottom w:val="0"/>
                                      <w:divBdr>
                                        <w:top w:val="none" w:sz="0" w:space="0" w:color="auto"/>
                                        <w:left w:val="none" w:sz="0" w:space="0" w:color="auto"/>
                                        <w:bottom w:val="none" w:sz="0" w:space="0" w:color="auto"/>
                                        <w:right w:val="none" w:sz="0" w:space="0" w:color="auto"/>
                                      </w:divBdr>
                                      <w:divsChild>
                                        <w:div w:id="1063059899">
                                          <w:marLeft w:val="0"/>
                                          <w:marRight w:val="0"/>
                                          <w:marTop w:val="0"/>
                                          <w:marBottom w:val="0"/>
                                          <w:divBdr>
                                            <w:top w:val="none" w:sz="0" w:space="0" w:color="auto"/>
                                            <w:left w:val="none" w:sz="0" w:space="0" w:color="auto"/>
                                            <w:bottom w:val="none" w:sz="0" w:space="0" w:color="auto"/>
                                            <w:right w:val="none" w:sz="0" w:space="0" w:color="auto"/>
                                          </w:divBdr>
                                          <w:divsChild>
                                            <w:div w:id="1510674992">
                                              <w:marLeft w:val="0"/>
                                              <w:marRight w:val="0"/>
                                              <w:marTop w:val="0"/>
                                              <w:marBottom w:val="0"/>
                                              <w:divBdr>
                                                <w:top w:val="none" w:sz="0" w:space="0" w:color="auto"/>
                                                <w:left w:val="none" w:sz="0" w:space="0" w:color="auto"/>
                                                <w:bottom w:val="none" w:sz="0" w:space="0" w:color="auto"/>
                                                <w:right w:val="none" w:sz="0" w:space="0" w:color="auto"/>
                                              </w:divBdr>
                                              <w:divsChild>
                                                <w:div w:id="7206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0360">
                                  <w:marLeft w:val="0"/>
                                  <w:marRight w:val="0"/>
                                  <w:marTop w:val="0"/>
                                  <w:marBottom w:val="0"/>
                                  <w:divBdr>
                                    <w:top w:val="none" w:sz="0" w:space="0" w:color="auto"/>
                                    <w:left w:val="none" w:sz="0" w:space="0" w:color="auto"/>
                                    <w:bottom w:val="none" w:sz="0" w:space="0" w:color="auto"/>
                                    <w:right w:val="none" w:sz="0" w:space="0" w:color="auto"/>
                                  </w:divBdr>
                                  <w:divsChild>
                                    <w:div w:id="1174687213">
                                      <w:marLeft w:val="0"/>
                                      <w:marRight w:val="0"/>
                                      <w:marTop w:val="0"/>
                                      <w:marBottom w:val="0"/>
                                      <w:divBdr>
                                        <w:top w:val="none" w:sz="0" w:space="0" w:color="auto"/>
                                        <w:left w:val="none" w:sz="0" w:space="0" w:color="auto"/>
                                        <w:bottom w:val="none" w:sz="0" w:space="0" w:color="auto"/>
                                        <w:right w:val="none" w:sz="0" w:space="0" w:color="auto"/>
                                      </w:divBdr>
                                      <w:divsChild>
                                        <w:div w:id="1127890053">
                                          <w:marLeft w:val="0"/>
                                          <w:marRight w:val="0"/>
                                          <w:marTop w:val="0"/>
                                          <w:marBottom w:val="0"/>
                                          <w:divBdr>
                                            <w:top w:val="none" w:sz="0" w:space="0" w:color="auto"/>
                                            <w:left w:val="none" w:sz="0" w:space="0" w:color="auto"/>
                                            <w:bottom w:val="none" w:sz="0" w:space="0" w:color="auto"/>
                                            <w:right w:val="none" w:sz="0" w:space="0" w:color="auto"/>
                                          </w:divBdr>
                                          <w:divsChild>
                                            <w:div w:id="1839691609">
                                              <w:marLeft w:val="0"/>
                                              <w:marRight w:val="0"/>
                                              <w:marTop w:val="0"/>
                                              <w:marBottom w:val="0"/>
                                              <w:divBdr>
                                                <w:top w:val="none" w:sz="0" w:space="0" w:color="auto"/>
                                                <w:left w:val="none" w:sz="0" w:space="0" w:color="auto"/>
                                                <w:bottom w:val="none" w:sz="0" w:space="0" w:color="auto"/>
                                                <w:right w:val="none" w:sz="0" w:space="0" w:color="auto"/>
                                              </w:divBdr>
                                              <w:divsChild>
                                                <w:div w:id="705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03334">
                                  <w:marLeft w:val="0"/>
                                  <w:marRight w:val="0"/>
                                  <w:marTop w:val="0"/>
                                  <w:marBottom w:val="0"/>
                                  <w:divBdr>
                                    <w:top w:val="none" w:sz="0" w:space="0" w:color="auto"/>
                                    <w:left w:val="none" w:sz="0" w:space="0" w:color="auto"/>
                                    <w:bottom w:val="none" w:sz="0" w:space="0" w:color="auto"/>
                                    <w:right w:val="none" w:sz="0" w:space="0" w:color="auto"/>
                                  </w:divBdr>
                                  <w:divsChild>
                                    <w:div w:id="1317077069">
                                      <w:marLeft w:val="0"/>
                                      <w:marRight w:val="0"/>
                                      <w:marTop w:val="0"/>
                                      <w:marBottom w:val="0"/>
                                      <w:divBdr>
                                        <w:top w:val="none" w:sz="0" w:space="0" w:color="auto"/>
                                        <w:left w:val="none" w:sz="0" w:space="0" w:color="auto"/>
                                        <w:bottom w:val="none" w:sz="0" w:space="0" w:color="auto"/>
                                        <w:right w:val="none" w:sz="0" w:space="0" w:color="auto"/>
                                      </w:divBdr>
                                      <w:divsChild>
                                        <w:div w:id="785584778">
                                          <w:marLeft w:val="0"/>
                                          <w:marRight w:val="0"/>
                                          <w:marTop w:val="0"/>
                                          <w:marBottom w:val="0"/>
                                          <w:divBdr>
                                            <w:top w:val="none" w:sz="0" w:space="0" w:color="auto"/>
                                            <w:left w:val="none" w:sz="0" w:space="0" w:color="auto"/>
                                            <w:bottom w:val="none" w:sz="0" w:space="0" w:color="auto"/>
                                            <w:right w:val="none" w:sz="0" w:space="0" w:color="auto"/>
                                          </w:divBdr>
                                          <w:divsChild>
                                            <w:div w:id="2098474228">
                                              <w:marLeft w:val="0"/>
                                              <w:marRight w:val="0"/>
                                              <w:marTop w:val="0"/>
                                              <w:marBottom w:val="0"/>
                                              <w:divBdr>
                                                <w:top w:val="none" w:sz="0" w:space="0" w:color="auto"/>
                                                <w:left w:val="none" w:sz="0" w:space="0" w:color="auto"/>
                                                <w:bottom w:val="none" w:sz="0" w:space="0" w:color="auto"/>
                                                <w:right w:val="none" w:sz="0" w:space="0" w:color="auto"/>
                                              </w:divBdr>
                                              <w:divsChild>
                                                <w:div w:id="2758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81534">
                                  <w:marLeft w:val="0"/>
                                  <w:marRight w:val="0"/>
                                  <w:marTop w:val="0"/>
                                  <w:marBottom w:val="0"/>
                                  <w:divBdr>
                                    <w:top w:val="none" w:sz="0" w:space="0" w:color="auto"/>
                                    <w:left w:val="none" w:sz="0" w:space="0" w:color="auto"/>
                                    <w:bottom w:val="none" w:sz="0" w:space="0" w:color="auto"/>
                                    <w:right w:val="none" w:sz="0" w:space="0" w:color="auto"/>
                                  </w:divBdr>
                                  <w:divsChild>
                                    <w:div w:id="1172913408">
                                      <w:marLeft w:val="0"/>
                                      <w:marRight w:val="0"/>
                                      <w:marTop w:val="0"/>
                                      <w:marBottom w:val="0"/>
                                      <w:divBdr>
                                        <w:top w:val="none" w:sz="0" w:space="0" w:color="auto"/>
                                        <w:left w:val="none" w:sz="0" w:space="0" w:color="auto"/>
                                        <w:bottom w:val="none" w:sz="0" w:space="0" w:color="auto"/>
                                        <w:right w:val="none" w:sz="0" w:space="0" w:color="auto"/>
                                      </w:divBdr>
                                      <w:divsChild>
                                        <w:div w:id="1914125785">
                                          <w:marLeft w:val="0"/>
                                          <w:marRight w:val="0"/>
                                          <w:marTop w:val="0"/>
                                          <w:marBottom w:val="0"/>
                                          <w:divBdr>
                                            <w:top w:val="none" w:sz="0" w:space="0" w:color="auto"/>
                                            <w:left w:val="none" w:sz="0" w:space="0" w:color="auto"/>
                                            <w:bottom w:val="none" w:sz="0" w:space="0" w:color="auto"/>
                                            <w:right w:val="none" w:sz="0" w:space="0" w:color="auto"/>
                                          </w:divBdr>
                                          <w:divsChild>
                                            <w:div w:id="2099136510">
                                              <w:marLeft w:val="0"/>
                                              <w:marRight w:val="0"/>
                                              <w:marTop w:val="0"/>
                                              <w:marBottom w:val="0"/>
                                              <w:divBdr>
                                                <w:top w:val="none" w:sz="0" w:space="0" w:color="auto"/>
                                                <w:left w:val="none" w:sz="0" w:space="0" w:color="auto"/>
                                                <w:bottom w:val="none" w:sz="0" w:space="0" w:color="auto"/>
                                                <w:right w:val="none" w:sz="0" w:space="0" w:color="auto"/>
                                              </w:divBdr>
                                              <w:divsChild>
                                                <w:div w:id="15119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12278">
                                  <w:marLeft w:val="0"/>
                                  <w:marRight w:val="0"/>
                                  <w:marTop w:val="0"/>
                                  <w:marBottom w:val="0"/>
                                  <w:divBdr>
                                    <w:top w:val="none" w:sz="0" w:space="0" w:color="auto"/>
                                    <w:left w:val="none" w:sz="0" w:space="0" w:color="auto"/>
                                    <w:bottom w:val="none" w:sz="0" w:space="0" w:color="auto"/>
                                    <w:right w:val="none" w:sz="0" w:space="0" w:color="auto"/>
                                  </w:divBdr>
                                  <w:divsChild>
                                    <w:div w:id="1010373444">
                                      <w:marLeft w:val="0"/>
                                      <w:marRight w:val="0"/>
                                      <w:marTop w:val="0"/>
                                      <w:marBottom w:val="0"/>
                                      <w:divBdr>
                                        <w:top w:val="none" w:sz="0" w:space="0" w:color="auto"/>
                                        <w:left w:val="none" w:sz="0" w:space="0" w:color="auto"/>
                                        <w:bottom w:val="none" w:sz="0" w:space="0" w:color="auto"/>
                                        <w:right w:val="none" w:sz="0" w:space="0" w:color="auto"/>
                                      </w:divBdr>
                                      <w:divsChild>
                                        <w:div w:id="1951743595">
                                          <w:marLeft w:val="0"/>
                                          <w:marRight w:val="0"/>
                                          <w:marTop w:val="0"/>
                                          <w:marBottom w:val="0"/>
                                          <w:divBdr>
                                            <w:top w:val="none" w:sz="0" w:space="0" w:color="auto"/>
                                            <w:left w:val="none" w:sz="0" w:space="0" w:color="auto"/>
                                            <w:bottom w:val="none" w:sz="0" w:space="0" w:color="auto"/>
                                            <w:right w:val="none" w:sz="0" w:space="0" w:color="auto"/>
                                          </w:divBdr>
                                          <w:divsChild>
                                            <w:div w:id="443038510">
                                              <w:marLeft w:val="0"/>
                                              <w:marRight w:val="0"/>
                                              <w:marTop w:val="0"/>
                                              <w:marBottom w:val="0"/>
                                              <w:divBdr>
                                                <w:top w:val="none" w:sz="0" w:space="0" w:color="auto"/>
                                                <w:left w:val="none" w:sz="0" w:space="0" w:color="auto"/>
                                                <w:bottom w:val="none" w:sz="0" w:space="0" w:color="auto"/>
                                                <w:right w:val="none" w:sz="0" w:space="0" w:color="auto"/>
                                              </w:divBdr>
                                              <w:divsChild>
                                                <w:div w:id="18825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80780">
                                  <w:marLeft w:val="0"/>
                                  <w:marRight w:val="0"/>
                                  <w:marTop w:val="0"/>
                                  <w:marBottom w:val="0"/>
                                  <w:divBdr>
                                    <w:top w:val="none" w:sz="0" w:space="0" w:color="auto"/>
                                    <w:left w:val="none" w:sz="0" w:space="0" w:color="auto"/>
                                    <w:bottom w:val="none" w:sz="0" w:space="0" w:color="auto"/>
                                    <w:right w:val="none" w:sz="0" w:space="0" w:color="auto"/>
                                  </w:divBdr>
                                  <w:divsChild>
                                    <w:div w:id="214632587">
                                      <w:marLeft w:val="0"/>
                                      <w:marRight w:val="0"/>
                                      <w:marTop w:val="0"/>
                                      <w:marBottom w:val="0"/>
                                      <w:divBdr>
                                        <w:top w:val="none" w:sz="0" w:space="0" w:color="auto"/>
                                        <w:left w:val="none" w:sz="0" w:space="0" w:color="auto"/>
                                        <w:bottom w:val="none" w:sz="0" w:space="0" w:color="auto"/>
                                        <w:right w:val="none" w:sz="0" w:space="0" w:color="auto"/>
                                      </w:divBdr>
                                      <w:divsChild>
                                        <w:div w:id="663363383">
                                          <w:marLeft w:val="0"/>
                                          <w:marRight w:val="0"/>
                                          <w:marTop w:val="0"/>
                                          <w:marBottom w:val="0"/>
                                          <w:divBdr>
                                            <w:top w:val="none" w:sz="0" w:space="0" w:color="auto"/>
                                            <w:left w:val="none" w:sz="0" w:space="0" w:color="auto"/>
                                            <w:bottom w:val="none" w:sz="0" w:space="0" w:color="auto"/>
                                            <w:right w:val="none" w:sz="0" w:space="0" w:color="auto"/>
                                          </w:divBdr>
                                          <w:divsChild>
                                            <w:div w:id="879129459">
                                              <w:marLeft w:val="0"/>
                                              <w:marRight w:val="0"/>
                                              <w:marTop w:val="0"/>
                                              <w:marBottom w:val="0"/>
                                              <w:divBdr>
                                                <w:top w:val="none" w:sz="0" w:space="0" w:color="auto"/>
                                                <w:left w:val="none" w:sz="0" w:space="0" w:color="auto"/>
                                                <w:bottom w:val="none" w:sz="0" w:space="0" w:color="auto"/>
                                                <w:right w:val="none" w:sz="0" w:space="0" w:color="auto"/>
                                              </w:divBdr>
                                              <w:divsChild>
                                                <w:div w:id="10604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47730">
                                  <w:marLeft w:val="0"/>
                                  <w:marRight w:val="0"/>
                                  <w:marTop w:val="0"/>
                                  <w:marBottom w:val="0"/>
                                  <w:divBdr>
                                    <w:top w:val="none" w:sz="0" w:space="0" w:color="auto"/>
                                    <w:left w:val="none" w:sz="0" w:space="0" w:color="auto"/>
                                    <w:bottom w:val="none" w:sz="0" w:space="0" w:color="auto"/>
                                    <w:right w:val="none" w:sz="0" w:space="0" w:color="auto"/>
                                  </w:divBdr>
                                  <w:divsChild>
                                    <w:div w:id="1310943927">
                                      <w:marLeft w:val="0"/>
                                      <w:marRight w:val="0"/>
                                      <w:marTop w:val="0"/>
                                      <w:marBottom w:val="0"/>
                                      <w:divBdr>
                                        <w:top w:val="none" w:sz="0" w:space="0" w:color="auto"/>
                                        <w:left w:val="none" w:sz="0" w:space="0" w:color="auto"/>
                                        <w:bottom w:val="none" w:sz="0" w:space="0" w:color="auto"/>
                                        <w:right w:val="none" w:sz="0" w:space="0" w:color="auto"/>
                                      </w:divBdr>
                                      <w:divsChild>
                                        <w:div w:id="962885696">
                                          <w:marLeft w:val="0"/>
                                          <w:marRight w:val="0"/>
                                          <w:marTop w:val="0"/>
                                          <w:marBottom w:val="0"/>
                                          <w:divBdr>
                                            <w:top w:val="none" w:sz="0" w:space="0" w:color="auto"/>
                                            <w:left w:val="none" w:sz="0" w:space="0" w:color="auto"/>
                                            <w:bottom w:val="none" w:sz="0" w:space="0" w:color="auto"/>
                                            <w:right w:val="none" w:sz="0" w:space="0" w:color="auto"/>
                                          </w:divBdr>
                                          <w:divsChild>
                                            <w:div w:id="1777677043">
                                              <w:marLeft w:val="0"/>
                                              <w:marRight w:val="0"/>
                                              <w:marTop w:val="0"/>
                                              <w:marBottom w:val="0"/>
                                              <w:divBdr>
                                                <w:top w:val="none" w:sz="0" w:space="0" w:color="auto"/>
                                                <w:left w:val="none" w:sz="0" w:space="0" w:color="auto"/>
                                                <w:bottom w:val="none" w:sz="0" w:space="0" w:color="auto"/>
                                                <w:right w:val="none" w:sz="0" w:space="0" w:color="auto"/>
                                              </w:divBdr>
                                              <w:divsChild>
                                                <w:div w:id="19658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99525">
                                  <w:marLeft w:val="0"/>
                                  <w:marRight w:val="0"/>
                                  <w:marTop w:val="0"/>
                                  <w:marBottom w:val="0"/>
                                  <w:divBdr>
                                    <w:top w:val="none" w:sz="0" w:space="0" w:color="auto"/>
                                    <w:left w:val="none" w:sz="0" w:space="0" w:color="auto"/>
                                    <w:bottom w:val="none" w:sz="0" w:space="0" w:color="auto"/>
                                    <w:right w:val="none" w:sz="0" w:space="0" w:color="auto"/>
                                  </w:divBdr>
                                  <w:divsChild>
                                    <w:div w:id="999769389">
                                      <w:marLeft w:val="0"/>
                                      <w:marRight w:val="0"/>
                                      <w:marTop w:val="0"/>
                                      <w:marBottom w:val="0"/>
                                      <w:divBdr>
                                        <w:top w:val="none" w:sz="0" w:space="0" w:color="auto"/>
                                        <w:left w:val="none" w:sz="0" w:space="0" w:color="auto"/>
                                        <w:bottom w:val="none" w:sz="0" w:space="0" w:color="auto"/>
                                        <w:right w:val="none" w:sz="0" w:space="0" w:color="auto"/>
                                      </w:divBdr>
                                      <w:divsChild>
                                        <w:div w:id="117262356">
                                          <w:marLeft w:val="0"/>
                                          <w:marRight w:val="0"/>
                                          <w:marTop w:val="0"/>
                                          <w:marBottom w:val="0"/>
                                          <w:divBdr>
                                            <w:top w:val="none" w:sz="0" w:space="0" w:color="auto"/>
                                            <w:left w:val="none" w:sz="0" w:space="0" w:color="auto"/>
                                            <w:bottom w:val="none" w:sz="0" w:space="0" w:color="auto"/>
                                            <w:right w:val="none" w:sz="0" w:space="0" w:color="auto"/>
                                          </w:divBdr>
                                          <w:divsChild>
                                            <w:div w:id="863708256">
                                              <w:marLeft w:val="0"/>
                                              <w:marRight w:val="0"/>
                                              <w:marTop w:val="0"/>
                                              <w:marBottom w:val="0"/>
                                              <w:divBdr>
                                                <w:top w:val="none" w:sz="0" w:space="0" w:color="auto"/>
                                                <w:left w:val="none" w:sz="0" w:space="0" w:color="auto"/>
                                                <w:bottom w:val="none" w:sz="0" w:space="0" w:color="auto"/>
                                                <w:right w:val="none" w:sz="0" w:space="0" w:color="auto"/>
                                              </w:divBdr>
                                              <w:divsChild>
                                                <w:div w:id="266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62943">
                                  <w:marLeft w:val="0"/>
                                  <w:marRight w:val="0"/>
                                  <w:marTop w:val="0"/>
                                  <w:marBottom w:val="0"/>
                                  <w:divBdr>
                                    <w:top w:val="none" w:sz="0" w:space="0" w:color="auto"/>
                                    <w:left w:val="none" w:sz="0" w:space="0" w:color="auto"/>
                                    <w:bottom w:val="none" w:sz="0" w:space="0" w:color="auto"/>
                                    <w:right w:val="none" w:sz="0" w:space="0" w:color="auto"/>
                                  </w:divBdr>
                                  <w:divsChild>
                                    <w:div w:id="1554151218">
                                      <w:marLeft w:val="0"/>
                                      <w:marRight w:val="0"/>
                                      <w:marTop w:val="0"/>
                                      <w:marBottom w:val="0"/>
                                      <w:divBdr>
                                        <w:top w:val="none" w:sz="0" w:space="0" w:color="auto"/>
                                        <w:left w:val="none" w:sz="0" w:space="0" w:color="auto"/>
                                        <w:bottom w:val="none" w:sz="0" w:space="0" w:color="auto"/>
                                        <w:right w:val="none" w:sz="0" w:space="0" w:color="auto"/>
                                      </w:divBdr>
                                      <w:divsChild>
                                        <w:div w:id="918829436">
                                          <w:marLeft w:val="0"/>
                                          <w:marRight w:val="0"/>
                                          <w:marTop w:val="0"/>
                                          <w:marBottom w:val="0"/>
                                          <w:divBdr>
                                            <w:top w:val="none" w:sz="0" w:space="0" w:color="auto"/>
                                            <w:left w:val="none" w:sz="0" w:space="0" w:color="auto"/>
                                            <w:bottom w:val="none" w:sz="0" w:space="0" w:color="auto"/>
                                            <w:right w:val="none" w:sz="0" w:space="0" w:color="auto"/>
                                          </w:divBdr>
                                          <w:divsChild>
                                            <w:div w:id="561411638">
                                              <w:marLeft w:val="0"/>
                                              <w:marRight w:val="0"/>
                                              <w:marTop w:val="0"/>
                                              <w:marBottom w:val="300"/>
                                              <w:divBdr>
                                                <w:top w:val="none" w:sz="0" w:space="0" w:color="auto"/>
                                                <w:left w:val="none" w:sz="0" w:space="0" w:color="auto"/>
                                                <w:bottom w:val="none" w:sz="0" w:space="0" w:color="auto"/>
                                                <w:right w:val="none" w:sz="0" w:space="0" w:color="auto"/>
                                              </w:divBdr>
                                              <w:divsChild>
                                                <w:div w:id="1068653402">
                                                  <w:marLeft w:val="0"/>
                                                  <w:marRight w:val="0"/>
                                                  <w:marTop w:val="0"/>
                                                  <w:marBottom w:val="0"/>
                                                  <w:divBdr>
                                                    <w:top w:val="none" w:sz="0" w:space="0" w:color="auto"/>
                                                    <w:left w:val="none" w:sz="0" w:space="0" w:color="auto"/>
                                                    <w:bottom w:val="none" w:sz="0" w:space="0" w:color="auto"/>
                                                    <w:right w:val="none" w:sz="0" w:space="0" w:color="auto"/>
                                                  </w:divBdr>
                                                </w:div>
                                              </w:divsChild>
                                            </w:div>
                                            <w:div w:id="19406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6702">
                                  <w:marLeft w:val="0"/>
                                  <w:marRight w:val="0"/>
                                  <w:marTop w:val="0"/>
                                  <w:marBottom w:val="0"/>
                                  <w:divBdr>
                                    <w:top w:val="none" w:sz="0" w:space="0" w:color="auto"/>
                                    <w:left w:val="none" w:sz="0" w:space="0" w:color="auto"/>
                                    <w:bottom w:val="none" w:sz="0" w:space="0" w:color="auto"/>
                                    <w:right w:val="none" w:sz="0" w:space="0" w:color="auto"/>
                                  </w:divBdr>
                                  <w:divsChild>
                                    <w:div w:id="1690370135">
                                      <w:marLeft w:val="0"/>
                                      <w:marRight w:val="0"/>
                                      <w:marTop w:val="0"/>
                                      <w:marBottom w:val="0"/>
                                      <w:divBdr>
                                        <w:top w:val="none" w:sz="0" w:space="0" w:color="auto"/>
                                        <w:left w:val="none" w:sz="0" w:space="0" w:color="auto"/>
                                        <w:bottom w:val="none" w:sz="0" w:space="0" w:color="auto"/>
                                        <w:right w:val="none" w:sz="0" w:space="0" w:color="auto"/>
                                      </w:divBdr>
                                      <w:divsChild>
                                        <w:div w:id="1664552073">
                                          <w:marLeft w:val="0"/>
                                          <w:marRight w:val="0"/>
                                          <w:marTop w:val="0"/>
                                          <w:marBottom w:val="0"/>
                                          <w:divBdr>
                                            <w:top w:val="none" w:sz="0" w:space="0" w:color="auto"/>
                                            <w:left w:val="none" w:sz="0" w:space="0" w:color="auto"/>
                                            <w:bottom w:val="none" w:sz="0" w:space="0" w:color="auto"/>
                                            <w:right w:val="none" w:sz="0" w:space="0" w:color="auto"/>
                                          </w:divBdr>
                                          <w:divsChild>
                                            <w:div w:id="2108380495">
                                              <w:marLeft w:val="0"/>
                                              <w:marRight w:val="0"/>
                                              <w:marTop w:val="0"/>
                                              <w:marBottom w:val="0"/>
                                              <w:divBdr>
                                                <w:top w:val="none" w:sz="0" w:space="0" w:color="auto"/>
                                                <w:left w:val="none" w:sz="0" w:space="0" w:color="auto"/>
                                                <w:bottom w:val="none" w:sz="0" w:space="0" w:color="auto"/>
                                                <w:right w:val="none" w:sz="0" w:space="0" w:color="auto"/>
                                              </w:divBdr>
                                              <w:divsChild>
                                                <w:div w:id="12307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46784">
                                  <w:marLeft w:val="0"/>
                                  <w:marRight w:val="0"/>
                                  <w:marTop w:val="0"/>
                                  <w:marBottom w:val="0"/>
                                  <w:divBdr>
                                    <w:top w:val="none" w:sz="0" w:space="0" w:color="auto"/>
                                    <w:left w:val="none" w:sz="0" w:space="0" w:color="auto"/>
                                    <w:bottom w:val="none" w:sz="0" w:space="0" w:color="auto"/>
                                    <w:right w:val="none" w:sz="0" w:space="0" w:color="auto"/>
                                  </w:divBdr>
                                  <w:divsChild>
                                    <w:div w:id="459302611">
                                      <w:marLeft w:val="0"/>
                                      <w:marRight w:val="0"/>
                                      <w:marTop w:val="0"/>
                                      <w:marBottom w:val="0"/>
                                      <w:divBdr>
                                        <w:top w:val="none" w:sz="0" w:space="0" w:color="auto"/>
                                        <w:left w:val="none" w:sz="0" w:space="0" w:color="auto"/>
                                        <w:bottom w:val="none" w:sz="0" w:space="0" w:color="auto"/>
                                        <w:right w:val="none" w:sz="0" w:space="0" w:color="auto"/>
                                      </w:divBdr>
                                      <w:divsChild>
                                        <w:div w:id="183981890">
                                          <w:marLeft w:val="0"/>
                                          <w:marRight w:val="0"/>
                                          <w:marTop w:val="0"/>
                                          <w:marBottom w:val="0"/>
                                          <w:divBdr>
                                            <w:top w:val="none" w:sz="0" w:space="0" w:color="auto"/>
                                            <w:left w:val="none" w:sz="0" w:space="0" w:color="auto"/>
                                            <w:bottom w:val="none" w:sz="0" w:space="0" w:color="auto"/>
                                            <w:right w:val="none" w:sz="0" w:space="0" w:color="auto"/>
                                          </w:divBdr>
                                          <w:divsChild>
                                            <w:div w:id="50542676">
                                              <w:marLeft w:val="0"/>
                                              <w:marRight w:val="0"/>
                                              <w:marTop w:val="0"/>
                                              <w:marBottom w:val="0"/>
                                              <w:divBdr>
                                                <w:top w:val="none" w:sz="0" w:space="0" w:color="auto"/>
                                                <w:left w:val="none" w:sz="0" w:space="0" w:color="auto"/>
                                                <w:bottom w:val="none" w:sz="0" w:space="0" w:color="auto"/>
                                                <w:right w:val="none" w:sz="0" w:space="0" w:color="auto"/>
                                              </w:divBdr>
                                              <w:divsChild>
                                                <w:div w:id="5434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73685">
                                  <w:marLeft w:val="0"/>
                                  <w:marRight w:val="0"/>
                                  <w:marTop w:val="0"/>
                                  <w:marBottom w:val="0"/>
                                  <w:divBdr>
                                    <w:top w:val="none" w:sz="0" w:space="0" w:color="auto"/>
                                    <w:left w:val="none" w:sz="0" w:space="0" w:color="auto"/>
                                    <w:bottom w:val="none" w:sz="0" w:space="0" w:color="auto"/>
                                    <w:right w:val="none" w:sz="0" w:space="0" w:color="auto"/>
                                  </w:divBdr>
                                  <w:divsChild>
                                    <w:div w:id="279848234">
                                      <w:marLeft w:val="0"/>
                                      <w:marRight w:val="0"/>
                                      <w:marTop w:val="0"/>
                                      <w:marBottom w:val="0"/>
                                      <w:divBdr>
                                        <w:top w:val="none" w:sz="0" w:space="0" w:color="auto"/>
                                        <w:left w:val="none" w:sz="0" w:space="0" w:color="auto"/>
                                        <w:bottom w:val="none" w:sz="0" w:space="0" w:color="auto"/>
                                        <w:right w:val="none" w:sz="0" w:space="0" w:color="auto"/>
                                      </w:divBdr>
                                      <w:divsChild>
                                        <w:div w:id="2135098732">
                                          <w:marLeft w:val="0"/>
                                          <w:marRight w:val="0"/>
                                          <w:marTop w:val="0"/>
                                          <w:marBottom w:val="0"/>
                                          <w:divBdr>
                                            <w:top w:val="none" w:sz="0" w:space="0" w:color="auto"/>
                                            <w:left w:val="none" w:sz="0" w:space="0" w:color="auto"/>
                                            <w:bottom w:val="none" w:sz="0" w:space="0" w:color="auto"/>
                                            <w:right w:val="none" w:sz="0" w:space="0" w:color="auto"/>
                                          </w:divBdr>
                                          <w:divsChild>
                                            <w:div w:id="1636908512">
                                              <w:marLeft w:val="0"/>
                                              <w:marRight w:val="0"/>
                                              <w:marTop w:val="0"/>
                                              <w:marBottom w:val="300"/>
                                              <w:divBdr>
                                                <w:top w:val="none" w:sz="0" w:space="0" w:color="auto"/>
                                                <w:left w:val="none" w:sz="0" w:space="0" w:color="auto"/>
                                                <w:bottom w:val="none" w:sz="0" w:space="0" w:color="auto"/>
                                                <w:right w:val="none" w:sz="0" w:space="0" w:color="auto"/>
                                              </w:divBdr>
                                              <w:divsChild>
                                                <w:div w:id="623855130">
                                                  <w:marLeft w:val="0"/>
                                                  <w:marRight w:val="0"/>
                                                  <w:marTop w:val="0"/>
                                                  <w:marBottom w:val="0"/>
                                                  <w:divBdr>
                                                    <w:top w:val="none" w:sz="0" w:space="0" w:color="auto"/>
                                                    <w:left w:val="none" w:sz="0" w:space="0" w:color="auto"/>
                                                    <w:bottom w:val="none" w:sz="0" w:space="0" w:color="auto"/>
                                                    <w:right w:val="none" w:sz="0" w:space="0" w:color="auto"/>
                                                  </w:divBdr>
                                                </w:div>
                                              </w:divsChild>
                                            </w:div>
                                            <w:div w:id="5391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20137">
                                  <w:marLeft w:val="0"/>
                                  <w:marRight w:val="0"/>
                                  <w:marTop w:val="0"/>
                                  <w:marBottom w:val="0"/>
                                  <w:divBdr>
                                    <w:top w:val="none" w:sz="0" w:space="0" w:color="auto"/>
                                    <w:left w:val="none" w:sz="0" w:space="0" w:color="auto"/>
                                    <w:bottom w:val="none" w:sz="0" w:space="0" w:color="auto"/>
                                    <w:right w:val="none" w:sz="0" w:space="0" w:color="auto"/>
                                  </w:divBdr>
                                  <w:divsChild>
                                    <w:div w:id="619074253">
                                      <w:marLeft w:val="0"/>
                                      <w:marRight w:val="0"/>
                                      <w:marTop w:val="0"/>
                                      <w:marBottom w:val="0"/>
                                      <w:divBdr>
                                        <w:top w:val="none" w:sz="0" w:space="0" w:color="auto"/>
                                        <w:left w:val="none" w:sz="0" w:space="0" w:color="auto"/>
                                        <w:bottom w:val="none" w:sz="0" w:space="0" w:color="auto"/>
                                        <w:right w:val="none" w:sz="0" w:space="0" w:color="auto"/>
                                      </w:divBdr>
                                      <w:divsChild>
                                        <w:div w:id="333654213">
                                          <w:marLeft w:val="0"/>
                                          <w:marRight w:val="0"/>
                                          <w:marTop w:val="0"/>
                                          <w:marBottom w:val="0"/>
                                          <w:divBdr>
                                            <w:top w:val="none" w:sz="0" w:space="0" w:color="auto"/>
                                            <w:left w:val="none" w:sz="0" w:space="0" w:color="auto"/>
                                            <w:bottom w:val="none" w:sz="0" w:space="0" w:color="auto"/>
                                            <w:right w:val="none" w:sz="0" w:space="0" w:color="auto"/>
                                          </w:divBdr>
                                          <w:divsChild>
                                            <w:div w:id="1458521200">
                                              <w:marLeft w:val="0"/>
                                              <w:marRight w:val="0"/>
                                              <w:marTop w:val="0"/>
                                              <w:marBottom w:val="0"/>
                                              <w:divBdr>
                                                <w:top w:val="none" w:sz="0" w:space="0" w:color="auto"/>
                                                <w:left w:val="none" w:sz="0" w:space="0" w:color="auto"/>
                                                <w:bottom w:val="none" w:sz="0" w:space="0" w:color="auto"/>
                                                <w:right w:val="none" w:sz="0" w:space="0" w:color="auto"/>
                                              </w:divBdr>
                                              <w:divsChild>
                                                <w:div w:id="12450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agie.com/fr/blog/data-evolution-constante/" TargetMode="External"/><Relationship Id="rId13" Type="http://schemas.openxmlformats.org/officeDocument/2006/relationships/hyperlink" Target="https://kinsta.com/wp-content/uploads/2021/11/Data-Storage-Format.png" TargetMode="External"/><Relationship Id="rId18" Type="http://schemas.openxmlformats.org/officeDocument/2006/relationships/hyperlink" Target="https://kinsta.com/wp-content/uploads/2021/11/Security.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kinsta.com/fr/blog/tls-1-3/" TargetMode="External"/><Relationship Id="rId7" Type="http://schemas.openxmlformats.org/officeDocument/2006/relationships/hyperlink" Target="https://datascientest.com/nosql" TargetMode="External"/><Relationship Id="rId12" Type="http://schemas.openxmlformats.org/officeDocument/2006/relationships/hyperlink" Target="https://kinsta.com/fr/blog/panne-aw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insta.com/wp-content/uploads/2021/11/Performance-and-Speed.png" TargetMode="External"/><Relationship Id="rId20" Type="http://schemas.openxmlformats.org/officeDocument/2006/relationships/hyperlink" Target="https://kinsta.com/fr/blog/captcha-wordpress/" TargetMode="External"/><Relationship Id="rId1" Type="http://schemas.openxmlformats.org/officeDocument/2006/relationships/numbering" Target="numbering.xml"/><Relationship Id="rId6" Type="http://schemas.openxmlformats.org/officeDocument/2006/relationships/hyperlink" Target="https://www.saagie.com/fr/blog/5-pratiques-a-adopter-dans-un-projet-de-data-science/" TargetMode="Externa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hyperlink" Target="https://www.saagie.com/fr/blog/category/technologies/" TargetMode="External"/><Relationship Id="rId15" Type="http://schemas.openxmlformats.org/officeDocument/2006/relationships/hyperlink" Target="https://kinsta.com/fr/blog/injections-sql/" TargetMode="External"/><Relationship Id="rId23" Type="http://schemas.openxmlformats.org/officeDocument/2006/relationships/hyperlink" Target="https://kinsta.com/wp-content/uploads/2021/11/Scalability.png" TargetMode="External"/><Relationship Id="rId10" Type="http://schemas.openxmlformats.org/officeDocument/2006/relationships/hyperlink" Target="https://kinsta.com/wp-content/uploads/2021/11/MongoDBvsMySQL_-Architecture.p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eekflare.com/fr/learn-sql-nosql/" TargetMode="External"/><Relationship Id="rId14" Type="http://schemas.openxmlformats.org/officeDocument/2006/relationships/image" Target="media/image2.png"/><Relationship Id="rId22" Type="http://schemas.openxmlformats.org/officeDocument/2006/relationships/hyperlink" Target="https://kinsta.com/fr/base-de-connaissances/tls-vs-ss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3443</Words>
  <Characters>19626</Characters>
  <Application>Microsoft Office Word</Application>
  <DocSecurity>0</DocSecurity>
  <Lines>163</Lines>
  <Paragraphs>46</Paragraphs>
  <ScaleCrop>false</ScaleCrop>
  <Company/>
  <LinksUpToDate>false</LinksUpToDate>
  <CharactersWithSpaces>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Mouna Klaii</dc:creator>
  <cp:keywords/>
  <dc:description/>
  <cp:lastModifiedBy>Mouna Klaii</cp:lastModifiedBy>
  <cp:revision>1</cp:revision>
  <dcterms:created xsi:type="dcterms:W3CDTF">2023-03-06T23:43:00Z</dcterms:created>
  <dcterms:modified xsi:type="dcterms:W3CDTF">2023-03-06T23:48:00Z</dcterms:modified>
</cp:coreProperties>
</file>