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5B8" w:rsidRPr="000435B8" w:rsidRDefault="000435B8" w:rsidP="000435B8">
      <w:pPr>
        <w:pStyle w:val="NormalWeb"/>
        <w:rPr>
          <w:sz w:val="44"/>
          <w:szCs w:val="44"/>
        </w:rPr>
      </w:pPr>
      <w:r w:rsidRPr="000435B8">
        <w:rPr>
          <w:sz w:val="44"/>
          <w:szCs w:val="44"/>
        </w:rPr>
        <w:t xml:space="preserve">Test Calls in Intercall </w:t>
      </w:r>
      <w:r w:rsidR="00C711F1" w:rsidRPr="000435B8">
        <w:rPr>
          <w:sz w:val="44"/>
          <w:szCs w:val="44"/>
        </w:rPr>
        <w:t>Enterprise</w:t>
      </w:r>
      <w:r w:rsidRPr="000435B8">
        <w:rPr>
          <w:sz w:val="44"/>
          <w:szCs w:val="44"/>
        </w:rPr>
        <w:t xml:space="preserve"> IVR </w:t>
      </w:r>
    </w:p>
    <w:p w:rsidR="000435B8" w:rsidRDefault="000435B8" w:rsidP="00C711F1">
      <w:pPr>
        <w:pStyle w:val="NormalWeb"/>
      </w:pPr>
      <w:r>
        <w:t>Once you make changes in the IVR. You need to test in all three possible paths for existing IVR: Branded greeting path, Generic Greeting path and Intercall greeting path.</w:t>
      </w:r>
    </w:p>
    <w:p w:rsidR="000435B8" w:rsidRDefault="000435B8" w:rsidP="00C711F1">
      <w:pPr>
        <w:pStyle w:val="NormalWeb"/>
      </w:pPr>
      <w:r>
        <w:t>To achieve this we need to set up APN’s accordingly to replicate the Scenarios in Production. You can get those scenarios from CE and can make you own APN’s following the below instructions.</w:t>
      </w:r>
    </w:p>
    <w:p w:rsidR="000435B8" w:rsidRPr="00B818E1" w:rsidRDefault="000435B8" w:rsidP="00C711F1">
      <w:pPr>
        <w:pStyle w:val="NormalWeb"/>
        <w:rPr>
          <w:b/>
        </w:rPr>
      </w:pPr>
      <w:r w:rsidRPr="00B818E1">
        <w:rPr>
          <w:b/>
        </w:rPr>
        <w:t xml:space="preserve">Phone Admin Web Tool (preprod) </w:t>
      </w:r>
    </w:p>
    <w:p w:rsidR="000435B8" w:rsidRDefault="000435B8" w:rsidP="00C711F1">
      <w:pPr>
        <w:pStyle w:val="NormalWeb"/>
      </w:pPr>
      <w:r>
        <w:t xml:space="preserve">The Phone admin tool can be checked (or modified) in order for an APN to meet the setting required for testing. This is the first DB hit in the IVR before any menus are hit and the settings change various settings which control VDN, greeting type, and wholesale messaging in the IVR. </w:t>
      </w:r>
    </w:p>
    <w:p w:rsidR="00C711F1" w:rsidRDefault="00C711F1" w:rsidP="00C711F1">
      <w:pPr>
        <w:pStyle w:val="NormalWeb"/>
      </w:pPr>
      <w:r>
        <w:t>Note: The below given username and password are same for everyone. Don’t get locked out of the portal. If these doesn’t work, talk to CE to get new ones if they changed.</w:t>
      </w:r>
    </w:p>
    <w:p w:rsidR="00C711F1" w:rsidRDefault="00C711F1" w:rsidP="00C711F1">
      <w:pPr>
        <w:pStyle w:val="NormalWeb"/>
      </w:pPr>
    </w:p>
    <w:p w:rsidR="000435B8" w:rsidRDefault="000435B8" w:rsidP="00C711F1">
      <w:pPr>
        <w:pStyle w:val="NormalWeb"/>
      </w:pPr>
      <w:r>
        <w:t xml:space="preserve">North America: Link: </w:t>
      </w:r>
      <w:hyperlink r:id="rId5" w:history="1">
        <w:r w:rsidRPr="005641EF">
          <w:rPr>
            <w:rStyle w:val="Hyperlink"/>
          </w:rPr>
          <w:t>https://portaltest.westapp.com/</w:t>
        </w:r>
      </w:hyperlink>
      <w:r>
        <w:t xml:space="preserve"> </w:t>
      </w:r>
    </w:p>
    <w:p w:rsidR="000435B8" w:rsidRDefault="000435B8" w:rsidP="00C711F1">
      <w:pPr>
        <w:pStyle w:val="NormalWeb"/>
      </w:pPr>
      <w:r>
        <w:t xml:space="preserve">Username: aintecall </w:t>
      </w:r>
    </w:p>
    <w:p w:rsidR="000435B8" w:rsidRDefault="000435B8" w:rsidP="00C711F1">
      <w:pPr>
        <w:pStyle w:val="NormalWeb"/>
      </w:pPr>
      <w:r>
        <w:t xml:space="preserve">Password: WICDemo10@ </w:t>
      </w:r>
    </w:p>
    <w:p w:rsidR="000435B8" w:rsidRDefault="000435B8" w:rsidP="00C711F1">
      <w:pPr>
        <w:pStyle w:val="NormalWeb"/>
      </w:pPr>
      <w:r>
        <w:t xml:space="preserve">EMEA: </w:t>
      </w:r>
    </w:p>
    <w:p w:rsidR="000435B8" w:rsidRDefault="000435B8" w:rsidP="00C711F1">
      <w:pPr>
        <w:pStyle w:val="NormalWeb"/>
      </w:pPr>
      <w:r>
        <w:t xml:space="preserve">Link: </w:t>
      </w:r>
      <w:hyperlink r:id="rId6" w:history="1">
        <w:r w:rsidRPr="005641EF">
          <w:rPr>
            <w:rStyle w:val="Hyperlink"/>
          </w:rPr>
          <w:t>https://portaltest.westapp.com/</w:t>
        </w:r>
      </w:hyperlink>
      <w:r>
        <w:t xml:space="preserve"> </w:t>
      </w:r>
    </w:p>
    <w:p w:rsidR="000435B8" w:rsidRDefault="000435B8" w:rsidP="00C711F1">
      <w:pPr>
        <w:pStyle w:val="NormalWeb"/>
      </w:pPr>
      <w:r>
        <w:t xml:space="preserve">Username: aintecall </w:t>
      </w:r>
    </w:p>
    <w:p w:rsidR="000435B8" w:rsidRDefault="000435B8" w:rsidP="00C711F1">
      <w:pPr>
        <w:pStyle w:val="NormalWeb"/>
      </w:pPr>
      <w:r>
        <w:t xml:space="preserve">Password: WICDemo10@ </w:t>
      </w:r>
    </w:p>
    <w:p w:rsidR="000435B8" w:rsidRDefault="00B818E1" w:rsidP="00C711F1">
      <w:pPr>
        <w:pStyle w:val="NormalWeb"/>
      </w:pPr>
      <w:r>
        <w:t xml:space="preserve">      </w:t>
      </w:r>
      <w:r w:rsidR="000435B8">
        <w:t xml:space="preserve">Go to Enterprise IVR section </w:t>
      </w:r>
    </w:p>
    <w:p w:rsidR="000435B8" w:rsidRDefault="00C711F1" w:rsidP="00C711F1">
      <w:pPr>
        <w:pStyle w:val="NormalWeb"/>
      </w:pPr>
      <w:r>
        <w:t>Username:</w:t>
      </w:r>
      <w:r w:rsidR="000435B8">
        <w:t xml:space="preserve"> Intercall </w:t>
      </w:r>
    </w:p>
    <w:p w:rsidR="000435B8" w:rsidRDefault="000435B8" w:rsidP="00C711F1">
      <w:pPr>
        <w:pStyle w:val="NormalWeb"/>
      </w:pPr>
      <w:r>
        <w:t xml:space="preserve">Password: wicdashboard </w:t>
      </w:r>
    </w:p>
    <w:p w:rsidR="000435B8" w:rsidRDefault="000435B8" w:rsidP="00C711F1">
      <w:pPr>
        <w:pStyle w:val="NormalWeb"/>
      </w:pPr>
      <w:r>
        <w:t>Then click on the add new</w:t>
      </w:r>
      <w:r w:rsidR="0002096B">
        <w:t xml:space="preserve"> record and customize the APN</w:t>
      </w:r>
    </w:p>
    <w:p w:rsidR="009921DD" w:rsidRDefault="009921DD" w:rsidP="000435B8">
      <w:pPr>
        <w:pStyle w:val="NormalWeb"/>
      </w:pPr>
    </w:p>
    <w:p w:rsidR="009921DD" w:rsidRDefault="009921DD" w:rsidP="000435B8">
      <w:pPr>
        <w:pStyle w:val="NormalWeb"/>
      </w:pPr>
    </w:p>
    <w:p w:rsidR="009921DD" w:rsidRDefault="009921DD" w:rsidP="00C711F1">
      <w:pPr>
        <w:pStyle w:val="NormalWeb"/>
      </w:pPr>
      <w:r>
        <w:lastRenderedPageBreak/>
        <w:t xml:space="preserve">How do you call/access this application? </w:t>
      </w:r>
    </w:p>
    <w:p w:rsidR="009921DD" w:rsidRDefault="009921DD" w:rsidP="00C711F1">
      <w:pPr>
        <w:pStyle w:val="NormalWeb"/>
        <w:numPr>
          <w:ilvl w:val="0"/>
          <w:numId w:val="1"/>
        </w:numPr>
      </w:pPr>
      <w:r>
        <w:t xml:space="preserve">Production test procedure (enter APN into header application to be directed to correct region IVR) </w:t>
      </w:r>
    </w:p>
    <w:p w:rsidR="009921DD" w:rsidRDefault="009921DD" w:rsidP="00C711F1">
      <w:pPr>
        <w:pStyle w:val="NormalWeb"/>
        <w:numPr>
          <w:ilvl w:val="0"/>
          <w:numId w:val="1"/>
        </w:numPr>
      </w:pPr>
      <w:r>
        <w:t xml:space="preserve">If you aren’t hitting the test header, have CE add you to the TEST ANI list through producer portal </w:t>
      </w:r>
    </w:p>
    <w:p w:rsidR="009921DD" w:rsidRDefault="009921DD" w:rsidP="00C711F1">
      <w:pPr>
        <w:pStyle w:val="NormalWeb"/>
        <w:numPr>
          <w:ilvl w:val="0"/>
          <w:numId w:val="1"/>
        </w:numPr>
      </w:pPr>
      <w:r>
        <w:t xml:space="preserve">Dial 866-445-6361 </w:t>
      </w:r>
    </w:p>
    <w:p w:rsidR="009921DD" w:rsidRDefault="009921DD" w:rsidP="00C711F1">
      <w:pPr>
        <w:pStyle w:val="NormalWeb"/>
        <w:numPr>
          <w:ilvl w:val="0"/>
          <w:numId w:val="1"/>
        </w:numPr>
      </w:pPr>
      <w:r>
        <w:t xml:space="preserve">North America APN : 811-133-2456 </w:t>
      </w:r>
    </w:p>
    <w:p w:rsidR="009921DD" w:rsidRDefault="009921DD" w:rsidP="00C711F1">
      <w:pPr>
        <w:pStyle w:val="NormalWeb"/>
        <w:numPr>
          <w:ilvl w:val="0"/>
          <w:numId w:val="1"/>
        </w:numPr>
      </w:pPr>
      <w:r>
        <w:t xml:space="preserve">EMEA APN : 811-133-3072 </w:t>
      </w:r>
    </w:p>
    <w:p w:rsidR="009921DD" w:rsidRDefault="009921DD" w:rsidP="009921DD">
      <w:pPr>
        <w:pStyle w:val="NormalWeb"/>
      </w:pPr>
      <w:r>
        <w:t>Note: Check with CE for Production APN, for Preproduction and Dev get the APN from Phone Admin Tool. (</w:t>
      </w:r>
      <w:proofErr w:type="gramStart"/>
      <w:r>
        <w:t>as</w:t>
      </w:r>
      <w:proofErr w:type="gramEnd"/>
      <w:r>
        <w:t xml:space="preserve"> discussed above).</w:t>
      </w:r>
    </w:p>
    <w:p w:rsidR="009921DD" w:rsidRDefault="009921DD" w:rsidP="009921DD">
      <w:pPr>
        <w:pStyle w:val="NormalWeb"/>
      </w:pPr>
      <w:r w:rsidRPr="00723FEF">
        <w:rPr>
          <w:b/>
        </w:rPr>
        <w:t>Preproduction/Dev Test procedure</w:t>
      </w:r>
      <w:r>
        <w:t xml:space="preserve"> </w:t>
      </w:r>
    </w:p>
    <w:p w:rsidR="009921DD" w:rsidRDefault="009921DD" w:rsidP="00C711F1">
      <w:pPr>
        <w:pStyle w:val="NormalWeb"/>
        <w:numPr>
          <w:ilvl w:val="0"/>
          <w:numId w:val="2"/>
        </w:numPr>
      </w:pPr>
      <w:r>
        <w:t xml:space="preserve">Dial 877-290-0425 (dev environment) </w:t>
      </w:r>
    </w:p>
    <w:p w:rsidR="009921DD" w:rsidRDefault="009921DD" w:rsidP="00C711F1">
      <w:pPr>
        <w:pStyle w:val="NormalWeb"/>
        <w:numPr>
          <w:ilvl w:val="0"/>
          <w:numId w:val="2"/>
        </w:numPr>
      </w:pPr>
      <w:r>
        <w:t xml:space="preserve">Have your extension pointed to enterprise_header (must dial the header application directly, then be routed to regional sub applications) </w:t>
      </w:r>
    </w:p>
    <w:p w:rsidR="00670819" w:rsidRDefault="00670819" w:rsidP="00670819">
      <w:pPr>
        <w:pStyle w:val="NormalWeb"/>
        <w:numPr>
          <w:ilvl w:val="0"/>
          <w:numId w:val="2"/>
        </w:numPr>
      </w:pPr>
      <w:r>
        <w:t>We need to build header app on one extension and build the other app which we need to test on the other extension.</w:t>
      </w:r>
    </w:p>
    <w:p w:rsidR="009921DD" w:rsidRDefault="009921DD" w:rsidP="00C711F1">
      <w:pPr>
        <w:pStyle w:val="NormalWeb"/>
        <w:numPr>
          <w:ilvl w:val="0"/>
          <w:numId w:val="2"/>
        </w:numPr>
      </w:pPr>
      <w:r>
        <w:t xml:space="preserve">Enter region specific APN (examples below) </w:t>
      </w:r>
    </w:p>
    <w:p w:rsidR="009921DD" w:rsidRDefault="009921DD" w:rsidP="00C711F1">
      <w:pPr>
        <w:pStyle w:val="NormalWeb"/>
        <w:numPr>
          <w:ilvl w:val="0"/>
          <w:numId w:val="2"/>
        </w:numPr>
      </w:pPr>
      <w:r>
        <w:t xml:space="preserve">North America APN : 811-133-2456 </w:t>
      </w:r>
    </w:p>
    <w:p w:rsidR="00B818E1" w:rsidRPr="00B818E1" w:rsidRDefault="009921DD" w:rsidP="00B818E1">
      <w:pPr>
        <w:pStyle w:val="ListParagraph"/>
        <w:numPr>
          <w:ilvl w:val="0"/>
          <w:numId w:val="2"/>
        </w:numPr>
        <w:autoSpaceDE w:val="0"/>
        <w:autoSpaceDN w:val="0"/>
        <w:spacing w:after="0" w:line="240" w:lineRule="auto"/>
      </w:pPr>
      <w:r>
        <w:t xml:space="preserve">EMEA APN : </w:t>
      </w:r>
      <w:r w:rsidRPr="00C711F1">
        <w:rPr>
          <w:rFonts w:ascii="Segoe UI" w:hAnsi="Segoe UI" w:cs="Segoe UI"/>
          <w:color w:val="000000"/>
          <w:sz w:val="20"/>
          <w:szCs w:val="20"/>
        </w:rPr>
        <w:t>8111335689</w:t>
      </w:r>
      <w:r w:rsidR="00B818E1">
        <w:rPr>
          <w:rFonts w:ascii="Segoe UI" w:hAnsi="Segoe UI" w:cs="Segoe UI"/>
          <w:color w:val="000000"/>
          <w:sz w:val="20"/>
          <w:szCs w:val="20"/>
        </w:rPr>
        <w:t xml:space="preserve"> - </w:t>
      </w:r>
      <w:r w:rsidRPr="00B818E1">
        <w:rPr>
          <w:rFonts w:ascii="Segoe UI" w:hAnsi="Segoe UI" w:cs="Segoe UI"/>
          <w:color w:val="000000"/>
          <w:sz w:val="20"/>
          <w:szCs w:val="20"/>
        </w:rPr>
        <w:t xml:space="preserve">has branded greeting and language set to </w:t>
      </w:r>
      <w:r w:rsidR="00C711F1" w:rsidRPr="00B818E1">
        <w:rPr>
          <w:rFonts w:ascii="Segoe UI" w:hAnsi="Segoe UI" w:cs="Segoe UI"/>
          <w:color w:val="000000"/>
          <w:sz w:val="20"/>
          <w:szCs w:val="20"/>
        </w:rPr>
        <w:t>British</w:t>
      </w:r>
      <w:r w:rsidRPr="00B818E1">
        <w:rPr>
          <w:rFonts w:ascii="Segoe UI" w:hAnsi="Segoe UI" w:cs="Segoe UI"/>
          <w:color w:val="000000"/>
          <w:sz w:val="20"/>
          <w:szCs w:val="20"/>
        </w:rPr>
        <w:t xml:space="preserve"> language</w:t>
      </w:r>
    </w:p>
    <w:p w:rsidR="00B818E1" w:rsidRPr="00B818E1" w:rsidRDefault="009921DD" w:rsidP="00B818E1">
      <w:pPr>
        <w:pStyle w:val="ListParagraph"/>
        <w:autoSpaceDE w:val="0"/>
        <w:autoSpaceDN w:val="0"/>
        <w:spacing w:after="0" w:line="240" w:lineRule="auto"/>
      </w:pPr>
      <w:r w:rsidRPr="00B818E1">
        <w:rPr>
          <w:rFonts w:ascii="Segoe UI" w:hAnsi="Segoe UI" w:cs="Segoe UI"/>
          <w:color w:val="000000"/>
          <w:sz w:val="20"/>
          <w:szCs w:val="20"/>
        </w:rPr>
        <w:t>8111335665</w:t>
      </w:r>
      <w:r w:rsidR="00B818E1">
        <w:rPr>
          <w:rFonts w:ascii="Segoe UI" w:hAnsi="Segoe UI" w:cs="Segoe UI"/>
          <w:color w:val="000000"/>
          <w:sz w:val="20"/>
          <w:szCs w:val="20"/>
        </w:rPr>
        <w:t xml:space="preserve"> - </w:t>
      </w:r>
      <w:proofErr w:type="gramStart"/>
      <w:r w:rsidRPr="00B818E1">
        <w:rPr>
          <w:rFonts w:ascii="Segoe UI" w:hAnsi="Segoe UI" w:cs="Segoe UI"/>
          <w:color w:val="000000"/>
          <w:sz w:val="20"/>
          <w:szCs w:val="20"/>
        </w:rPr>
        <w:t>has</w:t>
      </w:r>
      <w:proofErr w:type="gramEnd"/>
      <w:r w:rsidRPr="00B818E1">
        <w:rPr>
          <w:rFonts w:ascii="Segoe UI" w:hAnsi="Segoe UI" w:cs="Segoe UI"/>
          <w:color w:val="000000"/>
          <w:sz w:val="20"/>
          <w:szCs w:val="20"/>
        </w:rPr>
        <w:t xml:space="preserve"> </w:t>
      </w:r>
      <w:proofErr w:type="spellStart"/>
      <w:r w:rsidRPr="00B818E1">
        <w:rPr>
          <w:rFonts w:ascii="Segoe UI" w:hAnsi="Segoe UI" w:cs="Segoe UI"/>
          <w:color w:val="000000"/>
          <w:sz w:val="20"/>
          <w:szCs w:val="20"/>
        </w:rPr>
        <w:t>intercal</w:t>
      </w:r>
      <w:proofErr w:type="spellEnd"/>
      <w:r w:rsidRPr="00B818E1">
        <w:rPr>
          <w:rFonts w:ascii="Segoe UI" w:hAnsi="Segoe UI" w:cs="Segoe UI"/>
          <w:color w:val="000000"/>
          <w:sz w:val="20"/>
          <w:szCs w:val="20"/>
        </w:rPr>
        <w:t xml:space="preserve"> greeting and language is set to </w:t>
      </w:r>
      <w:r w:rsidR="00C711F1" w:rsidRPr="00B818E1">
        <w:rPr>
          <w:rFonts w:ascii="Segoe UI" w:hAnsi="Segoe UI" w:cs="Segoe UI"/>
          <w:color w:val="000000"/>
          <w:sz w:val="20"/>
          <w:szCs w:val="20"/>
        </w:rPr>
        <w:t>English</w:t>
      </w:r>
    </w:p>
    <w:p w:rsidR="00B818E1" w:rsidRPr="00B818E1" w:rsidRDefault="009921DD" w:rsidP="00B818E1">
      <w:pPr>
        <w:pStyle w:val="ListParagraph"/>
        <w:autoSpaceDE w:val="0"/>
        <w:autoSpaceDN w:val="0"/>
        <w:spacing w:after="0" w:line="240" w:lineRule="auto"/>
      </w:pPr>
      <w:r w:rsidRPr="00B818E1">
        <w:rPr>
          <w:rFonts w:ascii="Segoe UI" w:hAnsi="Segoe UI" w:cs="Segoe UI"/>
          <w:color w:val="000000"/>
          <w:sz w:val="20"/>
          <w:szCs w:val="20"/>
        </w:rPr>
        <w:t>8111335686</w:t>
      </w:r>
      <w:r w:rsidR="00B818E1">
        <w:rPr>
          <w:rFonts w:ascii="Segoe UI" w:hAnsi="Segoe UI" w:cs="Segoe UI"/>
          <w:color w:val="000000"/>
          <w:sz w:val="20"/>
          <w:szCs w:val="20"/>
        </w:rPr>
        <w:t xml:space="preserve"> - </w:t>
      </w:r>
      <w:r w:rsidR="00C711F1" w:rsidRPr="00B818E1">
        <w:rPr>
          <w:rFonts w:ascii="Segoe UI" w:hAnsi="Segoe UI" w:cs="Segoe UI"/>
          <w:color w:val="000000"/>
          <w:sz w:val="20"/>
          <w:szCs w:val="20"/>
        </w:rPr>
        <w:t>Has</w:t>
      </w:r>
      <w:r w:rsidRPr="00B818E1">
        <w:rPr>
          <w:rFonts w:ascii="Segoe UI" w:hAnsi="Segoe UI" w:cs="Segoe UI"/>
          <w:color w:val="000000"/>
          <w:sz w:val="20"/>
          <w:szCs w:val="20"/>
        </w:rPr>
        <w:t xml:space="preserve"> generic greeting and language is set to </w:t>
      </w:r>
      <w:r w:rsidR="00C711F1" w:rsidRPr="00B818E1">
        <w:rPr>
          <w:rFonts w:ascii="Segoe UI" w:hAnsi="Segoe UI" w:cs="Segoe UI"/>
          <w:color w:val="000000"/>
          <w:sz w:val="20"/>
          <w:szCs w:val="20"/>
        </w:rPr>
        <w:t>English</w:t>
      </w:r>
    </w:p>
    <w:p w:rsidR="009921DD" w:rsidRDefault="009921DD" w:rsidP="00B818E1">
      <w:pPr>
        <w:pStyle w:val="ListParagraph"/>
        <w:autoSpaceDE w:val="0"/>
        <w:autoSpaceDN w:val="0"/>
        <w:spacing w:after="0" w:line="240" w:lineRule="auto"/>
      </w:pPr>
      <w:r w:rsidRPr="00B818E1">
        <w:rPr>
          <w:rFonts w:ascii="Segoe UI" w:hAnsi="Segoe UI" w:cs="Segoe UI"/>
          <w:color w:val="000000"/>
          <w:sz w:val="20"/>
          <w:szCs w:val="20"/>
        </w:rPr>
        <w:t>8111335688</w:t>
      </w:r>
      <w:r w:rsidR="00B818E1">
        <w:rPr>
          <w:rFonts w:ascii="Segoe UI" w:hAnsi="Segoe UI" w:cs="Segoe UI"/>
          <w:color w:val="000000"/>
          <w:sz w:val="20"/>
          <w:szCs w:val="20"/>
        </w:rPr>
        <w:t xml:space="preserve"> - </w:t>
      </w:r>
      <w:r w:rsidR="00C711F1" w:rsidRPr="00B818E1">
        <w:rPr>
          <w:rFonts w:ascii="Segoe UI" w:hAnsi="Segoe UI" w:cs="Segoe UI"/>
          <w:color w:val="000000"/>
          <w:sz w:val="20"/>
          <w:szCs w:val="20"/>
        </w:rPr>
        <w:t>Has</w:t>
      </w:r>
      <w:r w:rsidRPr="00B818E1">
        <w:rPr>
          <w:rFonts w:ascii="Segoe UI" w:hAnsi="Segoe UI" w:cs="Segoe UI"/>
          <w:color w:val="000000"/>
          <w:sz w:val="20"/>
          <w:szCs w:val="20"/>
        </w:rPr>
        <w:t xml:space="preserve"> </w:t>
      </w:r>
      <w:proofErr w:type="spellStart"/>
      <w:r w:rsidRPr="00B818E1">
        <w:rPr>
          <w:rFonts w:ascii="Segoe UI" w:hAnsi="Segoe UI" w:cs="Segoe UI"/>
          <w:color w:val="000000"/>
          <w:sz w:val="20"/>
          <w:szCs w:val="20"/>
        </w:rPr>
        <w:t>Intercall</w:t>
      </w:r>
      <w:proofErr w:type="spellEnd"/>
      <w:r w:rsidRPr="00B818E1">
        <w:rPr>
          <w:rFonts w:ascii="Segoe UI" w:hAnsi="Segoe UI" w:cs="Segoe UI"/>
          <w:color w:val="000000"/>
          <w:sz w:val="20"/>
          <w:szCs w:val="20"/>
        </w:rPr>
        <w:t xml:space="preserve"> greeting and multiple language </w:t>
      </w:r>
    </w:p>
    <w:p w:rsidR="009921DD" w:rsidRDefault="009921DD" w:rsidP="00B818E1">
      <w:pPr>
        <w:pStyle w:val="NormalWeb"/>
        <w:numPr>
          <w:ilvl w:val="0"/>
          <w:numId w:val="3"/>
        </w:numPr>
      </w:pPr>
      <w:r>
        <w:t xml:space="preserve">Dial 844-385-4064(preproduction) </w:t>
      </w:r>
    </w:p>
    <w:p w:rsidR="009921DD" w:rsidRDefault="009921DD" w:rsidP="00B818E1">
      <w:pPr>
        <w:pStyle w:val="NormalWeb"/>
        <w:numPr>
          <w:ilvl w:val="0"/>
          <w:numId w:val="3"/>
        </w:numPr>
      </w:pPr>
      <w:r>
        <w:t xml:space="preserve">Enter region specific APN (examples below) </w:t>
      </w:r>
    </w:p>
    <w:p w:rsidR="009921DD" w:rsidRDefault="009921DD" w:rsidP="00B818E1">
      <w:pPr>
        <w:pStyle w:val="NormalWeb"/>
        <w:numPr>
          <w:ilvl w:val="0"/>
          <w:numId w:val="3"/>
        </w:numPr>
      </w:pPr>
      <w:r>
        <w:t xml:space="preserve">North America APN : 811-133-2456 </w:t>
      </w:r>
    </w:p>
    <w:p w:rsidR="00B818E1" w:rsidRPr="00B818E1" w:rsidRDefault="00B818E1" w:rsidP="00B818E1">
      <w:pPr>
        <w:pStyle w:val="ListParagraph"/>
        <w:numPr>
          <w:ilvl w:val="0"/>
          <w:numId w:val="3"/>
        </w:numPr>
        <w:autoSpaceDE w:val="0"/>
        <w:autoSpaceDN w:val="0"/>
        <w:spacing w:after="0" w:line="240" w:lineRule="auto"/>
      </w:pPr>
      <w:r>
        <w:t>E</w:t>
      </w:r>
      <w:r w:rsidR="009921DD">
        <w:t xml:space="preserve">MEA APN : </w:t>
      </w:r>
      <w:r w:rsidR="009921DD" w:rsidRPr="00B818E1">
        <w:rPr>
          <w:rFonts w:ascii="Segoe UI" w:hAnsi="Segoe UI" w:cs="Segoe UI"/>
          <w:color w:val="000000"/>
          <w:sz w:val="20"/>
          <w:szCs w:val="20"/>
        </w:rPr>
        <w:t>8111335689</w:t>
      </w:r>
      <w:r>
        <w:rPr>
          <w:rFonts w:ascii="Segoe UI" w:hAnsi="Segoe UI" w:cs="Segoe UI"/>
          <w:color w:val="000000"/>
          <w:sz w:val="20"/>
          <w:szCs w:val="20"/>
        </w:rPr>
        <w:t xml:space="preserve"> - </w:t>
      </w:r>
      <w:r w:rsidR="009921DD" w:rsidRPr="00B818E1">
        <w:rPr>
          <w:rFonts w:ascii="Segoe UI" w:hAnsi="Segoe UI" w:cs="Segoe UI"/>
          <w:color w:val="000000"/>
          <w:sz w:val="20"/>
          <w:szCs w:val="20"/>
        </w:rPr>
        <w:t xml:space="preserve">has branded greeting and language set to </w:t>
      </w:r>
      <w:proofErr w:type="spellStart"/>
      <w:r w:rsidR="009921DD" w:rsidRPr="00B818E1">
        <w:rPr>
          <w:rFonts w:ascii="Segoe UI" w:hAnsi="Segoe UI" w:cs="Segoe UI"/>
          <w:color w:val="000000"/>
          <w:sz w:val="20"/>
          <w:szCs w:val="20"/>
        </w:rPr>
        <w:t>british</w:t>
      </w:r>
      <w:proofErr w:type="spellEnd"/>
      <w:r w:rsidR="009921DD" w:rsidRPr="00B818E1">
        <w:rPr>
          <w:rFonts w:ascii="Segoe UI" w:hAnsi="Segoe UI" w:cs="Segoe UI"/>
          <w:color w:val="000000"/>
          <w:sz w:val="20"/>
          <w:szCs w:val="20"/>
        </w:rPr>
        <w:t xml:space="preserve"> language</w:t>
      </w:r>
    </w:p>
    <w:p w:rsidR="00B818E1" w:rsidRDefault="009921DD" w:rsidP="00B818E1">
      <w:pPr>
        <w:pStyle w:val="ListParagraph"/>
        <w:autoSpaceDE w:val="0"/>
        <w:autoSpaceDN w:val="0"/>
        <w:spacing w:after="0" w:line="240" w:lineRule="auto"/>
        <w:rPr>
          <w:rFonts w:ascii="Segoe UI" w:hAnsi="Segoe UI" w:cs="Segoe UI"/>
          <w:color w:val="000000"/>
          <w:sz w:val="20"/>
          <w:szCs w:val="20"/>
        </w:rPr>
      </w:pPr>
      <w:r w:rsidRPr="00B818E1">
        <w:rPr>
          <w:rFonts w:ascii="Segoe UI" w:hAnsi="Segoe UI" w:cs="Segoe UI"/>
          <w:color w:val="000000"/>
          <w:sz w:val="20"/>
          <w:szCs w:val="20"/>
        </w:rPr>
        <w:t>8111335665</w:t>
      </w:r>
      <w:r w:rsidR="00B818E1">
        <w:rPr>
          <w:rFonts w:ascii="Segoe UI" w:hAnsi="Segoe UI" w:cs="Segoe UI"/>
          <w:color w:val="000000"/>
          <w:sz w:val="20"/>
          <w:szCs w:val="20"/>
        </w:rPr>
        <w:t xml:space="preserve"> - </w:t>
      </w:r>
      <w:proofErr w:type="gramStart"/>
      <w:r w:rsidRPr="00B818E1">
        <w:rPr>
          <w:rFonts w:ascii="Segoe UI" w:hAnsi="Segoe UI" w:cs="Segoe UI"/>
          <w:color w:val="000000"/>
          <w:sz w:val="20"/>
          <w:szCs w:val="20"/>
        </w:rPr>
        <w:t>has</w:t>
      </w:r>
      <w:proofErr w:type="gramEnd"/>
      <w:r w:rsidRPr="00B818E1">
        <w:rPr>
          <w:rFonts w:ascii="Segoe UI" w:hAnsi="Segoe UI" w:cs="Segoe UI"/>
          <w:color w:val="000000"/>
          <w:sz w:val="20"/>
          <w:szCs w:val="20"/>
        </w:rPr>
        <w:t xml:space="preserve"> </w:t>
      </w:r>
      <w:proofErr w:type="spellStart"/>
      <w:r w:rsidRPr="00B818E1">
        <w:rPr>
          <w:rFonts w:ascii="Segoe UI" w:hAnsi="Segoe UI" w:cs="Segoe UI"/>
          <w:color w:val="000000"/>
          <w:sz w:val="20"/>
          <w:szCs w:val="20"/>
        </w:rPr>
        <w:t>intercal</w:t>
      </w:r>
      <w:proofErr w:type="spellEnd"/>
      <w:r w:rsidRPr="00B818E1">
        <w:rPr>
          <w:rFonts w:ascii="Segoe UI" w:hAnsi="Segoe UI" w:cs="Segoe UI"/>
          <w:color w:val="000000"/>
          <w:sz w:val="20"/>
          <w:szCs w:val="20"/>
        </w:rPr>
        <w:t xml:space="preserve"> greeting and language is set to </w:t>
      </w:r>
      <w:r w:rsidR="00B818E1">
        <w:rPr>
          <w:rFonts w:ascii="Segoe UI" w:hAnsi="Segoe UI" w:cs="Segoe UI"/>
          <w:color w:val="000000"/>
          <w:sz w:val="20"/>
          <w:szCs w:val="20"/>
        </w:rPr>
        <w:t>English</w:t>
      </w:r>
    </w:p>
    <w:p w:rsidR="00B818E1" w:rsidRDefault="009921DD" w:rsidP="00B818E1">
      <w:pPr>
        <w:pStyle w:val="ListParagraph"/>
        <w:autoSpaceDE w:val="0"/>
        <w:autoSpaceDN w:val="0"/>
        <w:spacing w:after="0" w:line="240" w:lineRule="auto"/>
        <w:rPr>
          <w:rFonts w:ascii="Segoe UI" w:hAnsi="Segoe UI" w:cs="Segoe UI"/>
          <w:color w:val="000000"/>
          <w:sz w:val="20"/>
          <w:szCs w:val="20"/>
        </w:rPr>
      </w:pPr>
      <w:r w:rsidRPr="00B818E1">
        <w:rPr>
          <w:rFonts w:ascii="Segoe UI" w:hAnsi="Segoe UI" w:cs="Segoe UI"/>
          <w:color w:val="000000"/>
          <w:sz w:val="20"/>
          <w:szCs w:val="20"/>
        </w:rPr>
        <w:t>8111335686</w:t>
      </w:r>
      <w:r w:rsidR="00B818E1">
        <w:rPr>
          <w:rFonts w:ascii="Segoe UI" w:hAnsi="Segoe UI" w:cs="Segoe UI"/>
          <w:color w:val="000000"/>
          <w:sz w:val="20"/>
          <w:szCs w:val="20"/>
        </w:rPr>
        <w:t xml:space="preserve"> - </w:t>
      </w:r>
      <w:proofErr w:type="gramStart"/>
      <w:r w:rsidRPr="00B818E1">
        <w:rPr>
          <w:rFonts w:ascii="Segoe UI" w:hAnsi="Segoe UI" w:cs="Segoe UI"/>
          <w:color w:val="000000"/>
          <w:sz w:val="20"/>
          <w:szCs w:val="20"/>
        </w:rPr>
        <w:t>has</w:t>
      </w:r>
      <w:proofErr w:type="gramEnd"/>
      <w:r w:rsidRPr="00B818E1">
        <w:rPr>
          <w:rFonts w:ascii="Segoe UI" w:hAnsi="Segoe UI" w:cs="Segoe UI"/>
          <w:color w:val="000000"/>
          <w:sz w:val="20"/>
          <w:szCs w:val="20"/>
        </w:rPr>
        <w:t xml:space="preserve"> generic greeting and language is set to </w:t>
      </w:r>
      <w:r w:rsidR="00B818E1">
        <w:rPr>
          <w:rFonts w:ascii="Segoe UI" w:hAnsi="Segoe UI" w:cs="Segoe UI"/>
          <w:color w:val="000000"/>
          <w:sz w:val="20"/>
          <w:szCs w:val="20"/>
        </w:rPr>
        <w:t>English</w:t>
      </w:r>
    </w:p>
    <w:p w:rsidR="009921DD" w:rsidRDefault="009921DD" w:rsidP="00B818E1">
      <w:pPr>
        <w:pStyle w:val="ListParagraph"/>
        <w:autoSpaceDE w:val="0"/>
        <w:autoSpaceDN w:val="0"/>
        <w:spacing w:after="0" w:line="240" w:lineRule="auto"/>
      </w:pPr>
      <w:r w:rsidRPr="00B818E1">
        <w:rPr>
          <w:rFonts w:ascii="Segoe UI" w:hAnsi="Segoe UI" w:cs="Segoe UI"/>
          <w:color w:val="000000"/>
          <w:sz w:val="20"/>
          <w:szCs w:val="20"/>
        </w:rPr>
        <w:t>8111335688</w:t>
      </w:r>
      <w:r w:rsidR="00B818E1">
        <w:rPr>
          <w:rFonts w:ascii="Segoe UI" w:hAnsi="Segoe UI" w:cs="Segoe UI"/>
          <w:color w:val="000000"/>
          <w:sz w:val="20"/>
          <w:szCs w:val="20"/>
        </w:rPr>
        <w:t xml:space="preserve"> - </w:t>
      </w:r>
      <w:proofErr w:type="gramStart"/>
      <w:r w:rsidRPr="00B818E1">
        <w:rPr>
          <w:rFonts w:ascii="Segoe UI" w:hAnsi="Segoe UI" w:cs="Segoe UI"/>
          <w:color w:val="000000"/>
          <w:sz w:val="20"/>
          <w:szCs w:val="20"/>
        </w:rPr>
        <w:t>has</w:t>
      </w:r>
      <w:proofErr w:type="gramEnd"/>
      <w:r w:rsidRPr="00B818E1">
        <w:rPr>
          <w:rFonts w:ascii="Segoe UI" w:hAnsi="Segoe UI" w:cs="Segoe UI"/>
          <w:color w:val="000000"/>
          <w:sz w:val="20"/>
          <w:szCs w:val="20"/>
        </w:rPr>
        <w:t xml:space="preserve"> </w:t>
      </w:r>
      <w:proofErr w:type="spellStart"/>
      <w:r w:rsidRPr="00B818E1">
        <w:rPr>
          <w:rFonts w:ascii="Segoe UI" w:hAnsi="Segoe UI" w:cs="Segoe UI"/>
          <w:color w:val="000000"/>
          <w:sz w:val="20"/>
          <w:szCs w:val="20"/>
        </w:rPr>
        <w:t>Intercall</w:t>
      </w:r>
      <w:proofErr w:type="spellEnd"/>
      <w:r w:rsidRPr="00B818E1">
        <w:rPr>
          <w:rFonts w:ascii="Segoe UI" w:hAnsi="Segoe UI" w:cs="Segoe UI"/>
          <w:color w:val="000000"/>
          <w:sz w:val="20"/>
          <w:szCs w:val="20"/>
        </w:rPr>
        <w:t xml:space="preserve"> greeting and multiple language </w:t>
      </w:r>
    </w:p>
    <w:p w:rsidR="009921DD" w:rsidRDefault="009921DD" w:rsidP="009921DD">
      <w:pPr>
        <w:pStyle w:val="NormalWeb"/>
      </w:pPr>
      <w:r>
        <w:t xml:space="preserve"> Preproduction phone Admin </w:t>
      </w:r>
      <w:proofErr w:type="gramStart"/>
      <w:r>
        <w:t>Tool :</w:t>
      </w:r>
      <w:proofErr w:type="gramEnd"/>
      <w:r>
        <w:t xml:space="preserve"> https://portaltest.westapp.com/PortalLogin/Login </w:t>
      </w:r>
    </w:p>
    <w:p w:rsidR="009921DD" w:rsidRDefault="009921DD" w:rsidP="009921DD">
      <w:pPr>
        <w:pStyle w:val="NormalWeb"/>
      </w:pPr>
      <w:r>
        <w:t xml:space="preserve">Account specific testing data must be gathered from CE at time of testing </w:t>
      </w:r>
    </w:p>
    <w:p w:rsidR="00723FEF" w:rsidRDefault="00723FEF" w:rsidP="009921DD">
      <w:pPr>
        <w:pStyle w:val="NormalWeb"/>
      </w:pPr>
      <w:bookmarkStart w:id="0" w:name="_GoBack"/>
      <w:bookmarkEnd w:id="0"/>
    </w:p>
    <w:p w:rsidR="00DF4433" w:rsidRDefault="00670819"/>
    <w:sectPr w:rsidR="00DF4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05C1A"/>
    <w:multiLevelType w:val="hybridMultilevel"/>
    <w:tmpl w:val="1F88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A61A8"/>
    <w:multiLevelType w:val="hybridMultilevel"/>
    <w:tmpl w:val="4B6C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91BEF"/>
    <w:multiLevelType w:val="hybridMultilevel"/>
    <w:tmpl w:val="99C6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5B8"/>
    <w:rsid w:val="0002096B"/>
    <w:rsid w:val="000435B8"/>
    <w:rsid w:val="00465263"/>
    <w:rsid w:val="004A5762"/>
    <w:rsid w:val="00563117"/>
    <w:rsid w:val="00670819"/>
    <w:rsid w:val="00723FEF"/>
    <w:rsid w:val="009921DD"/>
    <w:rsid w:val="00AE5485"/>
    <w:rsid w:val="00B818E1"/>
    <w:rsid w:val="00C261DC"/>
    <w:rsid w:val="00C63922"/>
    <w:rsid w:val="00C711F1"/>
    <w:rsid w:val="00D44971"/>
    <w:rsid w:val="00F5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B1A8-2DBD-4F38-A320-9456C5CA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5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35B8"/>
    <w:rPr>
      <w:color w:val="0563C1" w:themeColor="hyperlink"/>
      <w:u w:val="single"/>
    </w:rPr>
  </w:style>
  <w:style w:type="paragraph" w:styleId="ListParagraph">
    <w:name w:val="List Paragraph"/>
    <w:basedOn w:val="Normal"/>
    <w:uiPriority w:val="34"/>
    <w:qFormat/>
    <w:rsid w:val="00C71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43431">
      <w:bodyDiv w:val="1"/>
      <w:marLeft w:val="0"/>
      <w:marRight w:val="0"/>
      <w:marTop w:val="0"/>
      <w:marBottom w:val="0"/>
      <w:divBdr>
        <w:top w:val="none" w:sz="0" w:space="0" w:color="auto"/>
        <w:left w:val="none" w:sz="0" w:space="0" w:color="auto"/>
        <w:bottom w:val="none" w:sz="0" w:space="0" w:color="auto"/>
        <w:right w:val="none" w:sz="0" w:space="0" w:color="auto"/>
      </w:divBdr>
    </w:div>
    <w:div w:id="1056929910">
      <w:bodyDiv w:val="1"/>
      <w:marLeft w:val="0"/>
      <w:marRight w:val="0"/>
      <w:marTop w:val="0"/>
      <w:marBottom w:val="0"/>
      <w:divBdr>
        <w:top w:val="none" w:sz="0" w:space="0" w:color="auto"/>
        <w:left w:val="none" w:sz="0" w:space="0" w:color="auto"/>
        <w:bottom w:val="none" w:sz="0" w:space="0" w:color="auto"/>
        <w:right w:val="none" w:sz="0" w:space="0" w:color="auto"/>
      </w:divBdr>
    </w:div>
    <w:div w:id="196839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test.westapp.com/" TargetMode="External"/><Relationship Id="rId5" Type="http://schemas.openxmlformats.org/officeDocument/2006/relationships/hyperlink" Target="https://portaltest.west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West Corporation</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Borra, Mounavi</dc:creator>
  <cp:keywords/>
  <dc:description/>
  <cp:lastModifiedBy>Borra, Mounavi</cp:lastModifiedBy>
  <cp:revision>9</cp:revision>
  <dcterms:created xsi:type="dcterms:W3CDTF">2018-02-20T16:09:00Z</dcterms:created>
  <dcterms:modified xsi:type="dcterms:W3CDTF">2018-03-09T17:17:00Z</dcterms:modified>
</cp:coreProperties>
</file>