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76105" w14:textId="77777777" w:rsidR="00BE7B04" w:rsidRDefault="00BE7B04" w:rsidP="00BE7B04">
      <w:pPr>
        <w:pStyle w:val="NormalWeb"/>
        <w:shd w:val="clear" w:color="auto" w:fill="FFFFFF"/>
        <w:spacing w:before="0" w:beforeAutospacing="0"/>
        <w:rPr>
          <w:rFonts w:ascii="Source Sans Pro" w:hAnsi="Source Sans Pro"/>
          <w:color w:val="1F1F1F"/>
        </w:rPr>
      </w:pPr>
      <w:r>
        <w:rPr>
          <w:rFonts w:ascii="Source Sans Pro" w:hAnsi="Source Sans Pro"/>
          <w:color w:val="1F1F1F"/>
        </w:rPr>
        <w:t>Review the following scenario. Then complete the step-by-step instructions.</w:t>
      </w:r>
    </w:p>
    <w:p w14:paraId="4721E557" w14:textId="77777777" w:rsidR="00BE7B04" w:rsidRDefault="00BE7B04" w:rsidP="00BE7B04">
      <w:pPr>
        <w:pStyle w:val="NormalWeb"/>
        <w:shd w:val="clear" w:color="auto" w:fill="FFFFFF"/>
        <w:spacing w:before="0" w:beforeAutospacing="0"/>
        <w:rPr>
          <w:rFonts w:ascii="Source Sans Pro" w:hAnsi="Source Sans Pro"/>
          <w:color w:val="1F1F1F"/>
        </w:rPr>
      </w:pPr>
      <w:r>
        <w:rPr>
          <w:rFonts w:ascii="Source Sans Pro" w:hAnsi="Source Sans Pro"/>
          <w:color w:val="1F1F1F"/>
        </w:rPr>
        <w:t>You work as a security analyst for a travel agency that advertises sales and promotions on the company’s website. The employees of the company regularly access the company’s sales webpage to search for vacation packages their customers might like. </w:t>
      </w:r>
    </w:p>
    <w:p w14:paraId="7A68235A" w14:textId="77777777" w:rsidR="00BE7B04" w:rsidRDefault="00BE7B04" w:rsidP="00BE7B04">
      <w:pPr>
        <w:pStyle w:val="NormalWeb"/>
        <w:shd w:val="clear" w:color="auto" w:fill="FFFFFF"/>
        <w:spacing w:before="0" w:beforeAutospacing="0"/>
        <w:rPr>
          <w:rFonts w:ascii="Source Sans Pro" w:hAnsi="Source Sans Pro"/>
          <w:color w:val="1F1F1F"/>
        </w:rPr>
      </w:pPr>
      <w:r>
        <w:rPr>
          <w:rFonts w:ascii="Source Sans Pro" w:hAnsi="Source Sans Pro"/>
          <w:color w:val="1F1F1F"/>
        </w:rPr>
        <w:t>One afternoon, you receive an automated alert from your monitoring system indicating a problem with the web server. You attempt to visit the company’s website, but you receive a connection timeout error message in your browser.</w:t>
      </w:r>
    </w:p>
    <w:p w14:paraId="0821315B" w14:textId="77777777" w:rsidR="00BE7B04" w:rsidRDefault="00BE7B04" w:rsidP="00BE7B04">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use a packet sniffer to capture data packets in transit to and from the web server. You notice </w:t>
      </w:r>
      <w:proofErr w:type="gramStart"/>
      <w:r>
        <w:rPr>
          <w:rFonts w:ascii="Source Sans Pro" w:hAnsi="Source Sans Pro"/>
          <w:color w:val="1F1F1F"/>
        </w:rPr>
        <w:t>a large number of</w:t>
      </w:r>
      <w:proofErr w:type="gramEnd"/>
      <w:r>
        <w:rPr>
          <w:rFonts w:ascii="Source Sans Pro" w:hAnsi="Source Sans Pro"/>
          <w:color w:val="1F1F1F"/>
        </w:rPr>
        <w:t xml:space="preserve">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7C6F14B2" w14:textId="77777777" w:rsidR="00BE7B04" w:rsidRDefault="00BE7B04" w:rsidP="00BE7B04">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w:t>
      </w:r>
      <w:proofErr w:type="gramStart"/>
      <w:r>
        <w:rPr>
          <w:rFonts w:ascii="Source Sans Pro" w:hAnsi="Source Sans Pro"/>
          <w:color w:val="1F1F1F"/>
        </w:rPr>
        <w:t>attacker</w:t>
      </w:r>
      <w:proofErr w:type="gramEnd"/>
      <w:r>
        <w:rPr>
          <w:rFonts w:ascii="Source Sans Pro" w:hAnsi="Source Sans Pro"/>
          <w:color w:val="1F1F1F"/>
        </w:rPr>
        <w:t xml:space="preserve"> and prevent this problem from happening again. You will need to be prepared to tell your boss about the type of attack you discovered and how it was affecting the web server and employees.</w:t>
      </w:r>
    </w:p>
    <w:p w14:paraId="3F2CD4B3" w14:textId="77777777" w:rsidR="00000000" w:rsidRDefault="00000000"/>
    <w:sectPr w:rsidR="00B1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04"/>
    <w:rsid w:val="001669B5"/>
    <w:rsid w:val="007F6400"/>
    <w:rsid w:val="00992644"/>
    <w:rsid w:val="00B34EC3"/>
    <w:rsid w:val="00BE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A8FB"/>
  <w15:chartTrackingRefBased/>
  <w15:docId w15:val="{B67DF1CF-C656-4905-BA0A-08C84D01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B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9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Sri Naga Mounica</dc:creator>
  <cp:keywords/>
  <dc:description/>
  <cp:lastModifiedBy>Bhogadi, Sri Naga Mounica</cp:lastModifiedBy>
  <cp:revision>1</cp:revision>
  <dcterms:created xsi:type="dcterms:W3CDTF">2023-09-03T22:19:00Z</dcterms:created>
  <dcterms:modified xsi:type="dcterms:W3CDTF">2023-09-03T22:19:00Z</dcterms:modified>
</cp:coreProperties>
</file>